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20"/>
        </w:tabs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 № 1</w:t>
      </w:r>
    </w:p>
    <w:p>
      <w:pPr>
        <w:tabs>
          <w:tab w:val="left" w:pos="312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Дедлайн для КМ-01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 4.11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Дедлайн для КМ-02, КМ-03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 9.11</w:t>
      </w:r>
      <w:r>
        <w:rPr>
          <w:rFonts w:ascii="Times New Roman" w:hAnsi="Times New Roman" w:cs="Times New Roman"/>
          <w:color w:val="434343"/>
          <w:sz w:val="28"/>
          <w:szCs w:val="28"/>
          <w:lang w:val="ru-RU"/>
        </w:rPr>
        <w:br w:type="textWrapping"/>
      </w:r>
    </w:p>
    <w:p>
      <w:pPr>
        <w:pStyle w:val="8"/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файл з розширенням  .</w:t>
      </w:r>
      <w:r>
        <w:rPr>
          <w:rFonts w:ascii="Times New Roman" w:hAnsi="Times New Roman" w:cs="Times New Roman"/>
          <w:sz w:val="28"/>
          <w:szCs w:val="28"/>
        </w:rPr>
        <w:t>csv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файл зберігає інформацію у вигляді таблиці. Кожне значення в рядку відділене від іншого роздільником (</w:t>
      </w:r>
      <w:r>
        <w:rPr>
          <w:rFonts w:ascii="Times New Roman" w:hAnsi="Times New Roman" w:cs="Times New Roman"/>
          <w:i/>
          <w:sz w:val="28"/>
          <w:szCs w:val="28"/>
        </w:rPr>
        <w:t>delimiter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(це може бути </w:t>
      </w:r>
      <w:r>
        <w:rPr>
          <w:rFonts w:ascii="Times New Roman" w:hAnsi="Times New Roman" w:cs="Times New Roman"/>
          <w:sz w:val="28"/>
          <w:szCs w:val="28"/>
          <w:lang w:val="ru-RU"/>
        </w:rPr>
        <w:t>‘ , ‘  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ru-RU"/>
        </w:rPr>
        <w:t>‘ ; ‘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Значення, що містять </w:t>
      </w:r>
      <w:r>
        <w:rPr>
          <w:rFonts w:ascii="Times New Roman" w:hAnsi="Times New Roman" w:cs="Times New Roman"/>
          <w:i/>
          <w:sz w:val="28"/>
          <w:szCs w:val="28"/>
        </w:rPr>
        <w:t>delimiter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мають бути обрамлені у лапки (</w:t>
      </w:r>
      <w:r>
        <w:rPr>
          <w:rFonts w:ascii="Times New Roman" w:hAnsi="Times New Roman" w:cs="Times New Roman"/>
          <w:sz w:val="28"/>
          <w:szCs w:val="28"/>
          <w:lang w:val="ru-RU"/>
        </w:rPr>
        <w:t>“ ”)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7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680"/>
        <w:gridCol w:w="2174"/>
        <w:gridCol w:w="3191"/>
        <w:gridCol w:w="33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-142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,1234,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cvb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5699" w:type="dxa"/>
            <w:gridSpan w:val="3"/>
          </w:tcPr>
          <w:p>
            <w:pPr>
              <w:pStyle w:val="8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містить 3 значення (слова): “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cvb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(по 3, 4 та 6 символи відповідно);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6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left="0" w:right="1167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,1234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cvb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</w:p>
        </w:tc>
        <w:tc>
          <w:tcPr>
            <w:tcW w:w="5699" w:type="dxa"/>
            <w:gridSpan w:val="3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містить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значення (слова): “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cvb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(по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6 символи відповідно)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4" w:type="dxa"/>
        </w:trPr>
        <w:tc>
          <w:tcPr>
            <w:tcW w:w="1526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854" w:type="dxa"/>
            <w:gridSpan w:val="2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,"abc 123",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 xml:space="preserve">                 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&gt;</w:t>
            </w:r>
          </w:p>
        </w:tc>
        <w:tc>
          <w:tcPr>
            <w:tcW w:w="3191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abc 123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4" w:type="dxa"/>
        </w:trPr>
        <w:tc>
          <w:tcPr>
            <w:tcW w:w="1526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4854" w:type="dxa"/>
            <w:gridSpan w:val="2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 xml:space="preserve">,"abc" "123",               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&gt;</w:t>
            </w:r>
          </w:p>
        </w:tc>
        <w:tc>
          <w:tcPr>
            <w:tcW w:w="3191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abc "123"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4" w:type="dxa"/>
        </w:trPr>
        <w:tc>
          <w:tcPr>
            <w:tcW w:w="1526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4854" w:type="dxa"/>
            <w:gridSpan w:val="2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 xml:space="preserve">,abc "123",                  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&gt;</w:t>
            </w:r>
          </w:p>
        </w:tc>
        <w:tc>
          <w:tcPr>
            <w:tcW w:w="3191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abc "123"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4" w:type="dxa"/>
        </w:trPr>
        <w:tc>
          <w:tcPr>
            <w:tcW w:w="1526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4854" w:type="dxa"/>
            <w:gridSpan w:val="2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 xml:space="preserve">,abc "" 123,                 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&gt;</w:t>
            </w:r>
          </w:p>
        </w:tc>
        <w:tc>
          <w:tcPr>
            <w:tcW w:w="3191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abc " 123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4" w:type="dxa"/>
        </w:trPr>
        <w:tc>
          <w:tcPr>
            <w:tcW w:w="1526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4854" w:type="dxa"/>
            <w:gridSpan w:val="2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 xml:space="preserve">,"abc "" 123",              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&gt;</w:t>
            </w:r>
          </w:p>
        </w:tc>
        <w:tc>
          <w:tcPr>
            <w:tcW w:w="3191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abc " 123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4" w:type="dxa"/>
        </w:trPr>
        <w:tc>
          <w:tcPr>
            <w:tcW w:w="1526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4854" w:type="dxa"/>
            <w:gridSpan w:val="2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 xml:space="preserve">,"abc,123",                  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&gt;</w:t>
            </w:r>
          </w:p>
        </w:tc>
        <w:tc>
          <w:tcPr>
            <w:tcW w:w="3191" w:type="dxa"/>
          </w:tcPr>
          <w:p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color w:val="353833"/>
                <w:sz w:val="28"/>
                <w:szCs w:val="28"/>
              </w:rPr>
              <w:t>abc,123</w:t>
            </w:r>
          </w:p>
        </w:tc>
      </w:tr>
    </w:tbl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приймає як параметри:</w:t>
      </w:r>
    </w:p>
    <w:p>
      <w:pPr>
        <w:pStyle w:val="8"/>
        <w:numPr>
          <w:ilvl w:val="0"/>
          <w:numId w:val="3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шлях до вхідного файлу;</w:t>
      </w:r>
    </w:p>
    <w:p>
      <w:pPr>
        <w:pStyle w:val="8"/>
        <w:numPr>
          <w:ilvl w:val="0"/>
          <w:numId w:val="3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шлях до вихідного файлу;</w:t>
      </w:r>
    </w:p>
    <w:p>
      <w:pPr>
        <w:pStyle w:val="8"/>
        <w:numPr>
          <w:ilvl w:val="0"/>
          <w:numId w:val="3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символ – роздільник (</w:t>
      </w:r>
      <w:r>
        <w:rPr>
          <w:rFonts w:ascii="Times New Roman" w:hAnsi="Times New Roman" w:cs="Times New Roman"/>
          <w:i/>
          <w:sz w:val="28"/>
          <w:szCs w:val="28"/>
        </w:rPr>
        <w:t>delimiter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8"/>
        <w:numPr>
          <w:ilvl w:val="0"/>
          <w:numId w:val="3"/>
        </w:numPr>
        <w:spacing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символ, яким потрібно об’єднати результат.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 файл повинен зберігати інформацію про кількість символів у кожному значенні (слові). Довжини значень (слів) у кожному рядку повинні відділятися одна від одної за допомогою заданого символу об’єднання.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Наприклад, для вхідного файлу: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abc</w:t>
      </w:r>
      <w:r>
        <w:rPr>
          <w:rFonts w:ascii="Times New Roman" w:hAnsi="Times New Roman" w:cs="Times New Roman"/>
          <w:sz w:val="28"/>
          <w:szCs w:val="28"/>
          <w:lang w:val="uk-UA"/>
        </w:rPr>
        <w:t>,1234,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uk-UA"/>
        </w:rPr>
        <w:t>2!</w:t>
      </w:r>
      <w:r>
        <w:rPr>
          <w:rFonts w:ascii="Times New Roman" w:hAnsi="Times New Roman" w:cs="Times New Roman"/>
          <w:sz w:val="28"/>
          <w:szCs w:val="28"/>
        </w:rPr>
        <w:t>cvb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</w:rPr>
        <w:t>abc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,1234”,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uk-UA"/>
        </w:rPr>
        <w:t>2!</w:t>
      </w:r>
      <w:r>
        <w:rPr>
          <w:rFonts w:ascii="Times New Roman" w:hAnsi="Times New Roman" w:cs="Times New Roman"/>
          <w:sz w:val="28"/>
          <w:szCs w:val="28"/>
        </w:rPr>
        <w:t>cvb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роздільником є кома (,).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Приймемо за символ об’єднання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вихідному файлі знак плюс (+).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 файл має бути наступного вигляду:</w:t>
      </w:r>
    </w:p>
    <w:p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  <w:t>3+4+6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  <w:t>8+6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eastAsia="Times New Roman" w:cs="Times New Roman"/>
          <w:i/>
          <w:color w:val="3538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  <w:t>Забороняється використання сторонніх бібліотек.</w:t>
      </w:r>
      <w:r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  <w:br w:type="textWrapping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eastAsia="Times New Roman" w:cs="Times New Roman"/>
          <w:i/>
          <w:color w:val="353833"/>
          <w:sz w:val="28"/>
          <w:szCs w:val="28"/>
          <w:lang w:val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eastAsia="Times New Roman" w:cs="Times New Roman"/>
          <w:i/>
          <w:color w:val="3538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i/>
          <w:color w:val="353833"/>
          <w:sz w:val="28"/>
          <w:szCs w:val="28"/>
          <w:lang w:val="ru-RU"/>
        </w:rPr>
        <w:t xml:space="preserve">Для здачі лабораторної роботи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  <w:t xml:space="preserve">буде перевірена коректність роботи програми (шляхом змінення вхідного файлу </w:t>
      </w:r>
      <w:r>
        <w:rPr>
          <w:rFonts w:ascii="Times New Roman" w:hAnsi="Times New Roman" w:eastAsia="Times New Roman" w:cs="Times New Roman"/>
          <w:color w:val="353833"/>
          <w:sz w:val="28"/>
          <w:szCs w:val="28"/>
        </w:rPr>
        <w:t>csv</w:t>
      </w:r>
      <w:r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  <w:t xml:space="preserve">) та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353833"/>
          <w:sz w:val="28"/>
          <w:szCs w:val="28"/>
          <w:lang w:val="ru-RU"/>
        </w:rPr>
        <w:t>видане невелике уточнення до програми, а саме: змінити поведінку программи (виконання зміни поведінки програми повинно бути здійснено на парі).</w:t>
      </w:r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before="320" w:after="80" w:line="240" w:lineRule="auto"/>
        <w:jc w:val="center"/>
        <w:outlineLvl w:val="2"/>
        <w:rPr>
          <w:rFonts w:ascii="Times New Roman" w:hAnsi="Times New Roman" w:eastAsia="Times New Roman" w:cs="Times New Roman"/>
          <w:b/>
          <w:color w:val="434343"/>
          <w:sz w:val="28"/>
          <w:szCs w:val="28"/>
          <w:u w:val="single"/>
          <w:lang w:val="uk-UA" w:eastAsia="ru-RU"/>
        </w:rPr>
      </w:pPr>
    </w:p>
    <w:p>
      <w:pPr>
        <w:spacing w:before="320" w:after="80" w:line="240" w:lineRule="auto"/>
        <w:jc w:val="center"/>
        <w:outlineLvl w:val="2"/>
        <w:rPr>
          <w:rFonts w:ascii="Times New Roman" w:hAnsi="Times New Roman" w:eastAsia="Times New Roman" w:cs="Times New Roman"/>
          <w:b/>
          <w:color w:val="434343"/>
          <w:sz w:val="28"/>
          <w:szCs w:val="28"/>
          <w:u w:val="single"/>
          <w:lang w:val="uk-UA" w:eastAsia="ru-RU"/>
        </w:rPr>
      </w:pPr>
    </w:p>
    <w:p>
      <w:pPr>
        <w:spacing w:before="320" w:after="8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434343"/>
          <w:sz w:val="28"/>
          <w:szCs w:val="28"/>
          <w:u w:val="single"/>
          <w:lang w:val="uk-UA" w:eastAsia="ru-RU"/>
        </w:rPr>
        <w:t xml:space="preserve">Теоретичні </w:t>
      </w:r>
      <w:r>
        <w:rPr>
          <w:rFonts w:ascii="Times New Roman" w:hAnsi="Times New Roman" w:eastAsia="Times New Roman" w:cs="Times New Roman"/>
          <w:b/>
          <w:color w:val="434343"/>
          <w:sz w:val="28"/>
          <w:szCs w:val="28"/>
          <w:u w:val="single"/>
          <w:lang w:val="ru-RU" w:eastAsia="ru-RU"/>
        </w:rPr>
        <w:t>питання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Шо таке наслідування? Доповнююче питання "з зірочкою": Які переваги та недоліки має?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Шо таке інкапсуляція? Доповнююче питання "з зірочкою": Чи відповідає POJO з аксесорами (сетер/гетер) вимогам інкапсуляції? Чи є воно прикладом інкапсуляції?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Шо таке поліморфізм? Різниця overloading overriding?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Який контракт між equals/hashCode? Де він використовується?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Що таке final? Де він може використовуватись? Яку сементику має у кожному місці?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Чи гарантують методи Collections.unmodifiable*, що вміст результуючої колекція не може бути змінений?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В чому різниця між масивом та списком?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Яке значення має extend в дженеріках?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Яке значення має super в дженеріках?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Який шаблон проектування використовують для формування незмінних об'єктів складної структури?</w:t>
      </w:r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6C6D99"/>
    <w:multiLevelType w:val="multilevel"/>
    <w:tmpl w:val="2C6C6D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56D9B"/>
    <w:multiLevelType w:val="multilevel"/>
    <w:tmpl w:val="6F556D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6A4647"/>
    <w:multiLevelType w:val="multilevel"/>
    <w:tmpl w:val="746A46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EE019AC"/>
    <w:multiLevelType w:val="multilevel"/>
    <w:tmpl w:val="7EE019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E5"/>
    <w:rsid w:val="00042CE5"/>
    <w:rsid w:val="000A31B2"/>
    <w:rsid w:val="001F01A8"/>
    <w:rsid w:val="00341E46"/>
    <w:rsid w:val="003712BE"/>
    <w:rsid w:val="003B6F5F"/>
    <w:rsid w:val="00407FB9"/>
    <w:rsid w:val="004A532E"/>
    <w:rsid w:val="006543E1"/>
    <w:rsid w:val="00757993"/>
    <w:rsid w:val="008130E9"/>
    <w:rsid w:val="008434F9"/>
    <w:rsid w:val="008A258A"/>
    <w:rsid w:val="0090555D"/>
    <w:rsid w:val="00A61488"/>
    <w:rsid w:val="00AA028F"/>
    <w:rsid w:val="00B318EB"/>
    <w:rsid w:val="00B33ED8"/>
    <w:rsid w:val="00BD1E72"/>
    <w:rsid w:val="00BF5D05"/>
    <w:rsid w:val="00D25857"/>
    <w:rsid w:val="00D51B01"/>
    <w:rsid w:val="00D84FE5"/>
    <w:rsid w:val="00DE2DA5"/>
    <w:rsid w:val="00E56941"/>
    <w:rsid w:val="00EE003D"/>
    <w:rsid w:val="00F04B2B"/>
    <w:rsid w:val="00F649A4"/>
    <w:rsid w:val="00F96D79"/>
    <w:rsid w:val="FEFC9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Заголовок 3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385</Words>
  <Characters>2199</Characters>
  <Lines>18</Lines>
  <Paragraphs>5</Paragraphs>
  <TotalTime>8</TotalTime>
  <ScaleCrop>false</ScaleCrop>
  <LinksUpToDate>false</LinksUpToDate>
  <CharactersWithSpaces>2579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2020-09-05T14:34:00Z</dcterms:created>
  <dc:creator>Пользователь Windows</dc:creator>
  <cp:lastModifiedBy>rinkuro</cp:lastModifiedBy>
  <dcterms:modified xsi:type="dcterms:W3CDTF">2021-09-04T12:58:30Z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