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0"/>
          <w:szCs w:val="40"/>
          <w:lang w:val="el-GR"/>
        </w:rPr>
      </w:pPr>
      <w:r>
        <w:rPr>
          <w:sz w:val="40"/>
          <w:szCs w:val="40"/>
          <w:lang w:val="el-GR"/>
        </w:rPr>
        <w:t>Χαντζαρίδης Κύδων – ΑΕΜ: 64</w:t>
        <w:br/>
      </w:r>
      <w:r>
        <w:rPr>
          <w:sz w:val="40"/>
          <w:szCs w:val="40"/>
          <w:lang w:val="en-US"/>
        </w:rPr>
        <w:t>Advanced Topics in Machine Learning – Project Report</w:t>
      </w:r>
    </w:p>
    <w:p>
      <w:pPr>
        <w:pStyle w:val="Normal"/>
        <w:bidi w:val="0"/>
        <w:jc w:val="center"/>
        <w:rPr>
          <w:lang w:val="en-US"/>
        </w:rPr>
      </w:pPr>
      <w:r>
        <w:rPr>
          <w:sz w:val="40"/>
          <w:szCs w:val="40"/>
          <w:lang w:val="el-GR"/>
        </w:rPr>
      </w:r>
    </w:p>
    <w:p>
      <w:pPr>
        <w:pStyle w:val="Normal"/>
        <w:bidi w:val="0"/>
        <w:jc w:val="center"/>
        <w:rPr>
          <w:lang w:val="en-US"/>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left"/>
        <w:rPr>
          <w:sz w:val="40"/>
          <w:szCs w:val="40"/>
          <w:lang w:val="el-G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3810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r>
        <w:rPr>
          <w:sz w:val="40"/>
          <w:szCs w:val="40"/>
          <w:lang w:val="el-GR"/>
        </w:rPr>
        <w:br/>
      </w:r>
      <w:r>
        <w:rPr>
          <w:sz w:val="40"/>
          <w:szCs w:val="40"/>
          <w:lang w:val="el-GR"/>
        </w:rPr>
        <w:b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lang w:val="en-US"/>
        </w:rPr>
      </w:pPr>
      <w:r>
        <w:rPr>
          <w:sz w:val="40"/>
          <w:szCs w:val="40"/>
          <w:lang w:val="el-GR"/>
        </w:rPr>
      </w:r>
    </w:p>
    <w:p>
      <w:pPr>
        <w:pStyle w:val="Normal"/>
        <w:bidi w:val="0"/>
        <w:jc w:val="left"/>
        <w:rPr/>
      </w:pPr>
      <w:r>
        <w:rPr>
          <w:sz w:val="32"/>
          <w:szCs w:val="32"/>
          <w:lang w:val="el-GR"/>
        </w:rPr>
        <w:t xml:space="preserve">Το </w:t>
      </w:r>
      <w:r>
        <w:rPr>
          <w:sz w:val="32"/>
          <w:szCs w:val="32"/>
          <w:lang w:val="en-US"/>
        </w:rPr>
        <w:t xml:space="preserve">dataset </w:t>
      </w:r>
      <w:r>
        <w:rPr>
          <w:sz w:val="32"/>
          <w:szCs w:val="32"/>
          <w:lang w:val="el-GR"/>
        </w:rPr>
        <w:t xml:space="preserve">με το οποιο ασχολήθηκα ονομάζεται </w:t>
      </w:r>
      <w:hyperlink r:id="rId3">
        <w:r>
          <w:rPr>
            <w:rStyle w:val="InternetLink"/>
            <w:sz w:val="32"/>
            <w:szCs w:val="32"/>
            <w:lang w:val="el-GR"/>
          </w:rPr>
          <w:t>Myocardial infarction complications</w:t>
        </w:r>
      </w:hyperlink>
      <w:r>
        <w:rPr>
          <w:sz w:val="32"/>
          <w:szCs w:val="32"/>
          <w:lang w:val="el-GR"/>
        </w:rPr>
        <w:t>.</w:t>
        <w:br/>
        <w:br/>
        <w:t xml:space="preserve">Το </w:t>
      </w:r>
      <w:r>
        <w:rPr>
          <w:sz w:val="32"/>
          <w:szCs w:val="32"/>
          <w:lang w:val="en-US"/>
        </w:rPr>
        <w:t xml:space="preserve">dataset </w:t>
      </w:r>
      <w:r>
        <w:rPr>
          <w:sz w:val="32"/>
          <w:szCs w:val="32"/>
          <w:lang w:val="el-GR"/>
        </w:rPr>
        <w:t xml:space="preserve">περιέχει συνολικά 124 </w:t>
      </w:r>
      <w:r>
        <w:rPr>
          <w:sz w:val="32"/>
          <w:szCs w:val="32"/>
          <w:lang w:val="en-US"/>
        </w:rPr>
        <w:t xml:space="preserve">columns. </w:t>
      </w:r>
      <w:r>
        <w:rPr>
          <w:sz w:val="32"/>
          <w:szCs w:val="32"/>
          <w:lang w:val="el-GR"/>
        </w:rPr>
        <w:t xml:space="preserve">Τα πρώτα 112 </w:t>
      </w:r>
      <w:r>
        <w:rPr>
          <w:sz w:val="32"/>
          <w:szCs w:val="32"/>
          <w:lang w:val="en-US"/>
        </w:rPr>
        <w:t xml:space="preserve">columns </w:t>
      </w:r>
      <w:r>
        <w:rPr>
          <w:sz w:val="32"/>
          <w:szCs w:val="32"/>
          <w:lang w:val="el-GR"/>
        </w:rPr>
        <w:t xml:space="preserve">είναι δεδομένα που μπορούμε να χρησιμοποιήσουμε ως </w:t>
      </w:r>
      <w:r>
        <w:rPr>
          <w:sz w:val="32"/>
          <w:szCs w:val="32"/>
          <w:lang w:val="en-US"/>
        </w:rPr>
        <w:t xml:space="preserve">features, </w:t>
      </w:r>
      <w:r>
        <w:rPr>
          <w:sz w:val="32"/>
          <w:szCs w:val="32"/>
          <w:lang w:val="el-GR"/>
        </w:rPr>
        <w:t xml:space="preserve">ενώ από την στήλη 113 έως και την στήλη 124 είναι τα </w:t>
      </w:r>
      <w:r>
        <w:rPr>
          <w:sz w:val="32"/>
          <w:szCs w:val="32"/>
          <w:lang w:val="en-US"/>
        </w:rPr>
        <w:t xml:space="preserve">columns </w:t>
      </w:r>
      <w:r>
        <w:rPr>
          <w:sz w:val="32"/>
          <w:szCs w:val="32"/>
          <w:lang w:val="el-GR"/>
        </w:rPr>
        <w:t xml:space="preserve">που μπορούν να θεωρηθούν ως </w:t>
      </w:r>
      <w:r>
        <w:rPr>
          <w:sz w:val="32"/>
          <w:szCs w:val="32"/>
          <w:lang w:val="en-US"/>
        </w:rPr>
        <w:t xml:space="preserve">target classes. </w:t>
      </w:r>
      <w:r>
        <w:rPr>
          <w:sz w:val="32"/>
          <w:szCs w:val="32"/>
          <w:lang w:val="el-GR"/>
        </w:rPr>
        <w:t xml:space="preserve">Το </w:t>
      </w:r>
      <w:r>
        <w:rPr>
          <w:sz w:val="32"/>
          <w:szCs w:val="32"/>
          <w:lang w:val="en-US"/>
        </w:rPr>
        <w:t xml:space="preserve">dataset </w:t>
      </w:r>
      <w:r>
        <w:rPr>
          <w:sz w:val="32"/>
          <w:szCs w:val="32"/>
          <w:lang w:val="el-GR"/>
        </w:rPr>
        <w:t>αυτό από την σελίδα που το βρήκα ήταν στη μορφή .</w:t>
      </w:r>
      <w:r>
        <w:rPr>
          <w:sz w:val="32"/>
          <w:szCs w:val="32"/>
          <w:lang w:val="en-US"/>
        </w:rPr>
        <w:t xml:space="preserve">data, </w:t>
      </w:r>
      <w:r>
        <w:rPr>
          <w:sz w:val="32"/>
          <w:szCs w:val="32"/>
          <w:lang w:val="el-GR"/>
        </w:rPr>
        <w:t xml:space="preserve">μετά από </w:t>
      </w:r>
      <w:r>
        <w:rPr>
          <w:sz w:val="32"/>
          <w:szCs w:val="32"/>
          <w:lang w:val="en-US"/>
        </w:rPr>
        <w:t xml:space="preserve">preproccessing </w:t>
      </w:r>
      <w:r>
        <w:rPr>
          <w:sz w:val="32"/>
          <w:szCs w:val="32"/>
          <w:lang w:val="el-GR"/>
        </w:rPr>
        <w:t xml:space="preserve">έγινε το κατάλληλο </w:t>
      </w:r>
      <w:r>
        <w:rPr>
          <w:sz w:val="32"/>
          <w:szCs w:val="32"/>
          <w:lang w:val="en-US"/>
        </w:rPr>
        <w:t xml:space="preserve">parsing </w:t>
      </w:r>
      <w:r>
        <w:rPr>
          <w:sz w:val="32"/>
          <w:szCs w:val="32"/>
          <w:lang w:val="el-GR"/>
        </w:rPr>
        <w:t xml:space="preserve">για να μπορέσω να δουλέψω πάνω σε αυτό. Έπειτα από έρευνα είδα πως το ίδιο </w:t>
      </w:r>
      <w:r>
        <w:rPr>
          <w:sz w:val="32"/>
          <w:szCs w:val="32"/>
          <w:lang w:val="en-US"/>
        </w:rPr>
        <w:t xml:space="preserve">dataset </w:t>
      </w:r>
      <w:r>
        <w:rPr>
          <w:sz w:val="32"/>
          <w:szCs w:val="32"/>
          <w:lang w:val="el-GR"/>
        </w:rPr>
        <w:t xml:space="preserve">υπήρχε έτοιμο σε μορφή </w:t>
      </w:r>
      <w:r>
        <w:rPr>
          <w:sz w:val="32"/>
          <w:szCs w:val="32"/>
          <w:lang w:val="en-US"/>
        </w:rPr>
        <w:t xml:space="preserve">csv, </w:t>
      </w:r>
      <w:r>
        <w:rPr>
          <w:sz w:val="32"/>
          <w:szCs w:val="32"/>
          <w:lang w:val="el-GR"/>
        </w:rPr>
        <w:t xml:space="preserve">οπότε το πήρα κατευθείαν ως </w:t>
      </w:r>
      <w:r>
        <w:rPr>
          <w:sz w:val="32"/>
          <w:szCs w:val="32"/>
          <w:lang w:val="en-US"/>
        </w:rPr>
        <w:t xml:space="preserve">csv </w:t>
      </w:r>
      <w:r>
        <w:rPr>
          <w:sz w:val="32"/>
          <w:szCs w:val="32"/>
          <w:lang w:val="el-GR"/>
        </w:rPr>
        <w:t xml:space="preserve">από αυτή τη </w:t>
      </w:r>
      <w:hyperlink r:id="rId4">
        <w:r>
          <w:rPr>
            <w:rStyle w:val="InternetLink"/>
            <w:sz w:val="32"/>
            <w:szCs w:val="32"/>
            <w:lang w:val="el-GR"/>
          </w:rPr>
          <w:t>σελίδα</w:t>
        </w:r>
      </w:hyperlink>
      <w:r>
        <w:rPr>
          <w:sz w:val="32"/>
          <w:szCs w:val="32"/>
          <w:lang w:val="el-GR"/>
        </w:rPr>
        <w:t xml:space="preserve">. </w:t>
        <w:br/>
        <w:br/>
        <w:t xml:space="preserve">Το συγκεκριμένο </w:t>
      </w:r>
      <w:r>
        <w:rPr>
          <w:sz w:val="32"/>
          <w:szCs w:val="32"/>
          <w:lang w:val="en-US"/>
        </w:rPr>
        <w:t xml:space="preserve">dataset </w:t>
      </w:r>
      <w:r>
        <w:rPr>
          <w:sz w:val="32"/>
          <w:szCs w:val="32"/>
          <w:lang w:val="el-GR"/>
        </w:rPr>
        <w:t xml:space="preserve">χρησιμοποιήθηκε γιατί παρατήρησα πως τα </w:t>
      </w:r>
      <w:r>
        <w:rPr>
          <w:sz w:val="32"/>
          <w:szCs w:val="32"/>
          <w:lang w:val="en-US"/>
        </w:rPr>
        <w:t xml:space="preserve">predicted classes </w:t>
      </w:r>
      <w:r>
        <w:rPr>
          <w:sz w:val="32"/>
          <w:szCs w:val="32"/>
          <w:lang w:val="el-GR"/>
        </w:rPr>
        <w:t xml:space="preserve">έχουν όλα έντονο </w:t>
      </w:r>
      <w:r>
        <w:rPr>
          <w:sz w:val="32"/>
          <w:szCs w:val="32"/>
          <w:lang w:val="en-US"/>
        </w:rPr>
        <w:t xml:space="preserve">imbalance </w:t>
      </w:r>
      <w:r>
        <w:rPr>
          <w:sz w:val="32"/>
          <w:szCs w:val="32"/>
          <w:lang w:val="el-GR"/>
        </w:rPr>
        <w:t xml:space="preserve">ανάμεσα στις 2 κλάσεις. </w:t>
        <w:br/>
        <w:br/>
        <w:t xml:space="preserve">Τα βήματα που εφάρμοσα για το συγκεκριμένο </w:t>
      </w:r>
      <w:r>
        <w:rPr>
          <w:sz w:val="32"/>
          <w:szCs w:val="32"/>
          <w:lang w:val="en-US"/>
        </w:rPr>
        <w:t xml:space="preserve">project </w:t>
      </w:r>
      <w:r>
        <w:rPr>
          <w:sz w:val="32"/>
          <w:szCs w:val="32"/>
          <w:lang w:val="el-GR"/>
        </w:rPr>
        <w:t xml:space="preserve">είναι τα εξής: </w:t>
      </w:r>
    </w:p>
    <w:p>
      <w:pPr>
        <w:pStyle w:val="Normal"/>
        <w:bidi w:val="0"/>
        <w:jc w:val="left"/>
        <w:rPr>
          <w:sz w:val="32"/>
          <w:szCs w:val="32"/>
          <w:lang w:val="el-GR"/>
        </w:rPr>
      </w:pPr>
      <w:r>
        <w:rPr/>
      </w:r>
    </w:p>
    <w:p>
      <w:pPr>
        <w:pStyle w:val="Normal"/>
        <w:numPr>
          <w:ilvl w:val="0"/>
          <w:numId w:val="1"/>
        </w:numPr>
        <w:bidi w:val="0"/>
        <w:jc w:val="left"/>
        <w:rPr/>
      </w:pPr>
      <w:r>
        <w:rPr>
          <w:sz w:val="32"/>
          <w:szCs w:val="32"/>
          <w:lang w:val="en-US"/>
        </w:rPr>
        <w:t>Pre-Proccessing</w:t>
      </w:r>
    </w:p>
    <w:p>
      <w:pPr>
        <w:pStyle w:val="Normal"/>
        <w:numPr>
          <w:ilvl w:val="0"/>
          <w:numId w:val="2"/>
        </w:numPr>
        <w:bidi w:val="0"/>
        <w:jc w:val="left"/>
        <w:rPr/>
      </w:pPr>
      <w:r>
        <w:rPr>
          <w:sz w:val="32"/>
          <w:szCs w:val="32"/>
          <w:lang w:val="en-US"/>
        </w:rPr>
        <w:t>Train-Test split</w:t>
      </w:r>
    </w:p>
    <w:p>
      <w:pPr>
        <w:pStyle w:val="Normal"/>
        <w:numPr>
          <w:ilvl w:val="0"/>
          <w:numId w:val="2"/>
        </w:numPr>
        <w:bidi w:val="0"/>
        <w:jc w:val="left"/>
        <w:rPr/>
      </w:pPr>
      <w:r>
        <w:rPr>
          <w:sz w:val="32"/>
          <w:szCs w:val="32"/>
          <w:lang w:val="en-US"/>
        </w:rPr>
        <w:t>Impute Missing Values</w:t>
      </w:r>
    </w:p>
    <w:p>
      <w:pPr>
        <w:pStyle w:val="Normal"/>
        <w:numPr>
          <w:ilvl w:val="0"/>
          <w:numId w:val="2"/>
        </w:numPr>
        <w:bidi w:val="0"/>
        <w:jc w:val="left"/>
        <w:rPr/>
      </w:pPr>
      <w:r>
        <w:rPr>
          <w:sz w:val="32"/>
          <w:szCs w:val="32"/>
          <w:lang w:val="en-US"/>
        </w:rPr>
        <w:t>Scaling data</w:t>
      </w:r>
    </w:p>
    <w:p>
      <w:pPr>
        <w:pStyle w:val="Normal"/>
        <w:numPr>
          <w:ilvl w:val="0"/>
          <w:numId w:val="2"/>
        </w:numPr>
        <w:bidi w:val="0"/>
        <w:jc w:val="left"/>
        <w:rPr/>
      </w:pPr>
      <w:r>
        <w:rPr>
          <w:sz w:val="32"/>
          <w:szCs w:val="32"/>
          <w:lang w:val="en-US"/>
        </w:rPr>
        <w:t>PCA for feature selection</w:t>
        <w:br/>
      </w:r>
    </w:p>
    <w:p>
      <w:pPr>
        <w:pStyle w:val="Normal"/>
        <w:numPr>
          <w:ilvl w:val="0"/>
          <w:numId w:val="3"/>
        </w:numPr>
        <w:bidi w:val="0"/>
        <w:jc w:val="left"/>
        <w:rPr>
          <w:lang w:val="en-US"/>
        </w:rPr>
      </w:pPr>
      <w:r>
        <w:rPr>
          <w:sz w:val="32"/>
          <w:szCs w:val="32"/>
          <w:lang w:val="en-US"/>
        </w:rPr>
        <w:t xml:space="preserve">Apply </w:t>
      </w:r>
      <w:r>
        <w:rPr>
          <w:sz w:val="32"/>
          <w:szCs w:val="32"/>
          <w:lang w:val="en-US"/>
        </w:rPr>
        <w:t>C</w:t>
      </w:r>
      <w:r>
        <w:rPr>
          <w:sz w:val="32"/>
          <w:szCs w:val="32"/>
          <w:lang w:val="en-US"/>
        </w:rPr>
        <w:t>lass Imbalance Techniques</w:t>
      </w:r>
    </w:p>
    <w:p>
      <w:pPr>
        <w:pStyle w:val="Normal"/>
        <w:numPr>
          <w:ilvl w:val="0"/>
          <w:numId w:val="3"/>
        </w:numPr>
        <w:bidi w:val="0"/>
        <w:jc w:val="left"/>
        <w:rPr>
          <w:lang w:val="en-US"/>
        </w:rPr>
      </w:pPr>
      <w:r>
        <w:rPr>
          <w:sz w:val="32"/>
          <w:szCs w:val="32"/>
          <w:lang w:val="en-US"/>
        </w:rPr>
        <w:t>Make classification and compare results with plots and metrics</w:t>
      </w:r>
    </w:p>
    <w:p>
      <w:pPr>
        <w:pStyle w:val="Normal"/>
        <w:bidi w:val="0"/>
        <w:jc w:val="left"/>
        <w:rPr>
          <w:sz w:val="32"/>
          <w:szCs w:val="32"/>
        </w:rPr>
      </w:pPr>
      <w:r>
        <w:rPr>
          <w:lang w:val="en-US"/>
        </w:rPr>
      </w:r>
    </w:p>
    <w:p>
      <w:pPr>
        <w:pStyle w:val="Normal"/>
        <w:bidi w:val="0"/>
        <w:jc w:val="left"/>
        <w:rPr>
          <w:sz w:val="32"/>
          <w:szCs w:val="32"/>
        </w:rPr>
      </w:pPr>
      <w:r>
        <w:rPr>
          <w:lang w:val="en-US"/>
        </w:rPr>
      </w:r>
    </w:p>
    <w:p>
      <w:pPr>
        <w:pStyle w:val="Normal"/>
        <w:bidi w:val="0"/>
        <w:jc w:val="left"/>
        <w:rPr>
          <w:sz w:val="32"/>
          <w:szCs w:val="32"/>
        </w:rPr>
      </w:pPr>
      <w:r>
        <w:rPr>
          <w:lang w:val="en-US"/>
        </w:rPr>
      </w:r>
    </w:p>
    <w:p>
      <w:pPr>
        <w:pStyle w:val="Normal"/>
        <w:bidi w:val="0"/>
        <w:jc w:val="left"/>
        <w:rPr>
          <w:sz w:val="32"/>
          <w:szCs w:val="32"/>
        </w:rPr>
      </w:pPr>
      <w:r>
        <w:rPr>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t>Pre-Proccessing</w:t>
      </w:r>
    </w:p>
    <w:p>
      <w:pPr>
        <w:pStyle w:val="Normal"/>
        <w:bidi w:val="0"/>
        <w:jc w:val="left"/>
        <w:rPr>
          <w:b/>
          <w:b/>
          <w:bCs/>
          <w:sz w:val="48"/>
          <w:szCs w:val="48"/>
          <w:lang w:val="en-US"/>
        </w:rPr>
      </w:pPr>
      <w:r>
        <w:rPr>
          <w:b/>
          <w:bCs/>
          <w:sz w:val="48"/>
          <w:szCs w:val="48"/>
          <w:lang w:val="en-US"/>
        </w:rPr>
      </w:r>
    </w:p>
    <w:p>
      <w:pPr>
        <w:pStyle w:val="Normal"/>
        <w:bidi w:val="0"/>
        <w:jc w:val="left"/>
        <w:rPr>
          <w:b w:val="false"/>
          <w:b w:val="false"/>
          <w:bCs w:val="false"/>
          <w:sz w:val="32"/>
          <w:szCs w:val="32"/>
          <w:lang w:val="el-GR"/>
        </w:rPr>
      </w:pPr>
      <w:r>
        <w:rPr>
          <w:b w:val="false"/>
          <w:bCs w:val="false"/>
          <w:sz w:val="32"/>
          <w:szCs w:val="32"/>
          <w:lang w:val="el-GR"/>
        </w:rPr>
        <w:t xml:space="preserve">Στο κομμάτι του </w:t>
      </w:r>
      <w:r>
        <w:rPr>
          <w:b w:val="false"/>
          <w:bCs w:val="false"/>
          <w:sz w:val="32"/>
          <w:szCs w:val="32"/>
          <w:lang w:val="en-US"/>
        </w:rPr>
        <w:t xml:space="preserve">pre-proccesing, </w:t>
      </w:r>
      <w:r>
        <w:rPr>
          <w:b w:val="false"/>
          <w:bCs w:val="false"/>
          <w:sz w:val="32"/>
          <w:szCs w:val="32"/>
          <w:lang w:val="el-GR"/>
        </w:rPr>
        <w:t xml:space="preserve">έπρεπε να δούμε τα </w:t>
      </w:r>
      <w:r>
        <w:rPr>
          <w:b w:val="false"/>
          <w:bCs w:val="false"/>
          <w:sz w:val="32"/>
          <w:szCs w:val="32"/>
          <w:lang w:val="en-US"/>
        </w:rPr>
        <w:t xml:space="preserve">columns </w:t>
      </w:r>
      <w:r>
        <w:rPr>
          <w:b w:val="false"/>
          <w:bCs w:val="false"/>
          <w:sz w:val="32"/>
          <w:szCs w:val="32"/>
          <w:lang w:val="el-GR"/>
        </w:rPr>
        <w:t xml:space="preserve">του </w:t>
      </w:r>
      <w:r>
        <w:rPr>
          <w:b w:val="false"/>
          <w:bCs w:val="false"/>
          <w:sz w:val="32"/>
          <w:szCs w:val="32"/>
          <w:lang w:val="en-US"/>
        </w:rPr>
        <w:t xml:space="preserve">dataset </w:t>
      </w:r>
      <w:r>
        <w:rPr>
          <w:b w:val="false"/>
          <w:bCs w:val="false"/>
          <w:sz w:val="32"/>
          <w:szCs w:val="32"/>
          <w:lang w:val="el-GR"/>
        </w:rPr>
        <w:t xml:space="preserve">κατά πόσο είναι πλήρες ή περιέχουν </w:t>
      </w:r>
      <w:r>
        <w:rPr>
          <w:b w:val="false"/>
          <w:bCs w:val="false"/>
          <w:sz w:val="32"/>
          <w:szCs w:val="32"/>
          <w:lang w:val="en-US"/>
        </w:rPr>
        <w:t xml:space="preserve">missing values. </w:t>
      </w:r>
      <w:r>
        <w:rPr>
          <w:b w:val="false"/>
          <w:bCs w:val="false"/>
          <w:sz w:val="32"/>
          <w:szCs w:val="32"/>
          <w:lang w:val="el-GR"/>
        </w:rPr>
        <w:t>Αυτό έγινε με το παρακάτω κομμάτι κώδικα:</w:t>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mc:AlternateContent>
          <mc:Choice Requires="wps">
            <w:drawing>
              <wp:anchor behindDoc="0" distT="0" distB="0" distL="0" distR="0" simplePos="0" locked="0" layoutInCell="1" allowOverlap="1" relativeHeight="3">
                <wp:simplePos x="0" y="0"/>
                <wp:positionH relativeFrom="column">
                  <wp:posOffset>530860</wp:posOffset>
                </wp:positionH>
                <wp:positionV relativeFrom="paragraph">
                  <wp:posOffset>175260</wp:posOffset>
                </wp:positionV>
                <wp:extent cx="4791710" cy="2338070"/>
                <wp:effectExtent l="0" t="0" r="0" b="0"/>
                <wp:wrapSquare wrapText="largest"/>
                <wp:docPr id="2" name="Shape1"/>
                <a:graphic xmlns:a="http://schemas.openxmlformats.org/drawingml/2006/main">
                  <a:graphicData uri="http://schemas.microsoft.com/office/word/2010/wordprocessingShape">
                    <wps:wsp>
                      <wps:cNvSpPr txBox="1"/>
                      <wps:spPr>
                        <a:xfrm>
                          <a:off x="0" y="0"/>
                          <a:ext cx="4791240" cy="2337480"/>
                        </a:xfrm>
                        <a:prstGeom prst="rect">
                          <a:avLst/>
                        </a:prstGeom>
                        <a:noFill/>
                        <a:ln>
                          <a:noFill/>
                        </a:ln>
                      </wps:spPr>
                      <wps:txbx>
                        <w:txbxContent>
                          <w:p>
                            <w:pPr>
                              <w:overflowPunct w:val="false"/>
                              <w:bidi w:val="0"/>
                              <w:rPr/>
                            </w:pPr>
                            <w:r>
                              <w:rPr/>
                            </w:r>
                          </w:p>
                          <w:p>
                            <w:pPr>
                              <w:overflowPunct w:val="false"/>
                              <w:bidi w:val="0"/>
                              <w:rPr/>
                            </w:pPr>
                            <w:r>
                              <w:rPr>
                                <w:sz w:val="32"/>
                                <w:szCs w:val="32"/>
                                <w:lang w:val="el-GR"/>
                              </w:rPr>
                              <w:t>data.replace("?", np.nan, inplace = True)</w:t>
                            </w:r>
                          </w:p>
                          <w:p>
                            <w:pPr>
                              <w:overflowPunct w:val="false"/>
                              <w:bidi w:val="0"/>
                              <w:rPr/>
                            </w:pPr>
                            <w:r>
                              <w:rPr>
                                <w:sz w:val="32"/>
                                <w:szCs w:val="32"/>
                                <w:lang w:val="el-GR"/>
                              </w:rPr>
                            </w:r>
                          </w:p>
                          <w:p>
                            <w:pPr>
                              <w:overflowPunct w:val="false"/>
                              <w:bidi w:val="0"/>
                              <w:rPr/>
                            </w:pPr>
                            <w:r>
                              <w:rPr>
                                <w:sz w:val="32"/>
                                <w:szCs w:val="32"/>
                                <w:lang w:val="el-GR"/>
                              </w:rPr>
                              <w:t>missing_data = data.isnull()</w:t>
                            </w:r>
                          </w:p>
                          <w:p>
                            <w:pPr>
                              <w:overflowPunct w:val="false"/>
                              <w:bidi w:val="0"/>
                              <w:rPr/>
                            </w:pPr>
                            <w:r>
                              <w:rPr>
                                <w:sz w:val="32"/>
                                <w:szCs w:val="32"/>
                                <w:lang w:val="el-GR"/>
                              </w:rPr>
                            </w:r>
                          </w:p>
                          <w:p>
                            <w:pPr>
                              <w:overflowPunct w:val="false"/>
                              <w:bidi w:val="0"/>
                              <w:rPr/>
                            </w:pPr>
                            <w:r>
                              <w:rPr>
                                <w:sz w:val="32"/>
                                <w:szCs w:val="32"/>
                                <w:lang w:val="el-GR"/>
                              </w:rPr>
                              <w:t>print(data.isnull().sum())</w:t>
                            </w:r>
                          </w:p>
                          <w:p>
                            <w:pPr>
                              <w:overflowPunct w:val="false"/>
                              <w:bidi w:val="0"/>
                              <w:rPr/>
                            </w:pPr>
                            <w:r>
                              <w:rPr>
                                <w:sz w:val="32"/>
                                <w:szCs w:val="32"/>
                                <w:lang w:val="el-GR"/>
                              </w:rPr>
                            </w:r>
                          </w:p>
                          <w:p>
                            <w:pPr>
                              <w:overflowPunct w:val="false"/>
                              <w:bidi w:val="0"/>
                              <w:rPr/>
                            </w:pPr>
                            <w:r>
                              <w:rPr>
                                <w:sz w:val="32"/>
                                <w:szCs w:val="32"/>
                                <w:lang w:val="el-GR"/>
                              </w:rPr>
                            </w:r>
                          </w:p>
                          <w:p>
                            <w:pPr>
                              <w:overflowPunct w:val="false"/>
                              <w:bidi w:val="0"/>
                              <w:rPr/>
                            </w:pPr>
                            <w:r>
                              <w:rPr>
                                <w:sz w:val="32"/>
                                <w:szCs w:val="32"/>
                                <w:lang w:val="el-GR"/>
                              </w:rPr>
                              <w:t>data.isnull().sum().reset_index(name="names").plot.bar(x='index', y='names', rot=90)</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41.8pt;margin-top:13.8pt;width:377.2pt;height:184pt" type="shapetype_202">
                <v:textbox>
                  <w:txbxContent>
                    <w:p>
                      <w:pPr>
                        <w:overflowPunct w:val="false"/>
                        <w:bidi w:val="0"/>
                        <w:rPr/>
                      </w:pPr>
                      <w:r>
                        <w:rPr/>
                      </w:r>
                    </w:p>
                    <w:p>
                      <w:pPr>
                        <w:overflowPunct w:val="false"/>
                        <w:bidi w:val="0"/>
                        <w:rPr/>
                      </w:pPr>
                      <w:r>
                        <w:rPr>
                          <w:sz w:val="32"/>
                          <w:szCs w:val="32"/>
                          <w:lang w:val="el-GR"/>
                        </w:rPr>
                        <w:t>data.replace("?", np.nan, inplace = True)</w:t>
                      </w:r>
                    </w:p>
                    <w:p>
                      <w:pPr>
                        <w:overflowPunct w:val="false"/>
                        <w:bidi w:val="0"/>
                        <w:rPr/>
                      </w:pPr>
                      <w:r>
                        <w:rPr>
                          <w:sz w:val="32"/>
                          <w:szCs w:val="32"/>
                          <w:lang w:val="el-GR"/>
                        </w:rPr>
                      </w:r>
                    </w:p>
                    <w:p>
                      <w:pPr>
                        <w:overflowPunct w:val="false"/>
                        <w:bidi w:val="0"/>
                        <w:rPr/>
                      </w:pPr>
                      <w:r>
                        <w:rPr>
                          <w:sz w:val="32"/>
                          <w:szCs w:val="32"/>
                          <w:lang w:val="el-GR"/>
                        </w:rPr>
                        <w:t>missing_data = data.isnull()</w:t>
                      </w:r>
                    </w:p>
                    <w:p>
                      <w:pPr>
                        <w:overflowPunct w:val="false"/>
                        <w:bidi w:val="0"/>
                        <w:rPr/>
                      </w:pPr>
                      <w:r>
                        <w:rPr>
                          <w:sz w:val="32"/>
                          <w:szCs w:val="32"/>
                          <w:lang w:val="el-GR"/>
                        </w:rPr>
                      </w:r>
                    </w:p>
                    <w:p>
                      <w:pPr>
                        <w:overflowPunct w:val="false"/>
                        <w:bidi w:val="0"/>
                        <w:rPr/>
                      </w:pPr>
                      <w:r>
                        <w:rPr>
                          <w:sz w:val="32"/>
                          <w:szCs w:val="32"/>
                          <w:lang w:val="el-GR"/>
                        </w:rPr>
                        <w:t>print(data.isnull().sum())</w:t>
                      </w:r>
                    </w:p>
                    <w:p>
                      <w:pPr>
                        <w:overflowPunct w:val="false"/>
                        <w:bidi w:val="0"/>
                        <w:rPr/>
                      </w:pPr>
                      <w:r>
                        <w:rPr>
                          <w:sz w:val="32"/>
                          <w:szCs w:val="32"/>
                          <w:lang w:val="el-GR"/>
                        </w:rPr>
                      </w:r>
                    </w:p>
                    <w:p>
                      <w:pPr>
                        <w:overflowPunct w:val="false"/>
                        <w:bidi w:val="0"/>
                        <w:rPr/>
                      </w:pPr>
                      <w:r>
                        <w:rPr>
                          <w:sz w:val="32"/>
                          <w:szCs w:val="32"/>
                          <w:lang w:val="el-GR"/>
                        </w:rPr>
                      </w:r>
                    </w:p>
                    <w:p>
                      <w:pPr>
                        <w:overflowPunct w:val="false"/>
                        <w:bidi w:val="0"/>
                        <w:rPr/>
                      </w:pPr>
                      <w:r>
                        <w:rPr>
                          <w:sz w:val="32"/>
                          <w:szCs w:val="32"/>
                          <w:lang w:val="el-GR"/>
                        </w:rPr>
                        <w:t>data.isnull().sum().reset_index(name="names").plot.bar(x='index', y='names', rot=90)</w:t>
                      </w:r>
                    </w:p>
                  </w:txbxContent>
                </v:textbox>
                <w10:wrap type="square"/>
                <v:fill o:detectmouseclick="t" on="false"/>
                <v:stroke color="black" joinstyle="round" endcap="flat"/>
              </v:shape>
            </w:pict>
          </mc:Fallback>
        </mc:AlternateContent>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t xml:space="preserve">Οπότε πήρα το σχήμα που εμφανίζει αυτός ο κώδικας και από αυτό φαίνεται ποια </w:t>
      </w:r>
      <w:r>
        <w:rPr>
          <w:b w:val="false"/>
          <w:bCs w:val="false"/>
          <w:sz w:val="32"/>
          <w:szCs w:val="32"/>
          <w:lang w:val="en-US"/>
        </w:rPr>
        <w:t xml:space="preserve">columns </w:t>
      </w:r>
      <w:r>
        <w:rPr>
          <w:b w:val="false"/>
          <w:bCs w:val="false"/>
          <w:sz w:val="32"/>
          <w:szCs w:val="32"/>
          <w:lang w:val="el-GR"/>
        </w:rPr>
        <w:t xml:space="preserve">έχουν </w:t>
      </w:r>
      <w:r>
        <w:rPr>
          <w:b w:val="false"/>
          <w:bCs w:val="false"/>
          <w:sz w:val="32"/>
          <w:szCs w:val="32"/>
          <w:lang w:val="en-US"/>
        </w:rPr>
        <w:t xml:space="preserve">missing values </w:t>
      </w:r>
      <w:r>
        <w:rPr>
          <w:b w:val="false"/>
          <w:bCs w:val="false"/>
          <w:sz w:val="32"/>
          <w:szCs w:val="32"/>
          <w:lang w:val="el-GR"/>
        </w:rPr>
        <w:t xml:space="preserve">και σε τι ποσοστό. </w:t>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9546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2954655"/>
                    </a:xfrm>
                    <a:prstGeom prst="rect">
                      <a:avLst/>
                    </a:prstGeom>
                  </pic:spPr>
                </pic:pic>
              </a:graphicData>
            </a:graphic>
          </wp:anchor>
        </w:drawing>
      </w:r>
      <w:r>
        <w:rPr>
          <w:b w:val="false"/>
          <w:bCs w:val="false"/>
          <w:sz w:val="32"/>
          <w:szCs w:val="32"/>
          <w:lang w:val="el-GR"/>
        </w:rPr>
        <w:br/>
      </w:r>
      <w:r>
        <w:rPr>
          <w:b w:val="false"/>
          <w:bCs w:val="false"/>
          <w:sz w:val="32"/>
          <w:szCs w:val="32"/>
          <w:lang w:val="el-GR"/>
        </w:rPr>
        <w:br/>
      </w:r>
      <w:r>
        <w:rPr>
          <w:b w:val="false"/>
          <w:bCs w:val="false"/>
          <w:sz w:val="32"/>
          <w:szCs w:val="32"/>
          <w:lang w:val="el-GR"/>
        </w:rPr>
        <w:t xml:space="preserve">Μέσα από αυτό το σχήμα πήρα τα </w:t>
      </w:r>
      <w:r>
        <w:rPr>
          <w:b w:val="false"/>
          <w:bCs w:val="false"/>
          <w:sz w:val="32"/>
          <w:szCs w:val="32"/>
          <w:lang w:val="en-US"/>
        </w:rPr>
        <w:t xml:space="preserve">columns </w:t>
      </w:r>
      <w:r>
        <w:rPr>
          <w:b w:val="false"/>
          <w:bCs w:val="false"/>
          <w:sz w:val="32"/>
          <w:szCs w:val="32"/>
          <w:lang w:val="el-GR"/>
        </w:rPr>
        <w:t xml:space="preserve">με μεγάλο ποσοστό από </w:t>
      </w:r>
      <w:r>
        <w:rPr>
          <w:b w:val="false"/>
          <w:bCs w:val="false"/>
          <w:sz w:val="32"/>
          <w:szCs w:val="32"/>
          <w:lang w:val="en-US"/>
        </w:rPr>
        <w:t xml:space="preserve">missing values </w:t>
      </w:r>
      <w:r>
        <w:rPr>
          <w:b w:val="false"/>
          <w:bCs w:val="false"/>
          <w:sz w:val="32"/>
          <w:szCs w:val="32"/>
          <w:lang w:val="el-GR"/>
        </w:rPr>
        <w:t xml:space="preserve">και τα αφαίρεσα τελείως από το </w:t>
      </w:r>
      <w:r>
        <w:rPr>
          <w:b w:val="false"/>
          <w:bCs w:val="false"/>
          <w:sz w:val="32"/>
          <w:szCs w:val="32"/>
          <w:lang w:val="en-US"/>
        </w:rPr>
        <w:t xml:space="preserve">dataset. </w:t>
        <w:br/>
        <w:br/>
      </w:r>
      <w:r>
        <w:rPr>
          <w:b w:val="false"/>
          <w:bCs w:val="false"/>
          <w:sz w:val="32"/>
          <w:szCs w:val="32"/>
          <w:lang w:val="el-GR"/>
        </w:rPr>
        <w:t xml:space="preserve">Για τα υπόλοιπα </w:t>
      </w:r>
      <w:r>
        <w:rPr>
          <w:b w:val="false"/>
          <w:bCs w:val="false"/>
          <w:sz w:val="32"/>
          <w:szCs w:val="32"/>
          <w:lang w:val="en-US"/>
        </w:rPr>
        <w:t xml:space="preserve">columns </w:t>
      </w:r>
      <w:r>
        <w:rPr>
          <w:b w:val="false"/>
          <w:bCs w:val="false"/>
          <w:sz w:val="32"/>
          <w:szCs w:val="32"/>
          <w:lang w:val="el-GR"/>
        </w:rPr>
        <w:t xml:space="preserve">δοκίμασα διάφορους τρόπους για </w:t>
      </w:r>
      <w:r>
        <w:rPr>
          <w:b w:val="false"/>
          <w:bCs w:val="false"/>
          <w:sz w:val="32"/>
          <w:szCs w:val="32"/>
          <w:lang w:val="en-US"/>
        </w:rPr>
        <w:t xml:space="preserve">impute </w:t>
      </w:r>
      <w:r>
        <w:rPr>
          <w:b w:val="false"/>
          <w:bCs w:val="false"/>
          <w:sz w:val="32"/>
          <w:szCs w:val="32"/>
          <w:lang w:val="el-GR"/>
        </w:rPr>
        <w:t xml:space="preserve">που οδηγούσαν όλα στην ίδια σχεδόν επίδοση. </w:t>
        <w:br/>
        <w:br/>
      </w:r>
    </w:p>
    <w:p>
      <w:pPr>
        <w:pStyle w:val="Normal"/>
        <w:bidi w:val="0"/>
        <w:jc w:val="left"/>
        <w:rPr>
          <w:b w:val="false"/>
          <w:b w:val="false"/>
          <w:bCs w:val="false"/>
          <w:sz w:val="32"/>
          <w:szCs w:val="32"/>
          <w:lang w:val="el-GR"/>
        </w:rPr>
      </w:pPr>
      <w:r>
        <w:rPr/>
      </w:r>
    </w:p>
    <w:p>
      <w:pPr>
        <w:pStyle w:val="Normal"/>
        <w:bidi w:val="0"/>
        <w:jc w:val="left"/>
        <w:rPr>
          <w:b w:val="false"/>
          <w:b w:val="false"/>
          <w:bCs w:val="false"/>
          <w:sz w:val="32"/>
          <w:szCs w:val="32"/>
          <w:lang w:val="el-GR"/>
        </w:rPr>
      </w:pPr>
      <w:r>
        <w:rPr/>
      </w:r>
    </w:p>
    <w:p>
      <w:pPr>
        <w:pStyle w:val="Normal"/>
        <w:bidi w:val="0"/>
        <w:jc w:val="left"/>
        <w:rPr/>
      </w:pPr>
      <w:r>
        <w:rPr>
          <w:b w:val="false"/>
          <w:bCs w:val="false"/>
          <w:sz w:val="32"/>
          <w:szCs w:val="32"/>
          <w:lang w:val="el-GR"/>
        </w:rPr>
        <w:t xml:space="preserve">Έπειτα χώρισα το </w:t>
      </w:r>
      <w:r>
        <w:rPr>
          <w:b w:val="false"/>
          <w:bCs w:val="false"/>
          <w:sz w:val="32"/>
          <w:szCs w:val="32"/>
          <w:lang w:val="en-US"/>
        </w:rPr>
        <w:t xml:space="preserve">dataset </w:t>
      </w:r>
      <w:r>
        <w:rPr>
          <w:b w:val="false"/>
          <w:bCs w:val="false"/>
          <w:sz w:val="32"/>
          <w:szCs w:val="32"/>
          <w:lang w:val="el-GR"/>
        </w:rPr>
        <w:t xml:space="preserve">μου σε </w:t>
      </w:r>
      <w:r>
        <w:rPr>
          <w:b w:val="false"/>
          <w:bCs w:val="false"/>
          <w:sz w:val="32"/>
          <w:szCs w:val="32"/>
          <w:lang w:val="en-US"/>
        </w:rPr>
        <w:t xml:space="preserve">train </w:t>
      </w:r>
      <w:r>
        <w:rPr>
          <w:b w:val="false"/>
          <w:bCs w:val="false"/>
          <w:sz w:val="32"/>
          <w:szCs w:val="32"/>
          <w:lang w:val="el-GR"/>
        </w:rPr>
        <w:t xml:space="preserve">και </w:t>
      </w:r>
      <w:r>
        <w:rPr>
          <w:b w:val="false"/>
          <w:bCs w:val="false"/>
          <w:sz w:val="32"/>
          <w:szCs w:val="32"/>
          <w:lang w:val="en-US"/>
        </w:rPr>
        <w:t xml:space="preserve">test </w:t>
      </w:r>
      <w:r>
        <w:rPr>
          <w:b w:val="false"/>
          <w:bCs w:val="false"/>
          <w:sz w:val="32"/>
          <w:szCs w:val="32"/>
          <w:lang w:val="el-GR"/>
        </w:rPr>
        <w:t xml:space="preserve">με την train_test_split και στη συνέχεια έκανα </w:t>
      </w:r>
      <w:r>
        <w:rPr>
          <w:b w:val="false"/>
          <w:bCs w:val="false"/>
          <w:sz w:val="32"/>
          <w:szCs w:val="32"/>
          <w:lang w:val="en-US"/>
        </w:rPr>
        <w:t xml:space="preserve">impute </w:t>
      </w:r>
      <w:r>
        <w:rPr>
          <w:b w:val="false"/>
          <w:bCs w:val="false"/>
          <w:sz w:val="32"/>
          <w:szCs w:val="32"/>
          <w:lang w:val="el-GR"/>
        </w:rPr>
        <w:t xml:space="preserve">των </w:t>
      </w:r>
      <w:r>
        <w:rPr>
          <w:b w:val="false"/>
          <w:bCs w:val="false"/>
          <w:sz w:val="32"/>
          <w:szCs w:val="32"/>
          <w:lang w:val="en-US"/>
        </w:rPr>
        <w:t>missing values</w:t>
      </w:r>
      <w:r>
        <w:rPr>
          <w:b w:val="false"/>
          <w:bCs w:val="false"/>
          <w:sz w:val="32"/>
          <w:szCs w:val="32"/>
          <w:lang w:val="el-GR"/>
        </w:rPr>
        <w:t xml:space="preserve"> για τα</w:t>
      </w:r>
      <w:r>
        <w:rPr>
          <w:b w:val="false"/>
          <w:bCs w:val="false"/>
          <w:sz w:val="32"/>
          <w:szCs w:val="32"/>
          <w:lang w:val="en-US"/>
        </w:rPr>
        <w:t xml:space="preserve"> columns</w:t>
      </w:r>
      <w:r>
        <w:rPr>
          <w:b w:val="false"/>
          <w:bCs w:val="false"/>
          <w:sz w:val="32"/>
          <w:szCs w:val="32"/>
          <w:lang w:val="el-GR"/>
        </w:rPr>
        <w:t xml:space="preserve"> που παρέμειναν με την βοήθεια της συνάρτησης KNNImputer. </w:t>
        <w:br/>
        <w:br/>
        <w:t xml:space="preserve">Εφόσον πλέον το </w:t>
      </w:r>
      <w:r>
        <w:rPr>
          <w:b w:val="false"/>
          <w:bCs w:val="false"/>
          <w:sz w:val="32"/>
          <w:szCs w:val="32"/>
          <w:lang w:val="en-US"/>
        </w:rPr>
        <w:t xml:space="preserve">dataset </w:t>
      </w:r>
      <w:r>
        <w:rPr>
          <w:b w:val="false"/>
          <w:bCs w:val="false"/>
          <w:sz w:val="32"/>
          <w:szCs w:val="32"/>
          <w:lang w:val="el-GR"/>
        </w:rPr>
        <w:t xml:space="preserve">δεν έχει </w:t>
      </w:r>
      <w:r>
        <w:rPr>
          <w:b w:val="false"/>
          <w:bCs w:val="false"/>
          <w:sz w:val="32"/>
          <w:szCs w:val="32"/>
          <w:lang w:val="en-US"/>
        </w:rPr>
        <w:t xml:space="preserve">missing values, </w:t>
      </w:r>
      <w:r>
        <w:rPr>
          <w:b w:val="false"/>
          <w:bCs w:val="false"/>
          <w:sz w:val="32"/>
          <w:szCs w:val="32"/>
          <w:lang w:val="el-GR"/>
        </w:rPr>
        <w:t>εφαρμόστηκε η κανονικοποίηση την δεδομένων με τη βοήθεια της συνάρτησης MinMaxScaler.</w:t>
      </w:r>
    </w:p>
    <w:p>
      <w:pPr>
        <w:pStyle w:val="Normal"/>
        <w:bidi w:val="0"/>
        <w:jc w:val="left"/>
        <w:rPr>
          <w:b w:val="false"/>
          <w:b w:val="false"/>
          <w:bCs w:val="false"/>
          <w:sz w:val="32"/>
          <w:szCs w:val="32"/>
          <w:lang w:val="el-GR"/>
        </w:rPr>
      </w:pPr>
      <w:r>
        <w:rPr/>
      </w:r>
    </w:p>
    <w:p>
      <w:pPr>
        <w:pStyle w:val="Normal"/>
        <w:bidi w:val="0"/>
        <w:jc w:val="left"/>
        <w:rPr/>
      </w:pPr>
      <w:r>
        <w:rPr>
          <w:b w:val="false"/>
          <w:bCs w:val="false"/>
          <w:sz w:val="32"/>
          <w:szCs w:val="32"/>
          <w:lang w:val="el-GR"/>
        </w:rPr>
        <w:t xml:space="preserve">Τέλος, για να πάρουμε τα κυριότερα </w:t>
      </w:r>
      <w:r>
        <w:rPr>
          <w:b w:val="false"/>
          <w:bCs w:val="false"/>
          <w:sz w:val="32"/>
          <w:szCs w:val="32"/>
          <w:lang w:val="en-US"/>
        </w:rPr>
        <w:t xml:space="preserve">features </w:t>
      </w:r>
      <w:r>
        <w:rPr>
          <w:b w:val="false"/>
          <w:bCs w:val="false"/>
          <w:sz w:val="32"/>
          <w:szCs w:val="32"/>
          <w:lang w:val="el-GR"/>
        </w:rPr>
        <w:t xml:space="preserve">εφαρμόστηκε </w:t>
      </w:r>
      <w:r>
        <w:rPr>
          <w:b w:val="false"/>
          <w:bCs w:val="false"/>
          <w:sz w:val="32"/>
          <w:szCs w:val="32"/>
          <w:lang w:val="en-US"/>
        </w:rPr>
        <w:t xml:space="preserve">PCA </w:t>
      </w:r>
      <w:r>
        <w:rPr>
          <w:b w:val="false"/>
          <w:bCs w:val="false"/>
          <w:sz w:val="32"/>
          <w:szCs w:val="32"/>
          <w:lang w:val="el-GR"/>
        </w:rPr>
        <w:t xml:space="preserve">και στο </w:t>
      </w:r>
      <w:r>
        <w:rPr>
          <w:b w:val="false"/>
          <w:bCs w:val="false"/>
          <w:sz w:val="32"/>
          <w:szCs w:val="32"/>
          <w:lang w:val="en-US"/>
        </w:rPr>
        <w:t xml:space="preserve">imbalanced dataset </w:t>
      </w:r>
      <w:r>
        <w:rPr>
          <w:b w:val="false"/>
          <w:bCs w:val="false"/>
          <w:sz w:val="32"/>
          <w:szCs w:val="32"/>
          <w:lang w:val="el-GR"/>
        </w:rPr>
        <w:t xml:space="preserve">αλλά και μετά τις </w:t>
      </w:r>
      <w:r>
        <w:rPr>
          <w:b w:val="false"/>
          <w:bCs w:val="false"/>
          <w:sz w:val="32"/>
          <w:szCs w:val="32"/>
          <w:lang w:val="en-US"/>
        </w:rPr>
        <w:t xml:space="preserve">classimbalanced techniques </w:t>
      </w:r>
      <w:r>
        <w:rPr>
          <w:b w:val="false"/>
          <w:bCs w:val="false"/>
          <w:sz w:val="32"/>
          <w:szCs w:val="32"/>
          <w:lang w:val="el-GR"/>
        </w:rPr>
        <w:t xml:space="preserve">που θα αναλυθούν παρακάτω, για να πάρουμε τα </w:t>
      </w:r>
      <w:r>
        <w:rPr>
          <w:b w:val="false"/>
          <w:bCs w:val="false"/>
          <w:sz w:val="32"/>
          <w:szCs w:val="32"/>
          <w:lang w:val="en-US"/>
        </w:rPr>
        <w:t xml:space="preserve">principal components. </w:t>
      </w:r>
    </w:p>
    <w:p>
      <w:pPr>
        <w:pStyle w:val="Normal"/>
        <w:bidi w:val="0"/>
        <w:jc w:val="left"/>
        <w:rPr>
          <w:b w:val="false"/>
          <w:b w:val="false"/>
          <w:bCs w:val="false"/>
          <w:sz w:val="32"/>
          <w:szCs w:val="32"/>
          <w:lang w:val="en-US"/>
        </w:rPr>
      </w:pPr>
      <w:r>
        <w:rPr/>
      </w:r>
    </w:p>
    <w:p>
      <w:pPr>
        <w:pStyle w:val="Normal"/>
        <w:bidi w:val="0"/>
        <w:jc w:val="left"/>
        <w:rPr>
          <w:b w:val="false"/>
          <w:b w:val="false"/>
          <w:bCs w:val="false"/>
          <w:sz w:val="32"/>
          <w:szCs w:val="32"/>
        </w:rPr>
      </w:pPr>
      <w:r>
        <w:rPr>
          <w:lang w:val="el-GR"/>
        </w:rPr>
      </w:r>
    </w:p>
    <w:p>
      <w:pPr>
        <w:pStyle w:val="Normal"/>
        <w:bidi w:val="0"/>
        <w:jc w:val="left"/>
        <w:rPr>
          <w:b/>
          <w:b/>
          <w:bCs/>
          <w:sz w:val="40"/>
          <w:szCs w:val="40"/>
          <w:lang w:val="en-US"/>
        </w:rPr>
      </w:pPr>
      <w:r>
        <w:rPr>
          <w:b/>
          <w:bCs/>
          <w:sz w:val="40"/>
          <w:szCs w:val="40"/>
          <w:lang w:val="en-US"/>
        </w:rPr>
      </w:r>
    </w:p>
    <w:p>
      <w:pPr>
        <w:pStyle w:val="Normal"/>
        <w:bidi w:val="0"/>
        <w:jc w:val="left"/>
        <w:rPr>
          <w:b/>
          <w:b/>
          <w:bCs/>
          <w:sz w:val="40"/>
          <w:szCs w:val="40"/>
          <w:lang w:val="en-US"/>
        </w:rPr>
      </w:pPr>
      <w:r>
        <w:rPr>
          <w:b/>
          <w:bCs/>
          <w:sz w:val="40"/>
          <w:szCs w:val="40"/>
          <w:lang w:val="en-US"/>
        </w:rPr>
      </w:r>
    </w:p>
    <w:p>
      <w:pPr>
        <w:pStyle w:val="Normal"/>
        <w:bidi w:val="0"/>
        <w:jc w:val="left"/>
        <w:rPr>
          <w:b/>
          <w:b/>
          <w:bCs/>
          <w:sz w:val="40"/>
          <w:szCs w:val="40"/>
          <w:lang w:val="en-US"/>
        </w:rPr>
      </w:pPr>
      <w:r>
        <w:rPr>
          <w:b/>
          <w:bCs/>
          <w:sz w:val="40"/>
          <w:szCs w:val="40"/>
          <w:lang w:val="en-US"/>
        </w:rPr>
        <w:t>CLASS IMBALANCE TECHNIQUES</w:t>
      </w:r>
    </w:p>
    <w:p>
      <w:pPr>
        <w:pStyle w:val="Normal"/>
        <w:bidi w:val="0"/>
        <w:jc w:val="left"/>
        <w:rPr>
          <w:b/>
          <w:b/>
          <w:bCs/>
          <w:sz w:val="40"/>
          <w:szCs w:val="40"/>
          <w:lang w:val="en-US"/>
        </w:rPr>
      </w:pPr>
      <w:r>
        <w:rPr>
          <w:b/>
          <w:bCs/>
          <w:sz w:val="40"/>
          <w:szCs w:val="40"/>
          <w:lang w:val="en-US"/>
        </w:rPr>
      </w:r>
    </w:p>
    <w:p>
      <w:pPr>
        <w:pStyle w:val="Normal"/>
        <w:bidi w:val="0"/>
        <w:jc w:val="left"/>
        <w:rPr>
          <w:sz w:val="32"/>
          <w:szCs w:val="32"/>
        </w:rPr>
      </w:pPr>
      <w:r>
        <w:rPr>
          <w:b w:val="false"/>
          <w:bCs w:val="false"/>
          <w:sz w:val="32"/>
          <w:szCs w:val="32"/>
          <w:lang w:val="el-GR"/>
        </w:rPr>
        <w:t xml:space="preserve">Η αρχική σκέψη που δηλώθηκε και στο </w:t>
      </w:r>
      <w:r>
        <w:rPr>
          <w:b w:val="false"/>
          <w:bCs w:val="false"/>
          <w:sz w:val="32"/>
          <w:szCs w:val="32"/>
          <w:lang w:val="en-US"/>
        </w:rPr>
        <w:t xml:space="preserve">proposal </w:t>
      </w:r>
      <w:r>
        <w:rPr>
          <w:b w:val="false"/>
          <w:bCs w:val="false"/>
          <w:sz w:val="32"/>
          <w:szCs w:val="32"/>
          <w:lang w:val="el-GR"/>
        </w:rPr>
        <w:t>ήταν να δοκιμάσουμε σύνθεση δεδομένων με:</w:t>
        <w:br/>
      </w:r>
    </w:p>
    <w:p>
      <w:pPr>
        <w:pStyle w:val="ListParagraph"/>
        <w:numPr>
          <w:ilvl w:val="0"/>
          <w:numId w:val="4"/>
        </w:numPr>
        <w:bidi w:val="0"/>
        <w:jc w:val="both"/>
        <w:rPr>
          <w:sz w:val="24"/>
          <w:szCs w:val="24"/>
        </w:rPr>
      </w:pPr>
      <w:r>
        <w:rPr>
          <w:sz w:val="32"/>
          <w:szCs w:val="32"/>
        </w:rPr>
        <w:t>SMOTE για “σύνθεση” παραδειγμάτων των κλάσεων που συναντάμε λιγότερο στο dataset. Παράλληλα με την τεχνική SMOTE θα δοκιμάσουμε και κάποιες άλλες τεχνικές, όπως την Border-Line Smote ή την μέθοδο Tomek Links για να ερευνήσουμε εάν και πόσο τα αποτελέσματα μας θα είναι καλύτερα.</w:t>
      </w:r>
    </w:p>
    <w:p>
      <w:pPr>
        <w:pStyle w:val="ListParagraph"/>
        <w:numPr>
          <w:ilvl w:val="0"/>
          <w:numId w:val="0"/>
        </w:numPr>
        <w:bidi w:val="0"/>
        <w:ind w:left="1440" w:hanging="0"/>
        <w:jc w:val="both"/>
        <w:rPr>
          <w:sz w:val="24"/>
          <w:szCs w:val="24"/>
        </w:rPr>
      </w:pPr>
      <w:r>
        <w:rPr>
          <w:sz w:val="32"/>
          <w:szCs w:val="32"/>
        </w:rPr>
      </w:r>
    </w:p>
    <w:p>
      <w:pPr>
        <w:pStyle w:val="ListParagraph"/>
        <w:numPr>
          <w:ilvl w:val="0"/>
          <w:numId w:val="4"/>
        </w:numPr>
        <w:bidi w:val="0"/>
        <w:jc w:val="both"/>
        <w:rPr>
          <w:sz w:val="24"/>
          <w:szCs w:val="24"/>
        </w:rPr>
      </w:pPr>
      <w:r>
        <w:rPr>
          <w:sz w:val="32"/>
          <w:szCs w:val="32"/>
        </w:rPr>
        <w:t>Easy Ensemble με δημιουργία τυχαίων samples από το majority class με αριθμό παραδειγμάτων ίδιο με τον αριθμό των παραδειγμάτων του minority class.</w:t>
      </w:r>
    </w:p>
    <w:p>
      <w:pPr>
        <w:pStyle w:val="ListParagraph"/>
        <w:numPr>
          <w:ilvl w:val="0"/>
          <w:numId w:val="0"/>
        </w:numPr>
        <w:bidi w:val="0"/>
        <w:ind w:left="1440" w:hanging="0"/>
        <w:jc w:val="both"/>
        <w:rPr>
          <w:sz w:val="24"/>
          <w:szCs w:val="24"/>
        </w:rPr>
      </w:pPr>
      <w:r>
        <w:rPr>
          <w:sz w:val="32"/>
          <w:szCs w:val="32"/>
        </w:rPr>
      </w:r>
    </w:p>
    <w:p>
      <w:pPr>
        <w:pStyle w:val="ListParagraph"/>
        <w:numPr>
          <w:ilvl w:val="0"/>
          <w:numId w:val="4"/>
        </w:numPr>
        <w:bidi w:val="0"/>
        <w:jc w:val="both"/>
        <w:rPr>
          <w:sz w:val="24"/>
          <w:szCs w:val="24"/>
        </w:rPr>
      </w:pPr>
      <w:r>
        <w:rPr>
          <w:b w:val="false"/>
          <w:bCs w:val="false"/>
          <w:sz w:val="32"/>
          <w:szCs w:val="32"/>
          <w:lang w:val="en-US"/>
        </w:rPr>
        <w:t xml:space="preserve">Cluster-based sampling εφαμοργή αυτής της μεθόδου ξεχωριστά στο majority και στο minority class με σκοπό να βρούμε clusters μέσα στις κύριες κλάσεις (υποκατηγορίες) και με sampling σε αυτά τα clusters να αντιμετωπίσουμε το class imbalance. </w:t>
      </w:r>
    </w:p>
    <w:p>
      <w:pPr>
        <w:pStyle w:val="ListParagraph"/>
        <w:bidi w:val="0"/>
        <w:jc w:val="both"/>
        <w:rPr>
          <w:sz w:val="24"/>
          <w:szCs w:val="24"/>
        </w:rPr>
      </w:pPr>
      <w:r>
        <w:rPr>
          <w:sz w:val="32"/>
          <w:szCs w:val="32"/>
        </w:rPr>
      </w:r>
    </w:p>
    <w:p>
      <w:pPr>
        <w:pStyle w:val="ListParagraph"/>
        <w:bidi w:val="0"/>
        <w:ind w:hanging="0"/>
        <w:jc w:val="left"/>
        <w:rPr>
          <w:sz w:val="24"/>
          <w:szCs w:val="24"/>
        </w:rPr>
      </w:pPr>
      <w:r>
        <w:rPr>
          <w:b w:val="false"/>
          <w:bCs w:val="false"/>
          <w:sz w:val="32"/>
          <w:szCs w:val="32"/>
          <w:lang w:val="el-GR"/>
        </w:rPr>
        <w:t>Κατά τη διάρκεια της υλοποίησης τα αποτελέσματα δεν ήταν ικανοποιητικά και για αυτό τον λόγο χρησιμοποιήθηκαν πιο πολλές τεχνικές, ώστε να συγκριθούν μεταξύ τους και να βγει ένα τελικό συμπέρασμα μετά την υλοποίηση όλων αυτών των τεχνικών. Οι τεχνικές που δοκιμάστηκαν είναι οι παρακάτω:</w:t>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bCs/>
          <w:sz w:val="40"/>
          <w:szCs w:val="40"/>
          <w:lang w:val="en-US"/>
        </w:rPr>
        <w:t>Classification in imbalanced dataset with LogisticRegression</w:t>
      </w:r>
    </w:p>
    <w:p>
      <w:pPr>
        <w:pStyle w:val="ListParagraph"/>
        <w:bidi w:val="0"/>
        <w:ind w:hanging="0"/>
        <w:jc w:val="left"/>
        <w:rPr>
          <w:sz w:val="24"/>
          <w:szCs w:val="24"/>
        </w:rPr>
      </w:pPr>
      <w:r>
        <w:rPr>
          <w:b/>
          <w:bCs/>
          <w:sz w:val="40"/>
          <w:szCs w:val="40"/>
          <w:lang w:val="en-US"/>
        </w:rPr>
      </w:r>
    </w:p>
    <w:p>
      <w:pPr>
        <w:pStyle w:val="ListParagraph"/>
        <w:bidi w:val="0"/>
        <w:ind w:hanging="0"/>
        <w:jc w:val="left"/>
        <w:rPr>
          <w:sz w:val="24"/>
          <w:szCs w:val="24"/>
        </w:rPr>
      </w:pPr>
      <w:r>
        <w:rPr>
          <w:b w:val="false"/>
          <w:bCs w:val="false"/>
          <w:sz w:val="32"/>
          <w:szCs w:val="32"/>
          <w:lang w:val="el-GR"/>
        </w:rPr>
        <w:t xml:space="preserve">Αρχικά δοκιμάσαμε να τρέξουμε τον αλγόριθμο του </w:t>
      </w:r>
      <w:r>
        <w:rPr>
          <w:b w:val="false"/>
          <w:bCs w:val="false"/>
          <w:sz w:val="32"/>
          <w:szCs w:val="32"/>
          <w:lang w:val="en-US"/>
        </w:rPr>
        <w:t xml:space="preserve">LogisticRegression </w:t>
      </w:r>
      <w:r>
        <w:rPr>
          <w:b w:val="false"/>
          <w:bCs w:val="false"/>
          <w:sz w:val="32"/>
          <w:szCs w:val="32"/>
          <w:lang w:val="el-GR"/>
        </w:rPr>
        <w:t xml:space="preserve">για την πρόβλεψη της τιμής του </w:t>
      </w:r>
      <w:r>
        <w:rPr>
          <w:b w:val="false"/>
          <w:bCs w:val="false"/>
          <w:sz w:val="32"/>
          <w:szCs w:val="32"/>
          <w:lang w:val="en-US"/>
        </w:rPr>
        <w:t xml:space="preserve">column </w:t>
      </w:r>
      <w:r>
        <w:rPr>
          <w:rFonts w:ascii="Liberation Serif" w:hAnsi="Liberation Serif"/>
          <w:b w:val="false"/>
          <w:i w:val="false"/>
          <w:caps w:val="false"/>
          <w:smallCaps w:val="false"/>
          <w:color w:val="123654"/>
          <w:spacing w:val="0"/>
          <w:sz w:val="32"/>
          <w:szCs w:val="32"/>
          <w:lang w:val="en-US"/>
        </w:rPr>
        <w:t>Supraventricular tachycardia (PREDS_TAH)</w:t>
      </w:r>
      <w:r>
        <w:rPr>
          <w:rFonts w:ascii="Liberation Serif" w:hAnsi="Liberation Serif"/>
          <w:b w:val="false"/>
          <w:i w:val="false"/>
          <w:caps w:val="false"/>
          <w:smallCaps w:val="false"/>
          <w:color w:val="123654"/>
          <w:spacing w:val="0"/>
          <w:sz w:val="32"/>
          <w:szCs w:val="32"/>
          <w:lang w:val="en-US"/>
        </w:rPr>
        <w:t xml:space="preserve"> </w:t>
      </w:r>
      <w:r>
        <w:rPr>
          <w:rFonts w:ascii="Liberation Serif" w:hAnsi="Liberation Serif"/>
          <w:b w:val="false"/>
          <w:i w:val="false"/>
          <w:caps w:val="false"/>
          <w:smallCaps w:val="false"/>
          <w:color w:val="123654"/>
          <w:spacing w:val="0"/>
          <w:sz w:val="32"/>
          <w:szCs w:val="32"/>
          <w:lang w:val="el-GR"/>
        </w:rPr>
        <w:t>το οποίο κατηγοριοποιεί τα δεδομένα σε ασθενείς που δεν έχουν υπερκοιλιακή ταχυκαρδία (0) και σε ασθενείς που έχουν (1). Το αρχικό</w:t>
      </w:r>
      <w:r>
        <w:rPr>
          <w:rFonts w:ascii="Liberation Serif" w:hAnsi="Liberation Serif"/>
          <w:b w:val="false"/>
          <w:i w:val="false"/>
          <w:caps w:val="false"/>
          <w:smallCaps w:val="false"/>
          <w:color w:val="123654"/>
          <w:spacing w:val="0"/>
          <w:sz w:val="32"/>
          <w:szCs w:val="32"/>
          <w:lang w:val="en-US"/>
        </w:rPr>
        <w:t xml:space="preserve"> dataset</w:t>
      </w:r>
      <w:r>
        <w:rPr>
          <w:rFonts w:ascii="Liberation Serif" w:hAnsi="Liberation Serif"/>
          <w:b w:val="false"/>
          <w:i w:val="false"/>
          <w:caps w:val="false"/>
          <w:smallCaps w:val="false"/>
          <w:color w:val="123654"/>
          <w:spacing w:val="0"/>
          <w:sz w:val="32"/>
          <w:szCs w:val="32"/>
          <w:lang w:val="el-GR"/>
        </w:rPr>
        <w:t xml:space="preserve"> δεν έχει </w:t>
      </w:r>
      <w:r>
        <w:rPr>
          <w:rFonts w:ascii="Liberation Serif" w:hAnsi="Liberation Serif"/>
          <w:b w:val="false"/>
          <w:i w:val="false"/>
          <w:caps w:val="false"/>
          <w:smallCaps w:val="false"/>
          <w:color w:val="123654"/>
          <w:spacing w:val="0"/>
          <w:sz w:val="32"/>
          <w:szCs w:val="32"/>
          <w:lang w:val="en-US"/>
        </w:rPr>
        <w:t xml:space="preserve">missing values </w:t>
      </w:r>
      <w:r>
        <w:rPr>
          <w:rFonts w:ascii="Liberation Serif" w:hAnsi="Liberation Serif"/>
          <w:b w:val="false"/>
          <w:i w:val="false"/>
          <w:caps w:val="false"/>
          <w:smallCaps w:val="false"/>
          <w:color w:val="123654"/>
          <w:spacing w:val="0"/>
          <w:sz w:val="32"/>
          <w:szCs w:val="32"/>
          <w:lang w:val="el-GR"/>
        </w:rPr>
        <w:t xml:space="preserve">σε αυτή τη κλάση και έχει τις εξής τιμές: </w:t>
      </w:r>
    </w:p>
    <w:p>
      <w:pPr>
        <w:pStyle w:val="ListParagraph"/>
        <w:bidi w:val="0"/>
        <w:ind w:hanging="0"/>
        <w:jc w:val="left"/>
        <w:rPr>
          <w:sz w:val="24"/>
          <w:szCs w:val="24"/>
        </w:rPr>
      </w:pPr>
      <w:r>
        <w:rPr/>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0: no 1680 98.82%</w:t>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1: yes 20 1.18%</w:t>
      </w:r>
    </w:p>
    <w:p>
      <w:pPr>
        <w:pStyle w:val="ListParagraph"/>
        <w:bidi w:val="0"/>
        <w:ind w:hanging="0"/>
        <w:jc w:val="left"/>
        <w:rPr>
          <w:sz w:val="24"/>
          <w:szCs w:val="24"/>
        </w:rPr>
      </w:pPr>
      <w:r>
        <w:rPr/>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 xml:space="preserve">Το οποίο μας δείχνει πως υπάρχει έντονο </w:t>
      </w:r>
      <w:r>
        <w:rPr>
          <w:rFonts w:ascii="Liberation Serif" w:hAnsi="Liberation Serif"/>
          <w:b w:val="false"/>
          <w:i w:val="false"/>
          <w:caps w:val="false"/>
          <w:smallCaps w:val="false"/>
          <w:color w:val="123654"/>
          <w:spacing w:val="0"/>
          <w:sz w:val="32"/>
          <w:szCs w:val="32"/>
          <w:lang w:val="en-US"/>
        </w:rPr>
        <w:t xml:space="preserve">class imbalance. </w:t>
      </w:r>
    </w:p>
    <w:p>
      <w:pPr>
        <w:pStyle w:val="ListParagraph"/>
        <w:bidi w:val="0"/>
        <w:ind w:hanging="0"/>
        <w:jc w:val="left"/>
        <w:rPr>
          <w:sz w:val="24"/>
          <w:szCs w:val="24"/>
        </w:rPr>
      </w:pPr>
      <w:r>
        <w:rPr/>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 xml:space="preserve">Τα αποτελέσματα για ένα απλό </w:t>
      </w:r>
      <w:r>
        <w:rPr>
          <w:rFonts w:ascii="Liberation Serif" w:hAnsi="Liberation Serif"/>
          <w:b w:val="false"/>
          <w:i w:val="false"/>
          <w:caps w:val="false"/>
          <w:smallCaps w:val="false"/>
          <w:color w:val="123654"/>
          <w:spacing w:val="0"/>
          <w:sz w:val="32"/>
          <w:szCs w:val="32"/>
          <w:lang w:val="en-US"/>
        </w:rPr>
        <w:t xml:space="preserve">execution </w:t>
      </w:r>
      <w:r>
        <w:rPr>
          <w:rFonts w:ascii="Liberation Serif" w:hAnsi="Liberation Serif"/>
          <w:b w:val="false"/>
          <w:i w:val="false"/>
          <w:caps w:val="false"/>
          <w:smallCaps w:val="false"/>
          <w:color w:val="123654"/>
          <w:spacing w:val="0"/>
          <w:sz w:val="32"/>
          <w:szCs w:val="32"/>
          <w:lang w:val="el-GR"/>
        </w:rPr>
        <w:t xml:space="preserve">του </w:t>
      </w:r>
      <w:r>
        <w:rPr>
          <w:rFonts w:ascii="Liberation Serif" w:hAnsi="Liberation Serif"/>
          <w:b w:val="false"/>
          <w:i w:val="false"/>
          <w:caps w:val="false"/>
          <w:smallCaps w:val="false"/>
          <w:color w:val="123654"/>
          <w:spacing w:val="0"/>
          <w:sz w:val="32"/>
          <w:szCs w:val="32"/>
          <w:lang w:val="en-US"/>
        </w:rPr>
        <w:t xml:space="preserve">Logistic Regression </w:t>
      </w:r>
      <w:r>
        <w:rPr>
          <w:rFonts w:ascii="Liberation Serif" w:hAnsi="Liberation Serif"/>
          <w:b w:val="false"/>
          <w:i w:val="false"/>
          <w:caps w:val="false"/>
          <w:smallCaps w:val="false"/>
          <w:color w:val="123654"/>
          <w:spacing w:val="0"/>
          <w:sz w:val="32"/>
          <w:szCs w:val="32"/>
          <w:lang w:val="el-GR"/>
        </w:rPr>
        <w:t xml:space="preserve">είναι τα εξής: </w:t>
        <w:br/>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Accuracy Score : 0.974510</w:t>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Balanced Accuracy Score : 0.500000</w:t>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Precision Score : 0.487255</w:t>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Recall Score : 0.500000</w:t>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F1 Score : 0.493545</w:t>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LogisticRegression: ROC AUC=0.682</w:t>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LogisticRegression Unbalanced: f1=0.000 auc=0.049</w:t>
      </w:r>
    </w:p>
    <w:p>
      <w:pPr>
        <w:pStyle w:val="ListParagraph"/>
        <w:bidi w:val="0"/>
        <w:ind w:hanging="0"/>
        <w:jc w:val="left"/>
        <w:rPr>
          <w:sz w:val="24"/>
          <w:szCs w:val="24"/>
        </w:rPr>
      </w:pPr>
      <w:r>
        <w:rPr/>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 xml:space="preserve">Παρόλο που έχουμε υψηλό </w:t>
      </w:r>
      <w:r>
        <w:rPr>
          <w:rFonts w:ascii="Liberation Serif" w:hAnsi="Liberation Serif"/>
          <w:b w:val="false"/>
          <w:i w:val="false"/>
          <w:caps w:val="false"/>
          <w:smallCaps w:val="false"/>
          <w:color w:val="123654"/>
          <w:spacing w:val="0"/>
          <w:sz w:val="32"/>
          <w:szCs w:val="32"/>
          <w:lang w:val="en-US"/>
        </w:rPr>
        <w:t xml:space="preserve">accuracy, </w:t>
      </w:r>
      <w:r>
        <w:rPr>
          <w:rFonts w:ascii="Liberation Serif" w:hAnsi="Liberation Serif"/>
          <w:b w:val="false"/>
          <w:i w:val="false"/>
          <w:caps w:val="false"/>
          <w:smallCaps w:val="false"/>
          <w:color w:val="123654"/>
          <w:spacing w:val="0"/>
          <w:sz w:val="32"/>
          <w:szCs w:val="32"/>
          <w:lang w:val="el-GR"/>
        </w:rPr>
        <w:t xml:space="preserve">όπως είναι αναμενόμενο, στη συγκεκριμένη περίπτωση το </w:t>
      </w:r>
      <w:r>
        <w:rPr>
          <w:rFonts w:ascii="Liberation Serif" w:hAnsi="Liberation Serif"/>
          <w:b w:val="false"/>
          <w:i w:val="false"/>
          <w:caps w:val="false"/>
          <w:smallCaps w:val="false"/>
          <w:color w:val="123654"/>
          <w:spacing w:val="0"/>
          <w:sz w:val="32"/>
          <w:szCs w:val="32"/>
          <w:lang w:val="en-US"/>
        </w:rPr>
        <w:t xml:space="preserve">accuracy </w:t>
      </w:r>
      <w:r>
        <w:rPr>
          <w:rFonts w:ascii="Liberation Serif" w:hAnsi="Liberation Serif"/>
          <w:b w:val="false"/>
          <w:i w:val="false"/>
          <w:caps w:val="false"/>
          <w:smallCaps w:val="false"/>
          <w:color w:val="123654"/>
          <w:spacing w:val="0"/>
          <w:sz w:val="32"/>
          <w:szCs w:val="32"/>
          <w:lang w:val="el-GR"/>
        </w:rPr>
        <w:t>είναι irrelevant</w:t>
      </w:r>
      <w:r>
        <w:rPr>
          <w:rFonts w:ascii="Liberation Serif" w:hAnsi="Liberation Serif"/>
          <w:b w:val="false"/>
          <w:i w:val="false"/>
          <w:caps w:val="false"/>
          <w:smallCaps w:val="false"/>
          <w:color w:val="123654"/>
          <w:spacing w:val="0"/>
          <w:sz w:val="32"/>
          <w:szCs w:val="32"/>
          <w:lang w:val="en-US"/>
        </w:rPr>
        <w:t xml:space="preserve"> metric</w:t>
      </w:r>
      <w:r>
        <w:rPr>
          <w:rFonts w:ascii="Liberation Serif" w:hAnsi="Liberation Serif"/>
          <w:b w:val="false"/>
          <w:i w:val="false"/>
          <w:caps w:val="false"/>
          <w:smallCaps w:val="false"/>
          <w:color w:val="123654"/>
          <w:spacing w:val="0"/>
          <w:sz w:val="32"/>
          <w:szCs w:val="32"/>
          <w:lang w:val="el-GR"/>
        </w:rPr>
        <w:t xml:space="preserve"> που δεν αντικατοπτρίζει την πραγματική απόδοση του μοντέλου μας. Αυτό φανερώνεται και από τις άλλες</w:t>
      </w:r>
      <w:r>
        <w:rPr>
          <w:rFonts w:ascii="Liberation Serif" w:hAnsi="Liberation Serif"/>
          <w:b w:val="false"/>
          <w:i w:val="false"/>
          <w:caps w:val="false"/>
          <w:smallCaps w:val="false"/>
          <w:color w:val="123654"/>
          <w:spacing w:val="0"/>
          <w:sz w:val="32"/>
          <w:szCs w:val="32"/>
          <w:lang w:val="en-US"/>
        </w:rPr>
        <w:t xml:space="preserve"> relevant</w:t>
      </w:r>
      <w:r>
        <w:rPr>
          <w:rFonts w:ascii="Liberation Serif" w:hAnsi="Liberation Serif"/>
          <w:b w:val="false"/>
          <w:i w:val="false"/>
          <w:caps w:val="false"/>
          <w:smallCaps w:val="false"/>
          <w:color w:val="123654"/>
          <w:spacing w:val="0"/>
          <w:sz w:val="32"/>
          <w:szCs w:val="32"/>
          <w:lang w:val="el-GR"/>
        </w:rPr>
        <w:t xml:space="preserve"> μετρικές (</w:t>
      </w:r>
      <w:r>
        <w:rPr>
          <w:rFonts w:ascii="Liberation Serif" w:hAnsi="Liberation Serif"/>
          <w:b w:val="false"/>
          <w:i w:val="false"/>
          <w:caps w:val="false"/>
          <w:smallCaps w:val="false"/>
          <w:color w:val="123654"/>
          <w:spacing w:val="0"/>
          <w:sz w:val="32"/>
          <w:szCs w:val="32"/>
          <w:lang w:val="en-US"/>
        </w:rPr>
        <w:t xml:space="preserve">ROC AUC, auc, Balanced Accuracy, Precision, Recall). </w:t>
      </w:r>
    </w:p>
    <w:p>
      <w:pPr>
        <w:pStyle w:val="ListParagraph"/>
        <w:bidi w:val="0"/>
        <w:ind w:hanging="0"/>
        <w:jc w:val="left"/>
        <w:rPr>
          <w:sz w:val="24"/>
          <w:szCs w:val="24"/>
        </w:rPr>
      </w:pPr>
      <w:r>
        <w:rPr>
          <w:rFonts w:ascii="Liberation Serif" w:hAnsi="Liberation Serif"/>
          <w:b w:val="false"/>
          <w:i w:val="false"/>
          <w:caps w:val="false"/>
          <w:smallCaps w:val="false"/>
          <w:color w:val="123654"/>
          <w:spacing w:val="0"/>
          <w:sz w:val="32"/>
          <w:szCs w:val="32"/>
          <w:lang w:val="el-GR"/>
        </w:rPr>
        <w:t xml:space="preserve">  </w:t>
      </w:r>
      <w:r>
        <w:rPr>
          <w:rFonts w:ascii="Liberation Serif" w:hAnsi="Liberation Serif"/>
          <w:sz w:val="32"/>
          <w:szCs w:val="32"/>
          <w:lang w:val="en-US"/>
        </w:rPr>
        <w:br/>
      </w:r>
    </w:p>
    <w:p>
      <w:pPr>
        <w:pStyle w:val="ListParagraph"/>
        <w:bidi w:val="0"/>
        <w:ind w:hanging="0"/>
        <w:jc w:val="left"/>
        <w:rPr>
          <w:sz w:val="24"/>
          <w:szCs w:val="24"/>
        </w:rPr>
      </w:pPr>
      <w:r>
        <w:rPr>
          <w:b/>
          <w:bCs/>
          <w:sz w:val="32"/>
          <w:szCs w:val="32"/>
          <w:lang w:val="en-US"/>
        </w:rPr>
        <w:t>SMOTE / BorderLine SMOTE</w:t>
      </w:r>
    </w:p>
    <w:p>
      <w:pPr>
        <w:pStyle w:val="ListParagraph"/>
        <w:bidi w:val="0"/>
        <w:ind w:hanging="0"/>
        <w:jc w:val="left"/>
        <w:rPr>
          <w:sz w:val="24"/>
          <w:szCs w:val="24"/>
        </w:rPr>
      </w:pPr>
      <w:r>
        <w:rPr>
          <w:b/>
          <w:bCs/>
          <w:lang w:val="en-US"/>
        </w:rPr>
      </w:r>
    </w:p>
    <w:p>
      <w:pPr>
        <w:pStyle w:val="ListParagraph"/>
        <w:bidi w:val="0"/>
        <w:ind w:hanging="0"/>
        <w:jc w:val="left"/>
        <w:rPr>
          <w:sz w:val="24"/>
          <w:szCs w:val="24"/>
        </w:rPr>
      </w:pPr>
      <w:r>
        <w:rPr>
          <w:b w:val="false"/>
          <w:bCs w:val="false"/>
          <w:sz w:val="32"/>
          <w:szCs w:val="32"/>
          <w:lang w:val="el-GR"/>
        </w:rPr>
        <w:t xml:space="preserve">Η πρώτη τεχνική αφορά την σύνθεση δεδομένων για το </w:t>
      </w:r>
      <w:r>
        <w:rPr>
          <w:b w:val="false"/>
          <w:bCs w:val="false"/>
          <w:sz w:val="32"/>
          <w:szCs w:val="32"/>
          <w:lang w:val="en-US"/>
        </w:rPr>
        <w:t xml:space="preserve">minority class </w:t>
      </w:r>
      <w:r>
        <w:rPr>
          <w:b w:val="false"/>
          <w:bCs w:val="false"/>
          <w:sz w:val="32"/>
          <w:szCs w:val="32"/>
          <w:lang w:val="el-GR"/>
        </w:rPr>
        <w:t xml:space="preserve">με τη βοήθεια του </w:t>
      </w:r>
      <w:r>
        <w:rPr>
          <w:b w:val="false"/>
          <w:bCs w:val="false"/>
          <w:sz w:val="32"/>
          <w:szCs w:val="32"/>
          <w:lang w:val="en-US"/>
        </w:rPr>
        <w:t xml:space="preserve">SMOTE </w:t>
      </w:r>
      <w:r>
        <w:rPr>
          <w:b w:val="false"/>
          <w:bCs w:val="false"/>
          <w:sz w:val="32"/>
          <w:szCs w:val="32"/>
          <w:lang w:val="el-GR"/>
        </w:rPr>
        <w:t xml:space="preserve">και του </w:t>
      </w:r>
      <w:r>
        <w:rPr>
          <w:b w:val="false"/>
          <w:bCs w:val="false"/>
          <w:sz w:val="32"/>
          <w:szCs w:val="32"/>
          <w:lang w:val="en-US"/>
        </w:rPr>
        <w:t xml:space="preserve">BorderLine SMOTE. </w:t>
      </w:r>
      <w:r>
        <w:rPr>
          <w:b w:val="false"/>
          <w:bCs w:val="false"/>
          <w:sz w:val="32"/>
          <w:szCs w:val="32"/>
          <w:lang w:val="el-GR"/>
        </w:rPr>
        <w:t xml:space="preserve">Η ίδια ουσιαστικά τεχνική στην απλή της μέθοδο και στην μέθοδο με χρήση </w:t>
      </w:r>
      <w:r>
        <w:rPr>
          <w:b w:val="false"/>
          <w:bCs w:val="false"/>
          <w:sz w:val="32"/>
          <w:szCs w:val="32"/>
          <w:lang w:val="en-US"/>
        </w:rPr>
        <w:t>BorderLine.</w:t>
      </w:r>
    </w:p>
    <w:p>
      <w:pPr>
        <w:pStyle w:val="ListParagraph"/>
        <w:bidi w:val="0"/>
        <w:ind w:hanging="0"/>
        <w:jc w:val="left"/>
        <w:rPr>
          <w:sz w:val="24"/>
          <w:szCs w:val="24"/>
        </w:rPr>
      </w:pPr>
      <w:r>
        <w:rPr>
          <w:b w:val="false"/>
          <w:bCs w:val="false"/>
          <w:lang w:val="el-GR"/>
        </w:rPr>
      </w:r>
    </w:p>
    <w:p>
      <w:pPr>
        <w:pStyle w:val="ListParagraph"/>
        <w:bidi w:val="0"/>
        <w:ind w:hanging="0"/>
        <w:jc w:val="left"/>
        <w:rPr>
          <w:sz w:val="24"/>
          <w:szCs w:val="24"/>
        </w:rPr>
      </w:pPr>
      <w:r>
        <w:rPr>
          <w:b/>
          <w:bCs/>
          <w:sz w:val="40"/>
          <w:szCs w:val="40"/>
          <w:lang w:val="en-US"/>
        </w:rPr>
        <w:t>RandomOverSampler</w:t>
      </w:r>
    </w:p>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b w:val="false"/>
          <w:bCs w:val="false"/>
          <w:sz w:val="32"/>
          <w:szCs w:val="32"/>
          <w:lang w:val="el-GR"/>
        </w:rPr>
        <w:t xml:space="preserve">Η δεύτερη τεχνική αφορά το </w:t>
      </w:r>
      <w:r>
        <w:rPr>
          <w:b w:val="false"/>
          <w:bCs w:val="false"/>
          <w:sz w:val="32"/>
          <w:szCs w:val="32"/>
          <w:lang w:val="en-US"/>
        </w:rPr>
        <w:t xml:space="preserve">Random oversampling </w:t>
      </w:r>
      <w:r>
        <w:rPr>
          <w:b w:val="false"/>
          <w:bCs w:val="false"/>
          <w:sz w:val="32"/>
          <w:szCs w:val="32"/>
          <w:lang w:val="el-GR"/>
        </w:rPr>
        <w:t xml:space="preserve">του </w:t>
      </w:r>
      <w:r>
        <w:rPr>
          <w:b w:val="false"/>
          <w:bCs w:val="false"/>
          <w:sz w:val="32"/>
          <w:szCs w:val="32"/>
          <w:lang w:val="en-US"/>
        </w:rPr>
        <w:t xml:space="preserve">minority class, </w:t>
      </w:r>
      <w:r>
        <w:rPr>
          <w:b w:val="false"/>
          <w:bCs w:val="false"/>
          <w:sz w:val="32"/>
          <w:szCs w:val="32"/>
          <w:lang w:val="el-GR"/>
        </w:rPr>
        <w:t xml:space="preserve">ώστε τα παραδείγματα του </w:t>
      </w:r>
      <w:r>
        <w:rPr>
          <w:b w:val="false"/>
          <w:bCs w:val="false"/>
          <w:sz w:val="32"/>
          <w:szCs w:val="32"/>
          <w:lang w:val="en-US"/>
        </w:rPr>
        <w:t xml:space="preserve">minority class </w:t>
      </w:r>
      <w:r>
        <w:rPr>
          <w:b w:val="false"/>
          <w:bCs w:val="false"/>
          <w:sz w:val="32"/>
          <w:szCs w:val="32"/>
          <w:lang w:val="el-GR"/>
        </w:rPr>
        <w:t xml:space="preserve">να είναι σε ίδιο αριθμό με τα παραδείγματα του </w:t>
      </w:r>
      <w:r>
        <w:rPr>
          <w:b w:val="false"/>
          <w:bCs w:val="false"/>
          <w:sz w:val="32"/>
          <w:szCs w:val="32"/>
          <w:lang w:val="en-US"/>
        </w:rPr>
        <w:t>majority class.</w:t>
      </w:r>
    </w:p>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b/>
          <w:bCs/>
          <w:sz w:val="40"/>
          <w:szCs w:val="40"/>
          <w:lang w:val="en-US"/>
        </w:rPr>
        <w:t>ClusterOverSampler</w:t>
      </w:r>
    </w:p>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b w:val="false"/>
          <w:bCs w:val="false"/>
          <w:sz w:val="32"/>
          <w:szCs w:val="32"/>
          <w:lang w:val="el-GR"/>
        </w:rPr>
        <w:t xml:space="preserve">Σε αυτή τη περίπτωση ήθελα να δω τα αποτελέσματα ενός </w:t>
      </w:r>
      <w:r>
        <w:rPr>
          <w:b w:val="false"/>
          <w:bCs w:val="false"/>
          <w:sz w:val="32"/>
          <w:szCs w:val="32"/>
          <w:lang w:val="en-US"/>
        </w:rPr>
        <w:t xml:space="preserve">clustering oversampling </w:t>
      </w:r>
      <w:r>
        <w:rPr>
          <w:b w:val="false"/>
          <w:bCs w:val="false"/>
          <w:sz w:val="32"/>
          <w:szCs w:val="32"/>
          <w:lang w:val="el-GR"/>
        </w:rPr>
        <w:t xml:space="preserve">για το </w:t>
      </w:r>
      <w:r>
        <w:rPr>
          <w:b w:val="false"/>
          <w:bCs w:val="false"/>
          <w:sz w:val="32"/>
          <w:szCs w:val="32"/>
          <w:lang w:val="en-US"/>
        </w:rPr>
        <w:t xml:space="preserve">minority class. </w:t>
      </w:r>
      <w:r>
        <w:rPr>
          <w:b w:val="false"/>
          <w:bCs w:val="false"/>
          <w:sz w:val="32"/>
          <w:szCs w:val="32"/>
          <w:lang w:val="el-GR"/>
        </w:rPr>
        <w:t xml:space="preserve">Εδώ χρησιμοποίησα </w:t>
      </w:r>
      <w:r>
        <w:rPr>
          <w:b w:val="false"/>
          <w:bCs w:val="false"/>
          <w:sz w:val="32"/>
          <w:szCs w:val="32"/>
          <w:lang w:val="en-US"/>
        </w:rPr>
        <w:t xml:space="preserve">smote </w:t>
      </w:r>
      <w:r>
        <w:rPr>
          <w:b w:val="false"/>
          <w:bCs w:val="false"/>
          <w:sz w:val="32"/>
          <w:szCs w:val="32"/>
          <w:lang w:val="el-GR"/>
        </w:rPr>
        <w:t xml:space="preserve">για το </w:t>
      </w:r>
      <w:r>
        <w:rPr>
          <w:b w:val="false"/>
          <w:bCs w:val="false"/>
          <w:sz w:val="32"/>
          <w:szCs w:val="32"/>
          <w:lang w:val="en-US"/>
        </w:rPr>
        <w:t xml:space="preserve">oversampling </w:t>
      </w:r>
      <w:r>
        <w:rPr>
          <w:b w:val="false"/>
          <w:bCs w:val="false"/>
          <w:sz w:val="32"/>
          <w:szCs w:val="32"/>
          <w:lang w:val="el-GR"/>
        </w:rPr>
        <w:t xml:space="preserve">και </w:t>
      </w:r>
      <w:r>
        <w:rPr>
          <w:b w:val="false"/>
          <w:bCs w:val="false"/>
          <w:sz w:val="32"/>
          <w:szCs w:val="32"/>
          <w:lang w:val="en-US"/>
        </w:rPr>
        <w:t xml:space="preserve">Kmeans </w:t>
      </w:r>
      <w:r>
        <w:rPr>
          <w:b w:val="false"/>
          <w:bCs w:val="false"/>
          <w:sz w:val="32"/>
          <w:szCs w:val="32"/>
          <w:lang w:val="el-GR"/>
        </w:rPr>
        <w:t xml:space="preserve">για το το κομμάτι του </w:t>
      </w:r>
      <w:r>
        <w:rPr>
          <w:b w:val="false"/>
          <w:bCs w:val="false"/>
          <w:sz w:val="32"/>
          <w:szCs w:val="32"/>
          <w:lang w:val="en-US"/>
        </w:rPr>
        <w:t>clustering.</w:t>
        <w:br/>
      </w:r>
    </w:p>
    <w:p>
      <w:pPr>
        <w:pStyle w:val="ListParagraph"/>
        <w:bidi w:val="0"/>
        <w:ind w:hanging="0"/>
        <w:jc w:val="left"/>
        <w:rPr>
          <w:sz w:val="24"/>
          <w:szCs w:val="24"/>
        </w:rPr>
      </w:pPr>
      <w:r>
        <w:rPr>
          <w:b/>
          <w:bCs/>
          <w:sz w:val="40"/>
          <w:szCs w:val="40"/>
          <w:lang w:val="en-US"/>
        </w:rPr>
        <w:t>Cost Sensitive Classification</w:t>
      </w:r>
    </w:p>
    <w:p>
      <w:pPr>
        <w:pStyle w:val="ListParagraph"/>
        <w:bidi w:val="0"/>
        <w:ind w:hanging="0"/>
        <w:jc w:val="left"/>
        <w:rPr>
          <w:sz w:val="24"/>
          <w:szCs w:val="24"/>
        </w:rPr>
      </w:pPr>
      <w:r>
        <w:rPr>
          <w:b w:val="false"/>
          <w:bCs w:val="false"/>
          <w:sz w:val="32"/>
          <w:szCs w:val="32"/>
          <w:lang w:val="el-GR"/>
        </w:rPr>
        <w:t xml:space="preserve">Μια άλλη τεχνική που χρησιμοποιήθηκε με σκοπό να συγκριθεί με όλες τις υπόλοιπες, ενώ αρχικά ήθελα να την συνδυάσω και με το </w:t>
      </w:r>
      <w:r>
        <w:rPr>
          <w:b w:val="false"/>
          <w:bCs w:val="false"/>
          <w:sz w:val="32"/>
          <w:szCs w:val="32"/>
          <w:lang w:val="en-US"/>
        </w:rPr>
        <w:t xml:space="preserve">cost sensitive </w:t>
      </w:r>
      <w:r>
        <w:rPr>
          <w:b w:val="false"/>
          <w:bCs w:val="false"/>
          <w:sz w:val="32"/>
          <w:szCs w:val="32"/>
          <w:lang w:val="el-GR"/>
        </w:rPr>
        <w:t xml:space="preserve">κομμάτι του </w:t>
      </w:r>
      <w:r>
        <w:rPr>
          <w:b w:val="false"/>
          <w:bCs w:val="false"/>
          <w:sz w:val="32"/>
          <w:szCs w:val="32"/>
          <w:lang w:val="en-US"/>
        </w:rPr>
        <w:t xml:space="preserve">project, </w:t>
      </w:r>
      <w:r>
        <w:rPr>
          <w:b w:val="false"/>
          <w:bCs w:val="false"/>
          <w:sz w:val="32"/>
          <w:szCs w:val="32"/>
          <w:lang w:val="el-GR"/>
        </w:rPr>
        <w:t xml:space="preserve">είναι το </w:t>
      </w:r>
      <w:r>
        <w:rPr>
          <w:b w:val="false"/>
          <w:bCs w:val="false"/>
          <w:sz w:val="32"/>
          <w:szCs w:val="32"/>
          <w:lang w:val="en-US"/>
        </w:rPr>
        <w:t xml:space="preserve">classification </w:t>
      </w:r>
      <w:r>
        <w:rPr>
          <w:b w:val="false"/>
          <w:bCs w:val="false"/>
          <w:sz w:val="32"/>
          <w:szCs w:val="32"/>
          <w:lang w:val="el-GR"/>
        </w:rPr>
        <w:t xml:space="preserve">με έναν αλγόριθμο και </w:t>
      </w:r>
      <w:r>
        <w:rPr>
          <w:b w:val="false"/>
          <w:bCs w:val="false"/>
          <w:sz w:val="32"/>
          <w:szCs w:val="32"/>
          <w:lang w:val="en-US"/>
        </w:rPr>
        <w:t xml:space="preserve">weights </w:t>
      </w:r>
      <w:r>
        <w:rPr>
          <w:b w:val="false"/>
          <w:bCs w:val="false"/>
          <w:sz w:val="32"/>
          <w:szCs w:val="32"/>
          <w:lang w:val="el-GR"/>
        </w:rPr>
        <w:t xml:space="preserve">ώστε να αντιμετωπιστεί το </w:t>
      </w:r>
      <w:r>
        <w:rPr>
          <w:b w:val="false"/>
          <w:bCs w:val="false"/>
          <w:sz w:val="32"/>
          <w:szCs w:val="32"/>
          <w:lang w:val="en-US"/>
        </w:rPr>
        <w:t xml:space="preserve">classimbalanced. </w:t>
      </w:r>
      <w:r>
        <w:rPr>
          <w:b w:val="false"/>
          <w:bCs w:val="false"/>
          <w:sz w:val="32"/>
          <w:szCs w:val="32"/>
          <w:lang w:val="el-GR"/>
        </w:rPr>
        <w:t xml:space="preserve">Όποτε σε αυτή τη περίπτωση έγινε </w:t>
      </w:r>
      <w:r>
        <w:rPr>
          <w:b w:val="false"/>
          <w:bCs w:val="false"/>
          <w:sz w:val="32"/>
          <w:szCs w:val="32"/>
          <w:lang w:val="en-US"/>
        </w:rPr>
        <w:t xml:space="preserve">classification </w:t>
      </w:r>
      <w:r>
        <w:rPr>
          <w:b w:val="false"/>
          <w:bCs w:val="false"/>
          <w:sz w:val="32"/>
          <w:szCs w:val="32"/>
          <w:lang w:val="el-GR"/>
        </w:rPr>
        <w:t xml:space="preserve">με </w:t>
      </w:r>
      <w:r>
        <w:rPr>
          <w:b w:val="false"/>
          <w:bCs w:val="false"/>
          <w:sz w:val="32"/>
          <w:szCs w:val="32"/>
          <w:lang w:val="en-US"/>
        </w:rPr>
        <w:t xml:space="preserve">SVM </w:t>
      </w:r>
      <w:r>
        <w:rPr>
          <w:b w:val="false"/>
          <w:bCs w:val="false"/>
          <w:sz w:val="32"/>
          <w:szCs w:val="32"/>
          <w:lang w:val="el-GR"/>
        </w:rPr>
        <w:t xml:space="preserve">και </w:t>
      </w:r>
      <w:r>
        <w:rPr>
          <w:b w:val="false"/>
          <w:bCs w:val="false"/>
          <w:sz w:val="32"/>
          <w:szCs w:val="32"/>
          <w:lang w:val="en-US"/>
        </w:rPr>
        <w:t xml:space="preserve">balanced class weight </w:t>
      </w:r>
      <w:r>
        <w:rPr>
          <w:b w:val="false"/>
          <w:bCs w:val="false"/>
          <w:sz w:val="32"/>
          <w:szCs w:val="32"/>
          <w:lang w:val="el-GR"/>
        </w:rPr>
        <w:t>για να παρατηρηθούν τα αποτελέσματα.</w:t>
      </w:r>
    </w:p>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b/>
          <w:bCs/>
          <w:sz w:val="40"/>
          <w:szCs w:val="40"/>
          <w:lang w:val="en-US"/>
        </w:rPr>
        <w:t>UnderSampling</w:t>
      </w:r>
    </w:p>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b w:val="false"/>
          <w:bCs w:val="false"/>
          <w:sz w:val="32"/>
          <w:szCs w:val="32"/>
          <w:lang w:val="el-GR"/>
        </w:rPr>
        <w:t xml:space="preserve">Η επόμενη τεχνική αφορά ένα απλό </w:t>
      </w:r>
      <w:r>
        <w:rPr>
          <w:b w:val="false"/>
          <w:bCs w:val="false"/>
          <w:sz w:val="32"/>
          <w:szCs w:val="32"/>
          <w:lang w:val="en-US"/>
        </w:rPr>
        <w:t xml:space="preserve">undesampling </w:t>
      </w:r>
      <w:r>
        <w:rPr>
          <w:b w:val="false"/>
          <w:bCs w:val="false"/>
          <w:sz w:val="32"/>
          <w:szCs w:val="32"/>
          <w:lang w:val="el-GR"/>
        </w:rPr>
        <w:t xml:space="preserve">του </w:t>
      </w:r>
      <w:r>
        <w:rPr>
          <w:b w:val="false"/>
          <w:bCs w:val="false"/>
          <w:sz w:val="32"/>
          <w:szCs w:val="32"/>
          <w:lang w:val="en-US"/>
        </w:rPr>
        <w:t xml:space="preserve">majority class </w:t>
      </w:r>
      <w:r>
        <w:rPr>
          <w:b w:val="false"/>
          <w:bCs w:val="false"/>
          <w:sz w:val="32"/>
          <w:szCs w:val="32"/>
          <w:lang w:val="el-GR"/>
        </w:rPr>
        <w:t xml:space="preserve">ώστε τα δεδομένα του </w:t>
      </w:r>
      <w:r>
        <w:rPr>
          <w:b w:val="false"/>
          <w:bCs w:val="false"/>
          <w:sz w:val="32"/>
          <w:szCs w:val="32"/>
          <w:lang w:val="en-US"/>
        </w:rPr>
        <w:t xml:space="preserve">majority class </w:t>
      </w:r>
      <w:r>
        <w:rPr>
          <w:b w:val="false"/>
          <w:bCs w:val="false"/>
          <w:sz w:val="32"/>
          <w:szCs w:val="32"/>
          <w:lang w:val="el-GR"/>
        </w:rPr>
        <w:t xml:space="preserve">να έχουν ίδιο αριθμό με αυτά του </w:t>
      </w:r>
      <w:r>
        <w:rPr>
          <w:b w:val="false"/>
          <w:bCs w:val="false"/>
          <w:sz w:val="32"/>
          <w:szCs w:val="32"/>
          <w:lang w:val="en-US"/>
        </w:rPr>
        <w:t xml:space="preserve">minority. </w:t>
      </w:r>
      <w:r>
        <w:rPr>
          <w:b w:val="false"/>
          <w:bCs w:val="false"/>
          <w:sz w:val="32"/>
          <w:szCs w:val="32"/>
          <w:lang w:val="el-GR"/>
        </w:rPr>
        <w:t xml:space="preserve">Για αυτή την τεχνική χρησιμοποιήθηκε ο αλγόριθμος NearMiss2, καθώς είχε καλύτερα αποτελέσματα από τους NearMiss1 και NearMiss3. Επίσης για την τεχνική του </w:t>
      </w:r>
      <w:r>
        <w:rPr>
          <w:b w:val="false"/>
          <w:bCs w:val="false"/>
          <w:sz w:val="32"/>
          <w:szCs w:val="32"/>
          <w:lang w:val="en-US"/>
        </w:rPr>
        <w:t xml:space="preserve">UnderSampling </w:t>
      </w:r>
      <w:r>
        <w:rPr>
          <w:b w:val="false"/>
          <w:bCs w:val="false"/>
          <w:sz w:val="32"/>
          <w:szCs w:val="32"/>
          <w:lang w:val="el-GR"/>
        </w:rPr>
        <w:t xml:space="preserve">δοκιμάστηκε και ο αλγόριθμος </w:t>
      </w:r>
      <w:r>
        <w:rPr>
          <w:b w:val="false"/>
          <w:bCs w:val="false"/>
          <w:sz w:val="32"/>
          <w:szCs w:val="32"/>
          <w:lang w:val="en-US"/>
        </w:rPr>
        <w:t>ClusterCentroids.</w:t>
      </w:r>
    </w:p>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b/>
          <w:bCs/>
          <w:sz w:val="40"/>
          <w:szCs w:val="40"/>
          <w:lang w:val="en-US"/>
        </w:rPr>
        <w:t>Boosting Algorithm for Class Imbalance</w:t>
      </w:r>
    </w:p>
    <w:p>
      <w:pPr>
        <w:pStyle w:val="ListParagraph"/>
        <w:bidi w:val="0"/>
        <w:ind w:hanging="0"/>
        <w:jc w:val="left"/>
        <w:rPr>
          <w:sz w:val="24"/>
          <w:szCs w:val="24"/>
        </w:rPr>
      </w:pPr>
      <w:r>
        <w:rPr>
          <w:b/>
          <w:bCs/>
          <w:sz w:val="40"/>
          <w:szCs w:val="40"/>
          <w:lang w:val="el-GR"/>
        </w:rPr>
      </w:r>
    </w:p>
    <w:p>
      <w:pPr>
        <w:pStyle w:val="ListParagraph"/>
        <w:bidi w:val="0"/>
        <w:ind w:hanging="0"/>
        <w:jc w:val="left"/>
        <w:rPr>
          <w:sz w:val="24"/>
          <w:szCs w:val="24"/>
        </w:rPr>
      </w:pPr>
      <w:r>
        <w:rPr>
          <w:b w:val="false"/>
          <w:bCs w:val="false"/>
          <w:sz w:val="32"/>
          <w:szCs w:val="32"/>
          <w:lang w:val="el-GR"/>
        </w:rPr>
        <w:t xml:space="preserve">Σε αυτή τη περίπτωση χρησιμοποίησα έναν </w:t>
      </w:r>
      <w:r>
        <w:rPr>
          <w:b w:val="false"/>
          <w:bCs w:val="false"/>
          <w:sz w:val="32"/>
          <w:szCs w:val="32"/>
          <w:lang w:val="en-US"/>
        </w:rPr>
        <w:t xml:space="preserve">boosting </w:t>
      </w:r>
      <w:r>
        <w:rPr>
          <w:b w:val="false"/>
          <w:bCs w:val="false"/>
          <w:sz w:val="32"/>
          <w:szCs w:val="32"/>
          <w:lang w:val="el-GR"/>
        </w:rPr>
        <w:t xml:space="preserve">αλγόριθμο για να αντιμετωπίσω το </w:t>
      </w:r>
      <w:r>
        <w:rPr>
          <w:b w:val="false"/>
          <w:bCs w:val="false"/>
          <w:sz w:val="32"/>
          <w:szCs w:val="32"/>
          <w:lang w:val="en-US"/>
        </w:rPr>
        <w:t xml:space="preserve">class imbalance </w:t>
      </w:r>
      <w:r>
        <w:rPr>
          <w:b w:val="false"/>
          <w:bCs w:val="false"/>
          <w:sz w:val="32"/>
          <w:szCs w:val="32"/>
          <w:lang w:val="el-GR"/>
        </w:rPr>
        <w:t xml:space="preserve">του </w:t>
      </w:r>
      <w:r>
        <w:rPr>
          <w:b w:val="false"/>
          <w:bCs w:val="false"/>
          <w:sz w:val="32"/>
          <w:szCs w:val="32"/>
          <w:lang w:val="en-US"/>
        </w:rPr>
        <w:t xml:space="preserve">target class, </w:t>
      </w:r>
      <w:r>
        <w:rPr>
          <w:b w:val="false"/>
          <w:bCs w:val="false"/>
          <w:sz w:val="32"/>
          <w:szCs w:val="32"/>
          <w:lang w:val="el-GR"/>
        </w:rPr>
        <w:t xml:space="preserve">αυτός ο αλγόριθμος είναι ο XGBClassifier. Δέχεται σαν παράμετρο την scale_pos_weight, η οποία συντονίζει τη συμπεριφορά του αλγορίθμου και μπορεί με αυτό το τρόπο να αντιμετωπίσει το </w:t>
      </w:r>
      <w:r>
        <w:rPr>
          <w:b w:val="false"/>
          <w:bCs w:val="false"/>
          <w:sz w:val="32"/>
          <w:szCs w:val="32"/>
          <w:lang w:val="en-US"/>
        </w:rPr>
        <w:t xml:space="preserve">class imbalance. </w:t>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center"/>
        <w:rPr>
          <w:sz w:val="24"/>
          <w:szCs w:val="24"/>
        </w:rPr>
      </w:pPr>
      <w:r>
        <w:rPr>
          <w:b/>
          <w:bCs/>
          <w:sz w:val="40"/>
          <w:szCs w:val="40"/>
          <w:lang w:val="el-GR"/>
        </w:rPr>
        <w:t>Σ</w:t>
      </w:r>
      <w:r>
        <w:rPr>
          <w:b/>
          <w:bCs/>
          <w:sz w:val="40"/>
          <w:szCs w:val="40"/>
          <w:lang w:val="el-GR"/>
        </w:rPr>
        <w:t>ύγκριση τεχνικών</w:t>
      </w:r>
    </w:p>
    <w:p>
      <w:pPr>
        <w:pStyle w:val="ListParagraph"/>
        <w:bidi w:val="0"/>
        <w:ind w:hanging="0"/>
        <w:jc w:val="center"/>
        <w:rPr>
          <w:sz w:val="24"/>
          <w:szCs w:val="24"/>
        </w:rPr>
      </w:pPr>
      <w:r>
        <w:rPr>
          <w:b/>
          <w:bCs/>
          <w:sz w:val="40"/>
          <w:szCs w:val="40"/>
          <w:lang w:val="el-GR"/>
        </w:rPr>
      </w:r>
    </w:p>
    <w:tbl>
      <w:tblPr>
        <w:tblW w:w="9638" w:type="dxa"/>
        <w:jc w:val="left"/>
        <w:tblInd w:w="55" w:type="dxa"/>
        <w:tblCellMar>
          <w:top w:w="55" w:type="dxa"/>
          <w:left w:w="55" w:type="dxa"/>
          <w:bottom w:w="55" w:type="dxa"/>
          <w:right w:w="55" w:type="dxa"/>
        </w:tblCellMar>
      </w:tblPr>
      <w:tblGrid>
        <w:gridCol w:w="1626"/>
        <w:gridCol w:w="965"/>
        <w:gridCol w:w="965"/>
        <w:gridCol w:w="889"/>
        <w:gridCol w:w="889"/>
        <w:gridCol w:w="615"/>
        <w:gridCol w:w="888"/>
        <w:gridCol w:w="952"/>
        <w:gridCol w:w="1849"/>
      </w:tblGrid>
      <w:tr>
        <w:trPr/>
        <w:tc>
          <w:tcPr>
            <w:tcW w:w="1626" w:type="dxa"/>
            <w:tcBorders>
              <w:top w:val="single" w:sz="2" w:space="0" w:color="000000"/>
              <w:left w:val="single" w:sz="2" w:space="0" w:color="000000"/>
              <w:bottom w:val="single" w:sz="2" w:space="0" w:color="000000"/>
            </w:tcBorders>
          </w:tcPr>
          <w:p>
            <w:pPr>
              <w:pStyle w:val="TableContents"/>
              <w:bidi w:val="0"/>
              <w:jc w:val="left"/>
              <w:rPr>
                <w:sz w:val="20"/>
                <w:szCs w:val="20"/>
                <w:lang w:val="en-US"/>
              </w:rPr>
            </w:pPr>
            <w:r>
              <w:rPr>
                <w:sz w:val="20"/>
                <w:szCs w:val="20"/>
                <w:lang w:val="en-US"/>
              </w:rPr>
              <w:t>Model</w:t>
            </w:r>
          </w:p>
        </w:tc>
        <w:tc>
          <w:tcPr>
            <w:tcW w:w="965" w:type="dxa"/>
            <w:tcBorders>
              <w:top w:val="single" w:sz="2" w:space="0" w:color="000000"/>
              <w:left w:val="single" w:sz="2" w:space="0" w:color="000000"/>
              <w:bottom w:val="single" w:sz="2" w:space="0" w:color="000000"/>
            </w:tcBorders>
          </w:tcPr>
          <w:p>
            <w:pPr>
              <w:pStyle w:val="TableContents"/>
              <w:bidi w:val="0"/>
              <w:jc w:val="left"/>
              <w:rPr>
                <w:sz w:val="20"/>
                <w:szCs w:val="20"/>
                <w:lang w:val="en-US"/>
              </w:rPr>
            </w:pPr>
            <w:r>
              <w:rPr>
                <w:sz w:val="20"/>
                <w:szCs w:val="20"/>
                <w:lang w:val="en-US"/>
              </w:rPr>
              <w:t>Accuracy</w:t>
            </w:r>
          </w:p>
        </w:tc>
        <w:tc>
          <w:tcPr>
            <w:tcW w:w="965" w:type="dxa"/>
            <w:tcBorders>
              <w:top w:val="single" w:sz="2" w:space="0" w:color="000000"/>
              <w:left w:val="single" w:sz="2" w:space="0" w:color="000000"/>
              <w:bottom w:val="single" w:sz="2" w:space="0" w:color="000000"/>
            </w:tcBorders>
          </w:tcPr>
          <w:p>
            <w:pPr>
              <w:pStyle w:val="TableContents"/>
              <w:bidi w:val="0"/>
              <w:jc w:val="left"/>
              <w:rPr>
                <w:sz w:val="20"/>
                <w:szCs w:val="20"/>
                <w:lang w:val="en-US"/>
              </w:rPr>
            </w:pPr>
            <w:r>
              <w:rPr>
                <w:sz w:val="20"/>
                <w:szCs w:val="20"/>
                <w:lang w:val="en-US"/>
              </w:rPr>
              <w:t>Balanced Accuracy</w:t>
            </w:r>
          </w:p>
        </w:tc>
        <w:tc>
          <w:tcPr>
            <w:tcW w:w="889" w:type="dxa"/>
            <w:tcBorders>
              <w:top w:val="single" w:sz="2" w:space="0" w:color="000000"/>
              <w:left w:val="single" w:sz="2" w:space="0" w:color="000000"/>
              <w:bottom w:val="single" w:sz="2" w:space="0" w:color="000000"/>
            </w:tcBorders>
          </w:tcPr>
          <w:p>
            <w:pPr>
              <w:pStyle w:val="TableContents"/>
              <w:bidi w:val="0"/>
              <w:jc w:val="both"/>
              <w:rPr>
                <w:sz w:val="20"/>
                <w:szCs w:val="20"/>
                <w:lang w:val="en-US"/>
              </w:rPr>
            </w:pPr>
            <w:r>
              <w:rPr>
                <w:sz w:val="20"/>
                <w:szCs w:val="20"/>
                <w:lang w:val="en-US"/>
              </w:rPr>
              <w:t>Precision</w:t>
            </w:r>
          </w:p>
        </w:tc>
        <w:tc>
          <w:tcPr>
            <w:tcW w:w="889" w:type="dxa"/>
            <w:tcBorders>
              <w:top w:val="single" w:sz="2" w:space="0" w:color="000000"/>
              <w:left w:val="single" w:sz="2" w:space="0" w:color="000000"/>
              <w:bottom w:val="single" w:sz="2" w:space="0" w:color="000000"/>
            </w:tcBorders>
          </w:tcPr>
          <w:p>
            <w:pPr>
              <w:pStyle w:val="TableContents"/>
              <w:bidi w:val="0"/>
              <w:jc w:val="left"/>
              <w:rPr>
                <w:sz w:val="20"/>
                <w:szCs w:val="20"/>
                <w:lang w:val="en-US"/>
              </w:rPr>
            </w:pPr>
            <w:r>
              <w:rPr>
                <w:sz w:val="20"/>
                <w:szCs w:val="20"/>
                <w:lang w:val="en-US"/>
              </w:rPr>
              <w:t>Recall</w:t>
            </w:r>
          </w:p>
        </w:tc>
        <w:tc>
          <w:tcPr>
            <w:tcW w:w="615" w:type="dxa"/>
            <w:tcBorders>
              <w:top w:val="single" w:sz="2" w:space="0" w:color="000000"/>
              <w:left w:val="single" w:sz="2" w:space="0" w:color="000000"/>
              <w:bottom w:val="single" w:sz="2" w:space="0" w:color="000000"/>
            </w:tcBorders>
          </w:tcPr>
          <w:p>
            <w:pPr>
              <w:pStyle w:val="TableContents"/>
              <w:bidi w:val="0"/>
              <w:jc w:val="left"/>
              <w:rPr>
                <w:sz w:val="20"/>
                <w:szCs w:val="20"/>
                <w:lang w:val="en-US"/>
              </w:rPr>
            </w:pPr>
            <w:r>
              <w:rPr>
                <w:sz w:val="20"/>
                <w:szCs w:val="20"/>
                <w:lang w:val="en-US"/>
              </w:rPr>
              <w:t>F1</w:t>
            </w:r>
          </w:p>
        </w:tc>
        <w:tc>
          <w:tcPr>
            <w:tcW w:w="888" w:type="dxa"/>
            <w:tcBorders>
              <w:top w:val="single" w:sz="2" w:space="0" w:color="000000"/>
              <w:left w:val="single" w:sz="2" w:space="0" w:color="000000"/>
              <w:bottom w:val="single" w:sz="2" w:space="0" w:color="000000"/>
            </w:tcBorders>
          </w:tcPr>
          <w:p>
            <w:pPr>
              <w:pStyle w:val="TableContents"/>
              <w:bidi w:val="0"/>
              <w:jc w:val="left"/>
              <w:rPr>
                <w:sz w:val="20"/>
                <w:szCs w:val="20"/>
                <w:lang w:val="en-US"/>
              </w:rPr>
            </w:pPr>
            <w:r>
              <w:rPr>
                <w:sz w:val="20"/>
                <w:szCs w:val="20"/>
                <w:lang w:val="en-US"/>
              </w:rPr>
              <w:t>ROC</w:t>
            </w:r>
          </w:p>
          <w:p>
            <w:pPr>
              <w:pStyle w:val="TableContents"/>
              <w:bidi w:val="0"/>
              <w:jc w:val="left"/>
              <w:rPr>
                <w:sz w:val="20"/>
                <w:szCs w:val="20"/>
                <w:lang w:val="en-US"/>
              </w:rPr>
            </w:pPr>
            <w:r>
              <w:rPr>
                <w:sz w:val="20"/>
                <w:szCs w:val="20"/>
                <w:lang w:val="en-US"/>
              </w:rPr>
              <w:t>AUC</w:t>
            </w:r>
          </w:p>
        </w:tc>
        <w:tc>
          <w:tcPr>
            <w:tcW w:w="952" w:type="dxa"/>
            <w:tcBorders>
              <w:top w:val="single" w:sz="2" w:space="0" w:color="000000"/>
              <w:left w:val="single" w:sz="2" w:space="0" w:color="000000"/>
              <w:bottom w:val="single" w:sz="2" w:space="0" w:color="000000"/>
            </w:tcBorders>
          </w:tcPr>
          <w:p>
            <w:pPr>
              <w:pStyle w:val="TableContents"/>
              <w:bidi w:val="0"/>
              <w:jc w:val="left"/>
              <w:rPr>
                <w:sz w:val="20"/>
                <w:szCs w:val="20"/>
                <w:lang w:val="en-US"/>
              </w:rPr>
            </w:pPr>
            <w:r>
              <w:rPr>
                <w:sz w:val="20"/>
                <w:szCs w:val="20"/>
                <w:lang w:val="en-US"/>
              </w:rPr>
              <w:t>Precision-Recall</w:t>
            </w:r>
          </w:p>
        </w:tc>
        <w:tc>
          <w:tcPr>
            <w:tcW w:w="1849" w:type="dxa"/>
            <w:tcBorders>
              <w:top w:val="single" w:sz="2" w:space="0" w:color="000000"/>
              <w:left w:val="single" w:sz="2" w:space="0" w:color="000000"/>
              <w:bottom w:val="single" w:sz="2" w:space="0" w:color="000000"/>
              <w:right w:val="single" w:sz="2" w:space="0" w:color="000000"/>
            </w:tcBorders>
          </w:tcPr>
          <w:p>
            <w:pPr>
              <w:pStyle w:val="TableContents"/>
              <w:bidi w:val="0"/>
              <w:jc w:val="left"/>
              <w:rPr>
                <w:sz w:val="20"/>
                <w:szCs w:val="20"/>
              </w:rPr>
            </w:pPr>
            <w:r>
              <w:rPr>
                <w:sz w:val="20"/>
                <w:szCs w:val="20"/>
                <w:lang w:val="en-US"/>
              </w:rPr>
              <w:t>#features (target class)</w:t>
            </w:r>
          </w:p>
        </w:tc>
      </w:tr>
      <w:tr>
        <w:trPr/>
        <w:tc>
          <w:tcPr>
            <w:tcW w:w="1626" w:type="dxa"/>
            <w:tcBorders>
              <w:left w:val="single" w:sz="2" w:space="0" w:color="000000"/>
              <w:bottom w:val="single" w:sz="2" w:space="0" w:color="000000"/>
            </w:tcBorders>
          </w:tcPr>
          <w:p>
            <w:pPr>
              <w:pStyle w:val="TableContents"/>
              <w:bidi w:val="0"/>
              <w:jc w:val="left"/>
              <w:rPr>
                <w:sz w:val="24"/>
                <w:szCs w:val="24"/>
                <w:lang w:val="en-US"/>
              </w:rPr>
            </w:pPr>
            <w:r>
              <w:rPr>
                <w:sz w:val="24"/>
                <w:szCs w:val="24"/>
                <w:lang w:val="en-US"/>
              </w:rPr>
              <w:t>Unbalanced</w:t>
            </w:r>
          </w:p>
        </w:tc>
        <w:tc>
          <w:tcPr>
            <w:tcW w:w="965" w:type="dxa"/>
            <w:tcBorders>
              <w:left w:val="single" w:sz="2" w:space="0" w:color="000000"/>
              <w:bottom w:val="single" w:sz="2" w:space="0" w:color="000000"/>
            </w:tcBorders>
          </w:tcPr>
          <w:p>
            <w:pPr>
              <w:pStyle w:val="TableContents"/>
              <w:bidi w:val="0"/>
              <w:jc w:val="left"/>
              <w:rPr>
                <w:b/>
                <w:b/>
                <w:bCs/>
                <w:sz w:val="24"/>
                <w:szCs w:val="24"/>
              </w:rPr>
            </w:pPr>
            <w:r>
              <w:rPr>
                <w:b/>
                <w:bCs/>
                <w:sz w:val="24"/>
                <w:szCs w:val="24"/>
              </w:rPr>
              <w:t>0.97</w:t>
            </w:r>
          </w:p>
        </w:tc>
        <w:tc>
          <w:tcPr>
            <w:tcW w:w="965" w:type="dxa"/>
            <w:tcBorders>
              <w:left w:val="single" w:sz="2" w:space="0" w:color="000000"/>
              <w:bottom w:val="single" w:sz="2" w:space="0" w:color="000000"/>
            </w:tcBorders>
          </w:tcPr>
          <w:p>
            <w:pPr>
              <w:pStyle w:val="TableContents"/>
              <w:bidi w:val="0"/>
              <w:jc w:val="left"/>
              <w:rPr>
                <w:b/>
                <w:b/>
                <w:bCs/>
                <w:sz w:val="24"/>
                <w:szCs w:val="24"/>
              </w:rPr>
            </w:pPr>
            <w:r>
              <w:rPr>
                <w:b/>
                <w:bCs/>
                <w:sz w:val="24"/>
                <w:szCs w:val="24"/>
              </w:rPr>
              <w:t>0.50</w:t>
            </w:r>
          </w:p>
        </w:tc>
        <w:tc>
          <w:tcPr>
            <w:tcW w:w="889" w:type="dxa"/>
            <w:tcBorders>
              <w:left w:val="single" w:sz="2" w:space="0" w:color="000000"/>
              <w:bottom w:val="single" w:sz="2" w:space="0" w:color="000000"/>
            </w:tcBorders>
          </w:tcPr>
          <w:p>
            <w:pPr>
              <w:pStyle w:val="TableContents"/>
              <w:bidi w:val="0"/>
              <w:jc w:val="left"/>
              <w:rPr>
                <w:b/>
                <w:b/>
                <w:bCs/>
                <w:sz w:val="24"/>
                <w:szCs w:val="24"/>
              </w:rPr>
            </w:pPr>
            <w:r>
              <w:rPr>
                <w:b/>
                <w:bCs/>
                <w:sz w:val="24"/>
                <w:szCs w:val="24"/>
              </w:rPr>
              <w:t xml:space="preserve"> </w:t>
            </w:r>
            <w:r>
              <w:rPr>
                <w:b/>
                <w:bCs/>
                <w:sz w:val="24"/>
                <w:szCs w:val="24"/>
              </w:rPr>
              <w:t>0.48</w:t>
            </w:r>
          </w:p>
        </w:tc>
        <w:tc>
          <w:tcPr>
            <w:tcW w:w="889" w:type="dxa"/>
            <w:tcBorders>
              <w:left w:val="single" w:sz="2" w:space="0" w:color="000000"/>
              <w:bottom w:val="single" w:sz="2" w:space="0" w:color="000000"/>
            </w:tcBorders>
          </w:tcPr>
          <w:p>
            <w:pPr>
              <w:pStyle w:val="TableContents"/>
              <w:bidi w:val="0"/>
              <w:jc w:val="left"/>
              <w:rPr>
                <w:b/>
                <w:b/>
                <w:bCs/>
                <w:sz w:val="24"/>
                <w:szCs w:val="24"/>
              </w:rPr>
            </w:pPr>
            <w:r>
              <w:rPr>
                <w:b/>
                <w:bCs/>
                <w:sz w:val="24"/>
                <w:szCs w:val="24"/>
              </w:rPr>
              <w:t>0.50</w:t>
            </w:r>
          </w:p>
        </w:tc>
        <w:tc>
          <w:tcPr>
            <w:tcW w:w="615" w:type="dxa"/>
            <w:tcBorders>
              <w:left w:val="single" w:sz="2" w:space="0" w:color="000000"/>
              <w:bottom w:val="single" w:sz="2" w:space="0" w:color="000000"/>
            </w:tcBorders>
          </w:tcPr>
          <w:p>
            <w:pPr>
              <w:pStyle w:val="TableContents"/>
              <w:bidi w:val="0"/>
              <w:jc w:val="left"/>
              <w:rPr>
                <w:b/>
                <w:b/>
                <w:bCs/>
                <w:sz w:val="24"/>
                <w:szCs w:val="24"/>
              </w:rPr>
            </w:pPr>
            <w:r>
              <w:rPr>
                <w:b/>
                <w:bCs/>
                <w:sz w:val="24"/>
                <w:szCs w:val="24"/>
              </w:rPr>
              <w:t xml:space="preserve"> </w:t>
            </w:r>
            <w:r>
              <w:rPr>
                <w:b/>
                <w:bCs/>
                <w:sz w:val="24"/>
                <w:szCs w:val="24"/>
              </w:rPr>
              <w:t>0.49</w:t>
            </w:r>
          </w:p>
        </w:tc>
        <w:tc>
          <w:tcPr>
            <w:tcW w:w="888" w:type="dxa"/>
            <w:tcBorders>
              <w:left w:val="single" w:sz="2" w:space="0" w:color="000000"/>
              <w:bottom w:val="single" w:sz="2" w:space="0" w:color="000000"/>
            </w:tcBorders>
          </w:tcPr>
          <w:p>
            <w:pPr>
              <w:pStyle w:val="TableContents"/>
              <w:bidi w:val="0"/>
              <w:jc w:val="left"/>
              <w:rPr>
                <w:b/>
                <w:b/>
                <w:bCs/>
                <w:sz w:val="24"/>
                <w:szCs w:val="24"/>
              </w:rPr>
            </w:pPr>
            <w:r>
              <w:rPr>
                <w:b/>
                <w:bCs/>
                <w:sz w:val="24"/>
                <w:szCs w:val="24"/>
              </w:rPr>
              <w:t>0.682</w:t>
            </w:r>
          </w:p>
        </w:tc>
        <w:tc>
          <w:tcPr>
            <w:tcW w:w="952" w:type="dxa"/>
            <w:tcBorders>
              <w:left w:val="single" w:sz="2" w:space="0" w:color="000000"/>
              <w:bottom w:val="single" w:sz="2" w:space="0" w:color="000000"/>
            </w:tcBorders>
          </w:tcPr>
          <w:p>
            <w:pPr>
              <w:pStyle w:val="TableContents"/>
              <w:bidi w:val="0"/>
              <w:jc w:val="left"/>
              <w:rPr>
                <w:b/>
                <w:b/>
                <w:bCs/>
                <w:sz w:val="24"/>
                <w:szCs w:val="24"/>
              </w:rPr>
            </w:pPr>
            <w:r>
              <w:rPr>
                <w:b/>
                <w:bCs/>
                <w:sz w:val="24"/>
                <w:szCs w:val="24"/>
              </w:rPr>
              <w:t>0.049</w:t>
            </w:r>
          </w:p>
        </w:tc>
        <w:tc>
          <w:tcPr>
            <w:tcW w:w="1849" w:type="dxa"/>
            <w:tcBorders>
              <w:left w:val="single" w:sz="2" w:space="0" w:color="000000"/>
              <w:bottom w:val="single" w:sz="2" w:space="0" w:color="000000"/>
              <w:right w:val="single" w:sz="2" w:space="0" w:color="000000"/>
            </w:tcBorders>
          </w:tcPr>
          <w:p>
            <w:pPr>
              <w:pStyle w:val="TableContents"/>
              <w:bidi w:val="0"/>
              <w:jc w:val="left"/>
              <w:rPr>
                <w:b/>
                <w:b/>
                <w:bCs/>
                <w:sz w:val="24"/>
                <w:szCs w:val="24"/>
              </w:rPr>
            </w:pPr>
            <w:r>
              <w:rPr>
                <w:b/>
                <w:bCs/>
                <w:sz w:val="24"/>
                <w:szCs w:val="24"/>
              </w:rPr>
              <w:t>0: 1161, 1: 29</w:t>
            </w:r>
          </w:p>
        </w:tc>
      </w:tr>
      <w:tr>
        <w:trPr/>
        <w:tc>
          <w:tcPr>
            <w:tcW w:w="1626" w:type="dxa"/>
            <w:tcBorders>
              <w:left w:val="single" w:sz="2" w:space="0" w:color="000000"/>
              <w:bottom w:val="single" w:sz="2" w:space="0" w:color="000000"/>
            </w:tcBorders>
          </w:tcPr>
          <w:p>
            <w:pPr>
              <w:pStyle w:val="TableContents"/>
              <w:bidi w:val="0"/>
              <w:jc w:val="left"/>
              <w:rPr>
                <w:sz w:val="24"/>
                <w:szCs w:val="24"/>
                <w:lang w:val="en-US"/>
              </w:rPr>
            </w:pPr>
            <w:r>
              <w:rPr>
                <w:sz w:val="24"/>
                <w:szCs w:val="24"/>
                <w:lang w:val="en-US"/>
              </w:rPr>
              <w:t>SMOTE</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0.71</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0.55</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0.50</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0.55</w:t>
            </w:r>
          </w:p>
        </w:tc>
        <w:tc>
          <w:tcPr>
            <w:tcW w:w="61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0.44</w:t>
            </w:r>
          </w:p>
        </w:tc>
        <w:tc>
          <w:tcPr>
            <w:tcW w:w="888"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0.643</w:t>
            </w:r>
          </w:p>
        </w:tc>
        <w:tc>
          <w:tcPr>
            <w:tcW w:w="952"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0.047</w:t>
            </w:r>
          </w:p>
        </w:tc>
        <w:tc>
          <w:tcPr>
            <w:tcW w:w="1849" w:type="dxa"/>
            <w:tcBorders>
              <w:left w:val="single" w:sz="2" w:space="0" w:color="000000"/>
              <w:bottom w:val="single" w:sz="2" w:space="0" w:color="000000"/>
              <w:right w:val="single" w:sz="2" w:space="0" w:color="000000"/>
            </w:tcBorders>
          </w:tcPr>
          <w:p>
            <w:pPr>
              <w:pStyle w:val="TableContents"/>
              <w:bidi w:val="0"/>
              <w:jc w:val="left"/>
              <w:rPr>
                <w:b/>
                <w:b/>
                <w:bCs/>
                <w:sz w:val="24"/>
                <w:szCs w:val="24"/>
              </w:rPr>
            </w:pPr>
            <w:r>
              <w:rPr>
                <w:b/>
                <w:bCs/>
                <w:sz w:val="24"/>
                <w:szCs w:val="24"/>
              </w:rPr>
              <w:t>1: 1161, 0: 1161</w:t>
            </w:r>
          </w:p>
        </w:tc>
      </w:tr>
      <w:tr>
        <w:trPr/>
        <w:tc>
          <w:tcPr>
            <w:tcW w:w="1626" w:type="dxa"/>
            <w:tcBorders>
              <w:left w:val="single" w:sz="2" w:space="0" w:color="000000"/>
              <w:bottom w:val="single" w:sz="2" w:space="0" w:color="000000"/>
            </w:tcBorders>
          </w:tcPr>
          <w:p>
            <w:pPr>
              <w:pStyle w:val="TableContents"/>
              <w:bidi w:val="0"/>
              <w:jc w:val="left"/>
              <w:rPr>
                <w:sz w:val="24"/>
                <w:szCs w:val="24"/>
                <w:lang w:val="en-US"/>
              </w:rPr>
            </w:pPr>
            <w:r>
              <w:rPr>
                <w:sz w:val="24"/>
                <w:szCs w:val="24"/>
                <w:lang w:val="en-US"/>
              </w:rPr>
              <w:t>BordeLine SMOTE</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0.78</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0.55</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0.50</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0.55</w:t>
            </w:r>
          </w:p>
        </w:tc>
        <w:tc>
          <w:tcPr>
            <w:tcW w:w="61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 xml:space="preserve"> </w:t>
            </w:r>
            <w:r>
              <w:rPr>
                <w:b/>
                <w:bCs/>
                <w:sz w:val="24"/>
                <w:szCs w:val="24"/>
                <w:lang w:val="el-GR"/>
              </w:rPr>
              <w:t>0.47</w:t>
            </w:r>
          </w:p>
        </w:tc>
        <w:tc>
          <w:tcPr>
            <w:tcW w:w="888"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0.663</w:t>
            </w:r>
          </w:p>
        </w:tc>
        <w:tc>
          <w:tcPr>
            <w:tcW w:w="952"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0.044</w:t>
            </w:r>
          </w:p>
        </w:tc>
        <w:tc>
          <w:tcPr>
            <w:tcW w:w="1849" w:type="dxa"/>
            <w:tcBorders>
              <w:left w:val="single" w:sz="2" w:space="0" w:color="000000"/>
              <w:bottom w:val="single" w:sz="2" w:space="0" w:color="000000"/>
              <w:right w:val="single" w:sz="2" w:space="0" w:color="000000"/>
            </w:tcBorders>
          </w:tcPr>
          <w:p>
            <w:pPr>
              <w:pStyle w:val="TableContents"/>
              <w:bidi w:val="0"/>
              <w:jc w:val="left"/>
              <w:rPr>
                <w:b/>
                <w:b/>
                <w:bCs/>
                <w:sz w:val="24"/>
                <w:szCs w:val="24"/>
              </w:rPr>
            </w:pPr>
            <w:r>
              <w:rPr>
                <w:b/>
                <w:bCs/>
                <w:sz w:val="24"/>
                <w:szCs w:val="24"/>
              </w:rPr>
              <w:t>1: 1161, 0: 1161</w:t>
            </w:r>
          </w:p>
        </w:tc>
      </w:tr>
      <w:tr>
        <w:trPr/>
        <w:tc>
          <w:tcPr>
            <w:tcW w:w="1626" w:type="dxa"/>
            <w:tcBorders>
              <w:left w:val="single" w:sz="2" w:space="0" w:color="000000"/>
              <w:bottom w:val="single" w:sz="2" w:space="0" w:color="000000"/>
            </w:tcBorders>
          </w:tcPr>
          <w:p>
            <w:pPr>
              <w:pStyle w:val="TableContents"/>
              <w:bidi w:val="0"/>
              <w:jc w:val="left"/>
              <w:rPr>
                <w:sz w:val="24"/>
                <w:szCs w:val="24"/>
                <w:lang w:val="en-US"/>
              </w:rPr>
            </w:pPr>
            <w:r>
              <w:rPr>
                <w:sz w:val="24"/>
                <w:szCs w:val="24"/>
                <w:lang w:val="en-US"/>
              </w:rPr>
              <w:t>Random Oversampler</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0.67</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0.57</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0.50</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0.57</w:t>
            </w:r>
          </w:p>
        </w:tc>
        <w:tc>
          <w:tcPr>
            <w:tcW w:w="61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0.43</w:t>
            </w:r>
          </w:p>
        </w:tc>
        <w:tc>
          <w:tcPr>
            <w:tcW w:w="888"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0.638</w:t>
            </w:r>
          </w:p>
        </w:tc>
        <w:tc>
          <w:tcPr>
            <w:tcW w:w="952"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0.045</w:t>
            </w:r>
          </w:p>
        </w:tc>
        <w:tc>
          <w:tcPr>
            <w:tcW w:w="1849" w:type="dxa"/>
            <w:tcBorders>
              <w:left w:val="single" w:sz="2" w:space="0" w:color="000000"/>
              <w:bottom w:val="single" w:sz="2" w:space="0" w:color="000000"/>
              <w:right w:val="single" w:sz="2" w:space="0" w:color="000000"/>
            </w:tcBorders>
          </w:tcPr>
          <w:p>
            <w:pPr>
              <w:pStyle w:val="TableContents"/>
              <w:bidi w:val="0"/>
              <w:jc w:val="left"/>
              <w:rPr>
                <w:b/>
                <w:b/>
                <w:bCs/>
                <w:sz w:val="24"/>
                <w:szCs w:val="24"/>
              </w:rPr>
            </w:pPr>
            <w:r>
              <w:rPr>
                <w:b/>
                <w:bCs/>
                <w:sz w:val="24"/>
                <w:szCs w:val="24"/>
              </w:rPr>
              <w:t>1: 1161, 0: 1161</w:t>
            </w:r>
          </w:p>
        </w:tc>
      </w:tr>
      <w:tr>
        <w:trPr/>
        <w:tc>
          <w:tcPr>
            <w:tcW w:w="1626" w:type="dxa"/>
            <w:tcBorders>
              <w:left w:val="single" w:sz="2" w:space="0" w:color="000000"/>
              <w:bottom w:val="single" w:sz="2" w:space="0" w:color="000000"/>
            </w:tcBorders>
          </w:tcPr>
          <w:p>
            <w:pPr>
              <w:pStyle w:val="TableContents"/>
              <w:bidi w:val="0"/>
              <w:jc w:val="left"/>
              <w:rPr>
                <w:sz w:val="24"/>
                <w:szCs w:val="24"/>
                <w:lang w:val="en-US"/>
              </w:rPr>
            </w:pPr>
            <w:r>
              <w:rPr>
                <w:sz w:val="24"/>
                <w:szCs w:val="24"/>
                <w:lang w:val="en-US"/>
              </w:rPr>
              <w:t>Cluster Oversampler</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0.78</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0.55</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0.50</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0.55</w:t>
            </w:r>
          </w:p>
        </w:tc>
        <w:tc>
          <w:tcPr>
            <w:tcW w:w="61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0.47</w:t>
            </w:r>
          </w:p>
        </w:tc>
        <w:tc>
          <w:tcPr>
            <w:tcW w:w="888"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0.660</w:t>
            </w:r>
          </w:p>
        </w:tc>
        <w:tc>
          <w:tcPr>
            <w:tcW w:w="952"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0.037</w:t>
            </w:r>
          </w:p>
        </w:tc>
        <w:tc>
          <w:tcPr>
            <w:tcW w:w="1849" w:type="dxa"/>
            <w:tcBorders>
              <w:left w:val="single" w:sz="2" w:space="0" w:color="000000"/>
              <w:bottom w:val="single" w:sz="2" w:space="0" w:color="000000"/>
              <w:right w:val="single" w:sz="2" w:space="0" w:color="000000"/>
            </w:tcBorders>
          </w:tcPr>
          <w:p>
            <w:pPr>
              <w:pStyle w:val="TableContents"/>
              <w:bidi w:val="0"/>
              <w:jc w:val="left"/>
              <w:rPr>
                <w:b/>
                <w:b/>
                <w:bCs/>
                <w:sz w:val="24"/>
                <w:szCs w:val="24"/>
              </w:rPr>
            </w:pPr>
            <w:r>
              <w:rPr>
                <w:b/>
                <w:bCs/>
                <w:sz w:val="24"/>
                <w:szCs w:val="24"/>
              </w:rPr>
              <w:t>1: 1161, 0: 1161</w:t>
            </w:r>
          </w:p>
        </w:tc>
      </w:tr>
      <w:tr>
        <w:trPr/>
        <w:tc>
          <w:tcPr>
            <w:tcW w:w="1626" w:type="dxa"/>
            <w:tcBorders>
              <w:left w:val="single" w:sz="2" w:space="0" w:color="000000"/>
              <w:bottom w:val="single" w:sz="2" w:space="0" w:color="000000"/>
            </w:tcBorders>
          </w:tcPr>
          <w:p>
            <w:pPr>
              <w:pStyle w:val="TableContents"/>
              <w:bidi w:val="0"/>
              <w:jc w:val="left"/>
              <w:rPr>
                <w:sz w:val="24"/>
                <w:szCs w:val="24"/>
                <w:lang w:val="en-US"/>
              </w:rPr>
            </w:pPr>
            <w:r>
              <w:rPr>
                <w:sz w:val="24"/>
                <w:szCs w:val="24"/>
                <w:lang w:val="en-US"/>
              </w:rPr>
              <w:t>NearMiss2</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0.56</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0.66</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0.51</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0.66</w:t>
            </w:r>
          </w:p>
        </w:tc>
        <w:tc>
          <w:tcPr>
            <w:tcW w:w="61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0.39</w:t>
            </w:r>
          </w:p>
        </w:tc>
        <w:tc>
          <w:tcPr>
            <w:tcW w:w="888"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0.650</w:t>
            </w:r>
          </w:p>
        </w:tc>
        <w:tc>
          <w:tcPr>
            <w:tcW w:w="952"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0.037</w:t>
            </w:r>
          </w:p>
        </w:tc>
        <w:tc>
          <w:tcPr>
            <w:tcW w:w="1849" w:type="dxa"/>
            <w:tcBorders>
              <w:left w:val="single" w:sz="2" w:space="0" w:color="000000"/>
              <w:bottom w:val="single" w:sz="2" w:space="0" w:color="000000"/>
              <w:right w:val="single" w:sz="2" w:space="0" w:color="000000"/>
            </w:tcBorders>
          </w:tcPr>
          <w:p>
            <w:pPr>
              <w:pStyle w:val="TableContents"/>
              <w:bidi w:val="0"/>
              <w:jc w:val="left"/>
              <w:rPr>
                <w:b/>
                <w:b/>
                <w:bCs/>
                <w:sz w:val="24"/>
                <w:szCs w:val="24"/>
              </w:rPr>
            </w:pPr>
            <w:r>
              <w:rPr>
                <w:b/>
                <w:bCs/>
                <w:sz w:val="24"/>
                <w:szCs w:val="24"/>
              </w:rPr>
              <w:t>0: 29, 1: 29</w:t>
            </w:r>
          </w:p>
        </w:tc>
      </w:tr>
      <w:tr>
        <w:trPr/>
        <w:tc>
          <w:tcPr>
            <w:tcW w:w="1626" w:type="dxa"/>
            <w:tcBorders>
              <w:left w:val="single" w:sz="2" w:space="0" w:color="000000"/>
              <w:bottom w:val="single" w:sz="2" w:space="0" w:color="000000"/>
            </w:tcBorders>
          </w:tcPr>
          <w:p>
            <w:pPr>
              <w:pStyle w:val="TableContents"/>
              <w:bidi w:val="0"/>
              <w:jc w:val="left"/>
              <w:rPr>
                <w:sz w:val="24"/>
                <w:szCs w:val="24"/>
                <w:lang w:val="en-US"/>
              </w:rPr>
            </w:pPr>
            <w:r>
              <w:rPr>
                <w:sz w:val="24"/>
                <w:szCs w:val="24"/>
                <w:lang w:val="en-US"/>
              </w:rPr>
              <w:t>ClusterCentroids</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0.68</w:t>
            </w:r>
          </w:p>
        </w:tc>
        <w:tc>
          <w:tcPr>
            <w:tcW w:w="96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0.57</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0.50</w:t>
            </w:r>
          </w:p>
        </w:tc>
        <w:tc>
          <w:tcPr>
            <w:tcW w:w="889"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0.57</w:t>
            </w:r>
          </w:p>
        </w:tc>
        <w:tc>
          <w:tcPr>
            <w:tcW w:w="615"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0.43</w:t>
            </w:r>
          </w:p>
        </w:tc>
        <w:tc>
          <w:tcPr>
            <w:tcW w:w="888"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0.626</w:t>
            </w:r>
          </w:p>
        </w:tc>
        <w:tc>
          <w:tcPr>
            <w:tcW w:w="952" w:type="dxa"/>
            <w:tcBorders>
              <w:left w:val="single" w:sz="2" w:space="0" w:color="000000"/>
              <w:bottom w:val="single" w:sz="2" w:space="0" w:color="000000"/>
            </w:tcBorders>
          </w:tcPr>
          <w:p>
            <w:pPr>
              <w:pStyle w:val="ListParagraph"/>
              <w:bidi w:val="0"/>
              <w:spacing w:before="0" w:after="160"/>
              <w:ind w:hanging="0"/>
              <w:contextualSpacing/>
              <w:jc w:val="left"/>
              <w:rPr>
                <w:sz w:val="24"/>
                <w:szCs w:val="24"/>
              </w:rPr>
            </w:pPr>
            <w:r>
              <w:rPr>
                <w:b/>
                <w:bCs/>
                <w:sz w:val="24"/>
                <w:szCs w:val="24"/>
                <w:lang w:val="el-GR"/>
              </w:rPr>
              <w:t>0.043</w:t>
            </w:r>
          </w:p>
        </w:tc>
        <w:tc>
          <w:tcPr>
            <w:tcW w:w="1849" w:type="dxa"/>
            <w:tcBorders>
              <w:left w:val="single" w:sz="2" w:space="0" w:color="000000"/>
              <w:bottom w:val="single" w:sz="2" w:space="0" w:color="000000"/>
              <w:right w:val="single" w:sz="2" w:space="0" w:color="000000"/>
            </w:tcBorders>
          </w:tcPr>
          <w:p>
            <w:pPr>
              <w:pStyle w:val="TableContents"/>
              <w:bidi w:val="0"/>
              <w:jc w:val="left"/>
              <w:rPr>
                <w:b/>
                <w:b/>
                <w:bCs/>
                <w:sz w:val="24"/>
                <w:szCs w:val="24"/>
              </w:rPr>
            </w:pPr>
            <w:r>
              <w:rPr>
                <w:b/>
                <w:bCs/>
                <w:sz w:val="24"/>
                <w:szCs w:val="24"/>
              </w:rPr>
              <w:t>0: 29, 1: 29</w:t>
            </w:r>
          </w:p>
        </w:tc>
      </w:tr>
    </w:tbl>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b w:val="false"/>
          <w:bCs w:val="false"/>
          <w:sz w:val="32"/>
          <w:szCs w:val="32"/>
          <w:lang w:val="el-GR"/>
        </w:rPr>
        <w:t xml:space="preserve">Αξίζει επίσης να σημειωθεί πως η </w:t>
      </w:r>
      <w:r>
        <w:rPr>
          <w:b w:val="false"/>
          <w:bCs w:val="false"/>
          <w:sz w:val="32"/>
          <w:szCs w:val="32"/>
          <w:lang w:val="en-US"/>
        </w:rPr>
        <w:t>cost sensitive προσέγγιση</w:t>
      </w:r>
      <w:r>
        <w:rPr>
          <w:b w:val="false"/>
          <w:bCs w:val="false"/>
          <w:sz w:val="32"/>
          <w:szCs w:val="32"/>
          <w:lang w:val="el-GR"/>
        </w:rPr>
        <w:t xml:space="preserve"> και ο </w:t>
      </w:r>
      <w:r>
        <w:rPr>
          <w:b w:val="false"/>
          <w:bCs w:val="false"/>
          <w:sz w:val="32"/>
          <w:szCs w:val="32"/>
          <w:lang w:val="en-US"/>
        </w:rPr>
        <w:t xml:space="preserve">boosting </w:t>
      </w:r>
      <w:r>
        <w:rPr>
          <w:b w:val="false"/>
          <w:bCs w:val="false"/>
          <w:sz w:val="32"/>
          <w:szCs w:val="32"/>
          <w:lang w:val="el-GR"/>
        </w:rPr>
        <w:t xml:space="preserve">αλγόριθμος έφεραν τα καλύτερα αποτελέσματα συγκριτικά με τους υπόλοιπους. Το </w:t>
      </w:r>
      <w:r>
        <w:rPr>
          <w:b w:val="false"/>
          <w:bCs w:val="false"/>
          <w:sz w:val="32"/>
          <w:szCs w:val="32"/>
          <w:lang w:val="en-US"/>
        </w:rPr>
        <w:t xml:space="preserve">SVM </w:t>
      </w:r>
      <w:r>
        <w:rPr>
          <w:b w:val="false"/>
          <w:bCs w:val="false"/>
          <w:sz w:val="32"/>
          <w:szCs w:val="32"/>
          <w:lang w:val="el-GR"/>
        </w:rPr>
        <w:t xml:space="preserve">είχε 0.72 για την </w:t>
      </w:r>
      <w:r>
        <w:rPr>
          <w:b w:val="false"/>
          <w:bCs w:val="false"/>
          <w:sz w:val="32"/>
          <w:szCs w:val="32"/>
          <w:lang w:val="en-US"/>
        </w:rPr>
        <w:t xml:space="preserve">ROC </w:t>
      </w:r>
      <w:r>
        <w:rPr>
          <w:b w:val="false"/>
          <w:bCs w:val="false"/>
          <w:sz w:val="32"/>
          <w:szCs w:val="32"/>
          <w:lang w:val="el-GR"/>
        </w:rPr>
        <w:t xml:space="preserve">καμπύλη, ενώ ο </w:t>
      </w:r>
      <w:r>
        <w:rPr>
          <w:b w:val="false"/>
          <w:bCs w:val="false"/>
          <w:sz w:val="32"/>
          <w:szCs w:val="32"/>
          <w:lang w:val="en-US"/>
        </w:rPr>
        <w:t xml:space="preserve">boosting </w:t>
      </w:r>
      <w:r>
        <w:rPr>
          <w:b w:val="false"/>
          <w:bCs w:val="false"/>
          <w:sz w:val="32"/>
          <w:szCs w:val="32"/>
          <w:lang w:val="el-GR"/>
        </w:rPr>
        <w:t xml:space="preserve">αλγόριθμος  </w:t>
      </w:r>
      <w:r>
        <w:rPr>
          <w:b w:val="false"/>
          <w:bCs w:val="false"/>
          <w:sz w:val="32"/>
          <w:szCs w:val="32"/>
          <w:lang w:val="en-US"/>
        </w:rPr>
        <w:t xml:space="preserve">XGBClassifier </w:t>
      </w:r>
      <w:r>
        <w:rPr>
          <w:b w:val="false"/>
          <w:bCs w:val="false"/>
          <w:sz w:val="32"/>
          <w:szCs w:val="32"/>
          <w:lang w:val="el-GR"/>
        </w:rPr>
        <w:t>είχε 0.70.</w:t>
      </w:r>
    </w:p>
    <w:p>
      <w:pPr>
        <w:pStyle w:val="ListParagraph"/>
        <w:bidi w:val="0"/>
        <w:ind w:hanging="0"/>
        <w:jc w:val="left"/>
        <w:rPr>
          <w:sz w:val="24"/>
          <w:szCs w:val="24"/>
        </w:rPr>
      </w:pPr>
      <w:r>
        <w:rPr>
          <w:b w:val="false"/>
          <w:bCs w:val="false"/>
          <w:sz w:val="32"/>
          <w:szCs w:val="32"/>
          <w:lang w:val="el-G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b w:val="false"/>
          <w:bCs w:val="false"/>
          <w:sz w:val="32"/>
          <w:szCs w:val="32"/>
          <w:lang w:val="el-GR"/>
        </w:rPr>
        <w:t xml:space="preserve">Παρακάτω έχουμε ένα σχήμα που μας δείχνει τις καμπύλες </w:t>
      </w:r>
      <w:r>
        <w:rPr>
          <w:b w:val="false"/>
          <w:bCs w:val="false"/>
          <w:sz w:val="32"/>
          <w:szCs w:val="32"/>
          <w:lang w:val="en-US"/>
        </w:rPr>
        <w:t xml:space="preserve">ROC, Precision – Recall </w:t>
      </w:r>
      <w:r>
        <w:rPr>
          <w:b w:val="false"/>
          <w:bCs w:val="false"/>
          <w:sz w:val="32"/>
          <w:szCs w:val="32"/>
          <w:lang w:val="el-GR"/>
        </w:rPr>
        <w:t xml:space="preserve">και τον </w:t>
      </w:r>
      <w:r>
        <w:rPr>
          <w:b w:val="false"/>
          <w:bCs w:val="false"/>
          <w:sz w:val="32"/>
          <w:szCs w:val="32"/>
          <w:lang w:val="en-US"/>
        </w:rPr>
        <w:t xml:space="preserve">confusion matrix </w:t>
      </w:r>
      <w:r>
        <w:rPr>
          <w:b w:val="false"/>
          <w:bCs w:val="false"/>
          <w:sz w:val="32"/>
          <w:szCs w:val="32"/>
          <w:lang w:val="el-GR"/>
        </w:rPr>
        <w:t>για κάθε περίπτωση.</w:t>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rPr/>
      </w:r>
    </w:p>
    <w:p>
      <w:pPr>
        <w:pStyle w:val="ListParagraph"/>
        <w:bidi w:val="0"/>
        <w:ind w:hanging="0"/>
        <w:jc w:val="left"/>
        <w:rPr>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295515" cy="35217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7295515" cy="3521710"/>
                    </a:xfrm>
                    <a:prstGeom prst="rect">
                      <a:avLst/>
                    </a:prstGeom>
                  </pic:spPr>
                </pic:pic>
              </a:graphicData>
            </a:graphic>
          </wp:anchor>
        </w:drawing>
      </w:r>
      <w:r>
        <w:rPr/>
        <w:br/>
      </w:r>
    </w:p>
    <w:p>
      <w:pPr>
        <w:pStyle w:val="ListParagraph"/>
        <w:bidi w:val="0"/>
        <w:ind w:hanging="0"/>
        <w:jc w:val="left"/>
        <w:rPr>
          <w:sz w:val="24"/>
          <w:szCs w:val="24"/>
        </w:rPr>
      </w:pPr>
      <w:r>
        <w:rPr>
          <w:sz w:val="32"/>
          <w:szCs w:val="32"/>
          <w:lang w:val="el-GR"/>
        </w:rPr>
        <w:t xml:space="preserve">Από το σχήμα καταλαβαίνουμε πως υπάρχει μια ελάχιστη βελτίωση εφαρμόζοντας τις παραπάνω τεχνικές, όμως καμία δεν έφερε τα επιθυμητά αποτελέσματα. Επίσης από το </w:t>
      </w:r>
      <w:r>
        <w:rPr>
          <w:sz w:val="32"/>
          <w:szCs w:val="32"/>
          <w:lang w:val="en-US"/>
        </w:rPr>
        <w:t xml:space="preserve">confusion matrix </w:t>
      </w:r>
      <w:r>
        <w:rPr>
          <w:sz w:val="32"/>
          <w:szCs w:val="32"/>
          <w:lang w:val="el-GR"/>
        </w:rPr>
        <w:t>βλέπουμε πως οι σωστές προβλέψεις για την κλάση 0 είναι πολλές σε κάθε περίπτωση και με κάθε τεχνική, το πρόβλημα είναι στις προβλέψεις για τη κλάση 1, οπού εκεί τα αποτελέσματα δεν είναι καλά.</w:t>
      </w:r>
    </w:p>
    <w:p>
      <w:pPr>
        <w:pStyle w:val="ListParagraph"/>
        <w:bidi w:val="0"/>
        <w:ind w:hanging="0"/>
        <w:jc w:val="left"/>
        <w:rPr>
          <w:sz w:val="24"/>
          <w:szCs w:val="24"/>
        </w:rPr>
      </w:pPr>
      <w:r>
        <w:rPr>
          <w:sz w:val="32"/>
          <w:szCs w:val="32"/>
          <w:lang w:val="el-GR"/>
        </w:rPr>
        <w:br/>
        <w:t xml:space="preserve">Χρησιμοποιήθηκαν τόσες πολλές τεχνικές και έγιναν αλλαγές στις παραμέτρους κάθε συνάρτησης και πολλά </w:t>
      </w:r>
      <w:r>
        <w:rPr>
          <w:sz w:val="32"/>
          <w:szCs w:val="32"/>
          <w:lang w:val="en-US"/>
        </w:rPr>
        <w:t xml:space="preserve">execution </w:t>
      </w:r>
      <w:r>
        <w:rPr>
          <w:sz w:val="32"/>
          <w:szCs w:val="32"/>
          <w:lang w:val="el-GR"/>
        </w:rPr>
        <w:t xml:space="preserve">με τις διαφορετικές αυτές τιμές, για να μπορέσουμε να καταλάβουμε τι φταίει και δεν έχουμε τα επιθυμητά αποτελέσματα. Κάθε τεχνική, όπως ήταν αναμενόμενο ρίχνει το </w:t>
      </w:r>
      <w:r>
        <w:rPr>
          <w:sz w:val="32"/>
          <w:szCs w:val="32"/>
          <w:lang w:val="en-US"/>
        </w:rPr>
        <w:t xml:space="preserve">accuracy </w:t>
      </w:r>
      <w:r>
        <w:rPr>
          <w:sz w:val="32"/>
          <w:szCs w:val="32"/>
          <w:lang w:val="el-GR"/>
        </w:rPr>
        <w:t xml:space="preserve">του </w:t>
      </w:r>
      <w:r>
        <w:rPr>
          <w:sz w:val="32"/>
          <w:szCs w:val="32"/>
          <w:lang w:val="en-US"/>
        </w:rPr>
        <w:t xml:space="preserve">classification, </w:t>
      </w:r>
      <w:r>
        <w:rPr>
          <w:sz w:val="32"/>
          <w:szCs w:val="32"/>
          <w:lang w:val="el-GR"/>
        </w:rPr>
        <w:t xml:space="preserve">όμως καμία από αυτές δεν δείχνει να βελτιώνει τις άλλες μετρικές, ενώ θα έπρεπε. Μετά από κάθε τεχνική χρησιμοποιήθηκε </w:t>
      </w:r>
      <w:r>
        <w:rPr>
          <w:sz w:val="32"/>
          <w:szCs w:val="32"/>
          <w:lang w:val="en-US"/>
        </w:rPr>
        <w:t xml:space="preserve">PCA </w:t>
      </w:r>
      <w:r>
        <w:rPr>
          <w:sz w:val="32"/>
          <w:szCs w:val="32"/>
          <w:lang w:val="el-GR"/>
        </w:rPr>
        <w:t>για να ληφθούν τα</w:t>
      </w:r>
      <w:r>
        <w:rPr>
          <w:sz w:val="32"/>
          <w:szCs w:val="32"/>
          <w:lang w:val="en-US"/>
        </w:rPr>
        <w:t xml:space="preserve"> </w:t>
      </w:r>
      <w:r>
        <w:rPr>
          <w:sz w:val="32"/>
          <w:szCs w:val="32"/>
          <w:lang w:val="en-US"/>
        </w:rPr>
        <w:t>3</w:t>
      </w:r>
      <w:r>
        <w:rPr>
          <w:sz w:val="32"/>
          <w:szCs w:val="32"/>
          <w:lang w:val="en-US"/>
        </w:rPr>
        <w:t xml:space="preserve"> </w:t>
      </w:r>
      <w:r>
        <w:rPr>
          <w:sz w:val="32"/>
          <w:szCs w:val="32"/>
          <w:lang w:val="el-GR"/>
        </w:rPr>
        <w:t xml:space="preserve">πρώτα </w:t>
      </w:r>
      <w:r>
        <w:rPr>
          <w:sz w:val="32"/>
          <w:szCs w:val="32"/>
          <w:lang w:val="en-US"/>
        </w:rPr>
        <w:t xml:space="preserve">principal components, </w:t>
      </w:r>
      <w:r>
        <w:rPr>
          <w:sz w:val="32"/>
          <w:szCs w:val="32"/>
          <w:lang w:val="el-GR"/>
        </w:rPr>
        <w:t>που περιέχουν και τη περισσότερη πληροφορία.</w:t>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left"/>
        <w:rPr>
          <w:b/>
          <w:b/>
          <w:bCs/>
          <w:sz w:val="40"/>
          <w:szCs w:val="40"/>
          <w:lang w:val="en-US"/>
        </w:rPr>
      </w:pPr>
      <w:r>
        <w:rPr>
          <w:b/>
          <w:bCs/>
          <w:sz w:val="40"/>
          <w:szCs w:val="40"/>
          <w:lang w:val="en-US"/>
        </w:rPr>
        <w:t>Reference</w:t>
      </w:r>
    </w:p>
    <w:p>
      <w:pPr>
        <w:pStyle w:val="Normal"/>
        <w:bidi w:val="0"/>
        <w:jc w:val="left"/>
        <w:rPr>
          <w:b/>
          <w:b/>
          <w:bCs/>
          <w:sz w:val="40"/>
          <w:szCs w:val="40"/>
          <w:lang w:val="en-US"/>
        </w:rPr>
      </w:pPr>
      <w:r>
        <w:rPr>
          <w:b/>
          <w:bCs/>
          <w:sz w:val="40"/>
          <w:szCs w:val="40"/>
          <w:lang w:val="en-US"/>
        </w:rPr>
      </w:r>
    </w:p>
    <w:p>
      <w:pPr>
        <w:pStyle w:val="Normal"/>
        <w:numPr>
          <w:ilvl w:val="0"/>
          <w:numId w:val="5"/>
        </w:numPr>
        <w:bidi w:val="0"/>
        <w:jc w:val="left"/>
        <w:rPr/>
      </w:pPr>
      <w:hyperlink r:id="rId8">
        <w:r>
          <w:rPr>
            <w:rStyle w:val="InternetLink"/>
            <w:b/>
            <w:bCs/>
            <w:sz w:val="40"/>
            <w:szCs w:val="40"/>
            <w:lang w:val="en-US"/>
          </w:rPr>
          <w:t>https://archive.ics.uci.edu/ml/datasets/Myocardial+infarction+complications</w:t>
        </w:r>
      </w:hyperlink>
    </w:p>
    <w:p>
      <w:pPr>
        <w:pStyle w:val="Normal"/>
        <w:numPr>
          <w:ilvl w:val="0"/>
          <w:numId w:val="5"/>
        </w:numPr>
        <w:bidi w:val="0"/>
        <w:jc w:val="left"/>
        <w:rPr/>
      </w:pPr>
      <w:hyperlink r:id="rId10">
        <w:r>
          <w:rPr>
            <w:rStyle w:val="InternetLink"/>
            <w:b/>
            <w:bCs/>
            <w:sz w:val="40"/>
            <w:szCs w:val="40"/>
            <w:lang w:val="en-US"/>
          </w:rPr>
          <w:t>https://leicester.figshare.com/articles/dataset/Myocardial_infarction_complications_Database/12045261</w:t>
        </w:r>
      </w:hyperlink>
    </w:p>
    <w:p>
      <w:pPr>
        <w:pStyle w:val="Normal"/>
        <w:numPr>
          <w:ilvl w:val="0"/>
          <w:numId w:val="5"/>
        </w:numPr>
        <w:bidi w:val="0"/>
        <w:jc w:val="left"/>
        <w:rPr/>
      </w:pPr>
      <w:hyperlink r:id="rId12">
        <w:r>
          <w:rPr>
            <w:rStyle w:val="InternetLink"/>
            <w:b/>
            <w:bCs/>
            <w:sz w:val="40"/>
            <w:szCs w:val="40"/>
            <w:lang w:val="en-US"/>
          </w:rPr>
          <w:t>https://machinelearningmastery.com/xgboost-for-imbalanced-classification/</w:t>
        </w:r>
      </w:hyperlink>
    </w:p>
    <w:p>
      <w:pPr>
        <w:pStyle w:val="Normal"/>
        <w:numPr>
          <w:ilvl w:val="0"/>
          <w:numId w:val="5"/>
        </w:numPr>
        <w:bidi w:val="0"/>
        <w:jc w:val="left"/>
        <w:rPr/>
      </w:pPr>
      <w:hyperlink r:id="rId14">
        <w:r>
          <w:rPr>
            <w:rStyle w:val="InternetLink"/>
            <w:b/>
            <w:bCs/>
            <w:sz w:val="40"/>
            <w:szCs w:val="40"/>
            <w:lang w:val="en-US"/>
          </w:rPr>
          <w:t>https://www.kaggle.com/ambpro/dealing-with-unbalance-eda-pca-smote-lr-svm-dt-rf</w:t>
        </w:r>
      </w:hyperlink>
    </w:p>
    <w:p>
      <w:pPr>
        <w:pStyle w:val="Normal"/>
        <w:numPr>
          <w:ilvl w:val="0"/>
          <w:numId w:val="5"/>
        </w:numPr>
        <w:bidi w:val="0"/>
        <w:jc w:val="left"/>
        <w:rPr/>
      </w:pPr>
      <w:hyperlink r:id="rId16">
        <w:r>
          <w:rPr>
            <w:rStyle w:val="InternetLink"/>
            <w:b/>
            <w:bCs/>
            <w:sz w:val="40"/>
            <w:szCs w:val="40"/>
            <w:lang w:val="en-US"/>
          </w:rPr>
          <w:t>https://www.kaggle.com/janiobachmann/credit-fraud-dealing-with-imbalanced-datasets</w:t>
        </w:r>
      </w:hyperlink>
    </w:p>
    <w:p>
      <w:pPr>
        <w:pStyle w:val="Normal"/>
        <w:numPr>
          <w:ilvl w:val="0"/>
          <w:numId w:val="5"/>
        </w:numPr>
        <w:bidi w:val="0"/>
        <w:jc w:val="left"/>
        <w:rPr/>
      </w:pPr>
      <w:hyperlink r:id="rId18">
        <w:r>
          <w:rPr>
            <w:rStyle w:val="InternetLink"/>
            <w:b/>
            <w:bCs/>
            <w:sz w:val="40"/>
            <w:szCs w:val="40"/>
            <w:lang w:val="en-US"/>
          </w:rPr>
          <w:t>https://www.kdnuggets.com/2019/11/tips-class-imbalance-missing-labels.html</w:t>
        </w:r>
      </w:hyperlink>
    </w:p>
    <w:p>
      <w:pPr>
        <w:pStyle w:val="Normal"/>
        <w:numPr>
          <w:ilvl w:val="0"/>
          <w:numId w:val="5"/>
        </w:numPr>
        <w:bidi w:val="0"/>
        <w:jc w:val="left"/>
        <w:rPr>
          <w:b/>
          <w:b/>
          <w:bCs/>
          <w:sz w:val="40"/>
          <w:szCs w:val="40"/>
          <w:lang w:val="el-GR"/>
        </w:rPr>
      </w:pPr>
      <w:r>
        <w:rPr>
          <w:b/>
          <w:bCs/>
          <w:sz w:val="40"/>
          <w:szCs w:val="40"/>
          <w:lang w:val="el-GR"/>
        </w:rPr>
        <w:t xml:space="preserve">Διαφάνειες – </w:t>
      </w:r>
      <w:r>
        <w:rPr>
          <w:b/>
          <w:bCs/>
          <w:sz w:val="40"/>
          <w:szCs w:val="40"/>
          <w:lang w:val="en-US"/>
        </w:rPr>
        <w:t xml:space="preserve">Records – Notebooks </w:t>
      </w:r>
      <w:r>
        <w:rPr>
          <w:b/>
          <w:bCs/>
          <w:sz w:val="40"/>
          <w:szCs w:val="40"/>
          <w:lang w:val="el-GR"/>
        </w:rPr>
        <w:t>μαθήματος.</w:t>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t>Χαντζαρίδης Κύδων – ΑΕΜ: 64</w:t>
        <w:br/>
      </w:r>
      <w:r>
        <w:rPr>
          <w:sz w:val="40"/>
          <w:szCs w:val="40"/>
          <w:lang w:val="en-US"/>
        </w:rPr>
        <w:t>Advanced Topics in Machine Learning – Project Report</w:t>
      </w:r>
    </w:p>
    <w:p>
      <w:pPr>
        <w:pStyle w:val="Normal"/>
        <w:bidi w:val="0"/>
        <w:ind w:hanging="0"/>
        <w:jc w:val="center"/>
        <w:rPr>
          <w:sz w:val="24"/>
          <w:szCs w:val="24"/>
        </w:rPr>
      </w:pPr>
      <w:r>
        <w:rPr>
          <w:sz w:val="40"/>
          <w:szCs w:val="40"/>
          <w:lang w:val="el-G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OpenSymbol">
    <w:altName w:val="Arial Unicode MS"/>
    <w:charset w:val="02"/>
    <w:family w:val="auto"/>
    <w:pitch w:val="default"/>
  </w:font>
  <w:font w:name="Liberation Sans">
    <w:altName w:val="Arial"/>
    <w:charset w:val="a1"/>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2440"/>
        </w:tabs>
        <w:ind w:left="2440" w:hanging="360"/>
      </w:pPr>
      <w:rPr/>
    </w:lvl>
    <w:lvl w:ilvl="1">
      <w:start w:val="1"/>
      <w:numFmt w:val="decimal"/>
      <w:lvlText w:val="%2."/>
      <w:lvlJc w:val="left"/>
      <w:pPr>
        <w:tabs>
          <w:tab w:val="num" w:pos="2800"/>
        </w:tabs>
        <w:ind w:left="2800" w:hanging="360"/>
      </w:pPr>
      <w:rPr/>
    </w:lvl>
    <w:lvl w:ilvl="2">
      <w:start w:val="1"/>
      <w:numFmt w:val="decimal"/>
      <w:lvlText w:val="%3."/>
      <w:lvlJc w:val="left"/>
      <w:pPr>
        <w:tabs>
          <w:tab w:val="num" w:pos="3160"/>
        </w:tabs>
        <w:ind w:left="3160" w:hanging="360"/>
      </w:pPr>
      <w:rPr/>
    </w:lvl>
    <w:lvl w:ilvl="3">
      <w:start w:val="1"/>
      <w:numFmt w:val="decimal"/>
      <w:lvlText w:val="%4."/>
      <w:lvlJc w:val="left"/>
      <w:pPr>
        <w:tabs>
          <w:tab w:val="num" w:pos="3520"/>
        </w:tabs>
        <w:ind w:left="3520" w:hanging="360"/>
      </w:pPr>
      <w:rPr/>
    </w:lvl>
    <w:lvl w:ilvl="4">
      <w:start w:val="1"/>
      <w:numFmt w:val="decimal"/>
      <w:lvlText w:val="%5."/>
      <w:lvlJc w:val="left"/>
      <w:pPr>
        <w:tabs>
          <w:tab w:val="num" w:pos="3880"/>
        </w:tabs>
        <w:ind w:left="3880" w:hanging="360"/>
      </w:pPr>
      <w:rPr/>
    </w:lvl>
    <w:lvl w:ilvl="5">
      <w:start w:val="1"/>
      <w:numFmt w:val="decimal"/>
      <w:lvlText w:val="%6."/>
      <w:lvlJc w:val="left"/>
      <w:pPr>
        <w:tabs>
          <w:tab w:val="num" w:pos="4240"/>
        </w:tabs>
        <w:ind w:left="4240" w:hanging="360"/>
      </w:pPr>
      <w:rPr/>
    </w:lvl>
    <w:lvl w:ilvl="6">
      <w:start w:val="1"/>
      <w:numFmt w:val="decimal"/>
      <w:lvlText w:val="%7."/>
      <w:lvlJc w:val="left"/>
      <w:pPr>
        <w:tabs>
          <w:tab w:val="num" w:pos="4600"/>
        </w:tabs>
        <w:ind w:left="4600" w:hanging="360"/>
      </w:pPr>
      <w:rPr/>
    </w:lvl>
    <w:lvl w:ilvl="7">
      <w:start w:val="1"/>
      <w:numFmt w:val="decimal"/>
      <w:lvlText w:val="%8."/>
      <w:lvlJc w:val="left"/>
      <w:pPr>
        <w:tabs>
          <w:tab w:val="num" w:pos="4960"/>
        </w:tabs>
        <w:ind w:left="4960" w:hanging="360"/>
      </w:pPr>
      <w:rPr/>
    </w:lvl>
    <w:lvl w:ilvl="8">
      <w:start w:val="1"/>
      <w:numFmt w:val="decimal"/>
      <w:lvlText w:val="%9."/>
      <w:lvlJc w:val="left"/>
      <w:pPr>
        <w:tabs>
          <w:tab w:val="num" w:pos="5320"/>
        </w:tabs>
        <w:ind w:left="532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chive.ics.uci.edu/ml/datasets/Myocardial+infarction+complications" TargetMode="External"/><Relationship Id="rId4" Type="http://schemas.openxmlformats.org/officeDocument/2006/relationships/hyperlink" Target="https://leicester.figshare.com/articles/dataset/Myocardial_infarction_complications_Database/12045261"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archive.ics.uci.edu/ml/datasets/Myocardial+infarction+complications" TargetMode="External"/><Relationship Id="rId8" Type="http://schemas.openxmlformats.org/officeDocument/2006/relationships/hyperlink" Target="" TargetMode="External"/><Relationship Id="rId9" Type="http://schemas.openxmlformats.org/officeDocument/2006/relationships/hyperlink" Target="https://leicester.figshare.com/articles/dataset/Myocardial_infarction_complications_Database/12045261" TargetMode="External"/><Relationship Id="rId10" Type="http://schemas.openxmlformats.org/officeDocument/2006/relationships/hyperlink" Target="" TargetMode="External"/><Relationship Id="rId11" Type="http://schemas.openxmlformats.org/officeDocument/2006/relationships/hyperlink" Target="https://machinelearningmastery.com/xgboost-for-imbalanced-classification/" TargetMode="External"/><Relationship Id="rId12" Type="http://schemas.openxmlformats.org/officeDocument/2006/relationships/hyperlink" Target="" TargetMode="External"/><Relationship Id="rId13" Type="http://schemas.openxmlformats.org/officeDocument/2006/relationships/hyperlink" Target="https://www.kaggle.com/ambpro/dealing-with-unbalance-eda-pca-smote-lr-svm-dt-rf" TargetMode="External"/><Relationship Id="rId14" Type="http://schemas.openxmlformats.org/officeDocument/2006/relationships/hyperlink" Target="" TargetMode="External"/><Relationship Id="rId15" Type="http://schemas.openxmlformats.org/officeDocument/2006/relationships/hyperlink" Target="https://www.kaggle.com/janiobachmann/credit-fraud-dealing-with-imbalanced-datasets" TargetMode="External"/><Relationship Id="rId16" Type="http://schemas.openxmlformats.org/officeDocument/2006/relationships/hyperlink" Target="" TargetMode="External"/><Relationship Id="rId17" Type="http://schemas.openxmlformats.org/officeDocument/2006/relationships/hyperlink" Target="https://www.kdnuggets.com/2019/11/tips-class-imbalance-missing-labels.html" TargetMode="External"/><Relationship Id="rId18" Type="http://schemas.openxmlformats.org/officeDocument/2006/relationships/hyperlink" Target=""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LibreOffice/6.4.3.2$Windows_x86 LibreOffice_project/747b5d0ebf89f41c860ec2a39efd7cb15b54f2d8</Application>
  <Pages>11</Pages>
  <Words>1241</Words>
  <Characters>7288</Characters>
  <CharactersWithSpaces>8421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2021-06-16T20:02:50Z</dcterms:created>
  <dc:creator/>
  <dc:description/>
  <dc:language>en-GB</dc:language>
  <cp:lastModifiedBy/>
  <dcterms:modified xsi:type="dcterms:W3CDTF">2021-06-16T22:31:50Z</dcterms:modified>
  <cp:revision>5</cp:revision>
  <dc:subject/>
  <dc:title/>
</cp:coreProperties>
</file>