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" w:before="60"/>
        <w:jc w:val="center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SICHERUNGSERSUCHEN — LÖSCHUNGSMORATORIUM</w:t>
      </w:r>
    </w:p>
    <w:p>
      <w:pPr>
        <w:spacing w:after="14" w:before="0"/>
        <w:jc w:val="center"/>
      </w:pPr>
      <w:r>
        <w:rPr>
          <w:rFonts w:ascii="Georgia" w:cs="Georgia" w:eastAsia="Georgia" w:hAnsi="Georgia"/>
          <w:b/>
          <w:bCs/>
          <w:color w:val="8B0000"/>
          <w:sz w:val="20"/>
          <w:szCs w:val="20"/>
        </w:rPr>
        <w:t xml:space="preserve">Административное требование в МИД (НЕ судебный Eilantrag) — 25.06.2026</w:t>
      </w:r>
    </w:p>
    <w:p>
      <w:pPr>
        <w:pBdr>
          <w:bottom w:val="single" w:color="AAAAAA" w:sz="2" w:space="1"/>
        </w:pBdr>
        <w:spacing w:after="100" w:before="100"/>
      </w:pPr>
    </w:p>
    <w:p>
      <w:pPr>
        <w:pBdr>
          <w:left w:val="single" w:color="6B7280" w:sz="8" w:space="8"/>
        </w:pBdr>
        <w:spacing w:after="32" w:before="32"/>
        <w:ind w:left="300" w:right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19"/>
          <w:szCs w:val="19"/>
        </w:rPr>
        <w:t xml:space="preserve">Dr. Artiom A. Kovnatsky, Dahlmannstraße 17, 10629 Berlin — artiom.kovnatsky@gmail.com</w:t>
      </w:r>
    </w:p>
    <w:p>
      <w:pPr>
        <w:pBdr>
          <w:left w:val="single" w:color="6B7280" w:sz="8" w:space="8"/>
        </w:pBdr>
        <w:spacing w:after="32" w:before="32"/>
        <w:ind w:left="300" w:right="300"/>
      </w:pPr>
      <w:r>
        <w:rPr>
          <w:rFonts w:ascii="Georgia" w:cs="Georgia" w:eastAsia="Georgia" w:hAnsi="Georgia"/>
          <w:b w:val="false"/>
          <w:bCs w:val="false"/>
          <w:i/>
          <w:iCs/>
          <w:sz w:val="19"/>
          <w:szCs w:val="19"/>
        </w:rPr>
        <w:t xml:space="preserve">Berlin, den 25.06.2026 — Einschreiben mit Rückschein (zusätzlich per Fax)</w:t>
      </w:r>
    </w:p>
    <w:p>
      <w:pPr>
        <w:pBdr>
          <w:left w:val="single" w:color="6B7280" w:sz="8" w:space="8"/>
        </w:pBdr>
        <w:spacing w:after="32" w:before="32"/>
        <w:ind w:left="300" w:right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19"/>
          <w:szCs w:val="19"/>
        </w:rPr>
        <w:t xml:space="preserve">An das Auswärtige Amt — Referat R20 (Informationsfreiheit), Werderscher Markt 1, 10117 Berlin</w:t>
      </w:r>
    </w:p>
    <w:p>
      <w:pPr>
        <w:spacing w:after="0" w:before="6"/>
      </w:pPr>
    </w:p>
    <w:p>
      <w:pPr>
        <w:pBdr>
          <w:left w:val="single" w:color="6B7280" w:sz="8" w:space="8"/>
        </w:pBdr>
        <w:spacing w:after="32" w:before="32"/>
        <w:ind w:left="300" w:right="300"/>
      </w:pPr>
      <w:r>
        <w:rPr>
          <w:rFonts w:ascii="Georgia" w:cs="Georgia" w:eastAsia="Georgia" w:hAnsi="Georgia"/>
          <w:b/>
          <w:bCs/>
          <w:i w:val="false"/>
          <w:iCs w:val="false"/>
          <w:sz w:val="19"/>
          <w:szCs w:val="19"/>
        </w:rPr>
        <w:t xml:space="preserve">Betreff: Ersuchen um Sicherung sowie Unterlassung jeder Löschung, Veränderung oder Umklassifizierung von Daten und Metadaten — Löschungsmoratorium</w:t>
      </w:r>
    </w:p>
    <w:p>
      <w:pPr>
        <w:pBdr>
          <w:left w:val="single" w:color="6B7280" w:sz="8" w:space="8"/>
        </w:pBdr>
        <w:spacing w:after="32" w:before="32"/>
        <w:ind w:left="300" w:right="300"/>
      </w:pPr>
      <w:r>
        <w:rPr>
          <w:rFonts w:ascii="Georgia" w:cs="Georgia" w:eastAsia="Georgia" w:hAnsi="Georgia"/>
          <w:b/>
          <w:bCs/>
          <w:i w:val="false"/>
          <w:iCs w:val="false"/>
          <w:sz w:val="19"/>
          <w:szCs w:val="19"/>
        </w:rPr>
        <w:t xml:space="preserve">Bezug: Vorgänge 759bc4c4-387d-49e7-9e16-9a2b56c9da0e (505-511.03 IF 123-2026) und e814bd1a-a632-4744-b326-9bce0a0d5bec (R20-511.03 IFG 123-2026); Widerspruch vom 08.06.2026; BfDI DI3-722/002 II#0517; BVerfG AR 2734/26</w:t>
      </w:r>
    </w:p>
    <w:p>
      <w:pPr>
        <w:spacing w:after="0" w:before="6"/>
      </w:pPr>
    </w:p>
    <w:p>
      <w:pPr>
        <w:pBdr>
          <w:left w:val="single" w:color="6B7280" w:sz="8" w:space="8"/>
        </w:pBdr>
        <w:spacing w:after="32" w:before="32"/>
        <w:ind w:left="300" w:right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19"/>
          <w:szCs w:val="19"/>
        </w:rPr>
        <w:t xml:space="preserve">Sehr geehrte Damen und Herren,</w:t>
      </w:r>
    </w:p>
    <w:p>
      <w:pPr>
        <w:pBdr>
          <w:left w:val="single" w:color="6B7280" w:sz="8" w:space="8"/>
        </w:pBdr>
        <w:spacing w:after="32" w:before="32"/>
        <w:ind w:left="300" w:right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19"/>
          <w:szCs w:val="19"/>
        </w:rPr>
        <w:t xml:space="preserve">im Hinblick auf das laufende Widerspruchsverfahren (08.06.2026), das aufsichtsrechtliche Prüfverfahren des BfDI sowie eine für den 09.09.2026 vorgesehene Untätigkeitsklage ersuche ich um die Sicherung der vorhandenen Aktenlage.</w:t>
      </w:r>
    </w:p>
    <w:p>
      <w:pPr>
        <w:pBdr>
          <w:left w:val="single" w:color="6B7280" w:sz="8" w:space="8"/>
        </w:pBdr>
        <w:spacing w:after="32" w:before="32"/>
        <w:ind w:left="300" w:right="300"/>
      </w:pPr>
      <w:r>
        <w:rPr>
          <w:rFonts w:ascii="Georgia" w:cs="Georgia" w:eastAsia="Georgia" w:hAnsi="Georgia"/>
          <w:b/>
          <w:bCs/>
          <w:i w:val="false"/>
          <w:iCs w:val="false"/>
          <w:sz w:val="19"/>
          <w:szCs w:val="19"/>
        </w:rPr>
        <w:t xml:space="preserve">Ich ersuche das Auswärtige Amt, mit sofortiger Wirkung sämtliche die o.g. Vorgänge betreffenden Daten und Metadaten — insbesondere die als „privileged“ geführten Anhänge sowie alle Zugriffs-, Bearbeitungs- und Statusänderungsprotokolle des Systems FACIL einschließlich sämtlicher Zeitstempel — bis zum rechtskräftigen Abschluss aller anhängigen Verfahren weder zu löschen noch zu verändern oder umzuklassifizieren.</w:t>
      </w:r>
    </w:p>
    <w:p>
      <w:pPr>
        <w:pBdr>
          <w:left w:val="single" w:color="6B7280" w:sz="8" w:space="8"/>
        </w:pBdr>
        <w:spacing w:after="32" w:before="32"/>
        <w:ind w:left="300" w:right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19"/>
          <w:szCs w:val="19"/>
        </w:rPr>
        <w:t xml:space="preserve">Bereits am 22.06.2026, 12:45 Uhr, habe ich nachweislich auf die Erforderlichkeit dieser Sicherung hingewiesen (§ 274 StGB — Urkundenunterdrückung). Das vorliegende Schreiben bekräftigt das Ersuchen förmlich.</w:t>
      </w:r>
    </w:p>
    <w:p>
      <w:pPr>
        <w:pBdr>
          <w:left w:val="single" w:color="6B7280" w:sz="8" w:space="8"/>
        </w:pBdr>
        <w:spacing w:after="32" w:before="32"/>
        <w:ind w:left="300" w:right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19"/>
          <w:szCs w:val="19"/>
        </w:rPr>
        <w:t xml:space="preserve">Rechtlicher Rahmen: der rechtsstaatliche Grundsatz der ordnungsgemäßen und vollständigen Aktenführung (Art. 20 Abs. 3 GG), die Aktenvorlagepflicht im verwaltungsgerichtlichen Verfahren (§ 99 VwGO), der Grundsatz der Datenintegrität (Art. 5 DSGVO) sowie § 274 StGB.</w:t>
      </w:r>
    </w:p>
    <w:p>
      <w:pPr>
        <w:pBdr>
          <w:left w:val="single" w:color="6B7280" w:sz="8" w:space="8"/>
        </w:pBdr>
        <w:spacing w:after="32" w:before="32"/>
        <w:ind w:left="300" w:right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19"/>
          <w:szCs w:val="19"/>
        </w:rPr>
        <w:t xml:space="preserve">Ich bitte um schriftliche Bestätigung binnen sieben (7) Tagen, dass die genannten Daten und Metadaten unverändert gesichert sind und seit dem 22.06.2026 kein Lösch- oder Änderungsvorgang erfolgt ist oder bis zum Verfahrensabschluss erfolgen wird.</w:t>
      </w:r>
    </w:p>
    <w:p>
      <w:pPr>
        <w:pBdr>
          <w:left w:val="single" w:color="6B7280" w:sz="8" w:space="8"/>
        </w:pBdr>
        <w:spacing w:after="32" w:before="32"/>
        <w:ind w:left="300" w:right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19"/>
          <w:szCs w:val="19"/>
        </w:rPr>
        <w:t xml:space="preserve">Sollte eine Bestätigung ausbleiben oder eine Löschung erfolgen, wird dieser Umstand im weiteren Verfahren als Indiz gewertet und dokumentiert.</w:t>
      </w:r>
    </w:p>
    <w:p>
      <w:pPr>
        <w:pBdr>
          <w:left w:val="single" w:color="6B7280" w:sz="8" w:space="8"/>
        </w:pBdr>
        <w:spacing w:after="32" w:before="32"/>
        <w:ind w:left="300" w:right="30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sz w:val="19"/>
          <w:szCs w:val="19"/>
        </w:rPr>
        <w:t xml:space="preserve">Mit freundlichen Grüßen — Dr. Artiom A. Kovnatsky</w:t>
      </w:r>
    </w:p>
    <w:p>
      <w:pPr>
        <w:pBdr>
          <w:bottom w:val="single" w:color="AAAAAA" w:sz="2" w:space="1"/>
        </w:pBdr>
        <w:spacing w:after="100" w:before="100"/>
      </w:pPr>
    </w:p>
    <w:p>
      <w:pPr>
        <w:spacing w:after="110" w:before="200"/>
      </w:pPr>
      <w:r>
        <w:rPr>
          <w:rFonts w:ascii="Georgia" w:cs="Georgia" w:eastAsia="Georgia" w:hAnsi="Georgia"/>
          <w:b/>
          <w:bCs/>
          <w:color w:val="1a1a1a"/>
          <w:sz w:val="26"/>
          <w:szCs w:val="26"/>
        </w:rPr>
        <w:t xml:space="preserve">Коротко (не в письмо)</w:t>
      </w:r>
    </w:p>
    <w:p>
      <w:pPr>
        <w:spacing w:after="50" w:before="130"/>
      </w:pPr>
      <w:r>
        <w:rPr>
          <w:rFonts w:ascii="Georgia" w:cs="Georgia" w:eastAsia="Georgia" w:hAnsi="Georgia"/>
          <w:b/>
          <w:bCs/>
          <w:i/>
          <w:iCs/>
          <w:color w:val="444444"/>
          <w:sz w:val="22"/>
          <w:szCs w:val="22"/>
        </w:rPr>
        <w:t xml:space="preserve">Что это и чего НЕТ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Это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административное требование в МИД сохранить данные</w:t>
      </w:r>
      <w:r>
        <w:rPr>
          <w:rFonts w:ascii="Georgia" w:cs="Georgia" w:eastAsia="Georgia" w:hAnsi="Georgia"/>
          <w:sz w:val="22"/>
          <w:szCs w:val="22"/>
        </w:rPr>
        <w:t xml:space="preserve">, а НЕ судебный Eilantrag (§ 123 VwGO). Этот файл заменяет ранее сделанную «Eilantrag-Synopse» (та была помечена как судебная обложка — больше не нужна).</w:t>
      </w:r>
    </w:p>
    <w:p>
      <w:pPr>
        <w:spacing w:after="50" w:before="130"/>
      </w:pPr>
      <w:r>
        <w:rPr>
          <w:rFonts w:ascii="Georgia" w:cs="Georgia" w:eastAsia="Georgia" w:hAnsi="Georgia"/>
          <w:b/>
          <w:bCs/>
          <w:i/>
          <w:iCs/>
          <w:color w:val="444444"/>
          <w:sz w:val="22"/>
          <w:szCs w:val="22"/>
        </w:rPr>
        <w:t xml:space="preserve">В чём сила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Сила этого письма — доказательная, не принудительная. Если МИД подтвердит — хорошо. Если промолчит или удалит — тогда появляется реальный § 274 и срочность для суда 09.09. Einschreiben mit Rückschein + факс — чтобы было доказательство получения.</w:t>
      </w:r>
    </w:p>
    <w:p>
      <w:pPr>
        <w:spacing w:after="0" w:before="20"/>
      </w:pPr>
    </w:p>
    <w:p>
      <w:pPr>
        <w:spacing w:after="70" w:before="7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С Богом, возможно.</w:t>
      </w:r>
    </w:p>
    <w:sectPr>
      <w:headerReference w:type="default" r:id="rId7"/>
      <w:footerReference w:type="default" r:id="rId8"/>
      <w:pgSz w:w="11906" w:h="16838" w:orient="portrait"/>
      <w:pgMar w:top="14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1" w:space="3"/>
      </w:pBdr>
      <w:jc w:val="center"/>
    </w:pPr>
    <w:r>
      <w:rPr>
        <w:rFonts w:ascii="Georgia" w:cs="Georgia" w:eastAsia="Georgia" w:hAnsi="Georgia"/>
        <w:i/>
        <w:iCs/>
        <w:color w:val="AAAAAA"/>
        <w:sz w:val="13"/>
        <w:szCs w:val="13"/>
      </w:rPr>
      <w:t xml:space="preserve">Administratives Ersuchen an das Auswärtige Amt — kein gerichtlicher Antrag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1" w:space="3"/>
      </w:pBdr>
      <w:spacing w:after="50" w:before="0"/>
      <w:jc w:val="center"/>
    </w:pPr>
    <w:r>
      <w:rPr>
        <w:rFonts w:ascii="Georgia" w:cs="Georgia" w:eastAsia="Georgia" w:hAnsi="Georgia"/>
        <w:i/>
        <w:iCs/>
        <w:color w:val="AAAAAA"/>
        <w:sz w:val="13"/>
        <w:szCs w:val="13"/>
      </w:rPr>
      <w:t xml:space="preserve">Sicherungsersuchen (Löschungsmoratorium) — 759bc4c4 / e814bd1a — 25.06.2026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2026-06-23T18:00:09.521Z</dcterms:created>
  <dcterms:modified xsi:type="dcterms:W3CDTF">2026-06-23T18:00:09.534Z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