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5A87B" w14:textId="77777777" w:rsidR="006A52BC" w:rsidRDefault="006A52BC" w:rsidP="006A52BC">
      <w:pPr>
        <w:pStyle w:val="NormalWeb"/>
      </w:pPr>
      <w:r>
        <w:rPr>
          <w:b/>
          <w:bCs/>
        </w:rPr>
        <w:t>An das Verwaltungsgericht Berlin</w:t>
      </w:r>
    </w:p>
    <w:p w14:paraId="735D22AA" w14:textId="77777777" w:rsidR="006A52BC" w:rsidRDefault="006A52BC" w:rsidP="006A52BC">
      <w:pPr>
        <w:pStyle w:val="NormalWeb"/>
      </w:pPr>
      <w:r>
        <w:rPr>
          <w:b/>
          <w:bCs/>
        </w:rPr>
        <w:t>Betreff: Vorsorgliche Hinterlegung des Beweismittel-Archivs sowie Anzeige bei drohender Prozessunfähigkeit</w:t>
      </w:r>
    </w:p>
    <w:p w14:paraId="5707C57F" w14:textId="77777777" w:rsidR="006A52BC" w:rsidRDefault="006A52BC" w:rsidP="006A52BC">
      <w:pPr>
        <w:pStyle w:val="NormalWeb"/>
      </w:pPr>
      <w:r>
        <w:rPr>
          <w:b/>
          <w:bCs/>
        </w:rPr>
        <w:t>Vorgang-Nr.:</w:t>
      </w:r>
      <w:r>
        <w:t xml:space="preserve"> 759bc4c4-387d-49e7-9e16-9a2b56c9da0e </w:t>
      </w:r>
      <w:r>
        <w:rPr>
          <w:b/>
          <w:bCs/>
        </w:rPr>
        <w:t>Datum:</w:t>
      </w:r>
      <w:r>
        <w:t xml:space="preserve"> 25. Juni 2026</w:t>
      </w:r>
    </w:p>
    <w:p w14:paraId="60308F26" w14:textId="77777777" w:rsidR="006A52BC" w:rsidRDefault="006A52BC" w:rsidP="006A52BC">
      <w:pPr>
        <w:pStyle w:val="NormalWeb"/>
      </w:pPr>
      <w:r>
        <w:t>Sehr geehrte Damen und Herren,</w:t>
      </w:r>
    </w:p>
    <w:p w14:paraId="41F081DE" w14:textId="77777777" w:rsidR="006A52BC" w:rsidRDefault="006A52BC" w:rsidP="006A52BC">
      <w:pPr>
        <w:pStyle w:val="NormalWeb"/>
      </w:pPr>
      <w:r>
        <w:t>hiermit überreiche ich dem Gericht den vorliegenden Datensatz (siehe beigefügten Beweismittel-Archiv-Komplex) zur vorsorglichen Hinterlegung.</w:t>
      </w:r>
    </w:p>
    <w:p w14:paraId="42B2EC0D" w14:textId="77777777" w:rsidR="006A52BC" w:rsidRDefault="006A52BC" w:rsidP="006A52BC">
      <w:pPr>
        <w:pStyle w:val="NormalWeb"/>
      </w:pPr>
      <w:r>
        <w:t>Dieser Datensatz enthält die vollständige Dokumentation der Kommunikation sowie die systemkritischen Daten im Zusammenhang mit dem oben genannten Vorgang. Die Hinterlegung erfolgt aus folgenden Gründen:</w:t>
      </w:r>
    </w:p>
    <w:p w14:paraId="651696B9" w14:textId="77777777" w:rsidR="006A52BC" w:rsidRDefault="006A52BC" w:rsidP="006A52BC">
      <w:pPr>
        <w:pStyle w:val="NormalWeb"/>
        <w:numPr>
          <w:ilvl w:val="0"/>
          <w:numId w:val="1"/>
        </w:numPr>
      </w:pPr>
      <w:r>
        <w:rPr>
          <w:b/>
          <w:bCs/>
        </w:rPr>
        <w:t>Beweissicherung:</w:t>
      </w:r>
      <w:r>
        <w:t xml:space="preserve"> Aufgrund des konkreten Risikos der Beweismittelvernichtung durch die Behörde (bereits angezeigt gemäß § 274 StGB) dient diese Hinterlegung der Sicherung der Beweisgrundlage für das Hauptsacheverfahren.</w:t>
      </w:r>
    </w:p>
    <w:p w14:paraId="2EA1158B" w14:textId="77777777" w:rsidR="006A52BC" w:rsidRDefault="006A52BC" w:rsidP="006A52BC">
      <w:pPr>
        <w:pStyle w:val="NormalWeb"/>
        <w:numPr>
          <w:ilvl w:val="0"/>
          <w:numId w:val="1"/>
        </w:numPr>
      </w:pPr>
      <w:r>
        <w:rPr>
          <w:b/>
          <w:bCs/>
        </w:rPr>
        <w:t>Vorsorge bei Prozessunfähigkeit:</w:t>
      </w:r>
      <w:r>
        <w:t xml:space="preserve"> Sollte mir aus gesundheitlichen Gründen oder aufgrund unvorhersehbarer Ereignisse eine fristgerechte Einreichung der Klage zum 09.09.2026 nicht möglich sein, beantrage ich, diese Unterlagen als integralen Bestandteil meines rechtlichen Vorbringens zu betrachten und im Rahmen der Sachverhaltsaufklärung gemäß § 86 VwGO zu berücksichtigen.</w:t>
      </w:r>
    </w:p>
    <w:p w14:paraId="74C44345" w14:textId="77777777" w:rsidR="006A52BC" w:rsidRDefault="006A52BC" w:rsidP="006A52BC">
      <w:pPr>
        <w:pStyle w:val="NormalWeb"/>
      </w:pPr>
      <w:r>
        <w:t>Die beigefügten Materialien stellen eine systematisch aufbereitete Datenbasis dar, um dem Gericht eine effiziente Prüfung des Sachverhalts zu ermöglichen.</w:t>
      </w:r>
    </w:p>
    <w:p w14:paraId="28559CBD" w14:textId="77777777" w:rsidR="006A52BC" w:rsidRDefault="006A52BC" w:rsidP="006A52BC">
      <w:pPr>
        <w:pStyle w:val="NormalWeb"/>
      </w:pPr>
      <w:r>
        <w:t>Ich bitte um entsprechende Aufnahme dieser Unterlagen in die gerichtlichen Akten.</w:t>
      </w:r>
    </w:p>
    <w:p w14:paraId="3C7615C2" w14:textId="767DF989" w:rsidR="00785F35" w:rsidRPr="006A52BC" w:rsidRDefault="006A52BC" w:rsidP="006A52BC">
      <w:pPr>
        <w:pStyle w:val="NormalWeb"/>
        <w:rPr>
          <w:lang w:val="de-DE"/>
        </w:rPr>
      </w:pPr>
      <w:r>
        <w:t>Mit freundlichen Grüßen</w:t>
      </w:r>
      <w:r>
        <w:br/>
      </w:r>
      <w:r w:rsidRPr="006A52BC">
        <w:rPr>
          <w:lang w:val="de-DE"/>
        </w:rPr>
        <w:t>Dr. Artiom A. K</w:t>
      </w:r>
      <w:r>
        <w:rPr>
          <w:lang w:val="de-DE"/>
        </w:rPr>
        <w:t>ovnatsky</w:t>
      </w:r>
    </w:p>
    <w:sectPr w:rsidR="00785F35" w:rsidRPr="006A5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A65BC"/>
    <w:multiLevelType w:val="multilevel"/>
    <w:tmpl w:val="6572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BC"/>
    <w:rsid w:val="006A52BC"/>
    <w:rsid w:val="00785F35"/>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01516819"/>
  <w15:chartTrackingRefBased/>
  <w15:docId w15:val="{0076C438-B691-6C43-97CE-4DA9D815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2BC"/>
    <w:pPr>
      <w:spacing w:before="100" w:beforeAutospacing="1" w:after="100" w:afterAutospacing="1"/>
    </w:pPr>
    <w:rPr>
      <w:rFonts w:ascii="Times New Roman" w:eastAsia="Times New Roman" w:hAnsi="Times New Roman" w:cs="Times New Roman"/>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89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2026-06-22T14:48:00Z</dcterms:created>
  <dcterms:modified xsi:type="dcterms:W3CDTF">2026-06-22T14:49:00Z</dcterms:modified>
</cp:coreProperties>
</file>