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jc w:val="right"/>
      </w:pPr>
      <w:r>
        <w:rPr>
          <w:rFonts w:ascii="Georgia" w:cs="Georgia" w:eastAsia="Georgia" w:hAnsi="Georgia"/>
          <w:b/>
          <w:bCs/>
          <w:color w:val="8B0000"/>
          <w:sz w:val="18"/>
          <w:szCs w:val="18"/>
        </w:rPr>
        <w:t xml:space="preserve">VERTRAULICH</w:t>
      </w:r>
    </w:p>
    <w:p>
      <w:pPr>
        <w:spacing w:after="0" w:before="60"/>
      </w:pPr>
    </w:p>
    <w:p>
      <w:pPr>
        <w:spacing w:after="30" w:before="0"/>
        <w:jc w:val="center"/>
      </w:pPr>
      <w:r>
        <w:rPr>
          <w:rFonts w:ascii="Georgia" w:cs="Georgia" w:eastAsia="Georgia" w:hAnsi="Georgia"/>
          <w:b/>
          <w:bCs/>
          <w:sz w:val="26"/>
          <w:szCs w:val="26"/>
        </w:rPr>
        <w:t xml:space="preserve">Persönliches Schreiben des Enkels von Holocaust-Überlebenden (nicht alle überlebten)</w:t>
      </w:r>
    </w:p>
    <w:p>
      <w:pPr>
        <w:spacing w:after="20" w:before="0"/>
        <w:jc w:val="center"/>
      </w:pPr>
      <w:r>
        <w:rPr>
          <w:rFonts w:ascii="Georgia" w:cs="Georgia" w:eastAsia="Georgia" w:hAnsi="Georgia"/>
          <w:b/>
          <w:bCs/>
          <w:sz w:val="24"/>
          <w:szCs w:val="24"/>
        </w:rPr>
        <w:t xml:space="preserve">an das Bundesverfassungsgericht und das Deutsche Volk</w:t>
      </w:r>
    </w:p>
    <w:p>
      <w:pPr>
        <w:spacing w:after="0" w:before="30"/>
      </w:pPr>
    </w:p>
    <w:p>
      <w:pPr>
        <w:spacing w:after="10" w:before="80"/>
        <w:jc w:val="center"/>
      </w:pPr>
      <w:r>
        <w:rPr>
          <w:rFonts w:ascii="Georgia" w:cs="Georgia" w:eastAsia="Georgia" w:hAnsi="Georgia"/>
          <w:b/>
          <w:bCs/>
          <w:sz w:val="20"/>
          <w:szCs w:val="20"/>
        </w:rPr>
        <w:t xml:space="preserve">⚠ KI-Übersetzung aus dem Russischen. </w:t>
      </w:r>
      <w:r>
        <w:rPr>
          <w:rFonts w:ascii="Georgia" w:cs="Georgia" w:eastAsia="Georgia" w:hAnsi="Georgia"/>
          <w:sz w:val="20"/>
          <w:szCs w:val="20"/>
        </w:rPr>
        <w:t xml:space="preserve">Bitte verwenden Sie professionelle Übersetzer mit unterschiedlichem Lebenshintergrund.</w:t>
      </w:r>
    </w:p>
    <w:p>
      <w:pPr>
        <w:spacing w:after="80" w:before="80"/>
        <w:jc w:val="center"/>
      </w:pPr>
      <w:r>
        <w:rPr>
          <w:rFonts w:ascii="Georgia" w:cs="Georgia" w:eastAsia="Georgia" w:hAnsi="Georgia"/>
          <w:i/>
          <w:iCs/>
          <w:color w:val="555555"/>
          <w:sz w:val="18"/>
          <w:szCs w:val="18"/>
        </w:rPr>
        <w:t xml:space="preserve">Original: Russisch (siehe Personalnoe_Obrashchenie_BVerfG_14042026)</w:t>
      </w:r>
    </w:p>
    <w:p>
      <w:pPr>
        <w:pBdr>
          <w:bottom w:val="single" w:color="AAAAAA" w:sz="2" w:space="1"/>
        </w:pBdr>
        <w:spacing w:after="120" w:before="120"/>
      </w:pPr>
    </w:p>
    <w:p>
      <w:pPr>
        <w:spacing w:after="100" w:before="240"/>
        <w:jc w:val="left"/>
      </w:pPr>
      <w:r>
        <w:rPr>
          <w:rFonts w:ascii="Georgia" w:cs="Georgia" w:eastAsia="Georgia" w:hAnsi="Georgia"/>
          <w:b/>
          <w:bCs/>
          <w:color w:val="1a1a1a"/>
          <w:sz w:val="24"/>
          <w:szCs w:val="24"/>
        </w:rPr>
        <w:t xml:space="preserve">Ich</w:t>
      </w:r>
    </w:p>
    <w:p>
      <w:pPr>
        <w:spacing w:after="80" w:before="80"/>
        <w:jc w:val="both"/>
      </w:pPr>
      <w:r>
        <w:rPr>
          <w:rFonts w:ascii="Georgia" w:cs="Georgia" w:eastAsia="Georgia" w:hAnsi="Georgia"/>
          <w:sz w:val="22"/>
          <w:szCs w:val="22"/>
        </w:rPr>
        <w:t xml:space="preserve">Mein Name ist Artiom. Ein gewöhnlicher Mensch mit einem ungewöhnlichen Lebensweg. Wo ich überlebt habe und was ich durchgemacht habe — viele haben es nicht überlebt. Meine Gesundheit hat gelitten, aber ich klage nicht — jeder trägt sein Kreuz.</w:t>
      </w:r>
    </w:p>
    <w:p>
      <w:pPr>
        <w:spacing w:after="80" w:before="80"/>
        <w:jc w:val="both"/>
      </w:pPr>
      <w:r>
        <w:rPr>
          <w:rFonts w:ascii="Georgia" w:cs="Georgia" w:eastAsia="Georgia" w:hAnsi="Georgia"/>
          <w:sz w:val="22"/>
          <w:szCs w:val="22"/>
        </w:rPr>
        <w:t xml:space="preserve">Geboren in der Artjom-Straße in Mykolajiw (20.03.1984). Kurz: Man lügt Ihnen über die „Demokratie“ nach dem Zerfall der UdSSR — es war furchtbar, viele haben es nicht überlebt. Betrachten Sie mich als jemanden, der die Hölle überlebt hat, Wissenschaftler wurde und Werkzeuge (SVE) mitbrachte, um dies zu bezeugen.</w:t>
      </w:r>
    </w:p>
    <w:p>
      <w:pPr>
        <w:spacing w:after="80" w:before="80"/>
        <w:jc w:val="both"/>
      </w:pPr>
      <w:r>
        <w:rPr>
          <w:rFonts w:ascii="Georgia" w:cs="Georgia" w:eastAsia="Georgia" w:hAnsi="Georgia"/>
          <w:sz w:val="22"/>
          <w:szCs w:val="22"/>
        </w:rPr>
        <w:t xml:space="preserve">Ich folge der Lehre Jesu Christi — dem Wesen nach. Betrachten Sie dies als mein Opfer für Sie und andere, die aus Unwissenheit uns möglicherweise in die Katastrophe führen.</w:t>
      </w:r>
    </w:p>
    <w:p>
      <w:pPr>
        <w:pBdr>
          <w:bottom w:val="single" w:color="AAAAAA" w:sz="2" w:space="1"/>
        </w:pBdr>
        <w:spacing w:after="120" w:before="120"/>
      </w:pPr>
    </w:p>
    <w:p>
      <w:pPr>
        <w:spacing w:after="100" w:before="240"/>
        <w:jc w:val="left"/>
      </w:pPr>
      <w:r>
        <w:rPr>
          <w:rFonts w:ascii="Georgia" w:cs="Georgia" w:eastAsia="Georgia" w:hAnsi="Georgia"/>
          <w:b/>
          <w:bCs/>
          <w:color w:val="1a1a1a"/>
          <w:sz w:val="24"/>
          <w:szCs w:val="24"/>
        </w:rPr>
        <w:t xml:space="preserve">Dankbarkeit</w:t>
      </w:r>
    </w:p>
    <w:p>
      <w:pPr>
        <w:spacing w:after="80" w:before="80"/>
        <w:jc w:val="both"/>
      </w:pPr>
      <w:r>
        <w:rPr>
          <w:rFonts w:ascii="Georgia" w:cs="Georgia" w:eastAsia="Georgia" w:hAnsi="Georgia"/>
          <w:sz w:val="22"/>
          <w:szCs w:val="22"/>
        </w:rPr>
        <w:t xml:space="preserve">Ich danke Deutschland und dem Deutschen Volk für die Gastfreundschaft: Sie nahmen mich und meine Familie auf, behandelten mich mit Respekt, gewährten ehrliche Möglichkeiten OHNE Diskriminierung — bis September 2025, als ich das Archiv-Protokoll 444 DAYS begann.</w:t>
      </w:r>
    </w:p>
    <w:p>
      <w:pPr>
        <w:pBdr>
          <w:bottom w:val="single" w:color="AAAAAA" w:sz="2" w:space="1"/>
        </w:pBdr>
        <w:spacing w:after="120" w:before="120"/>
      </w:pPr>
    </w:p>
    <w:p>
      <w:pPr>
        <w:spacing w:after="100" w:before="240"/>
        <w:jc w:val="left"/>
      </w:pPr>
      <w:r>
        <w:rPr>
          <w:rFonts w:ascii="Georgia" w:cs="Georgia" w:eastAsia="Georgia" w:hAnsi="Georgia"/>
          <w:b/>
          <w:bCs/>
          <w:color w:val="1a1a1a"/>
          <w:sz w:val="24"/>
          <w:szCs w:val="24"/>
        </w:rPr>
        <w:t xml:space="preserve">Audit und Methode</w:t>
      </w:r>
    </w:p>
    <w:p>
      <w:pPr>
        <w:spacing w:after="80" w:before="80"/>
        <w:jc w:val="both"/>
      </w:pPr>
      <w:r>
        <w:rPr>
          <w:rFonts w:ascii="Georgia" w:cs="Georgia" w:eastAsia="Georgia" w:hAnsi="Georgia"/>
          <w:sz w:val="22"/>
          <w:szCs w:val="22"/>
        </w:rPr>
        <w:t xml:space="preserve">Ich führte einen nichtlinearen Systemaudit durch. Meine Prognose: Alles steuert auf Katastrophe zu. </w:t>
      </w:r>
      <w:r>
        <w:rPr>
          <w:rFonts w:ascii="Georgia" w:cs="Georgia" w:eastAsia="Georgia" w:hAnsi="Georgia"/>
          <w:b/>
          <w:bCs/>
          <w:sz w:val="22"/>
          <w:szCs w:val="22"/>
        </w:rPr>
        <w:t xml:space="preserve">Ich wäre sehr froh, mich zu irren.</w:t>
      </w:r>
      <w:r>
        <w:rPr>
          <w:rFonts w:ascii="Georgia" w:cs="Georgia" w:eastAsia="Georgia" w:hAnsi="Georgia"/>
          <w:sz w:val="22"/>
          <w:szCs w:val="22"/>
        </w:rPr>
        <w:t xml:space="preserve"> Für den Audit musste ich den „skurrilen Wissenschaftler“ spielen und Reputation sowie Gesundheit opfern. Einstein sagte: Man muss AUSSERHALB des Systems stehen. Ich bin bewusst dieser „Außenseiter“ geworden. Belege: Community &gt; Signals_Potentially_Anomaly.</w:t>
      </w:r>
    </w:p>
    <w:p>
      <w:pPr>
        <w:pBdr>
          <w:bottom w:val="single" w:color="AAAAAA" w:sz="2" w:space="1"/>
        </w:pBdr>
        <w:spacing w:after="120" w:before="120"/>
      </w:pPr>
    </w:p>
    <w:p>
      <w:pPr>
        <w:spacing w:after="100" w:before="240"/>
        <w:jc w:val="left"/>
      </w:pPr>
      <w:r>
        <w:rPr>
          <w:rFonts w:ascii="Georgia" w:cs="Georgia" w:eastAsia="Georgia" w:hAnsi="Georgia"/>
          <w:b/>
          <w:bCs/>
          <w:color w:val="1a1a1a"/>
          <w:sz w:val="24"/>
          <w:szCs w:val="24"/>
        </w:rPr>
        <w:t xml:space="preserve">Der Fall Dmitrij Krasnikow</w:t>
      </w:r>
    </w:p>
    <w:p>
      <w:pPr>
        <w:spacing w:after="80" w:before="80"/>
        <w:jc w:val="both"/>
      </w:pPr>
      <w:r>
        <w:rPr>
          <w:rFonts w:ascii="Georgia" w:cs="Georgia" w:eastAsia="Georgia" w:hAnsi="Georgia"/>
          <w:sz w:val="22"/>
          <w:szCs w:val="22"/>
        </w:rPr>
        <w:t xml:space="preserve">Mein Kindheitsfreund </w:t>
      </w:r>
      <w:r>
        <w:rPr>
          <w:rFonts w:ascii="Georgia" w:cs="Georgia" w:eastAsia="Georgia" w:hAnsi="Georgia"/>
          <w:b/>
          <w:bCs/>
          <w:sz w:val="22"/>
          <w:szCs w:val="22"/>
        </w:rPr>
        <w:t xml:space="preserve">Dmitrij Krasnikow</w:t>
      </w:r>
      <w:r>
        <w:rPr>
          <w:rFonts w:ascii="Georgia" w:cs="Georgia" w:eastAsia="Georgia" w:hAnsi="Georgia"/>
          <w:sz w:val="22"/>
          <w:szCs w:val="22"/>
        </w:rPr>
        <w:t xml:space="preserve"> wurde vom TZK entführt und „zur Ausbildung nach Deutschland gebracht“. Er desertierte. </w:t>
      </w:r>
      <w:r>
        <w:rPr>
          <w:rFonts w:ascii="Georgia" w:cs="Georgia" w:eastAsia="Georgia" w:hAnsi="Georgia"/>
          <w:b/>
          <w:bCs/>
          <w:sz w:val="22"/>
          <w:szCs w:val="22"/>
        </w:rPr>
        <w:t xml:space="preserve">Bitte fragen Sie nach dem Schicksal</w:t>
      </w:r>
      <w:r>
        <w:rPr>
          <w:rFonts w:ascii="Georgia" w:cs="Georgia" w:eastAsia="Georgia" w:hAnsi="Georgia"/>
          <w:sz w:val="22"/>
          <w:szCs w:val="22"/>
        </w:rPr>
        <w:t xml:space="preserve"> von Dmitrij, Wiktor Krasnikow und Wladislaw Timoschtschuk. Anfragen: Community &gt; OpenLetters &gt; DE.</w:t>
      </w:r>
    </w:p>
    <w:p>
      <w:pPr>
        <w:pBdr>
          <w:bottom w:val="single" w:color="AAAAAA" w:sz="2" w:space="1"/>
        </w:pBdr>
        <w:spacing w:after="120" w:before="120"/>
      </w:pPr>
    </w:p>
    <w:p>
      <w:pPr>
        <w:spacing w:after="100" w:before="240"/>
        <w:jc w:val="left"/>
      </w:pPr>
      <w:r>
        <w:rPr>
          <w:rFonts w:ascii="Georgia" w:cs="Georgia" w:eastAsia="Georgia" w:hAnsi="Georgia"/>
          <w:b/>
          <w:bCs/>
          <w:color w:val="1a1a1a"/>
          <w:sz w:val="24"/>
          <w:szCs w:val="24"/>
        </w:rPr>
        <w:t xml:space="preserve">Fünf unbeantwortete Fragen</w:t>
      </w:r>
    </w:p>
    <w:p>
      <w:pPr>
        <w:spacing w:after="80" w:before="80"/>
        <w:jc w:val="both"/>
      </w:pPr>
      <w:r>
        <w:rPr>
          <w:rFonts w:ascii="Georgia" w:cs="Georgia" w:eastAsia="Georgia" w:hAnsi="Georgia"/>
          <w:b/>
          <w:bCs/>
          <w:sz w:val="22"/>
          <w:szCs w:val="22"/>
        </w:rPr>
        <w:t xml:space="preserve">Q1</w:t>
      </w:r>
      <w:r>
        <w:rPr>
          <w:rFonts w:ascii="Georgia" w:cs="Georgia" w:eastAsia="Georgia" w:hAnsi="Georgia"/>
          <w:sz w:val="22"/>
          <w:szCs w:val="22"/>
        </w:rPr>
        <w:t xml:space="preserve"> — Humanitärer Korridor für ALLE Nichtkombattanten. </w:t>
      </w:r>
      <w:r>
        <w:rPr>
          <w:rFonts w:ascii="Georgia" w:cs="Georgia" w:eastAsia="Georgia" w:hAnsi="Georgia"/>
          <w:b/>
          <w:bCs/>
          <w:sz w:val="22"/>
          <w:szCs w:val="22"/>
        </w:rPr>
        <w:t xml:space="preserve">Q2</w:t>
      </w:r>
      <w:r>
        <w:rPr>
          <w:rFonts w:ascii="Georgia" w:cs="Georgia" w:eastAsia="Georgia" w:hAnsi="Georgia"/>
          <w:sz w:val="22"/>
          <w:szCs w:val="22"/>
        </w:rPr>
        <w:t xml:space="preserve"> — Geschlechtsdiskriminierung bei der Ausreise. </w:t>
      </w:r>
      <w:r>
        <w:rPr>
          <w:rFonts w:ascii="Georgia" w:cs="Georgia" w:eastAsia="Georgia" w:hAnsi="Georgia"/>
          <w:b/>
          <w:bCs/>
          <w:sz w:val="22"/>
          <w:szCs w:val="22"/>
        </w:rPr>
        <w:t xml:space="preserve">Q3</w:t>
      </w:r>
      <w:r>
        <w:rPr>
          <w:rFonts w:ascii="Georgia" w:cs="Georgia" w:eastAsia="Georgia" w:hAnsi="Georgia"/>
          <w:sz w:val="22"/>
          <w:szCs w:val="22"/>
        </w:rPr>
        <w:t xml:space="preserve"> — Steuergelder ohne Menschenrechtsauflagen. </w:t>
      </w:r>
      <w:r>
        <w:rPr>
          <w:rFonts w:ascii="Georgia" w:cs="Georgia" w:eastAsia="Georgia" w:hAnsi="Georgia"/>
          <w:b/>
          <w:bCs/>
          <w:sz w:val="22"/>
          <w:szCs w:val="22"/>
        </w:rPr>
        <w:t xml:space="preserve">Q4</w:t>
      </w:r>
      <w:r>
        <w:rPr>
          <w:rFonts w:ascii="Georgia" w:cs="Georgia" w:eastAsia="Georgia" w:hAnsi="Georgia"/>
          <w:sz w:val="22"/>
          <w:szCs w:val="22"/>
        </w:rPr>
        <w:t xml:space="preserve"> — Deklassifizierung unkritischer NATO-Ukraine-Dokumente 1990–2022. </w:t>
      </w:r>
      <w:r>
        <w:rPr>
          <w:rFonts w:ascii="Georgia" w:cs="Georgia" w:eastAsia="Georgia" w:hAnsi="Georgia"/>
          <w:b/>
          <w:bCs/>
          <w:sz w:val="22"/>
          <w:szCs w:val="22"/>
        </w:rPr>
        <w:t xml:space="preserve">Q5</w:t>
      </w:r>
      <w:r>
        <w:rPr>
          <w:rFonts w:ascii="Georgia" w:cs="Georgia" w:eastAsia="Georgia" w:hAnsi="Georgia"/>
          <w:sz w:val="22"/>
          <w:szCs w:val="22"/>
        </w:rPr>
        <w:t xml:space="preserve"> — Cyberattacke auf mein Archiv (~08.04.2026), Art. 1 GG. (Volltext: QUESTIONS.md.)</w:t>
      </w:r>
    </w:p>
    <w:p>
      <w:pPr>
        <w:pBdr>
          <w:bottom w:val="single" w:color="AAAAAA" w:sz="2" w:space="1"/>
        </w:pBdr>
        <w:spacing w:after="120" w:before="120"/>
      </w:pPr>
    </w:p>
    <w:p>
      <w:pPr>
        <w:spacing w:after="100" w:before="240"/>
        <w:jc w:val="left"/>
      </w:pPr>
      <w:r>
        <w:rPr>
          <w:rFonts w:ascii="Georgia" w:cs="Georgia" w:eastAsia="Georgia" w:hAnsi="Georgia"/>
          <w:b/>
          <w:bCs/>
          <w:color w:val="1a1a1a"/>
          <w:sz w:val="24"/>
          <w:szCs w:val="24"/>
        </w:rPr>
        <w:t xml:space="preserve">SIP und Ergebnisse</w:t>
      </w:r>
    </w:p>
    <w:p>
      <w:pPr>
        <w:spacing w:after="80" w:before="80"/>
        <w:jc w:val="both"/>
      </w:pPr>
      <w:r>
        <w:rPr>
          <w:rFonts w:ascii="Georgia" w:cs="Georgia" w:eastAsia="Georgia" w:hAnsi="Georgia"/>
          <w:sz w:val="22"/>
          <w:szCs w:val="22"/>
        </w:rPr>
        <w:t xml:space="preserve">(Meta-)SIP = Sokratische Maieutik mit KI. Alle Daten öffentlich, reproduzierbar. Ergebnis: </w:t>
      </w:r>
      <w:r>
        <w:rPr>
          <w:rFonts w:ascii="Georgia" w:cs="Georgia" w:eastAsia="Georgia" w:hAnsi="Georgia"/>
          <w:b/>
          <w:bCs/>
          <w:sz w:val="22"/>
          <w:szCs w:val="22"/>
        </w:rPr>
        <w:t xml:space="preserve">das westliche Hauptnarrativ weicht GRUNDLEGEND von den Methoden-Ergebnissen ab.</w:t>
      </w:r>
      <w:r>
        <w:rPr>
          <w:rFonts w:ascii="Georgia" w:cs="Georgia" w:eastAsia="Georgia" w:hAnsi="Georgia"/>
          <w:sz w:val="22"/>
          <w:szCs w:val="22"/>
        </w:rPr>
        <w:t xml:space="preserve"> Röpcke und Sternenko lehnten einen Rebuttal ab. Selbst 10% Richtigkeit = Dutzende Mrd. € und Zehntausende Leben. Risikomanagement verlangt Audit.</w:t>
      </w:r>
    </w:p>
    <w:p>
      <w:pPr>
        <w:pBdr>
          <w:bottom w:val="single" w:color="AAAAAA" w:sz="2" w:space="1"/>
        </w:pBdr>
        <w:spacing w:after="120" w:before="120"/>
      </w:pPr>
    </w:p>
    <w:p>
      <w:pPr>
        <w:spacing w:after="100" w:before="240"/>
        <w:jc w:val="left"/>
      </w:pPr>
      <w:r>
        <w:rPr>
          <w:rFonts w:ascii="Georgia" w:cs="Georgia" w:eastAsia="Georgia" w:hAnsi="Georgia"/>
          <w:b/>
          <w:bCs/>
          <w:color w:val="1a1a1a"/>
          <w:sz w:val="24"/>
          <w:szCs w:val="24"/>
        </w:rPr>
        <w:t xml:space="preserve">Über die „Russische Seele“: Geist vs. Buchstabe</w:t>
      </w:r>
    </w:p>
    <w:p>
      <w:pPr>
        <w:spacing w:after="80" w:before="80"/>
        <w:jc w:val="both"/>
      </w:pPr>
      <w:r>
        <w:rPr>
          <w:rFonts w:ascii="Georgia" w:cs="Georgia" w:eastAsia="Georgia" w:hAnsi="Georgia"/>
          <w:sz w:val="22"/>
          <w:szCs w:val="22"/>
        </w:rPr>
        <w:t xml:space="preserve">Für Deutsche: Ordnung. Für Russen: </w:t>
      </w:r>
      <w:r>
        <w:rPr>
          <w:rFonts w:ascii="Georgia" w:cs="Georgia" w:eastAsia="Georgia" w:hAnsi="Georgia"/>
          <w:b/>
          <w:bCs/>
          <w:sz w:val="22"/>
          <w:szCs w:val="22"/>
        </w:rPr>
        <w:t xml:space="preserve">GERECHTIGKEIT = WAHRHEIT.</w:t>
      </w:r>
      <w:r>
        <w:rPr>
          <w:rFonts w:ascii="Georgia" w:cs="Georgia" w:eastAsia="Georgia" w:hAnsi="Georgia"/>
          <w:sz w:val="22"/>
          <w:szCs w:val="22"/>
        </w:rPr>
        <w:t xml:space="preserve"> Der schriftliche Vertrag ist sekundär — der GEIST zählt mehr als der BUCHSTABE. Gorbatschows mündliche Zusagen = fast ein Vertrag. +/- alle Konflikte stammen aus dieser Kluft. </w:t>
      </w:r>
      <w:r>
        <w:rPr>
          <w:rFonts w:ascii="Georgia" w:cs="Georgia" w:eastAsia="Georgia" w:hAnsi="Georgia"/>
          <w:b/>
          <w:bCs/>
          <w:sz w:val="22"/>
          <w:szCs w:val="22"/>
        </w:rPr>
        <w:t xml:space="preserve">Vorschlag:</w:t>
      </w:r>
      <w:r>
        <w:rPr>
          <w:rFonts w:ascii="Georgia" w:cs="Georgia" w:eastAsia="Georgia" w:hAnsi="Georgia"/>
          <w:sz w:val="22"/>
          <w:szCs w:val="22"/>
        </w:rPr>
        <w:t xml:space="preserve"> Verträge mit formaler Buchstabe≈Geist-Garantie + Polygraph + KI-Konsistenzprüfung. Inspektionen der GEWISSEN.</w:t>
      </w:r>
    </w:p>
    <w:p>
      <w:pPr>
        <w:pBdr>
          <w:bottom w:val="single" w:color="AAAAAA" w:sz="2" w:space="1"/>
        </w:pBdr>
        <w:spacing w:after="120" w:before="120"/>
      </w:pPr>
    </w:p>
    <w:p>
      <w:pPr>
        <w:spacing w:after="100" w:before="240"/>
        <w:jc w:val="left"/>
      </w:pPr>
      <w:r>
        <w:rPr>
          <w:rFonts w:ascii="Georgia" w:cs="Georgia" w:eastAsia="Georgia" w:hAnsi="Georgia"/>
          <w:b/>
          <w:bCs/>
          <w:color w:val="1a1a1a"/>
          <w:sz w:val="24"/>
          <w:szCs w:val="24"/>
        </w:rPr>
        <w:t xml:space="preserve">„Nie wieder“ = NIE UND MIT NIEMANDEM</w:t>
      </w:r>
    </w:p>
    <w:p>
      <w:pPr>
        <w:spacing w:after="80" w:before="80"/>
        <w:jc w:val="both"/>
      </w:pPr>
      <w:r>
        <w:rPr>
          <w:rFonts w:ascii="Georgia" w:cs="Georgia" w:eastAsia="Georgia" w:hAnsi="Georgia"/>
          <w:sz w:val="22"/>
          <w:szCs w:val="22"/>
        </w:rPr>
        <w:t xml:space="preserve">Warum haften Deutsche nicht für Hitler, Russen aber sollen? Sanktionen nach nationalem Merkmal, die gegen den Gesetzesgeist gehen, müssen aufgehoben werden. Warum ist „Deutschland über alles“ tabu, „Україна понад усе“ aber normal? </w:t>
      </w:r>
      <w:r>
        <w:rPr>
          <w:rFonts w:ascii="Georgia" w:cs="Georgia" w:eastAsia="Georgia" w:hAnsi="Georgia"/>
          <w:b/>
          <w:bCs/>
          <w:sz w:val="22"/>
          <w:szCs w:val="22"/>
        </w:rPr>
        <w:t xml:space="preserve">Die Zwangsentsendung von Menschen GEGEN IHREN WILLEN muss SOFORT enden.</w:t>
      </w:r>
    </w:p>
    <w:p>
      <w:pPr>
        <w:pBdr>
          <w:bottom w:val="single" w:color="AAAAAA" w:sz="2" w:space="1"/>
        </w:pBdr>
        <w:spacing w:after="120" w:before="120"/>
      </w:pPr>
    </w:p>
    <w:p>
      <w:pPr>
        <w:spacing w:after="100" w:before="240"/>
        <w:jc w:val="left"/>
      </w:pPr>
      <w:r>
        <w:rPr>
          <w:rFonts w:ascii="Georgia" w:cs="Georgia" w:eastAsia="Georgia" w:hAnsi="Georgia"/>
          <w:b/>
          <w:bCs/>
          <w:color w:val="1a1a1a"/>
          <w:sz w:val="24"/>
          <w:szCs w:val="24"/>
        </w:rPr>
        <w:t xml:space="preserve">Der Fall Diana Pantschenko</w:t>
      </w:r>
    </w:p>
    <w:p>
      <w:pPr>
        <w:spacing w:after="80" w:before="80"/>
        <w:jc w:val="both"/>
      </w:pPr>
      <w:r>
        <w:rPr>
          <w:rFonts w:ascii="Georgia" w:cs="Georgia" w:eastAsia="Georgia" w:hAnsi="Georgia"/>
          <w:sz w:val="22"/>
          <w:szCs w:val="22"/>
        </w:rPr>
        <w:t xml:space="preserve">Meine Analyse </w:t>
      </w:r>
      <w:r>
        <w:rPr>
          <w:rFonts w:ascii="Georgia" w:cs="Georgia" w:eastAsia="Georgia" w:hAnsi="Georgia"/>
          <w:b/>
          <w:bCs/>
          <w:sz w:val="22"/>
          <w:szCs w:val="22"/>
        </w:rPr>
        <w:t xml:space="preserve">widerspricht der Kommission grundlegend.</w:t>
      </w:r>
      <w:r>
        <w:rPr>
          <w:rFonts w:ascii="Georgia" w:cs="Georgia" w:eastAsia="Georgia" w:hAnsi="Georgia"/>
          <w:sz w:val="22"/>
          <w:szCs w:val="22"/>
        </w:rPr>
        <w:t xml:space="preserve"> Welche stat. Tests? p-Werte? Referenz? Ohne Statistik = </w:t>
      </w:r>
      <w:r>
        <w:rPr>
          <w:rFonts w:ascii="Georgia" w:cs="Georgia" w:eastAsia="Georgia" w:hAnsi="Georgia"/>
          <w:b/>
          <w:bCs/>
          <w:sz w:val="22"/>
          <w:szCs w:val="22"/>
        </w:rPr>
        <w:t xml:space="preserve">Zensur.</w:t>
      </w:r>
      <w:r>
        <w:rPr>
          <w:rFonts w:ascii="Georgia" w:cs="Georgia" w:eastAsia="Georgia" w:hAnsi="Georgia"/>
          <w:sz w:val="22"/>
          <w:szCs w:val="22"/>
        </w:rPr>
        <w:t xml:space="preserve"> Ich schrieb als Holocaust-Enkel allen deutschen Journalisten — keiner reagierte. Warum ist dieser Bias normal? </w:t>
      </w:r>
      <w:r>
        <w:rPr>
          <w:rFonts w:ascii="Georgia" w:cs="Georgia" w:eastAsia="Georgia" w:hAnsi="Georgia"/>
          <w:b/>
          <w:bCs/>
          <w:sz w:val="22"/>
          <w:szCs w:val="22"/>
        </w:rPr>
        <w:t xml:space="preserve">Forderung:</w:t>
      </w:r>
      <w:r>
        <w:rPr>
          <w:rFonts w:ascii="Georgia" w:cs="Georgia" w:eastAsia="Georgia" w:hAnsi="Georgia"/>
          <w:sz w:val="22"/>
          <w:szCs w:val="22"/>
        </w:rPr>
        <w:t xml:space="preserve"> Markierung statt Blockierung, wissenschaftliche Methodik.</w:t>
      </w:r>
    </w:p>
    <w:p>
      <w:pPr>
        <w:pBdr>
          <w:bottom w:val="single" w:color="AAAAAA" w:sz="2" w:space="1"/>
        </w:pBdr>
        <w:spacing w:after="120" w:before="120"/>
      </w:pPr>
    </w:p>
    <w:p>
      <w:pPr>
        <w:spacing w:after="100" w:before="240"/>
        <w:jc w:val="left"/>
      </w:pPr>
      <w:r>
        <w:rPr>
          <w:rFonts w:ascii="Georgia" w:cs="Georgia" w:eastAsia="Georgia" w:hAnsi="Georgia"/>
          <w:b/>
          <w:bCs/>
          <w:color w:val="1a1a1a"/>
          <w:sz w:val="24"/>
          <w:szCs w:val="24"/>
        </w:rPr>
        <w:t xml:space="preserve">Angebot</w:t>
      </w:r>
    </w:p>
    <w:p>
      <w:pPr>
        <w:spacing w:after="80" w:before="80"/>
        <w:jc w:val="both"/>
      </w:pPr>
      <w:r>
        <w:rPr>
          <w:rFonts w:ascii="Georgia" w:cs="Georgia" w:eastAsia="Georgia" w:hAnsi="Georgia"/>
          <w:sz w:val="22"/>
          <w:szCs w:val="22"/>
        </w:rPr>
        <w:t xml:space="preserve">Meine Analyse: Krieg wäre vermeidbar gewesen. Ich biete kostenlos meine Dienste an. </w:t>
      </w:r>
      <w:r>
        <w:rPr>
          <w:rFonts w:ascii="Georgia" w:cs="Georgia" w:eastAsia="Georgia" w:hAnsi="Georgia"/>
          <w:b/>
          <w:bCs/>
          <w:sz w:val="22"/>
          <w:szCs w:val="22"/>
        </w:rPr>
        <w:t xml:space="preserve">Bedingung:</w:t>
      </w:r>
      <w:r>
        <w:rPr>
          <w:rFonts w:ascii="Georgia" w:cs="Georgia" w:eastAsia="Georgia" w:hAnsi="Georgia"/>
          <w:sz w:val="22"/>
          <w:szCs w:val="22"/>
        </w:rPr>
        <w:t xml:space="preserve"> Offenlegung aller unkritischen Akten. </w:t>
      </w:r>
      <w:r>
        <w:rPr>
          <w:rFonts w:ascii="Georgia" w:cs="Georgia" w:eastAsia="Georgia" w:hAnsi="Georgia"/>
          <w:b/>
          <w:bCs/>
          <w:sz w:val="22"/>
          <w:szCs w:val="22"/>
        </w:rPr>
        <w:t xml:space="preserve">Kompetenz und Menschenliebe</w:t>
      </w:r>
      <w:r>
        <w:rPr>
          <w:rFonts w:ascii="Georgia" w:cs="Georgia" w:eastAsia="Georgia" w:hAnsi="Georgia"/>
          <w:sz w:val="22"/>
          <w:szCs w:val="22"/>
        </w:rPr>
        <w:t xml:space="preserve"> — „Liebet eure Feinde.“ Testen Sie Ihre Politiker privat über SVE/SIP.</w:t>
      </w:r>
    </w:p>
    <w:p>
      <w:pPr>
        <w:pBdr>
          <w:bottom w:val="single" w:color="AAAAAA" w:sz="2" w:space="1"/>
        </w:pBdr>
        <w:spacing w:after="120" w:before="120"/>
      </w:pPr>
    </w:p>
    <w:p>
      <w:pPr>
        <w:spacing w:after="100" w:before="240"/>
        <w:jc w:val="left"/>
      </w:pPr>
      <w:r>
        <w:rPr>
          <w:rFonts w:ascii="Georgia" w:cs="Georgia" w:eastAsia="Georgia" w:hAnsi="Georgia"/>
          <w:b/>
          <w:bCs/>
          <w:color w:val="1a1a1a"/>
          <w:sz w:val="24"/>
          <w:szCs w:val="24"/>
        </w:rPr>
        <w:t xml:space="preserve">Appell an die Richter</w:t>
      </w:r>
    </w:p>
    <w:p>
      <w:pPr>
        <w:spacing w:after="80" w:before="80"/>
        <w:jc w:val="both"/>
      </w:pPr>
      <w:r>
        <w:rPr>
          <w:rFonts w:ascii="Georgia" w:cs="Georgia" w:eastAsia="Georgia" w:hAnsi="Georgia"/>
          <w:sz w:val="22"/>
          <w:szCs w:val="22"/>
        </w:rPr>
        <w:t xml:space="preserve">Bitte nehmen Sie alles ernst. Maximale Stille für Sie. Ich habe meinen Teil getan. Sie sind die Väter des Deutschen Volkes. </w:t>
      </w:r>
      <w:r>
        <w:rPr>
          <w:rFonts w:ascii="Georgia" w:cs="Georgia" w:eastAsia="Georgia" w:hAnsi="Georgia"/>
          <w:b/>
          <w:bCs/>
          <w:sz w:val="22"/>
          <w:szCs w:val="22"/>
        </w:rPr>
        <w:t xml:space="preserve">ALLE unkritischen Ukraine-NATO-Daten</w:t>
      </w:r>
      <w:r>
        <w:rPr>
          <w:rFonts w:ascii="Georgia" w:cs="Georgia" w:eastAsia="Georgia" w:hAnsi="Georgia"/>
          <w:sz w:val="22"/>
          <w:szCs w:val="22"/>
        </w:rPr>
        <w:t xml:space="preserve"> müssen untersucht und veröffentlicht werden.</w:t>
      </w:r>
    </w:p>
    <w:p>
      <w:pPr>
        <w:pBdr>
          <w:bottom w:val="single" w:color="AAAAAA" w:sz="2" w:space="1"/>
        </w:pBdr>
        <w:spacing w:after="120" w:before="120"/>
      </w:pPr>
    </w:p>
    <w:p>
      <w:pPr>
        <w:spacing w:after="100" w:before="240"/>
        <w:jc w:val="left"/>
      </w:pPr>
      <w:r>
        <w:rPr>
          <w:rFonts w:ascii="Georgia" w:cs="Georgia" w:eastAsia="Georgia" w:hAnsi="Georgia"/>
          <w:b/>
          <w:bCs/>
          <w:color w:val="1a1a1a"/>
          <w:sz w:val="24"/>
          <w:szCs w:val="24"/>
        </w:rPr>
        <w:t xml:space="preserve">Warum ich das tue. Erfolgskriterium</w:t>
      </w:r>
    </w:p>
    <w:p>
      <w:pPr>
        <w:spacing w:after="80" w:before="80"/>
        <w:jc w:val="both"/>
      </w:pPr>
      <w:r>
        <w:rPr>
          <w:rFonts w:ascii="Georgia" w:cs="Georgia" w:eastAsia="Georgia" w:hAnsi="Georgia"/>
          <w:b/>
          <w:bCs/>
          <w:sz w:val="22"/>
          <w:szCs w:val="22"/>
        </w:rPr>
        <w:t xml:space="preserve">Erfolgskriterium = Systemveränderung, nicht Bestrafung.</w:t>
      </w:r>
      <w:r>
        <w:rPr>
          <w:rFonts w:ascii="Georgia" w:cs="Georgia" w:eastAsia="Georgia" w:hAnsi="Georgia"/>
          <w:sz w:val="22"/>
          <w:szCs w:val="22"/>
        </w:rPr>
        <w:t xml:space="preserve"> Unabhängige Verifikation, die Entropie-Akkumulation unmöglich macht = „Brandschutzsensoren“ in der Demokratie.</w:t>
      </w:r>
    </w:p>
    <w:p>
      <w:pPr>
        <w:spacing w:after="80" w:before="80"/>
        <w:jc w:val="both"/>
      </w:pPr>
      <w:r>
        <w:rPr>
          <w:rFonts w:ascii="Georgia" w:cs="Georgia" w:eastAsia="Georgia" w:hAnsi="Georgia"/>
          <w:sz w:val="22"/>
          <w:szCs w:val="22"/>
        </w:rPr>
        <w:t xml:space="preserve">Meine Analyse: </w:t>
      </w:r>
      <w:r>
        <w:rPr>
          <w:rFonts w:ascii="Georgia" w:cs="Georgia" w:eastAsia="Georgia" w:hAnsi="Georgia"/>
          <w:b/>
          <w:bCs/>
          <w:sz w:val="22"/>
          <w:szCs w:val="22"/>
        </w:rPr>
        <w:t xml:space="preserve">Wäre ich in Deutschland aufgewachsen, hätte ich wie „Julius Nebel“ gehandelt.</w:t>
      </w:r>
      <w:r>
        <w:rPr>
          <w:rFonts w:ascii="Georgia" w:cs="Georgia" w:eastAsia="Georgia" w:hAnsi="Georgia"/>
          <w:sz w:val="22"/>
          <w:szCs w:val="22"/>
        </w:rPr>
        <w:t xml:space="preserve"> Die Ursache ist SYSTEMISCH. </w:t>
      </w:r>
      <w:r>
        <w:rPr>
          <w:rFonts w:ascii="Georgia" w:cs="Georgia" w:eastAsia="Georgia" w:hAnsi="Georgia"/>
          <w:b/>
          <w:bCs/>
          <w:sz w:val="22"/>
          <w:szCs w:val="22"/>
        </w:rPr>
        <w:t xml:space="preserve">NIEMAND soll persönlich bestraft werden</w:t>
      </w:r>
      <w:r>
        <w:rPr>
          <w:rFonts w:ascii="Georgia" w:cs="Georgia" w:eastAsia="Georgia" w:hAnsi="Georgia"/>
          <w:sz w:val="22"/>
          <w:szCs w:val="22"/>
        </w:rPr>
        <w:t xml:space="preserve"> (außer bei nachgewiesenem Vorsatz). Nur systemische Änderungen.</w:t>
      </w:r>
    </w:p>
    <w:p>
      <w:pPr>
        <w:spacing w:after="80" w:before="80"/>
        <w:jc w:val="both"/>
      </w:pPr>
      <w:r>
        <w:rPr>
          <w:rFonts w:ascii="Georgia" w:cs="Georgia" w:eastAsia="Georgia" w:hAnsi="Georgia"/>
          <w:b/>
          <w:bCs/>
          <w:sz w:val="22"/>
          <w:szCs w:val="22"/>
        </w:rPr>
        <w:t xml:space="preserve">Das Böse NICHT verbieten, sondern studieren.</w:t>
      </w:r>
      <w:r>
        <w:rPr>
          <w:rFonts w:ascii="Georgia" w:cs="Georgia" w:eastAsia="Georgia" w:hAnsi="Georgia"/>
          <w:sz w:val="22"/>
          <w:szCs w:val="22"/>
        </w:rPr>
        <w:t xml:space="preserve"> „Mein Kampf“ mit Fachkommentaren herausgeben. Denkmuster erkennen. Ich habe es studiert und Manipulationen auf LOGIK-Ebene identifiziert. Ebenso den ukrainischen Mythos — SVE-Protokoll NICHT bestanden.</w:t>
      </w:r>
    </w:p>
    <w:p>
      <w:pPr>
        <w:spacing w:after="80" w:before="80"/>
        <w:jc w:val="both"/>
      </w:pPr>
      <w:r>
        <w:rPr>
          <w:rFonts w:ascii="Georgia" w:cs="Georgia" w:eastAsia="Georgia" w:hAnsi="Georgia"/>
          <w:b/>
          <w:bCs/>
          <w:sz w:val="22"/>
          <w:szCs w:val="22"/>
        </w:rPr>
        <w:t xml:space="preserve">Fazit:</w:t>
      </w:r>
      <w:r>
        <w:rPr>
          <w:rFonts w:ascii="Georgia" w:cs="Georgia" w:eastAsia="Georgia" w:hAnsi="Georgia"/>
          <w:sz w:val="22"/>
          <w:szCs w:val="22"/>
        </w:rPr>
        <w:t xml:space="preserve"> Systemische Änderungen. Brandschutz. Studium des Bösen. Immunität statt Unwissenheit.</w:t>
      </w:r>
    </w:p>
    <w:p>
      <w:pPr>
        <w:pBdr>
          <w:bottom w:val="single" w:color="AAAAAA" w:sz="2" w:space="1"/>
        </w:pBdr>
        <w:spacing w:after="120" w:before="120"/>
      </w:pPr>
    </w:p>
    <w:p>
      <w:pPr>
        <w:spacing w:after="100" w:before="240"/>
        <w:jc w:val="left"/>
      </w:pPr>
      <w:r>
        <w:rPr>
          <w:rFonts w:ascii="Georgia" w:cs="Georgia" w:eastAsia="Georgia" w:hAnsi="Georgia"/>
          <w:b/>
          <w:bCs/>
          <w:color w:val="1a1a1a"/>
          <w:sz w:val="24"/>
          <w:szCs w:val="24"/>
        </w:rPr>
        <w:t xml:space="preserve">Schluss</w:t>
      </w:r>
    </w:p>
    <w:p>
      <w:pPr>
        <w:spacing w:after="80" w:before="80"/>
        <w:jc w:val="both"/>
      </w:pPr>
      <w:r>
        <w:rPr>
          <w:rFonts w:ascii="Georgia" w:cs="Georgia" w:eastAsia="Georgia" w:hAnsi="Georgia"/>
          <w:sz w:val="22"/>
          <w:szCs w:val="22"/>
        </w:rPr>
        <w:t xml:space="preserve">Finale Version: </w:t>
      </w:r>
      <w:r>
        <w:rPr>
          <w:rFonts w:ascii="Georgia" w:cs="Georgia" w:eastAsia="Georgia" w:hAnsi="Georgia"/>
          <w:b/>
          <w:bCs/>
          <w:sz w:val="22"/>
          <w:szCs w:val="22"/>
        </w:rPr>
        <w:t xml:space="preserve">08.–09.05.2026</w:t>
      </w:r>
      <w:r>
        <w:rPr>
          <w:rFonts w:ascii="Georgia" w:cs="Georgia" w:eastAsia="Georgia" w:hAnsi="Georgia"/>
          <w:sz w:val="22"/>
          <w:szCs w:val="22"/>
        </w:rPr>
        <w:t xml:space="preserve"> („Omega“). Verzeihen Sie die Form — ich schreibe improvisiert in Sorge um Sicherheit. Wie Sokrates und Jesus für die Wahrheit getötet wurden, gibt es Kräfte, denen Krieg nützt.</w:t>
      </w:r>
    </w:p>
    <w:p>
      <w:pPr>
        <w:spacing w:after="80" w:before="80"/>
        <w:jc w:val="both"/>
      </w:pPr>
      <w:r>
        <w:rPr>
          <w:rFonts w:ascii="Georgia" w:cs="Georgia" w:eastAsia="Georgia" w:hAnsi="Georgia"/>
          <w:b/>
          <w:bCs/>
          <w:sz w:val="22"/>
          <w:szCs w:val="22"/>
        </w:rPr>
        <w:t xml:space="preserve">Wichtig:</w:t>
      </w:r>
      <w:r>
        <w:rPr>
          <w:rFonts w:ascii="Georgia" w:cs="Georgia" w:eastAsia="Georgia" w:hAnsi="Georgia"/>
          <w:sz w:val="22"/>
          <w:szCs w:val="22"/>
        </w:rPr>
        <w:t xml:space="preserve"> Wenn jemand Fehler findet, werde ich mich öffentlich entschuldigen und korrigieren.</w:t>
      </w:r>
    </w:p>
    <w:p>
      <w:pPr>
        <w:spacing w:after="80" w:before="80"/>
        <w:jc w:val="both"/>
      </w:pPr>
      <w:r>
        <w:rPr>
          <w:rFonts w:ascii="Georgia" w:cs="Georgia" w:eastAsia="Georgia" w:hAnsi="Georgia"/>
          <w:i/>
          <w:iCs/>
          <w:sz w:val="22"/>
          <w:szCs w:val="22"/>
        </w:rPr>
        <w:t xml:space="preserve">P.S. Gödels Unvollständigkeitssätze: Jedes axiomatische System hat unbeweisbare Aussagen. Die Basis ist Glaube. Die Frage: Woran.</w:t>
      </w:r>
    </w:p>
    <w:p>
      <w:pPr>
        <w:pBdr>
          <w:bottom w:val="single" w:color="AAAAAA" w:sz="2" w:space="1"/>
        </w:pBdr>
        <w:spacing w:after="120" w:before="120"/>
      </w:pPr>
    </w:p>
    <w:p>
      <w:pPr>
        <w:spacing w:after="0" w:before="80"/>
      </w:pPr>
    </w:p>
    <w:p>
      <w:pPr>
        <w:spacing w:after="40" w:before="80"/>
        <w:jc w:val="both"/>
      </w:pPr>
      <w:r>
        <w:rPr>
          <w:rFonts w:ascii="Georgia" w:cs="Georgia" w:eastAsia="Georgia" w:hAnsi="Georgia"/>
          <w:sz w:val="22"/>
          <w:szCs w:val="22"/>
        </w:rPr>
        <w:t xml:space="preserve">Danke für Ihre Aufmerksamkeit.</w:t>
      </w:r>
    </w:p>
    <w:p>
      <w:pPr>
        <w:spacing w:after="120" w:before="80"/>
        <w:jc w:val="both"/>
      </w:pPr>
      <w:r>
        <w:rPr>
          <w:rFonts w:ascii="Georgia" w:cs="Georgia" w:eastAsia="Georgia" w:hAnsi="Georgia"/>
          <w:i/>
          <w:iCs/>
          <w:sz w:val="22"/>
          <w:szCs w:val="22"/>
        </w:rPr>
        <w:t xml:space="preserve">(möglicherweise) mit Gott!</w:t>
      </w:r>
    </w:p>
    <w:p>
      <w:pPr>
        <w:spacing w:after="10" w:before="80"/>
        <w:jc w:val="right"/>
      </w:pPr>
      <w:r>
        <w:rPr>
          <w:rFonts w:ascii="Georgia" w:cs="Georgia" w:eastAsia="Georgia" w:hAnsi="Georgia"/>
          <w:b/>
          <w:bCs/>
          <w:sz w:val="22"/>
          <w:szCs w:val="22"/>
        </w:rPr>
        <w:t xml:space="preserve">Dr. Artiom Kovnatsky</w:t>
      </w:r>
    </w:p>
    <w:p>
      <w:pPr>
        <w:spacing w:after="10" w:before="80"/>
        <w:jc w:val="right"/>
      </w:pPr>
      <w:r>
        <w:rPr>
          <w:rFonts w:ascii="Georgia" w:cs="Georgia" w:eastAsia="Georgia" w:hAnsi="Georgia"/>
          <w:i/>
          <w:iCs/>
          <w:sz w:val="22"/>
          <w:szCs w:val="22"/>
        </w:rPr>
        <w:t xml:space="preserve">Dr. rer. nat. — „Homo sapiens“ — Systemauditor</w:t>
      </w:r>
    </w:p>
    <w:p>
      <w:pPr>
        <w:spacing w:after="80" w:before="80"/>
        <w:jc w:val="right"/>
      </w:pPr>
      <w:r>
        <w:rPr>
          <w:rFonts w:ascii="Georgia" w:cs="Georgia" w:eastAsia="Georgia" w:hAnsi="Georgia"/>
          <w:sz w:val="22"/>
          <w:szCs w:val="22"/>
        </w:rPr>
        <w:t xml:space="preserve">14.04.2026</w:t>
      </w:r>
    </w:p>
    <w:sectPr>
      <w:headerReference w:type="default" r:id="rId7"/>
      <w:footerReference w:type="default" r:id="rId8"/>
      <w:pgSz w:w="11906" w:h="16838" w:orient="portrait"/>
      <w:pgMar w:top="15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1" w:space="3"/>
      </w:pBdr>
      <w:jc w:val="center"/>
    </w:pPr>
    <w:r>
      <w:rPr>
        <w:rFonts w:ascii="Georgia" w:cs="Georgia" w:eastAsia="Georgia" w:hAnsi="Georgia"/>
        <w:i/>
        <w:iCs/>
        <w:color w:val="8B0000"/>
        <w:sz w:val="14"/>
        <w:szCs w:val="14"/>
      </w:rPr>
      <w:t xml:space="preserve">VERTRAULICH — KI-Übersetzung aus dem Russischen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1" w:space="3"/>
      </w:pBdr>
      <w:spacing w:after="60" w:before="0"/>
      <w:jc w:val="center"/>
    </w:pPr>
    <w:r>
      <w:rPr>
        <w:rFonts w:ascii="Georgia" w:cs="Georgia" w:eastAsia="Georgia" w:hAnsi="Georgia"/>
        <w:i/>
        <w:iCs/>
        <w:color w:val="999999"/>
        <w:sz w:val="14"/>
        <w:szCs w:val="14"/>
      </w:rPr>
      <w:t xml:space="preserve">Persönliches Schreiben (KI-Übersetzung) — Dr. A. Kovnatsky — BVerfG — 14.04.2026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2026-04-14T13:48:34.930Z</dcterms:created>
  <dcterms:modified xsi:type="dcterms:W3CDTF">2026-04-14T13:48:34.932Z</dcterms:modified>
</cp:coreProperties>
</file>

<file path=docProps/custom.xml><?xml version="1.0" encoding="utf-8"?>
<Properties xmlns="http://schemas.openxmlformats.org/officeDocument/2006/custom-properties" xmlns:vt="http://schemas.openxmlformats.org/officeDocument/2006/docPropsVTypes"/>
</file>