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E8390" w14:textId="77777777" w:rsidR="00465CB2" w:rsidRPr="00797D2D" w:rsidRDefault="00797D2D">
      <w:pPr>
        <w:spacing w:after="0"/>
        <w:rPr>
          <w:lang w:val="de-DE"/>
        </w:rPr>
      </w:pPr>
      <w:r w:rsidRPr="00797D2D">
        <w:rPr>
          <w:lang w:val="de-DE"/>
        </w:rPr>
        <w:t>Dr. Artiom Kovnatsky</w:t>
      </w:r>
    </w:p>
    <w:p w14:paraId="5B29EB86" w14:textId="77777777" w:rsidR="00465CB2" w:rsidRPr="00797D2D" w:rsidRDefault="00797D2D">
      <w:pPr>
        <w:spacing w:after="0"/>
        <w:rPr>
          <w:lang w:val="de-DE"/>
        </w:rPr>
      </w:pPr>
      <w:r w:rsidRPr="00797D2D">
        <w:rPr>
          <w:lang w:val="de-DE"/>
        </w:rPr>
        <w:t>Dahlmannstraße 17</w:t>
      </w:r>
    </w:p>
    <w:p w14:paraId="723D6711" w14:textId="77777777" w:rsidR="00465CB2" w:rsidRPr="00797D2D" w:rsidRDefault="00797D2D">
      <w:pPr>
        <w:spacing w:after="240"/>
        <w:rPr>
          <w:lang w:val="de-DE"/>
        </w:rPr>
      </w:pPr>
      <w:r w:rsidRPr="00797D2D">
        <w:rPr>
          <w:lang w:val="de-DE"/>
        </w:rPr>
        <w:t>10629 Berlin</w:t>
      </w:r>
    </w:p>
    <w:p w14:paraId="38A7ECE4" w14:textId="77777777" w:rsidR="00465CB2" w:rsidRPr="00797D2D" w:rsidRDefault="00797D2D">
      <w:pPr>
        <w:spacing w:after="240"/>
        <w:jc w:val="right"/>
        <w:rPr>
          <w:lang w:val="de-DE"/>
        </w:rPr>
      </w:pPr>
      <w:r w:rsidRPr="00797D2D">
        <w:rPr>
          <w:lang w:val="de-DE"/>
        </w:rPr>
        <w:t>Berlin, den 07.07.2026</w:t>
      </w:r>
    </w:p>
    <w:p w14:paraId="1D37A818" w14:textId="0E3364D0" w:rsidR="00465CB2" w:rsidRDefault="00797D2D">
      <w:pPr>
        <w:spacing w:after="240"/>
      </w:pPr>
      <w:r>
        <w:t>FAX</w:t>
      </w:r>
    </w:p>
    <w:p w14:paraId="7B385C35" w14:textId="77777777" w:rsidR="00465CB2" w:rsidRPr="00797D2D" w:rsidRDefault="00797D2D">
      <w:pPr>
        <w:spacing w:after="0"/>
        <w:rPr>
          <w:lang w:val="de-DE"/>
        </w:rPr>
      </w:pPr>
      <w:r w:rsidRPr="00797D2D">
        <w:rPr>
          <w:lang w:val="de-DE"/>
        </w:rPr>
        <w:t>An die/den Datenschutzbeauftragte/n des Auswärtigen Amts</w:t>
      </w:r>
    </w:p>
    <w:p w14:paraId="3C366600" w14:textId="77777777" w:rsidR="00465CB2" w:rsidRPr="00797D2D" w:rsidRDefault="00797D2D">
      <w:pPr>
        <w:spacing w:after="0"/>
        <w:rPr>
          <w:lang w:val="de-DE"/>
        </w:rPr>
      </w:pPr>
      <w:r w:rsidRPr="00797D2D">
        <w:rPr>
          <w:lang w:val="de-DE"/>
        </w:rPr>
        <w:t>Werderscher Markt 1</w:t>
      </w:r>
    </w:p>
    <w:p w14:paraId="0DF3D483" w14:textId="77777777" w:rsidR="00465CB2" w:rsidRPr="00797D2D" w:rsidRDefault="00797D2D">
      <w:pPr>
        <w:spacing w:after="360"/>
        <w:rPr>
          <w:lang w:val="de-DE"/>
        </w:rPr>
      </w:pPr>
      <w:r w:rsidRPr="00797D2D">
        <w:rPr>
          <w:lang w:val="de-DE"/>
        </w:rPr>
        <w:t>10117 Berlin</w:t>
      </w:r>
    </w:p>
    <w:p w14:paraId="5E2C5624" w14:textId="77777777" w:rsidR="00465CB2" w:rsidRPr="00797D2D" w:rsidRDefault="00797D2D">
      <w:pPr>
        <w:spacing w:after="320"/>
        <w:rPr>
          <w:lang w:val="de-DE"/>
        </w:rPr>
      </w:pPr>
      <w:r w:rsidRPr="00797D2D">
        <w:rPr>
          <w:b/>
          <w:lang w:val="de-DE"/>
        </w:rPr>
        <w:t xml:space="preserve">Betreff: Auskunftsersuchen nach Art. 15 DSGVO — </w:t>
      </w:r>
      <w:r w:rsidRPr="00797D2D">
        <w:rPr>
          <w:b/>
          <w:lang w:val="de-DE"/>
        </w:rPr>
        <w:t>Präzisierung und Nachfassung zum Ersuchen vom 08.06.2026 — Vorgang 759bc4c4-387d-49e7-9e16-9a2b56c9da0e / GZ 505-S11.03 IFG 123-2026</w:t>
      </w:r>
    </w:p>
    <w:p w14:paraId="65F197E4" w14:textId="77777777" w:rsidR="00465CB2" w:rsidRPr="00797D2D" w:rsidRDefault="00797D2D">
      <w:pPr>
        <w:spacing w:after="240"/>
        <w:rPr>
          <w:lang w:val="de-DE"/>
        </w:rPr>
      </w:pPr>
      <w:r w:rsidRPr="00797D2D">
        <w:rPr>
          <w:lang w:val="de-DE"/>
        </w:rPr>
        <w:t>Sehr geehrte Damen und Herren,</w:t>
      </w:r>
    </w:p>
    <w:p w14:paraId="005CE67D" w14:textId="77777777" w:rsidR="00465CB2" w:rsidRPr="00797D2D" w:rsidRDefault="00797D2D">
      <w:pPr>
        <w:spacing w:after="280"/>
        <w:rPr>
          <w:lang w:val="de-DE"/>
        </w:rPr>
      </w:pPr>
      <w:r w:rsidRPr="00797D2D">
        <w:rPr>
          <w:lang w:val="de-DE"/>
        </w:rPr>
        <w:t>ich beziehe mich auf mein Auskunftsersuchen nach Art. 15 DSGVO vom 08.06.2026 zum oben genan</w:t>
      </w:r>
      <w:r w:rsidRPr="00797D2D">
        <w:rPr>
          <w:lang w:val="de-DE"/>
        </w:rPr>
        <w:t>nten Vorgang, auf das innerhalb der Monatsfrist des Art. 12 Abs. 3 DSGVO keine vollständige Auskunft erteilt wurde. Ich mache daher von meinem Recht auf Präzisierung und Nachfassung Gebrauch.</w:t>
      </w:r>
      <w:r w:rsidRPr="00797D2D">
        <w:rPr>
          <w:lang w:val="de-DE"/>
        </w:rPr>
        <w:br/>
      </w:r>
      <w:r w:rsidRPr="00797D2D">
        <w:rPr>
          <w:lang w:val="de-DE"/>
        </w:rPr>
        <w:br/>
        <w:t>Im Gegensatz zum IFG kann die Existenz der Daten hier nicht bes</w:t>
      </w:r>
      <w:r w:rsidRPr="00797D2D">
        <w:rPr>
          <w:lang w:val="de-DE"/>
        </w:rPr>
        <w:t>tritten werden: Meine Eingabe ist unter dem genannten Vorgang in FACIL erfasst, mein Name und meine Kontaktdaten sind dort gespeichert, und ausweislich der mir von der Behörde selbst übermittelten Vorgangsdokumentation war am 23.09.2025 ein Beschäftigter (</w:t>
      </w:r>
      <w:r w:rsidRPr="00797D2D">
        <w:rPr>
          <w:lang w:val="de-DE"/>
        </w:rPr>
        <w:t>dirk.hennig@diplo.de) mit dem Vorgang befasst.</w:t>
      </w:r>
    </w:p>
    <w:p w14:paraId="07030907" w14:textId="77777777" w:rsidR="00465CB2" w:rsidRPr="00797D2D" w:rsidRDefault="00797D2D">
      <w:pPr>
        <w:rPr>
          <w:lang w:val="de-DE"/>
        </w:rPr>
      </w:pPr>
      <w:r w:rsidRPr="00797D2D">
        <w:rPr>
          <w:b/>
          <w:lang w:val="de-DE"/>
        </w:rPr>
        <w:t>Ich beantrage vollständige Auskunft, insbesondere:</w:t>
      </w:r>
    </w:p>
    <w:p w14:paraId="1A7E0D31" w14:textId="77777777" w:rsidR="00465CB2" w:rsidRPr="00797D2D" w:rsidRDefault="00797D2D">
      <w:pPr>
        <w:rPr>
          <w:lang w:val="de-DE"/>
        </w:rPr>
      </w:pPr>
      <w:r w:rsidRPr="00797D2D">
        <w:rPr>
          <w:b/>
          <w:lang w:val="de-DE"/>
        </w:rPr>
        <w:t xml:space="preserve">1. Verarbeitungsübersicht (Art. 15 Abs. 1): </w:t>
      </w:r>
      <w:r w:rsidRPr="00797D2D">
        <w:rPr>
          <w:lang w:val="de-DE"/>
        </w:rPr>
        <w:t>Sämtliche zu meiner Person im Vorgang 759bc4c4 gespeicherten personenbezogenen Daten und Verarbeitungstätigkeiten,</w:t>
      </w:r>
      <w:r w:rsidRPr="00797D2D">
        <w:rPr>
          <w:lang w:val="de-DE"/>
        </w:rPr>
        <w:t xml:space="preserve"> einschließlich aller Vorgangs-, Protokoll- und Statuseinträge (Erstellung, Statusänderungen, automatische Antwort, Weiterleitungen, Schließung) mit Zeitstempeln, sowie aller als „privileged“ gekennzeichneten Anhänge (mir bekannt: 30+ Dokumente).</w:t>
      </w:r>
    </w:p>
    <w:p w14:paraId="70CCC2C4" w14:textId="77777777" w:rsidR="00465CB2" w:rsidRPr="00797D2D" w:rsidRDefault="00797D2D">
      <w:pPr>
        <w:rPr>
          <w:lang w:val="de-DE"/>
        </w:rPr>
      </w:pPr>
      <w:r w:rsidRPr="00797D2D">
        <w:rPr>
          <w:b/>
          <w:lang w:val="de-DE"/>
        </w:rPr>
        <w:t>2. Empfän</w:t>
      </w:r>
      <w:r w:rsidRPr="00797D2D">
        <w:rPr>
          <w:b/>
          <w:lang w:val="de-DE"/>
        </w:rPr>
        <w:t xml:space="preserve">ger (Art. 15 Abs. 1 lit. c): </w:t>
      </w:r>
      <w:r w:rsidRPr="00797D2D">
        <w:rPr>
          <w:lang w:val="de-DE"/>
        </w:rPr>
        <w:t>Alle Empfänger oder Kategorien von Empfängern, an die meine Daten weitergegeben wurden — namentlich, welche Organisationseinheiten (Bürgerservice/040, Referat 114, Länderreferat 206) den Vorgang erhalten haben, unter namentlich</w:t>
      </w:r>
      <w:r w:rsidRPr="00797D2D">
        <w:rPr>
          <w:lang w:val="de-DE"/>
        </w:rPr>
        <w:t xml:space="preserve">er Nennung der Bearbeiter (u.a. dirk.hennig@diplo.de). Ferner beantrage ich Auskunft, ob eine Übermittlung an Drittländer, internationale Organisationen oder externe Stellen — insbesondere an die im Schreiben vom 20.11.2025 genannte HRMMU oder andere </w:t>
      </w:r>
      <w:r w:rsidRPr="00797D2D">
        <w:rPr>
          <w:lang w:val="de-DE"/>
        </w:rPr>
        <w:lastRenderedPageBreak/>
        <w:t>Dritt</w:t>
      </w:r>
      <w:r w:rsidRPr="00797D2D">
        <w:rPr>
          <w:lang w:val="de-DE"/>
        </w:rPr>
        <w:t>e — erfolgt ist oder nicht (Art. 15 Abs. 1 lit. c, Abs. 2). Nach der Rechtsprechung des EuGH (Rs. C-154/21) habe ich Anspruch auf die konkreten Empfänger, nicht nur auf Kategorien.</w:t>
      </w:r>
    </w:p>
    <w:p w14:paraId="7A58D013" w14:textId="77777777" w:rsidR="00465CB2" w:rsidRPr="00797D2D" w:rsidRDefault="00797D2D">
      <w:pPr>
        <w:rPr>
          <w:lang w:val="de-DE"/>
        </w:rPr>
      </w:pPr>
      <w:r w:rsidRPr="00797D2D">
        <w:rPr>
          <w:b/>
          <w:lang w:val="de-DE"/>
        </w:rPr>
        <w:t xml:space="preserve">3. Bearbeitende Stellen: </w:t>
      </w:r>
      <w:r w:rsidRPr="00797D2D">
        <w:rPr>
          <w:lang w:val="de-DE"/>
        </w:rPr>
        <w:t>Die namentlichen bzw. funktionsbezogenen Kennungen</w:t>
      </w:r>
      <w:r w:rsidRPr="00797D2D">
        <w:rPr>
          <w:lang w:val="de-DE"/>
        </w:rPr>
        <w:t xml:space="preserve"> der mit dem Vorgang befassten Bearbeiter/Organisationseinheiten (der Beschäftigte dirk.hennig@diplo.de ist bereits aus der übermittelten Dokumentation bekannt).</w:t>
      </w:r>
    </w:p>
    <w:p w14:paraId="3C335CAB" w14:textId="77777777" w:rsidR="00465CB2" w:rsidRPr="00797D2D" w:rsidRDefault="00797D2D">
      <w:pPr>
        <w:rPr>
          <w:lang w:val="de-DE"/>
        </w:rPr>
      </w:pPr>
      <w:r w:rsidRPr="00797D2D">
        <w:rPr>
          <w:b/>
          <w:lang w:val="de-DE"/>
        </w:rPr>
        <w:t xml:space="preserve">4. Speicherdauer (Art. 15 Abs. 1 lit. d): </w:t>
      </w:r>
      <w:r w:rsidRPr="00797D2D">
        <w:rPr>
          <w:lang w:val="de-DE"/>
        </w:rPr>
        <w:t>Die vorgesehene bzw. tatsächliche Speicherdauer sowi</w:t>
      </w:r>
      <w:r w:rsidRPr="00797D2D">
        <w:rPr>
          <w:lang w:val="de-DE"/>
        </w:rPr>
        <w:t>e etwaige Löschungen, Umklassifizierungen oder Statusänderungen, jeweils mit Datum und verantwortlicher Stelle.</w:t>
      </w:r>
    </w:p>
    <w:p w14:paraId="1976D807" w14:textId="77777777" w:rsidR="00465CB2" w:rsidRPr="00797D2D" w:rsidRDefault="00797D2D">
      <w:pPr>
        <w:rPr>
          <w:lang w:val="de-DE"/>
        </w:rPr>
      </w:pPr>
      <w:r w:rsidRPr="00797D2D">
        <w:rPr>
          <w:b/>
          <w:lang w:val="de-DE"/>
        </w:rPr>
        <w:t xml:space="preserve">5. Herkunft der Daten (Art. 15 Abs. 1 lit. g): </w:t>
      </w:r>
      <w:r w:rsidRPr="00797D2D">
        <w:rPr>
          <w:lang w:val="de-DE"/>
        </w:rPr>
        <w:t>Soweit einzelne Daten nicht unmittelbar von mir erhoben wurden, die Herkunft dieser Daten.</w:t>
      </w:r>
    </w:p>
    <w:p w14:paraId="7F4A3817" w14:textId="77777777" w:rsidR="00465CB2" w:rsidRPr="00797D2D" w:rsidRDefault="00797D2D">
      <w:pPr>
        <w:rPr>
          <w:lang w:val="de-DE"/>
        </w:rPr>
      </w:pPr>
      <w:r w:rsidRPr="00797D2D">
        <w:rPr>
          <w:b/>
          <w:lang w:val="de-DE"/>
        </w:rPr>
        <w:t>6. Kop</w:t>
      </w:r>
      <w:r w:rsidRPr="00797D2D">
        <w:rPr>
          <w:b/>
          <w:lang w:val="de-DE"/>
        </w:rPr>
        <w:t xml:space="preserve">ie der Daten (Art. 15 Abs. 3): </w:t>
      </w:r>
      <w:r w:rsidRPr="00797D2D">
        <w:rPr>
          <w:lang w:val="de-DE"/>
        </w:rPr>
        <w:t>Eine Kopie sämtlicher zu meiner Person verarbeiteten personenbezogenen Daten in einem gängigen elektronischen Format, einschließlich aller FACIL-Einträge, Vermerke, Protokoll- und Zugriffsdaten sowie Metadaten. Nach der Recht</w:t>
      </w:r>
      <w:r w:rsidRPr="00797D2D">
        <w:rPr>
          <w:lang w:val="de-DE"/>
        </w:rPr>
        <w:t>sprechung des EuGH (Rs. C-487/21) genügt eine bloße Zusammenfassung nicht.</w:t>
      </w:r>
    </w:p>
    <w:p w14:paraId="5D56C95C" w14:textId="77777777" w:rsidR="00465CB2" w:rsidRPr="00797D2D" w:rsidRDefault="00797D2D">
      <w:pPr>
        <w:spacing w:after="360"/>
        <w:rPr>
          <w:lang w:val="de-DE"/>
        </w:rPr>
      </w:pPr>
      <w:r w:rsidRPr="00797D2D">
        <w:rPr>
          <w:lang w:val="de-DE"/>
        </w:rPr>
        <w:t>Frist: Ich bitte um vollständige Beantwortung binnen einem Monat nach Zugang dieses Schreibens (Art. 12 Abs. 3 DSGVO). Sollten Sie einzelne Angaben verweigern, bitte ich um eine dat</w:t>
      </w:r>
      <w:r w:rsidRPr="00797D2D">
        <w:rPr>
          <w:lang w:val="de-DE"/>
        </w:rPr>
        <w:t>ensatzbezogene Begründung unter Angabe der konkreten Rechtsgrundlage. Andernfalls behalte ich mir eine Beschwerde beim Bundesbeauftragten für den Datenschutz und die Informationsfreiheit (BfDI) nach Art. 77 DSGVO ausdrücklich vor.</w:t>
      </w:r>
    </w:p>
    <w:p w14:paraId="6577A3C3" w14:textId="77777777" w:rsidR="00465CB2" w:rsidRPr="00797D2D" w:rsidRDefault="00797D2D">
      <w:pPr>
        <w:spacing w:after="480"/>
        <w:rPr>
          <w:lang w:val="de-DE"/>
        </w:rPr>
      </w:pPr>
      <w:r w:rsidRPr="00797D2D">
        <w:rPr>
          <w:lang w:val="de-DE"/>
        </w:rPr>
        <w:t>Mit freundlichen Grüßen</w:t>
      </w:r>
    </w:p>
    <w:p w14:paraId="39D26BC6" w14:textId="77777777" w:rsidR="00465CB2" w:rsidRPr="00797D2D" w:rsidRDefault="00797D2D">
      <w:pPr>
        <w:spacing w:after="0"/>
        <w:rPr>
          <w:lang w:val="de-DE"/>
        </w:rPr>
      </w:pPr>
      <w:r w:rsidRPr="00797D2D">
        <w:rPr>
          <w:lang w:val="de-DE"/>
        </w:rPr>
        <w:t>D</w:t>
      </w:r>
      <w:r w:rsidRPr="00797D2D">
        <w:rPr>
          <w:lang w:val="de-DE"/>
        </w:rPr>
        <w:t>r. Artiom Kovnatsky</w:t>
      </w:r>
    </w:p>
    <w:p w14:paraId="587D4F0A" w14:textId="77777777" w:rsidR="00465CB2" w:rsidRPr="00797D2D" w:rsidRDefault="00797D2D">
      <w:pPr>
        <w:spacing w:after="0"/>
        <w:rPr>
          <w:lang w:val="de-DE"/>
        </w:rPr>
      </w:pPr>
      <w:r w:rsidRPr="00797D2D">
        <w:rPr>
          <w:lang w:val="de-DE"/>
        </w:rPr>
        <w:t>Deutscher und israelischer Staatsbürger</w:t>
      </w:r>
    </w:p>
    <w:p w14:paraId="5A4E10BE" w14:textId="77777777" w:rsidR="00465CB2" w:rsidRPr="00797D2D" w:rsidRDefault="00797D2D">
      <w:pPr>
        <w:spacing w:after="0"/>
        <w:rPr>
          <w:lang w:val="de-DE"/>
        </w:rPr>
      </w:pPr>
      <w:r w:rsidRPr="00797D2D">
        <w:rPr>
          <w:lang w:val="de-DE"/>
        </w:rPr>
        <w:t>artiom.kovnatsky@gmail.com | +49 176 30162834</w:t>
      </w:r>
    </w:p>
    <w:sectPr w:rsidR="00465CB2" w:rsidRPr="00797D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12"/>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5CB2"/>
    <w:rsid w:val="00797D2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4640A6"/>
  <w14:defaultImageDpi w14:val="300"/>
  <w15:docId w15:val="{2B75EEC4-1E77-944A-A44F-D3FD27260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544</Words>
  <Characters>3107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2026-07-07T09:42:00Z</dcterms:modified>
  <cp:category/>
</cp:coreProperties>
</file>