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EE6A" w14:textId="77777777" w:rsidR="008252A1" w:rsidRDefault="008252A1">
      <w:pPr>
        <w:rPr>
          <w:rFonts w:ascii="Myraid Pro" w:hAnsi="Myraid Pro"/>
        </w:rPr>
      </w:pPr>
    </w:p>
    <w:p w14:paraId="348C37F8" w14:textId="77777777" w:rsidR="009B3E20" w:rsidRPr="00EE4913" w:rsidRDefault="009B3E20" w:rsidP="003922DA">
      <w:pPr>
        <w:rPr>
          <w:rFonts w:asciiTheme="minorHAnsi" w:hAnsiTheme="minorHAnsi" w:cstheme="minorHAnsi"/>
          <w:sz w:val="28"/>
        </w:rPr>
      </w:pPr>
      <w:r w:rsidRPr="00EE4913">
        <w:rPr>
          <w:rFonts w:asciiTheme="minorHAnsi" w:hAnsiTheme="minorHAnsi" w:cstheme="minorHAnsi"/>
          <w:b/>
          <w:sz w:val="28"/>
        </w:rPr>
        <w:t>Purpose of the Document</w:t>
      </w:r>
    </w:p>
    <w:p w14:paraId="182E8AF5" w14:textId="1551650A" w:rsidR="009B3E20" w:rsidRDefault="00294DE9" w:rsidP="009358A2">
      <w:pPr>
        <w:rPr>
          <w:rFonts w:asciiTheme="minorHAnsi" w:hAnsiTheme="minorHAnsi" w:cstheme="minorHAnsi"/>
          <w:szCs w:val="24"/>
        </w:rPr>
      </w:pPr>
      <w:r w:rsidRPr="00294DE9">
        <w:rPr>
          <w:rFonts w:asciiTheme="minorHAnsi" w:hAnsiTheme="minorHAnsi" w:cstheme="minorHAnsi"/>
          <w:szCs w:val="24"/>
        </w:rPr>
        <w:t xml:space="preserve">The purpose of this </w:t>
      </w:r>
      <w:r>
        <w:rPr>
          <w:rFonts w:asciiTheme="minorHAnsi" w:hAnsiTheme="minorHAnsi" w:cstheme="minorHAnsi"/>
          <w:szCs w:val="24"/>
        </w:rPr>
        <w:t>document</w:t>
      </w:r>
      <w:r w:rsidRPr="00294DE9">
        <w:rPr>
          <w:rFonts w:asciiTheme="minorHAnsi" w:hAnsiTheme="minorHAnsi" w:cstheme="minorHAnsi"/>
          <w:szCs w:val="24"/>
        </w:rPr>
        <w:t xml:space="preserve"> is to outline the strategy for reviewing the user documentation</w:t>
      </w:r>
      <w:r>
        <w:rPr>
          <w:rFonts w:asciiTheme="minorHAnsi" w:hAnsiTheme="minorHAnsi" w:cstheme="minorHAnsi"/>
          <w:szCs w:val="24"/>
        </w:rPr>
        <w:t xml:space="preserve"> </w:t>
      </w:r>
      <w:r w:rsidRPr="00294DE9">
        <w:rPr>
          <w:rFonts w:asciiTheme="minorHAnsi" w:hAnsiTheme="minorHAnsi" w:cstheme="minorHAnsi"/>
          <w:szCs w:val="24"/>
        </w:rPr>
        <w:t xml:space="preserve">of </w:t>
      </w:r>
      <w:proofErr w:type="spellStart"/>
      <w:r w:rsidRPr="00294DE9">
        <w:rPr>
          <w:rFonts w:asciiTheme="minorHAnsi" w:hAnsiTheme="minorHAnsi" w:cstheme="minorHAnsi"/>
          <w:szCs w:val="24"/>
        </w:rPr>
        <w:t>Excellentable</w:t>
      </w:r>
      <w:proofErr w:type="spellEnd"/>
      <w:r w:rsidRPr="00294DE9">
        <w:rPr>
          <w:rFonts w:asciiTheme="minorHAnsi" w:hAnsiTheme="minorHAnsi" w:cstheme="minorHAnsi"/>
          <w:szCs w:val="24"/>
        </w:rPr>
        <w:t xml:space="preserve"> Charts. This review aims to ensure that the documentation aligns with the feature's functionality and provides clear, accurate information to users.</w:t>
      </w:r>
    </w:p>
    <w:p w14:paraId="6DEE8ADB" w14:textId="77777777" w:rsidR="00F959B1" w:rsidRPr="009358A2" w:rsidRDefault="00F959B1" w:rsidP="009358A2">
      <w:pPr>
        <w:rPr>
          <w:rFonts w:asciiTheme="minorHAnsi" w:hAnsiTheme="minorHAnsi" w:cstheme="minorHAnsi"/>
          <w:szCs w:val="24"/>
        </w:rPr>
      </w:pP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14:paraId="4C959D31" w14:textId="77777777" w:rsidR="009B3E20" w:rsidRDefault="009B3E20">
          <w:pPr>
            <w:pStyle w:val="TOCHeading"/>
          </w:pPr>
          <w:r>
            <w:t>Table of Contents</w:t>
          </w:r>
        </w:p>
        <w:p w14:paraId="117ED294" w14:textId="77777777" w:rsidR="00833B25" w:rsidRPr="00833B25" w:rsidRDefault="00833B25" w:rsidP="00833B25"/>
        <w:p w14:paraId="7329744F" w14:textId="07CF04BF" w:rsidR="00B05299" w:rsidRDefault="009B3E20">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r>
            <w:fldChar w:fldCharType="begin"/>
          </w:r>
          <w:r>
            <w:instrText xml:space="preserve"> TOC \o "1-3" \h \z \u </w:instrText>
          </w:r>
          <w:r>
            <w:fldChar w:fldCharType="separate"/>
          </w:r>
          <w:hyperlink w:anchor="_Toc147876206" w:history="1">
            <w:r w:rsidR="00B05299" w:rsidRPr="002C28BF">
              <w:rPr>
                <w:rStyle w:val="Hyperlink"/>
                <w:rFonts w:ascii="Times" w:hAnsi="Times" w:cstheme="minorHAnsi"/>
                <w:bCs/>
                <w:noProof/>
                <w:kern w:val="32"/>
              </w:rPr>
              <w:t>1</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bCs/>
                <w:noProof/>
                <w:kern w:val="32"/>
              </w:rPr>
              <w:t>Introduction</w:t>
            </w:r>
            <w:r w:rsidR="00B05299">
              <w:rPr>
                <w:noProof/>
                <w:webHidden/>
              </w:rPr>
              <w:tab/>
            </w:r>
            <w:r w:rsidR="00B05299">
              <w:rPr>
                <w:noProof/>
                <w:webHidden/>
              </w:rPr>
              <w:fldChar w:fldCharType="begin"/>
            </w:r>
            <w:r w:rsidR="00B05299">
              <w:rPr>
                <w:noProof/>
                <w:webHidden/>
              </w:rPr>
              <w:instrText xml:space="preserve"> PAGEREF _Toc147876206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185FEB65" w14:textId="0F98C6D4"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07" w:history="1">
            <w:r w:rsidR="00B05299" w:rsidRPr="002C28BF">
              <w:rPr>
                <w:rStyle w:val="Hyperlink"/>
                <w:rFonts w:ascii="Times" w:hAnsi="Times" w:cstheme="minorHAnsi"/>
                <w:noProof/>
              </w:rPr>
              <w:t>1.1</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Purpose</w:t>
            </w:r>
            <w:r w:rsidR="00B05299">
              <w:rPr>
                <w:noProof/>
                <w:webHidden/>
              </w:rPr>
              <w:tab/>
            </w:r>
            <w:r w:rsidR="00B05299">
              <w:rPr>
                <w:noProof/>
                <w:webHidden/>
              </w:rPr>
              <w:fldChar w:fldCharType="begin"/>
            </w:r>
            <w:r w:rsidR="00B05299">
              <w:rPr>
                <w:noProof/>
                <w:webHidden/>
              </w:rPr>
              <w:instrText xml:space="preserve"> PAGEREF _Toc147876207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32D63C5D" w14:textId="66DA2203"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08" w:history="1">
            <w:r w:rsidR="00B05299" w:rsidRPr="002C28BF">
              <w:rPr>
                <w:rStyle w:val="Hyperlink"/>
                <w:rFonts w:ascii="Times" w:hAnsi="Times" w:cstheme="minorHAnsi"/>
                <w:noProof/>
              </w:rPr>
              <w:t>1.2</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Overview</w:t>
            </w:r>
            <w:r w:rsidR="00B05299">
              <w:rPr>
                <w:noProof/>
                <w:webHidden/>
              </w:rPr>
              <w:tab/>
            </w:r>
            <w:r w:rsidR="00B05299">
              <w:rPr>
                <w:noProof/>
                <w:webHidden/>
              </w:rPr>
              <w:fldChar w:fldCharType="begin"/>
            </w:r>
            <w:r w:rsidR="00B05299">
              <w:rPr>
                <w:noProof/>
                <w:webHidden/>
              </w:rPr>
              <w:instrText xml:space="preserve"> PAGEREF _Toc147876208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5FD677E0" w14:textId="3568AD3E" w:rsidR="00B05299" w:rsidRDefault="004810A4">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09" w:history="1">
            <w:r w:rsidR="00B05299" w:rsidRPr="002C28BF">
              <w:rPr>
                <w:rStyle w:val="Hyperlink"/>
                <w:rFonts w:ascii="Times" w:hAnsi="Times" w:cstheme="minorHAnsi"/>
                <w:noProof/>
              </w:rPr>
              <w:t>2</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noProof/>
              </w:rPr>
              <w:t>Risks / Issues</w:t>
            </w:r>
            <w:r w:rsidR="00B05299">
              <w:rPr>
                <w:noProof/>
                <w:webHidden/>
              </w:rPr>
              <w:tab/>
            </w:r>
            <w:r w:rsidR="00B05299">
              <w:rPr>
                <w:noProof/>
                <w:webHidden/>
              </w:rPr>
              <w:fldChar w:fldCharType="begin"/>
            </w:r>
            <w:r w:rsidR="00B05299">
              <w:rPr>
                <w:noProof/>
                <w:webHidden/>
              </w:rPr>
              <w:instrText xml:space="preserve"> PAGEREF _Toc147876209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41C1C024" w14:textId="7070A642" w:rsidR="00B05299" w:rsidRDefault="004810A4">
          <w:pPr>
            <w:pStyle w:val="TOC1"/>
            <w:tabs>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0" w:history="1">
            <w:r w:rsidR="00B05299" w:rsidRPr="002C28BF">
              <w:rPr>
                <w:rStyle w:val="Hyperlink"/>
                <w:noProof/>
              </w:rPr>
              <w:t>2.1. Risks:</w:t>
            </w:r>
            <w:r w:rsidR="00B05299">
              <w:rPr>
                <w:noProof/>
                <w:webHidden/>
              </w:rPr>
              <w:tab/>
            </w:r>
            <w:r w:rsidR="00B05299">
              <w:rPr>
                <w:noProof/>
                <w:webHidden/>
              </w:rPr>
              <w:fldChar w:fldCharType="begin"/>
            </w:r>
            <w:r w:rsidR="00B05299">
              <w:rPr>
                <w:noProof/>
                <w:webHidden/>
              </w:rPr>
              <w:instrText xml:space="preserve"> PAGEREF _Toc147876210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40F4F0E8" w14:textId="2972E7D2" w:rsidR="00B05299" w:rsidRDefault="004810A4">
          <w:pPr>
            <w:pStyle w:val="TOC1"/>
            <w:tabs>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1" w:history="1">
            <w:r w:rsidR="00B05299" w:rsidRPr="002C28BF">
              <w:rPr>
                <w:rStyle w:val="Hyperlink"/>
                <w:noProof/>
              </w:rPr>
              <w:t>2.2. Mitigation Strategies:</w:t>
            </w:r>
            <w:r w:rsidR="00B05299">
              <w:rPr>
                <w:noProof/>
                <w:webHidden/>
              </w:rPr>
              <w:tab/>
            </w:r>
            <w:r w:rsidR="00B05299">
              <w:rPr>
                <w:noProof/>
                <w:webHidden/>
              </w:rPr>
              <w:fldChar w:fldCharType="begin"/>
            </w:r>
            <w:r w:rsidR="00B05299">
              <w:rPr>
                <w:noProof/>
                <w:webHidden/>
              </w:rPr>
              <w:instrText xml:space="preserve"> PAGEREF _Toc147876211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0FCAC73B" w14:textId="79D8C5E0" w:rsidR="00B05299" w:rsidRDefault="004810A4">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2" w:history="1">
            <w:r w:rsidR="00B05299" w:rsidRPr="002C28BF">
              <w:rPr>
                <w:rStyle w:val="Hyperlink"/>
                <w:rFonts w:ascii="Times" w:hAnsi="Times" w:cstheme="minorHAnsi"/>
                <w:noProof/>
              </w:rPr>
              <w:t>3</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bCs/>
                <w:noProof/>
                <w:kern w:val="32"/>
              </w:rPr>
              <w:t>Scope</w:t>
            </w:r>
            <w:r w:rsidR="00B05299">
              <w:rPr>
                <w:noProof/>
                <w:webHidden/>
              </w:rPr>
              <w:tab/>
            </w:r>
            <w:r w:rsidR="00B05299">
              <w:rPr>
                <w:noProof/>
                <w:webHidden/>
              </w:rPr>
              <w:fldChar w:fldCharType="begin"/>
            </w:r>
            <w:r w:rsidR="00B05299">
              <w:rPr>
                <w:noProof/>
                <w:webHidden/>
              </w:rPr>
              <w:instrText xml:space="preserve"> PAGEREF _Toc147876212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7149D8D4" w14:textId="5C11EB3B"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3" w:history="1">
            <w:r w:rsidR="00B05299" w:rsidRPr="002C28BF">
              <w:rPr>
                <w:rStyle w:val="Hyperlink"/>
                <w:rFonts w:ascii="Times" w:hAnsi="Times" w:cstheme="minorHAnsi"/>
                <w:noProof/>
              </w:rPr>
              <w:t>3.1</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In-Scope</w:t>
            </w:r>
            <w:r w:rsidR="00B05299">
              <w:rPr>
                <w:noProof/>
                <w:webHidden/>
              </w:rPr>
              <w:tab/>
            </w:r>
            <w:r w:rsidR="00B05299">
              <w:rPr>
                <w:noProof/>
                <w:webHidden/>
              </w:rPr>
              <w:fldChar w:fldCharType="begin"/>
            </w:r>
            <w:r w:rsidR="00B05299">
              <w:rPr>
                <w:noProof/>
                <w:webHidden/>
              </w:rPr>
              <w:instrText xml:space="preserve"> PAGEREF _Toc147876213 \h </w:instrText>
            </w:r>
            <w:r w:rsidR="00B05299">
              <w:rPr>
                <w:noProof/>
                <w:webHidden/>
              </w:rPr>
            </w:r>
            <w:r w:rsidR="00B05299">
              <w:rPr>
                <w:noProof/>
                <w:webHidden/>
              </w:rPr>
              <w:fldChar w:fldCharType="separate"/>
            </w:r>
            <w:r w:rsidR="00B05299">
              <w:rPr>
                <w:noProof/>
                <w:webHidden/>
              </w:rPr>
              <w:t>2</w:t>
            </w:r>
            <w:r w:rsidR="00B05299">
              <w:rPr>
                <w:noProof/>
                <w:webHidden/>
              </w:rPr>
              <w:fldChar w:fldCharType="end"/>
            </w:r>
          </w:hyperlink>
        </w:p>
        <w:p w14:paraId="39103846" w14:textId="3392C2F0"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4" w:history="1">
            <w:r w:rsidR="00B05299" w:rsidRPr="002C28BF">
              <w:rPr>
                <w:rStyle w:val="Hyperlink"/>
                <w:rFonts w:ascii="Times" w:hAnsi="Times" w:cstheme="minorHAnsi"/>
                <w:noProof/>
              </w:rPr>
              <w:t>3.2</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Out-of-Scope</w:t>
            </w:r>
            <w:r w:rsidR="00B05299">
              <w:rPr>
                <w:noProof/>
                <w:webHidden/>
              </w:rPr>
              <w:tab/>
            </w:r>
            <w:r w:rsidR="00B05299">
              <w:rPr>
                <w:noProof/>
                <w:webHidden/>
              </w:rPr>
              <w:fldChar w:fldCharType="begin"/>
            </w:r>
            <w:r w:rsidR="00B05299">
              <w:rPr>
                <w:noProof/>
                <w:webHidden/>
              </w:rPr>
              <w:instrText xml:space="preserve"> PAGEREF _Toc147876214 \h </w:instrText>
            </w:r>
            <w:r w:rsidR="00B05299">
              <w:rPr>
                <w:noProof/>
                <w:webHidden/>
              </w:rPr>
            </w:r>
            <w:r w:rsidR="00B05299">
              <w:rPr>
                <w:noProof/>
                <w:webHidden/>
              </w:rPr>
              <w:fldChar w:fldCharType="separate"/>
            </w:r>
            <w:r w:rsidR="00B05299">
              <w:rPr>
                <w:noProof/>
                <w:webHidden/>
              </w:rPr>
              <w:t>3</w:t>
            </w:r>
            <w:r w:rsidR="00B05299">
              <w:rPr>
                <w:noProof/>
                <w:webHidden/>
              </w:rPr>
              <w:fldChar w:fldCharType="end"/>
            </w:r>
          </w:hyperlink>
        </w:p>
        <w:p w14:paraId="3E4BA7A0" w14:textId="5828B8CB" w:rsidR="00B05299" w:rsidRDefault="004810A4">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5" w:history="1">
            <w:r w:rsidR="00B05299" w:rsidRPr="002C28BF">
              <w:rPr>
                <w:rStyle w:val="Hyperlink"/>
                <w:rFonts w:ascii="Times" w:hAnsi="Times" w:cstheme="minorHAnsi"/>
                <w:noProof/>
              </w:rPr>
              <w:t>4</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bCs/>
                <w:noProof/>
                <w:kern w:val="32"/>
              </w:rPr>
              <w:t>Testing Strategy</w:t>
            </w:r>
            <w:r w:rsidR="00B05299">
              <w:rPr>
                <w:noProof/>
                <w:webHidden/>
              </w:rPr>
              <w:tab/>
            </w:r>
            <w:r w:rsidR="00B05299">
              <w:rPr>
                <w:noProof/>
                <w:webHidden/>
              </w:rPr>
              <w:fldChar w:fldCharType="begin"/>
            </w:r>
            <w:r w:rsidR="00B05299">
              <w:rPr>
                <w:noProof/>
                <w:webHidden/>
              </w:rPr>
              <w:instrText xml:space="preserve"> PAGEREF _Toc147876215 \h </w:instrText>
            </w:r>
            <w:r w:rsidR="00B05299">
              <w:rPr>
                <w:noProof/>
                <w:webHidden/>
              </w:rPr>
            </w:r>
            <w:r w:rsidR="00B05299">
              <w:rPr>
                <w:noProof/>
                <w:webHidden/>
              </w:rPr>
              <w:fldChar w:fldCharType="separate"/>
            </w:r>
            <w:r w:rsidR="00B05299">
              <w:rPr>
                <w:noProof/>
                <w:webHidden/>
              </w:rPr>
              <w:t>3</w:t>
            </w:r>
            <w:r w:rsidR="00B05299">
              <w:rPr>
                <w:noProof/>
                <w:webHidden/>
              </w:rPr>
              <w:fldChar w:fldCharType="end"/>
            </w:r>
          </w:hyperlink>
        </w:p>
        <w:p w14:paraId="776A88ED" w14:textId="3A24E2B7"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6" w:history="1">
            <w:r w:rsidR="00B05299" w:rsidRPr="002C28BF">
              <w:rPr>
                <w:rStyle w:val="Hyperlink"/>
                <w:rFonts w:ascii="Times" w:hAnsi="Times" w:cstheme="minorHAnsi"/>
                <w:noProof/>
              </w:rPr>
              <w:t>4.1</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Test Assumptions</w:t>
            </w:r>
            <w:r w:rsidR="00B05299">
              <w:rPr>
                <w:noProof/>
                <w:webHidden/>
              </w:rPr>
              <w:tab/>
            </w:r>
            <w:r w:rsidR="00B05299">
              <w:rPr>
                <w:noProof/>
                <w:webHidden/>
              </w:rPr>
              <w:fldChar w:fldCharType="begin"/>
            </w:r>
            <w:r w:rsidR="00B05299">
              <w:rPr>
                <w:noProof/>
                <w:webHidden/>
              </w:rPr>
              <w:instrText xml:space="preserve"> PAGEREF _Toc147876216 \h </w:instrText>
            </w:r>
            <w:r w:rsidR="00B05299">
              <w:rPr>
                <w:noProof/>
                <w:webHidden/>
              </w:rPr>
            </w:r>
            <w:r w:rsidR="00B05299">
              <w:rPr>
                <w:noProof/>
                <w:webHidden/>
              </w:rPr>
              <w:fldChar w:fldCharType="separate"/>
            </w:r>
            <w:r w:rsidR="00B05299">
              <w:rPr>
                <w:noProof/>
                <w:webHidden/>
              </w:rPr>
              <w:t>3</w:t>
            </w:r>
            <w:r w:rsidR="00B05299">
              <w:rPr>
                <w:noProof/>
                <w:webHidden/>
              </w:rPr>
              <w:fldChar w:fldCharType="end"/>
            </w:r>
          </w:hyperlink>
        </w:p>
        <w:p w14:paraId="4D13EA34" w14:textId="2D2C0D68" w:rsidR="00B05299" w:rsidRDefault="004810A4">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7" w:history="1">
            <w:r w:rsidR="00B05299" w:rsidRPr="002C28BF">
              <w:rPr>
                <w:rStyle w:val="Hyperlink"/>
                <w:rFonts w:ascii="Times" w:hAnsi="Times" w:cstheme="minorHAnsi"/>
                <w:bCs/>
                <w:noProof/>
                <w:kern w:val="32"/>
              </w:rPr>
              <w:t>5</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bCs/>
                <w:noProof/>
                <w:kern w:val="32"/>
              </w:rPr>
              <w:t>Execution Strategy</w:t>
            </w:r>
            <w:r w:rsidR="00B05299">
              <w:rPr>
                <w:noProof/>
                <w:webHidden/>
              </w:rPr>
              <w:tab/>
            </w:r>
            <w:r w:rsidR="00B05299">
              <w:rPr>
                <w:noProof/>
                <w:webHidden/>
              </w:rPr>
              <w:fldChar w:fldCharType="begin"/>
            </w:r>
            <w:r w:rsidR="00B05299">
              <w:rPr>
                <w:noProof/>
                <w:webHidden/>
              </w:rPr>
              <w:instrText xml:space="preserve"> PAGEREF _Toc147876217 \h </w:instrText>
            </w:r>
            <w:r w:rsidR="00B05299">
              <w:rPr>
                <w:noProof/>
                <w:webHidden/>
              </w:rPr>
            </w:r>
            <w:r w:rsidR="00B05299">
              <w:rPr>
                <w:noProof/>
                <w:webHidden/>
              </w:rPr>
              <w:fldChar w:fldCharType="separate"/>
            </w:r>
            <w:r w:rsidR="00B05299">
              <w:rPr>
                <w:noProof/>
                <w:webHidden/>
              </w:rPr>
              <w:t>4</w:t>
            </w:r>
            <w:r w:rsidR="00B05299">
              <w:rPr>
                <w:noProof/>
                <w:webHidden/>
              </w:rPr>
              <w:fldChar w:fldCharType="end"/>
            </w:r>
          </w:hyperlink>
        </w:p>
        <w:p w14:paraId="100C9B58" w14:textId="3E366057"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8" w:history="1">
            <w:r w:rsidR="00B05299" w:rsidRPr="002C28BF">
              <w:rPr>
                <w:rStyle w:val="Hyperlink"/>
                <w:rFonts w:ascii="Times" w:hAnsi="Times" w:cstheme="minorHAnsi"/>
                <w:noProof/>
              </w:rPr>
              <w:t>5.1</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Entry Criteria</w:t>
            </w:r>
            <w:r w:rsidR="00B05299">
              <w:rPr>
                <w:noProof/>
                <w:webHidden/>
              </w:rPr>
              <w:tab/>
            </w:r>
            <w:r w:rsidR="00B05299">
              <w:rPr>
                <w:noProof/>
                <w:webHidden/>
              </w:rPr>
              <w:fldChar w:fldCharType="begin"/>
            </w:r>
            <w:r w:rsidR="00B05299">
              <w:rPr>
                <w:noProof/>
                <w:webHidden/>
              </w:rPr>
              <w:instrText xml:space="preserve"> PAGEREF _Toc147876218 \h </w:instrText>
            </w:r>
            <w:r w:rsidR="00B05299">
              <w:rPr>
                <w:noProof/>
                <w:webHidden/>
              </w:rPr>
            </w:r>
            <w:r w:rsidR="00B05299">
              <w:rPr>
                <w:noProof/>
                <w:webHidden/>
              </w:rPr>
              <w:fldChar w:fldCharType="separate"/>
            </w:r>
            <w:r w:rsidR="00B05299">
              <w:rPr>
                <w:noProof/>
                <w:webHidden/>
              </w:rPr>
              <w:t>4</w:t>
            </w:r>
            <w:r w:rsidR="00B05299">
              <w:rPr>
                <w:noProof/>
                <w:webHidden/>
              </w:rPr>
              <w:fldChar w:fldCharType="end"/>
            </w:r>
          </w:hyperlink>
        </w:p>
        <w:p w14:paraId="4EB03943" w14:textId="5A91C876"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19" w:history="1">
            <w:r w:rsidR="00B05299" w:rsidRPr="002C28BF">
              <w:rPr>
                <w:rStyle w:val="Hyperlink"/>
                <w:rFonts w:ascii="Times" w:hAnsi="Times" w:cstheme="minorHAnsi"/>
                <w:noProof/>
              </w:rPr>
              <w:t>5.2</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Exit criteria</w:t>
            </w:r>
            <w:r w:rsidR="00B05299">
              <w:rPr>
                <w:noProof/>
                <w:webHidden/>
              </w:rPr>
              <w:tab/>
            </w:r>
            <w:r w:rsidR="00B05299">
              <w:rPr>
                <w:noProof/>
                <w:webHidden/>
              </w:rPr>
              <w:fldChar w:fldCharType="begin"/>
            </w:r>
            <w:r w:rsidR="00B05299">
              <w:rPr>
                <w:noProof/>
                <w:webHidden/>
              </w:rPr>
              <w:instrText xml:space="preserve"> PAGEREF _Toc147876219 \h </w:instrText>
            </w:r>
            <w:r w:rsidR="00B05299">
              <w:rPr>
                <w:noProof/>
                <w:webHidden/>
              </w:rPr>
            </w:r>
            <w:r w:rsidR="00B05299">
              <w:rPr>
                <w:noProof/>
                <w:webHidden/>
              </w:rPr>
              <w:fldChar w:fldCharType="separate"/>
            </w:r>
            <w:r w:rsidR="00B05299">
              <w:rPr>
                <w:noProof/>
                <w:webHidden/>
              </w:rPr>
              <w:t>4</w:t>
            </w:r>
            <w:r w:rsidR="00B05299">
              <w:rPr>
                <w:noProof/>
                <w:webHidden/>
              </w:rPr>
              <w:fldChar w:fldCharType="end"/>
            </w:r>
          </w:hyperlink>
        </w:p>
        <w:p w14:paraId="5991A551" w14:textId="5C206055" w:rsidR="00B05299" w:rsidRDefault="004810A4">
          <w:pPr>
            <w:pStyle w:val="TOC2"/>
            <w:tabs>
              <w:tab w:val="left" w:pos="8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20" w:history="1">
            <w:r w:rsidR="00B05299" w:rsidRPr="002C28BF">
              <w:rPr>
                <w:rStyle w:val="Hyperlink"/>
                <w:rFonts w:ascii="Times" w:hAnsi="Times" w:cstheme="minorHAnsi"/>
                <w:noProof/>
              </w:rPr>
              <w:t>5.3</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rFonts w:cstheme="minorHAnsi"/>
                <w:noProof/>
              </w:rPr>
              <w:t>Validation and Defect Management</w:t>
            </w:r>
            <w:r w:rsidR="00B05299">
              <w:rPr>
                <w:noProof/>
                <w:webHidden/>
              </w:rPr>
              <w:tab/>
            </w:r>
            <w:r w:rsidR="00B05299">
              <w:rPr>
                <w:noProof/>
                <w:webHidden/>
              </w:rPr>
              <w:fldChar w:fldCharType="begin"/>
            </w:r>
            <w:r w:rsidR="00B05299">
              <w:rPr>
                <w:noProof/>
                <w:webHidden/>
              </w:rPr>
              <w:instrText xml:space="preserve"> PAGEREF _Toc147876220 \h </w:instrText>
            </w:r>
            <w:r w:rsidR="00B05299">
              <w:rPr>
                <w:noProof/>
                <w:webHidden/>
              </w:rPr>
            </w:r>
            <w:r w:rsidR="00B05299">
              <w:rPr>
                <w:noProof/>
                <w:webHidden/>
              </w:rPr>
              <w:fldChar w:fldCharType="separate"/>
            </w:r>
            <w:r w:rsidR="00B05299">
              <w:rPr>
                <w:noProof/>
                <w:webHidden/>
              </w:rPr>
              <w:t>4</w:t>
            </w:r>
            <w:r w:rsidR="00B05299">
              <w:rPr>
                <w:noProof/>
                <w:webHidden/>
              </w:rPr>
              <w:fldChar w:fldCharType="end"/>
            </w:r>
          </w:hyperlink>
        </w:p>
        <w:p w14:paraId="437FF66F" w14:textId="3204ADEA" w:rsidR="00B05299" w:rsidRDefault="004810A4">
          <w:pPr>
            <w:pStyle w:val="TOC1"/>
            <w:tabs>
              <w:tab w:val="left" w:pos="480"/>
              <w:tab w:val="right" w:leader="dot" w:pos="9350"/>
            </w:tabs>
            <w:rPr>
              <w:rFonts w:asciiTheme="minorHAnsi" w:eastAsiaTheme="minorEastAsia" w:hAnsiTheme="minorHAnsi" w:cstheme="minorBidi"/>
              <w:noProof/>
              <w:kern w:val="2"/>
              <w:sz w:val="22"/>
              <w:lang w:val="en-IN" w:eastAsia="en-IN" w:bidi="hi-IN"/>
              <w14:ligatures w14:val="standardContextual"/>
            </w:rPr>
          </w:pPr>
          <w:hyperlink w:anchor="_Toc147876221" w:history="1">
            <w:r w:rsidR="00B05299" w:rsidRPr="002C28BF">
              <w:rPr>
                <w:rStyle w:val="Hyperlink"/>
                <w:rFonts w:ascii="Times" w:hAnsi="Times"/>
                <w:noProof/>
              </w:rPr>
              <w:t>6</w:t>
            </w:r>
            <w:r w:rsidR="00B05299">
              <w:rPr>
                <w:rFonts w:asciiTheme="minorHAnsi" w:eastAsiaTheme="minorEastAsia" w:hAnsiTheme="minorHAnsi" w:cstheme="minorBidi"/>
                <w:noProof/>
                <w:kern w:val="2"/>
                <w:sz w:val="22"/>
                <w:lang w:val="en-IN" w:eastAsia="en-IN" w:bidi="hi-IN"/>
                <w14:ligatures w14:val="standardContextual"/>
              </w:rPr>
              <w:tab/>
            </w:r>
            <w:r w:rsidR="00B05299" w:rsidRPr="002C28BF">
              <w:rPr>
                <w:rStyle w:val="Hyperlink"/>
                <w:noProof/>
              </w:rPr>
              <w:t>Conclusion</w:t>
            </w:r>
            <w:r w:rsidR="00B05299">
              <w:rPr>
                <w:noProof/>
                <w:webHidden/>
              </w:rPr>
              <w:tab/>
            </w:r>
            <w:r w:rsidR="00B05299">
              <w:rPr>
                <w:noProof/>
                <w:webHidden/>
              </w:rPr>
              <w:fldChar w:fldCharType="begin"/>
            </w:r>
            <w:r w:rsidR="00B05299">
              <w:rPr>
                <w:noProof/>
                <w:webHidden/>
              </w:rPr>
              <w:instrText xml:space="preserve"> PAGEREF _Toc147876221 \h </w:instrText>
            </w:r>
            <w:r w:rsidR="00B05299">
              <w:rPr>
                <w:noProof/>
                <w:webHidden/>
              </w:rPr>
            </w:r>
            <w:r w:rsidR="00B05299">
              <w:rPr>
                <w:noProof/>
                <w:webHidden/>
              </w:rPr>
              <w:fldChar w:fldCharType="separate"/>
            </w:r>
            <w:r w:rsidR="00B05299">
              <w:rPr>
                <w:noProof/>
                <w:webHidden/>
              </w:rPr>
              <w:t>4</w:t>
            </w:r>
            <w:r w:rsidR="00B05299">
              <w:rPr>
                <w:noProof/>
                <w:webHidden/>
              </w:rPr>
              <w:fldChar w:fldCharType="end"/>
            </w:r>
          </w:hyperlink>
        </w:p>
        <w:p w14:paraId="734A58B7" w14:textId="1F1DCA48" w:rsidR="009B3E20" w:rsidRDefault="009B3E20">
          <w:r>
            <w:rPr>
              <w:b/>
              <w:bCs/>
              <w:noProof/>
            </w:rPr>
            <w:fldChar w:fldCharType="end"/>
          </w:r>
        </w:p>
      </w:sdtContent>
    </w:sdt>
    <w:p w14:paraId="24547B79" w14:textId="77777777" w:rsidR="009B3E20" w:rsidRDefault="009B3E20" w:rsidP="009B3E20">
      <w:pPr>
        <w:rPr>
          <w:rFonts w:ascii="Myriad Pro" w:hAnsi="Myriad Pro"/>
          <w:iCs/>
          <w:szCs w:val="24"/>
        </w:rPr>
      </w:pPr>
    </w:p>
    <w:p w14:paraId="59FD1CDF" w14:textId="77777777" w:rsidR="003831E1" w:rsidRDefault="003831E1" w:rsidP="009B3E20">
      <w:pPr>
        <w:rPr>
          <w:rFonts w:ascii="Myriad Pro" w:hAnsi="Myriad Pro"/>
          <w:iCs/>
          <w:szCs w:val="24"/>
        </w:rPr>
      </w:pPr>
    </w:p>
    <w:p w14:paraId="418F7779" w14:textId="77777777" w:rsidR="003831E1" w:rsidRDefault="003831E1" w:rsidP="009B3E20">
      <w:pPr>
        <w:rPr>
          <w:rFonts w:ascii="Myriad Pro" w:hAnsi="Myriad Pro"/>
          <w:iCs/>
          <w:szCs w:val="24"/>
        </w:rPr>
      </w:pPr>
    </w:p>
    <w:p w14:paraId="73A4187E" w14:textId="77777777" w:rsidR="003831E1" w:rsidRDefault="003831E1" w:rsidP="009B3E20">
      <w:pPr>
        <w:rPr>
          <w:rFonts w:ascii="Myriad Pro" w:hAnsi="Myriad Pro"/>
          <w:iCs/>
          <w:szCs w:val="24"/>
        </w:rPr>
      </w:pPr>
    </w:p>
    <w:p w14:paraId="4BBBA9E6" w14:textId="77777777" w:rsidR="003831E1" w:rsidRDefault="003831E1" w:rsidP="009B3E20">
      <w:pPr>
        <w:rPr>
          <w:rFonts w:ascii="Myriad Pro" w:hAnsi="Myriad Pro"/>
          <w:iCs/>
          <w:szCs w:val="24"/>
        </w:rPr>
      </w:pPr>
    </w:p>
    <w:p w14:paraId="34DA1CE7" w14:textId="77777777" w:rsidR="003831E1" w:rsidRDefault="003831E1" w:rsidP="009B3E20">
      <w:pPr>
        <w:rPr>
          <w:rFonts w:ascii="Myriad Pro" w:hAnsi="Myriad Pro"/>
          <w:iCs/>
          <w:szCs w:val="24"/>
        </w:rPr>
      </w:pPr>
    </w:p>
    <w:p w14:paraId="024F5DBE" w14:textId="77777777" w:rsidR="003831E1" w:rsidRDefault="003831E1" w:rsidP="009B3E20">
      <w:pPr>
        <w:rPr>
          <w:rFonts w:ascii="Myriad Pro" w:hAnsi="Myriad Pro"/>
          <w:iCs/>
          <w:szCs w:val="24"/>
        </w:rPr>
      </w:pPr>
    </w:p>
    <w:p w14:paraId="4CAE11FF" w14:textId="77777777" w:rsidR="003831E1" w:rsidRDefault="003831E1" w:rsidP="009B3E20">
      <w:pPr>
        <w:rPr>
          <w:rFonts w:ascii="Myriad Pro" w:hAnsi="Myriad Pro"/>
          <w:iCs/>
          <w:szCs w:val="24"/>
        </w:rPr>
      </w:pPr>
    </w:p>
    <w:p w14:paraId="1DC7BBD1" w14:textId="77777777" w:rsidR="003831E1" w:rsidRDefault="003831E1" w:rsidP="009B3E20">
      <w:pPr>
        <w:rPr>
          <w:rFonts w:ascii="Myriad Pro" w:hAnsi="Myriad Pro"/>
          <w:iCs/>
          <w:szCs w:val="24"/>
        </w:rPr>
      </w:pPr>
    </w:p>
    <w:p w14:paraId="6D2165A8" w14:textId="77777777" w:rsidR="003831E1" w:rsidRDefault="003831E1" w:rsidP="009B3E20">
      <w:pPr>
        <w:rPr>
          <w:rFonts w:ascii="Myriad Pro" w:hAnsi="Myriad Pro"/>
          <w:iCs/>
          <w:szCs w:val="24"/>
        </w:rPr>
      </w:pPr>
    </w:p>
    <w:p w14:paraId="1595627F" w14:textId="77777777" w:rsidR="00BD649F" w:rsidRPr="00B26EE2" w:rsidRDefault="00BD649F" w:rsidP="009B3E20">
      <w:pPr>
        <w:rPr>
          <w:rFonts w:ascii="Myriad Pro" w:hAnsi="Myriad Pro"/>
          <w:iCs/>
          <w:szCs w:val="24"/>
        </w:rPr>
      </w:pPr>
    </w:p>
    <w:p w14:paraId="581189AD" w14:textId="77777777" w:rsidR="009B3E20" w:rsidRPr="00EE4913" w:rsidRDefault="00270B65" w:rsidP="009B3E20">
      <w:pPr>
        <w:pStyle w:val="Heading1"/>
        <w:rPr>
          <w:rFonts w:asciiTheme="minorHAnsi" w:hAnsiTheme="minorHAnsi" w:cstheme="minorHAnsi"/>
          <w:bCs/>
          <w:smallCaps w:val="0"/>
          <w:kern w:val="32"/>
          <w:sz w:val="32"/>
          <w:szCs w:val="32"/>
        </w:rPr>
      </w:pPr>
      <w:bookmarkStart w:id="0" w:name="_Toc147876206"/>
      <w:r w:rsidRPr="00EE4913">
        <w:rPr>
          <w:rFonts w:asciiTheme="minorHAnsi" w:hAnsiTheme="minorHAnsi" w:cstheme="minorHAnsi"/>
          <w:bCs/>
          <w:smallCaps w:val="0"/>
          <w:kern w:val="32"/>
          <w:sz w:val="32"/>
          <w:szCs w:val="32"/>
        </w:rPr>
        <w:lastRenderedPageBreak/>
        <w:t>Introduction</w:t>
      </w:r>
      <w:bookmarkEnd w:id="0"/>
    </w:p>
    <w:p w14:paraId="33DB9EF2" w14:textId="77777777" w:rsidR="009B3E20" w:rsidRDefault="009B3E20" w:rsidP="000138EF">
      <w:pPr>
        <w:pStyle w:val="Heading2"/>
        <w:rPr>
          <w:rFonts w:asciiTheme="minorHAnsi" w:hAnsiTheme="minorHAnsi" w:cstheme="minorHAnsi"/>
          <w:snapToGrid/>
        </w:rPr>
      </w:pPr>
      <w:bookmarkStart w:id="1" w:name="_Toc529075691"/>
      <w:bookmarkStart w:id="2" w:name="_Toc110737960"/>
      <w:bookmarkStart w:id="3" w:name="_Toc110738481"/>
      <w:bookmarkStart w:id="4" w:name="_Toc110739625"/>
      <w:bookmarkStart w:id="5" w:name="_Toc110743155"/>
      <w:r w:rsidRPr="00EE4913">
        <w:rPr>
          <w:rFonts w:asciiTheme="minorHAnsi" w:hAnsiTheme="minorHAnsi" w:cstheme="minorHAnsi"/>
          <w:snapToGrid/>
        </w:rPr>
        <w:t xml:space="preserve">  </w:t>
      </w:r>
      <w:bookmarkStart w:id="6" w:name="_Toc514147679"/>
      <w:bookmarkStart w:id="7" w:name="_Toc147876207"/>
      <w:r w:rsidRPr="00EE4913">
        <w:rPr>
          <w:rFonts w:asciiTheme="minorHAnsi" w:hAnsiTheme="minorHAnsi" w:cstheme="minorHAnsi"/>
          <w:snapToGrid/>
        </w:rPr>
        <w:t>Purpose</w:t>
      </w:r>
      <w:bookmarkEnd w:id="1"/>
      <w:bookmarkEnd w:id="2"/>
      <w:bookmarkEnd w:id="3"/>
      <w:bookmarkEnd w:id="4"/>
      <w:bookmarkEnd w:id="5"/>
      <w:bookmarkEnd w:id="6"/>
      <w:bookmarkEnd w:id="7"/>
    </w:p>
    <w:p w14:paraId="767B4C51" w14:textId="77777777" w:rsidR="00614C69" w:rsidRDefault="00614C69" w:rsidP="00614C69">
      <w:r>
        <w:t xml:space="preserve">The purpose of this test plan is to ensure the quality, functionality, and reliability of the </w:t>
      </w:r>
      <w:proofErr w:type="spellStart"/>
      <w:r>
        <w:t>Excellentable</w:t>
      </w:r>
      <w:proofErr w:type="spellEnd"/>
      <w:r>
        <w:t xml:space="preserve"> Charts feature. This feature allows users to create and manipulate charts within the </w:t>
      </w:r>
      <w:proofErr w:type="spellStart"/>
      <w:r>
        <w:t>Excellentable</w:t>
      </w:r>
      <w:proofErr w:type="spellEnd"/>
      <w:r>
        <w:t xml:space="preserve"> application. The testing process will validate that the feature meets its intended purpose and functions correctly, providing a seamless user experience.</w:t>
      </w:r>
    </w:p>
    <w:p w14:paraId="732BBBCE" w14:textId="77777777" w:rsidR="00614C69" w:rsidRDefault="00614C69" w:rsidP="00614C69"/>
    <w:p w14:paraId="6BA1D010" w14:textId="4ED2E8A8" w:rsidR="00CC6FB7" w:rsidRPr="00CC6FB7" w:rsidRDefault="00386FF3" w:rsidP="00CC6FB7">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8" w:name="_Toc147876208"/>
      <w:r w:rsidRPr="00EE4913">
        <w:rPr>
          <w:rFonts w:asciiTheme="minorHAnsi" w:hAnsiTheme="minorHAnsi" w:cstheme="minorHAnsi"/>
          <w:snapToGrid/>
        </w:rPr>
        <w:t>Overview</w:t>
      </w:r>
      <w:bookmarkEnd w:id="8"/>
    </w:p>
    <w:p w14:paraId="0D1C7870" w14:textId="77777777" w:rsidR="00386FF3" w:rsidRPr="00294DE9" w:rsidRDefault="00386FF3" w:rsidP="00386FF3">
      <w:r w:rsidRPr="00294DE9">
        <w:t xml:space="preserve">The </w:t>
      </w:r>
      <w:r>
        <w:t>task</w:t>
      </w:r>
      <w:r w:rsidRPr="00294DE9">
        <w:t xml:space="preserve"> involves assessing the user documentation for </w:t>
      </w:r>
      <w:proofErr w:type="spellStart"/>
      <w:r w:rsidRPr="00294DE9">
        <w:t>Excellentable</w:t>
      </w:r>
      <w:proofErr w:type="spellEnd"/>
      <w:r w:rsidRPr="00294DE9">
        <w:t xml:space="preserve"> Charts, which will serve as initial user stories for testing the feature. The objective is to ensure that users can effectively understand and utilize the feature based on the provided documentation.</w:t>
      </w:r>
    </w:p>
    <w:p w14:paraId="3B812266" w14:textId="77777777" w:rsidR="00386FF3" w:rsidRDefault="00386FF3" w:rsidP="00614C69"/>
    <w:p w14:paraId="16881639" w14:textId="77777777" w:rsidR="00CA673A" w:rsidRPr="00CA673A" w:rsidRDefault="00614C69" w:rsidP="00614C69">
      <w:pPr>
        <w:pStyle w:val="Heading1"/>
        <w:rPr>
          <w:rFonts w:asciiTheme="minorHAnsi" w:hAnsiTheme="minorHAnsi" w:cstheme="minorHAnsi"/>
        </w:rPr>
      </w:pPr>
      <w:bookmarkStart w:id="9" w:name="_Toc147876209"/>
      <w:r>
        <w:t>Risks / Issues</w:t>
      </w:r>
      <w:bookmarkEnd w:id="9"/>
    </w:p>
    <w:p w14:paraId="3A03EA15" w14:textId="35512C2D" w:rsidR="00614C69" w:rsidRPr="00E5722C" w:rsidRDefault="00614C69" w:rsidP="00E5722C">
      <w:pPr>
        <w:pStyle w:val="Heading1"/>
        <w:numPr>
          <w:ilvl w:val="0"/>
          <w:numId w:val="0"/>
        </w:numPr>
        <w:rPr>
          <w:rFonts w:asciiTheme="minorHAnsi" w:hAnsiTheme="minorHAnsi" w:cstheme="minorHAnsi"/>
        </w:rPr>
      </w:pPr>
      <w:bookmarkStart w:id="10" w:name="_Toc147876210"/>
      <w:r>
        <w:t>2.1. Risks:</w:t>
      </w:r>
      <w:bookmarkEnd w:id="10"/>
    </w:p>
    <w:p w14:paraId="4337FEEC" w14:textId="77777777" w:rsidR="00614C69" w:rsidRDefault="00614C69" w:rsidP="00114A2A">
      <w:pPr>
        <w:pStyle w:val="ListParagraph"/>
        <w:numPr>
          <w:ilvl w:val="0"/>
          <w:numId w:val="23"/>
        </w:numPr>
      </w:pPr>
      <w:r>
        <w:t>Compatibility issues with various browsers and operating systems.</w:t>
      </w:r>
    </w:p>
    <w:p w14:paraId="563B6EA9" w14:textId="77777777" w:rsidR="00614C69" w:rsidRDefault="00614C69" w:rsidP="00114A2A">
      <w:pPr>
        <w:pStyle w:val="ListParagraph"/>
        <w:numPr>
          <w:ilvl w:val="0"/>
          <w:numId w:val="23"/>
        </w:numPr>
      </w:pPr>
      <w:r>
        <w:t>Data security concerns when handling sensitive information in charts.</w:t>
      </w:r>
    </w:p>
    <w:p w14:paraId="41113BCF" w14:textId="77777777" w:rsidR="00614C69" w:rsidRDefault="00614C69" w:rsidP="00114A2A">
      <w:pPr>
        <w:pStyle w:val="ListParagraph"/>
        <w:numPr>
          <w:ilvl w:val="0"/>
          <w:numId w:val="23"/>
        </w:numPr>
      </w:pPr>
      <w:r>
        <w:t>Performance issues when working with large datasets.</w:t>
      </w:r>
    </w:p>
    <w:p w14:paraId="4D305C0D" w14:textId="77777777" w:rsidR="00614C69" w:rsidRDefault="00614C69" w:rsidP="00114A2A">
      <w:pPr>
        <w:pStyle w:val="ListParagraph"/>
        <w:numPr>
          <w:ilvl w:val="0"/>
          <w:numId w:val="23"/>
        </w:numPr>
      </w:pPr>
      <w:r>
        <w:t>Potential user interface (UI) inconsistencies.</w:t>
      </w:r>
    </w:p>
    <w:p w14:paraId="71DC05AC" w14:textId="77777777" w:rsidR="002E1653" w:rsidRDefault="002E1653" w:rsidP="00614C69"/>
    <w:p w14:paraId="13448E48" w14:textId="4CAE9575" w:rsidR="00614C69" w:rsidRPr="00E5722C" w:rsidRDefault="00614C69" w:rsidP="00E5722C">
      <w:pPr>
        <w:pStyle w:val="Heading1"/>
        <w:numPr>
          <w:ilvl w:val="0"/>
          <w:numId w:val="0"/>
        </w:numPr>
        <w:rPr>
          <w:rFonts w:asciiTheme="minorHAnsi" w:hAnsiTheme="minorHAnsi" w:cstheme="minorHAnsi"/>
        </w:rPr>
      </w:pPr>
      <w:bookmarkStart w:id="11" w:name="_Toc147876211"/>
      <w:r>
        <w:t>2.2. Mitigation Strategies:</w:t>
      </w:r>
      <w:bookmarkEnd w:id="11"/>
    </w:p>
    <w:p w14:paraId="481327B6" w14:textId="77777777" w:rsidR="00614C69" w:rsidRDefault="00614C69" w:rsidP="00114A2A">
      <w:pPr>
        <w:pStyle w:val="ListParagraph"/>
        <w:numPr>
          <w:ilvl w:val="0"/>
          <w:numId w:val="24"/>
        </w:numPr>
      </w:pPr>
      <w:r>
        <w:t>Extensive cross-browser and cross-platform testing.</w:t>
      </w:r>
    </w:p>
    <w:p w14:paraId="21E75CDE" w14:textId="77777777" w:rsidR="00614C69" w:rsidRDefault="00614C69" w:rsidP="00114A2A">
      <w:pPr>
        <w:pStyle w:val="ListParagraph"/>
        <w:numPr>
          <w:ilvl w:val="0"/>
          <w:numId w:val="24"/>
        </w:numPr>
      </w:pPr>
      <w:r>
        <w:t>Security testing to ensure data protection.</w:t>
      </w:r>
    </w:p>
    <w:p w14:paraId="43E26BC4" w14:textId="77777777" w:rsidR="00614C69" w:rsidRDefault="00614C69" w:rsidP="00114A2A">
      <w:pPr>
        <w:pStyle w:val="ListParagraph"/>
        <w:numPr>
          <w:ilvl w:val="0"/>
          <w:numId w:val="24"/>
        </w:numPr>
      </w:pPr>
      <w:r>
        <w:t>Load testing to identify and mitigate performance bottlenecks.</w:t>
      </w:r>
    </w:p>
    <w:p w14:paraId="42867D78" w14:textId="604D241B" w:rsidR="00614C69" w:rsidRPr="00614C69" w:rsidRDefault="00614C69" w:rsidP="00114A2A">
      <w:pPr>
        <w:pStyle w:val="ListParagraph"/>
        <w:numPr>
          <w:ilvl w:val="0"/>
          <w:numId w:val="24"/>
        </w:numPr>
      </w:pPr>
      <w:r>
        <w:t>Regular UI/UX reviews to address inconsistencies.</w:t>
      </w:r>
    </w:p>
    <w:p w14:paraId="413D5F38" w14:textId="77777777" w:rsidR="009B3E20" w:rsidRPr="00EE4913" w:rsidRDefault="009B3E20" w:rsidP="005B1AEB">
      <w:pPr>
        <w:pStyle w:val="Heading1"/>
        <w:rPr>
          <w:rFonts w:asciiTheme="minorHAnsi" w:hAnsiTheme="minorHAnsi" w:cstheme="minorHAnsi"/>
        </w:rPr>
      </w:pPr>
      <w:bookmarkStart w:id="12" w:name="_Toc529075693"/>
      <w:bookmarkStart w:id="13" w:name="_Toc110737963"/>
      <w:bookmarkStart w:id="14" w:name="_Toc110738484"/>
      <w:bookmarkStart w:id="15" w:name="_Toc110739628"/>
      <w:bookmarkStart w:id="16" w:name="_Toc110743158"/>
      <w:r w:rsidRPr="00EE4913">
        <w:rPr>
          <w:rFonts w:asciiTheme="minorHAnsi" w:hAnsiTheme="minorHAnsi" w:cstheme="minorHAnsi"/>
        </w:rPr>
        <w:t xml:space="preserve">  </w:t>
      </w:r>
      <w:bookmarkStart w:id="17" w:name="_Toc147876212"/>
      <w:bookmarkEnd w:id="12"/>
      <w:bookmarkEnd w:id="13"/>
      <w:bookmarkEnd w:id="14"/>
      <w:bookmarkEnd w:id="15"/>
      <w:bookmarkEnd w:id="16"/>
      <w:r w:rsidR="00270B65" w:rsidRPr="00EE4913">
        <w:rPr>
          <w:rFonts w:asciiTheme="minorHAnsi" w:hAnsiTheme="minorHAnsi" w:cstheme="minorHAnsi"/>
          <w:bCs/>
          <w:smallCaps w:val="0"/>
          <w:kern w:val="32"/>
          <w:sz w:val="32"/>
          <w:szCs w:val="32"/>
        </w:rPr>
        <w:t>Scope</w:t>
      </w:r>
      <w:bookmarkEnd w:id="17"/>
    </w:p>
    <w:p w14:paraId="6A7AC043" w14:textId="77777777" w:rsidR="009B3E20"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8" w:name="_Toc147876213"/>
      <w:r w:rsidR="00270B65" w:rsidRPr="00EE4913">
        <w:rPr>
          <w:rFonts w:asciiTheme="minorHAnsi" w:hAnsiTheme="minorHAnsi" w:cstheme="minorHAnsi"/>
          <w:snapToGrid/>
        </w:rPr>
        <w:t>In-Scope</w:t>
      </w:r>
      <w:bookmarkEnd w:id="18"/>
    </w:p>
    <w:p w14:paraId="3183B59F" w14:textId="222621E7" w:rsidR="00AE488B" w:rsidRDefault="00AE488B" w:rsidP="00AE488B">
      <w:pPr>
        <w:pStyle w:val="ListParagraph"/>
        <w:numPr>
          <w:ilvl w:val="0"/>
          <w:numId w:val="25"/>
        </w:numPr>
      </w:pPr>
      <w:r>
        <w:t xml:space="preserve">Chart Creation: Verify that users can create various types of charts (e.g., bar, line, pie) within the </w:t>
      </w:r>
      <w:proofErr w:type="spellStart"/>
      <w:r>
        <w:t>Excellentable</w:t>
      </w:r>
      <w:proofErr w:type="spellEnd"/>
      <w:r>
        <w:t xml:space="preserve"> </w:t>
      </w:r>
      <w:r w:rsidR="00203E0C">
        <w:t>chart feature</w:t>
      </w:r>
      <w:r>
        <w:t>.</w:t>
      </w:r>
    </w:p>
    <w:p w14:paraId="24DB6E9A" w14:textId="77777777" w:rsidR="00AE488B" w:rsidRDefault="00AE488B" w:rsidP="00AE488B">
      <w:pPr>
        <w:pStyle w:val="ListParagraph"/>
        <w:numPr>
          <w:ilvl w:val="0"/>
          <w:numId w:val="25"/>
        </w:numPr>
      </w:pPr>
      <w:r>
        <w:t>Data Integration: Ensure data from spreadsheets can be used to populate charts accurately.</w:t>
      </w:r>
    </w:p>
    <w:p w14:paraId="112EDB9F" w14:textId="77777777" w:rsidR="00AE488B" w:rsidRDefault="00AE488B" w:rsidP="00AE488B">
      <w:pPr>
        <w:pStyle w:val="ListParagraph"/>
        <w:numPr>
          <w:ilvl w:val="0"/>
          <w:numId w:val="25"/>
        </w:numPr>
      </w:pPr>
      <w:r>
        <w:lastRenderedPageBreak/>
        <w:t>Chart Customization: Test the ability to customize chart elements (e.g., titles, legends, labels).</w:t>
      </w:r>
    </w:p>
    <w:p w14:paraId="4DAC15CA" w14:textId="77777777" w:rsidR="00AE488B" w:rsidRDefault="00AE488B" w:rsidP="00AE488B">
      <w:pPr>
        <w:pStyle w:val="ListParagraph"/>
        <w:numPr>
          <w:ilvl w:val="0"/>
          <w:numId w:val="25"/>
        </w:numPr>
      </w:pPr>
      <w:r>
        <w:t>Interactivity: Validate that users can interact with the charts (e.g., hover over data points for information).</w:t>
      </w:r>
    </w:p>
    <w:p w14:paraId="5DCCB49B" w14:textId="77777777" w:rsidR="00AE488B" w:rsidRDefault="00AE488B" w:rsidP="00AE488B">
      <w:pPr>
        <w:pStyle w:val="ListParagraph"/>
        <w:numPr>
          <w:ilvl w:val="0"/>
          <w:numId w:val="25"/>
        </w:numPr>
      </w:pPr>
      <w:r>
        <w:t>Export: Check the functionality to export charts in different formats (e.g., PNG, SVG).</w:t>
      </w:r>
    </w:p>
    <w:p w14:paraId="554D49E5" w14:textId="1139906D" w:rsidR="00AE488B" w:rsidRPr="00AE488B" w:rsidRDefault="00AE488B" w:rsidP="00AE488B">
      <w:pPr>
        <w:pStyle w:val="ListParagraph"/>
        <w:numPr>
          <w:ilvl w:val="0"/>
          <w:numId w:val="25"/>
        </w:numPr>
      </w:pPr>
      <w:r>
        <w:t>Error Handling: Verify how the application handles errors or incorrect data.</w:t>
      </w:r>
    </w:p>
    <w:p w14:paraId="2746CBDB" w14:textId="77777777" w:rsidR="009B3E20"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9" w:name="_Toc147876214"/>
      <w:r w:rsidR="00270B65" w:rsidRPr="00EE4913">
        <w:rPr>
          <w:rFonts w:asciiTheme="minorHAnsi" w:hAnsiTheme="minorHAnsi" w:cstheme="minorHAnsi"/>
          <w:snapToGrid/>
        </w:rPr>
        <w:t>Out-of-Scope</w:t>
      </w:r>
      <w:bookmarkEnd w:id="19"/>
    </w:p>
    <w:p w14:paraId="6BB2D0DF" w14:textId="77777777" w:rsidR="00754FD7" w:rsidRDefault="00754FD7" w:rsidP="00754FD7">
      <w:pPr>
        <w:pStyle w:val="ListParagraph"/>
        <w:numPr>
          <w:ilvl w:val="0"/>
          <w:numId w:val="17"/>
        </w:numPr>
      </w:pPr>
      <w:r>
        <w:t>Integration with external applications.</w:t>
      </w:r>
    </w:p>
    <w:p w14:paraId="4603E6D5" w14:textId="77777777" w:rsidR="00754FD7" w:rsidRDefault="00754FD7" w:rsidP="00754FD7">
      <w:pPr>
        <w:pStyle w:val="ListParagraph"/>
        <w:numPr>
          <w:ilvl w:val="0"/>
          <w:numId w:val="17"/>
        </w:numPr>
      </w:pPr>
      <w:r>
        <w:t>Specific security audits (covered by a separate security testing plan).</w:t>
      </w:r>
    </w:p>
    <w:p w14:paraId="1EBB61E8" w14:textId="77777777" w:rsidR="00754FD7" w:rsidRDefault="00754FD7" w:rsidP="00754FD7">
      <w:pPr>
        <w:pStyle w:val="ListParagraph"/>
        <w:numPr>
          <w:ilvl w:val="0"/>
          <w:numId w:val="17"/>
        </w:numPr>
      </w:pPr>
      <w:r>
        <w:t>In-depth performance testing beyond basic load testing.</w:t>
      </w:r>
    </w:p>
    <w:p w14:paraId="7026918D" w14:textId="15A7C3AC" w:rsidR="00754FD7" w:rsidRDefault="00754FD7" w:rsidP="00754FD7">
      <w:pPr>
        <w:pStyle w:val="ListParagraph"/>
        <w:numPr>
          <w:ilvl w:val="0"/>
          <w:numId w:val="17"/>
        </w:numPr>
      </w:pPr>
      <w:r>
        <w:t>Localization and internationalization testing (covered by a separate plan).</w:t>
      </w:r>
    </w:p>
    <w:p w14:paraId="4CFD711A" w14:textId="77777777" w:rsidR="009B3E20" w:rsidRPr="00EE4913" w:rsidRDefault="009B3E20" w:rsidP="009B3E20">
      <w:pPr>
        <w:pStyle w:val="Heading1"/>
        <w:rPr>
          <w:rFonts w:asciiTheme="minorHAnsi" w:hAnsiTheme="minorHAnsi" w:cstheme="minorHAnsi"/>
        </w:rPr>
      </w:pPr>
      <w:bookmarkStart w:id="20" w:name="_Toc529075697"/>
      <w:bookmarkStart w:id="21" w:name="_Toc110737967"/>
      <w:bookmarkStart w:id="22" w:name="_Toc110738488"/>
      <w:bookmarkStart w:id="23" w:name="_Toc110739632"/>
      <w:bookmarkStart w:id="24" w:name="_Toc110743162"/>
      <w:r w:rsidRPr="00EE4913">
        <w:rPr>
          <w:rFonts w:asciiTheme="minorHAnsi" w:hAnsiTheme="minorHAnsi" w:cstheme="minorHAnsi"/>
        </w:rPr>
        <w:t xml:space="preserve">  </w:t>
      </w:r>
      <w:bookmarkStart w:id="25" w:name="_Toc147876215"/>
      <w:bookmarkEnd w:id="20"/>
      <w:bookmarkEnd w:id="21"/>
      <w:bookmarkEnd w:id="22"/>
      <w:bookmarkEnd w:id="23"/>
      <w:bookmarkEnd w:id="24"/>
      <w:r w:rsidR="00BC0DCA" w:rsidRPr="00EE4913">
        <w:rPr>
          <w:rFonts w:asciiTheme="minorHAnsi" w:hAnsiTheme="minorHAnsi" w:cstheme="minorHAnsi"/>
          <w:bCs/>
          <w:smallCaps w:val="0"/>
          <w:kern w:val="32"/>
          <w:sz w:val="32"/>
          <w:szCs w:val="32"/>
        </w:rPr>
        <w:t>Testing Strategy</w:t>
      </w:r>
      <w:bookmarkEnd w:id="25"/>
    </w:p>
    <w:p w14:paraId="0401A2C7"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 xml:space="preserve">Manual Testing: Testers will perform manual testing to evaluate the user interface, functionality, and usability of </w:t>
      </w:r>
      <w:proofErr w:type="spellStart"/>
      <w:r w:rsidRPr="00F92202">
        <w:rPr>
          <w:rFonts w:asciiTheme="minorHAnsi" w:hAnsiTheme="minorHAnsi" w:cstheme="minorHAnsi"/>
          <w:iCs/>
          <w:szCs w:val="24"/>
        </w:rPr>
        <w:t>Excellentable</w:t>
      </w:r>
      <w:proofErr w:type="spellEnd"/>
      <w:r w:rsidRPr="00F92202">
        <w:rPr>
          <w:rFonts w:asciiTheme="minorHAnsi" w:hAnsiTheme="minorHAnsi" w:cstheme="minorHAnsi"/>
          <w:iCs/>
          <w:szCs w:val="24"/>
        </w:rPr>
        <w:t xml:space="preserve"> Charts.</w:t>
      </w:r>
    </w:p>
    <w:p w14:paraId="4DCE52CE"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Automation Testing: Automated scripts will be created to validate repetitive and regression test scenarios.</w:t>
      </w:r>
    </w:p>
    <w:p w14:paraId="7F4B909C"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Cross-Browser and Cross-Platform Testing: Ensure compatibility with the latest versions of popular web browsers (Chrome, Firefox, Safari, Edge) and different operating systems (Windows, macOS, Linux).</w:t>
      </w:r>
    </w:p>
    <w:p w14:paraId="10F7A078"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Data Integrity Testing: Verify that data displayed in charts accurately reflects the data in associated spreadsheets.</w:t>
      </w:r>
    </w:p>
    <w:p w14:paraId="06D3CF5F"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Usability Testing: Gather feedback from real users to assess the feature's ease of use and overall user satisfaction.</w:t>
      </w:r>
    </w:p>
    <w:p w14:paraId="06C736B3"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Performance Testing: Conduct load testing to evaluate system performance under various levels of user activity.</w:t>
      </w:r>
    </w:p>
    <w:p w14:paraId="238A1392" w14:textId="77777777" w:rsidR="00F92202" w:rsidRPr="00F92202"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Security Testing: Assess data security measures, focusing on data encryption and access controls.</w:t>
      </w:r>
    </w:p>
    <w:p w14:paraId="377C7D87" w14:textId="031D97C4" w:rsidR="00721135" w:rsidRPr="0006708A" w:rsidRDefault="00F92202" w:rsidP="00D5374E">
      <w:pPr>
        <w:pStyle w:val="ListParagraph"/>
        <w:numPr>
          <w:ilvl w:val="0"/>
          <w:numId w:val="26"/>
        </w:numPr>
        <w:spacing w:before="40" w:after="40"/>
        <w:rPr>
          <w:rFonts w:asciiTheme="minorHAnsi" w:hAnsiTheme="minorHAnsi" w:cstheme="minorHAnsi"/>
          <w:iCs/>
          <w:szCs w:val="24"/>
        </w:rPr>
      </w:pPr>
      <w:r w:rsidRPr="00F92202">
        <w:rPr>
          <w:rFonts w:asciiTheme="minorHAnsi" w:hAnsiTheme="minorHAnsi" w:cstheme="minorHAnsi"/>
          <w:iCs/>
          <w:szCs w:val="24"/>
        </w:rPr>
        <w:t>Error Handling Testing: Test how the application handles different types of errors, providing meaningful messages to users.</w:t>
      </w:r>
    </w:p>
    <w:p w14:paraId="1C294DA7" w14:textId="032100E0" w:rsidR="00721135" w:rsidRPr="00EE4913" w:rsidRDefault="00721135" w:rsidP="003B1FAF">
      <w:pPr>
        <w:overflowPunct/>
        <w:autoSpaceDE/>
        <w:autoSpaceDN/>
        <w:adjustRightInd/>
        <w:spacing w:before="40" w:after="40"/>
        <w:jc w:val="both"/>
        <w:textAlignment w:val="auto"/>
        <w:rPr>
          <w:rFonts w:asciiTheme="minorHAnsi" w:hAnsiTheme="minorHAnsi" w:cstheme="minorHAnsi"/>
          <w:i/>
          <w:szCs w:val="24"/>
        </w:rPr>
      </w:pPr>
    </w:p>
    <w:p w14:paraId="7794CFEA"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6" w:name="_Toc147876216"/>
      <w:r w:rsidR="00BC0DCA" w:rsidRPr="00EE4913">
        <w:rPr>
          <w:rFonts w:asciiTheme="minorHAnsi" w:hAnsiTheme="minorHAnsi" w:cstheme="minorHAnsi"/>
        </w:rPr>
        <w:t>Test Assumptions</w:t>
      </w:r>
      <w:bookmarkEnd w:id="26"/>
    </w:p>
    <w:p w14:paraId="7BAF5740" w14:textId="77777777" w:rsidR="0006708A" w:rsidRPr="0006708A" w:rsidRDefault="0006708A" w:rsidP="0006708A">
      <w:pPr>
        <w:pStyle w:val="ListParagraph"/>
        <w:numPr>
          <w:ilvl w:val="0"/>
          <w:numId w:val="20"/>
        </w:numPr>
        <w:spacing w:before="40" w:after="40"/>
        <w:jc w:val="both"/>
        <w:rPr>
          <w:rFonts w:asciiTheme="minorHAnsi" w:hAnsiTheme="minorHAnsi" w:cstheme="minorHAnsi"/>
          <w:iCs/>
          <w:szCs w:val="24"/>
        </w:rPr>
      </w:pPr>
      <w:r w:rsidRPr="0006708A">
        <w:rPr>
          <w:rFonts w:asciiTheme="minorHAnsi" w:hAnsiTheme="minorHAnsi" w:cstheme="minorHAnsi"/>
          <w:iCs/>
          <w:szCs w:val="24"/>
        </w:rPr>
        <w:t xml:space="preserve">The user documentation is assumed to be the most up-to-date source of information about </w:t>
      </w:r>
      <w:proofErr w:type="spellStart"/>
      <w:r w:rsidRPr="0006708A">
        <w:rPr>
          <w:rFonts w:asciiTheme="minorHAnsi" w:hAnsiTheme="minorHAnsi" w:cstheme="minorHAnsi"/>
          <w:iCs/>
          <w:szCs w:val="24"/>
        </w:rPr>
        <w:t>Excellentable</w:t>
      </w:r>
      <w:proofErr w:type="spellEnd"/>
      <w:r w:rsidRPr="0006708A">
        <w:rPr>
          <w:rFonts w:asciiTheme="minorHAnsi" w:hAnsiTheme="minorHAnsi" w:cstheme="minorHAnsi"/>
          <w:iCs/>
          <w:szCs w:val="24"/>
        </w:rPr>
        <w:t xml:space="preserve"> Charts.</w:t>
      </w:r>
    </w:p>
    <w:p w14:paraId="1B673912" w14:textId="6DF23667" w:rsidR="009B3E20" w:rsidRPr="0006708A" w:rsidRDefault="0006708A" w:rsidP="0006708A">
      <w:pPr>
        <w:pStyle w:val="ListParagraph"/>
        <w:numPr>
          <w:ilvl w:val="0"/>
          <w:numId w:val="20"/>
        </w:numPr>
        <w:spacing w:before="40" w:after="40"/>
        <w:jc w:val="both"/>
        <w:rPr>
          <w:rFonts w:asciiTheme="minorHAnsi" w:hAnsiTheme="minorHAnsi" w:cstheme="minorHAnsi"/>
          <w:iCs/>
          <w:szCs w:val="24"/>
        </w:rPr>
      </w:pPr>
      <w:r w:rsidRPr="0006708A">
        <w:rPr>
          <w:rFonts w:asciiTheme="minorHAnsi" w:hAnsiTheme="minorHAnsi" w:cstheme="minorHAnsi"/>
          <w:iCs/>
          <w:szCs w:val="24"/>
        </w:rPr>
        <w:lastRenderedPageBreak/>
        <w:t>The documentation is expected to be consistent with the actual feature behavior.</w:t>
      </w:r>
    </w:p>
    <w:p w14:paraId="62052B46" w14:textId="77777777" w:rsidR="009B3E20" w:rsidRPr="00EE4913" w:rsidRDefault="00D063FA" w:rsidP="009B3E20">
      <w:pPr>
        <w:pStyle w:val="Heading1"/>
        <w:rPr>
          <w:rFonts w:asciiTheme="minorHAnsi" w:hAnsiTheme="minorHAnsi" w:cstheme="minorHAnsi"/>
          <w:bCs/>
          <w:smallCaps w:val="0"/>
          <w:kern w:val="32"/>
          <w:sz w:val="32"/>
          <w:szCs w:val="32"/>
        </w:rPr>
      </w:pPr>
      <w:bookmarkStart w:id="27" w:name="_Toc147876217"/>
      <w:r w:rsidRPr="00EE4913">
        <w:rPr>
          <w:rFonts w:asciiTheme="minorHAnsi" w:hAnsiTheme="minorHAnsi" w:cstheme="minorHAnsi"/>
          <w:bCs/>
          <w:smallCaps w:val="0"/>
          <w:kern w:val="32"/>
          <w:sz w:val="32"/>
          <w:szCs w:val="32"/>
        </w:rPr>
        <w:t>Execution Strategy</w:t>
      </w:r>
      <w:bookmarkEnd w:id="27"/>
    </w:p>
    <w:p w14:paraId="49C0A7C5" w14:textId="12EC8439" w:rsidR="00934374" w:rsidRDefault="005A1F0E" w:rsidP="009B3E20">
      <w:pPr>
        <w:pStyle w:val="Heading2"/>
        <w:rPr>
          <w:rFonts w:asciiTheme="minorHAnsi" w:hAnsiTheme="minorHAnsi" w:cstheme="minorHAnsi"/>
        </w:rPr>
      </w:pPr>
      <w:r w:rsidRPr="00EE4913">
        <w:rPr>
          <w:rFonts w:asciiTheme="minorHAnsi" w:hAnsiTheme="minorHAnsi" w:cstheme="minorHAnsi"/>
        </w:rPr>
        <w:t xml:space="preserve">  </w:t>
      </w:r>
      <w:bookmarkStart w:id="28" w:name="_Toc147876218"/>
      <w:r w:rsidR="00721135">
        <w:rPr>
          <w:rFonts w:asciiTheme="minorHAnsi" w:hAnsiTheme="minorHAnsi" w:cstheme="minorHAnsi"/>
        </w:rPr>
        <w:t>Entry</w:t>
      </w:r>
      <w:r w:rsidR="00D063FA" w:rsidRPr="00EE4913">
        <w:rPr>
          <w:rFonts w:asciiTheme="minorHAnsi" w:hAnsiTheme="minorHAnsi" w:cstheme="minorHAnsi"/>
        </w:rPr>
        <w:t xml:space="preserve"> Criteria</w:t>
      </w:r>
      <w:bookmarkEnd w:id="28"/>
    </w:p>
    <w:p w14:paraId="40E7228F" w14:textId="77777777" w:rsidR="009358A2" w:rsidRDefault="009358A2" w:rsidP="009358A2">
      <w:pPr>
        <w:pStyle w:val="ListParagraph"/>
        <w:numPr>
          <w:ilvl w:val="0"/>
          <w:numId w:val="21"/>
        </w:numPr>
      </w:pPr>
      <w:r>
        <w:t xml:space="preserve">Access to the user documentation for </w:t>
      </w:r>
      <w:proofErr w:type="spellStart"/>
      <w:r>
        <w:t>Excellentable</w:t>
      </w:r>
      <w:proofErr w:type="spellEnd"/>
      <w:r>
        <w:t xml:space="preserve"> Charts.</w:t>
      </w:r>
    </w:p>
    <w:p w14:paraId="5A9289F0" w14:textId="5A847379" w:rsidR="00934374" w:rsidRPr="009358A2" w:rsidRDefault="009358A2" w:rsidP="009B3E20">
      <w:pPr>
        <w:pStyle w:val="ListParagraph"/>
        <w:numPr>
          <w:ilvl w:val="0"/>
          <w:numId w:val="21"/>
        </w:numPr>
      </w:pPr>
      <w:r>
        <w:t>Reviewers have a clear understanding of the feature's purpose and functionality.</w:t>
      </w:r>
    </w:p>
    <w:p w14:paraId="42C2998D" w14:textId="77777777" w:rsidR="00863F91"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9" w:name="_Toc147876219"/>
      <w:r w:rsidR="00863F91" w:rsidRPr="00EE4913">
        <w:rPr>
          <w:rFonts w:asciiTheme="minorHAnsi" w:hAnsiTheme="minorHAnsi" w:cstheme="minorHAnsi"/>
        </w:rPr>
        <w:t>Exit criteria</w:t>
      </w:r>
      <w:bookmarkEnd w:id="29"/>
    </w:p>
    <w:p w14:paraId="13D09403" w14:textId="77777777" w:rsidR="009358A2" w:rsidRPr="009358A2" w:rsidRDefault="009358A2" w:rsidP="009358A2">
      <w:pPr>
        <w:pStyle w:val="ListParagraph"/>
        <w:numPr>
          <w:ilvl w:val="0"/>
          <w:numId w:val="22"/>
        </w:numPr>
        <w:rPr>
          <w:rFonts w:asciiTheme="minorHAnsi" w:hAnsiTheme="minorHAnsi" w:cstheme="minorHAnsi"/>
        </w:rPr>
      </w:pPr>
      <w:r w:rsidRPr="009358A2">
        <w:rPr>
          <w:rFonts w:asciiTheme="minorHAnsi" w:hAnsiTheme="minorHAnsi" w:cstheme="minorHAnsi"/>
        </w:rPr>
        <w:t>A comprehensive review of the documentation has been conducted.</w:t>
      </w:r>
    </w:p>
    <w:p w14:paraId="43CAEBEA" w14:textId="77777777" w:rsidR="009358A2" w:rsidRPr="009358A2" w:rsidRDefault="009358A2" w:rsidP="009358A2">
      <w:pPr>
        <w:pStyle w:val="ListParagraph"/>
        <w:numPr>
          <w:ilvl w:val="0"/>
          <w:numId w:val="22"/>
        </w:numPr>
        <w:rPr>
          <w:rFonts w:asciiTheme="minorHAnsi" w:hAnsiTheme="minorHAnsi" w:cstheme="minorHAnsi"/>
        </w:rPr>
      </w:pPr>
      <w:r w:rsidRPr="009358A2">
        <w:rPr>
          <w:rFonts w:asciiTheme="minorHAnsi" w:hAnsiTheme="minorHAnsi" w:cstheme="minorHAnsi"/>
        </w:rPr>
        <w:t>Any identified issues or discrepancies have been documented.</w:t>
      </w:r>
    </w:p>
    <w:p w14:paraId="2F09E811" w14:textId="5AC94C05" w:rsidR="00863F91" w:rsidRPr="009358A2" w:rsidRDefault="009358A2" w:rsidP="009358A2">
      <w:pPr>
        <w:pStyle w:val="ListParagraph"/>
        <w:numPr>
          <w:ilvl w:val="0"/>
          <w:numId w:val="22"/>
        </w:numPr>
        <w:rPr>
          <w:rFonts w:asciiTheme="minorHAnsi" w:hAnsiTheme="minorHAnsi" w:cstheme="minorHAnsi"/>
        </w:rPr>
      </w:pPr>
      <w:r w:rsidRPr="009358A2">
        <w:rPr>
          <w:rFonts w:asciiTheme="minorHAnsi" w:hAnsiTheme="minorHAnsi" w:cstheme="minorHAnsi"/>
        </w:rPr>
        <w:t>Recommendations for improvements have been made.</w:t>
      </w:r>
    </w:p>
    <w:p w14:paraId="2CA35B6E" w14:textId="07496E9B" w:rsidR="00BE7A16" w:rsidRPr="00BE7A16" w:rsidRDefault="005A1F0E" w:rsidP="00BE7A16">
      <w:pPr>
        <w:pStyle w:val="Heading2"/>
        <w:rPr>
          <w:rFonts w:asciiTheme="minorHAnsi" w:hAnsiTheme="minorHAnsi" w:cstheme="minorHAnsi"/>
        </w:rPr>
      </w:pPr>
      <w:r w:rsidRPr="00EE4913">
        <w:rPr>
          <w:rFonts w:asciiTheme="minorHAnsi" w:hAnsiTheme="minorHAnsi" w:cstheme="minorHAnsi"/>
        </w:rPr>
        <w:t xml:space="preserve">  </w:t>
      </w:r>
      <w:bookmarkStart w:id="30" w:name="_Toc147876220"/>
      <w:r w:rsidR="00D063FA" w:rsidRPr="00EE4913">
        <w:rPr>
          <w:rFonts w:asciiTheme="minorHAnsi" w:hAnsiTheme="minorHAnsi" w:cstheme="minorHAnsi"/>
        </w:rPr>
        <w:t>Validation and Defect Management</w:t>
      </w:r>
      <w:bookmarkEnd w:id="30"/>
    </w:p>
    <w:p w14:paraId="177BA117" w14:textId="644233C8" w:rsidR="009358A2" w:rsidRDefault="009358A2" w:rsidP="00803A5F">
      <w:pPr>
        <w:contextualSpacing/>
        <w:jc w:val="both"/>
        <w:rPr>
          <w:rFonts w:asciiTheme="minorHAnsi" w:hAnsiTheme="minorHAnsi" w:cstheme="minorHAnsi"/>
        </w:rPr>
      </w:pPr>
      <w:r w:rsidRPr="009358A2">
        <w:rPr>
          <w:rFonts w:asciiTheme="minorHAnsi" w:hAnsiTheme="minorHAnsi" w:cstheme="minorHAnsi"/>
        </w:rPr>
        <w:t>Any identified issues or discrepancies in the documentation will be documented and communicated to the relevant stakeholders for resolution. A follow-up review may be conducted to verify corrections.</w:t>
      </w:r>
    </w:p>
    <w:p w14:paraId="7E7A5541" w14:textId="77777777" w:rsidR="009358A2" w:rsidRDefault="009358A2" w:rsidP="00803A5F">
      <w:pPr>
        <w:contextualSpacing/>
        <w:jc w:val="both"/>
        <w:rPr>
          <w:rFonts w:asciiTheme="minorHAnsi" w:hAnsiTheme="minorHAnsi" w:cstheme="minorHAnsi"/>
        </w:rPr>
      </w:pPr>
    </w:p>
    <w:p w14:paraId="4580079E" w14:textId="55902F83" w:rsidR="00BA039D" w:rsidRPr="00EE4913" w:rsidRDefault="00BA039D" w:rsidP="00803A5F">
      <w:pPr>
        <w:contextualSpacing/>
        <w:jc w:val="both"/>
        <w:rPr>
          <w:rFonts w:asciiTheme="minorHAnsi" w:hAnsiTheme="minorHAnsi" w:cstheme="minorHAnsi"/>
        </w:rPr>
      </w:pPr>
      <w:r w:rsidRPr="00EE4913">
        <w:rPr>
          <w:rFonts w:asciiTheme="minorHAnsi" w:hAnsiTheme="minorHAnsi" w:cstheme="minorHAnsi"/>
        </w:rPr>
        <w:t>Defec</w:t>
      </w:r>
      <w:r w:rsidR="00091DCB">
        <w:rPr>
          <w:rFonts w:asciiTheme="minorHAnsi" w:hAnsiTheme="minorHAnsi" w:cstheme="minorHAnsi"/>
        </w:rPr>
        <w:t>ts found during the Testing should</w:t>
      </w:r>
      <w:r w:rsidRPr="00EE4913">
        <w:rPr>
          <w:rFonts w:asciiTheme="minorHAnsi" w:hAnsiTheme="minorHAnsi" w:cstheme="minorHAnsi"/>
        </w:rPr>
        <w:t xml:space="preserve"> be categorized as below:</w:t>
      </w:r>
      <w:r w:rsidRPr="00EE4913">
        <w:rPr>
          <w:rFonts w:asciiTheme="minorHAnsi" w:hAnsiTheme="minorHAnsi" w:cstheme="minorHAnsi"/>
        </w:rPr>
        <w:tab/>
      </w:r>
    </w:p>
    <w:p w14:paraId="5BB10101" w14:textId="77777777" w:rsidR="0057440C" w:rsidRPr="00EE4913" w:rsidRDefault="0057440C" w:rsidP="00BA039D">
      <w:pPr>
        <w:ind w:left="360"/>
        <w:rPr>
          <w:rFonts w:asciiTheme="minorHAnsi" w:hAnsiTheme="minorHAnsi" w:cstheme="minorHAnsi"/>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64993027" w14:textId="77777777" w:rsidTr="001E0EC5">
        <w:tc>
          <w:tcPr>
            <w:tcW w:w="3353" w:type="dxa"/>
            <w:shd w:val="clear" w:color="auto" w:fill="004E38"/>
          </w:tcPr>
          <w:p w14:paraId="30805D94" w14:textId="77777777" w:rsidR="00BA039D" w:rsidRPr="00B60099" w:rsidRDefault="00BA039D">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Severity</w:t>
            </w:r>
          </w:p>
        </w:tc>
        <w:tc>
          <w:tcPr>
            <w:tcW w:w="5557" w:type="dxa"/>
            <w:shd w:val="clear" w:color="auto" w:fill="004E38"/>
          </w:tcPr>
          <w:p w14:paraId="4792C4EA" w14:textId="77777777" w:rsidR="00BA039D" w:rsidRPr="00B60099" w:rsidRDefault="00BA039D">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Impact</w:t>
            </w:r>
          </w:p>
        </w:tc>
      </w:tr>
      <w:tr w:rsidR="00BA039D" w:rsidRPr="00EE4913" w14:paraId="77822318" w14:textId="77777777" w:rsidTr="001E0EC5">
        <w:tc>
          <w:tcPr>
            <w:tcW w:w="3353" w:type="dxa"/>
            <w:shd w:val="clear" w:color="auto" w:fill="auto"/>
          </w:tcPr>
          <w:p w14:paraId="63D93EA1" w14:textId="77777777" w:rsidR="00BA039D" w:rsidRPr="00013FAE" w:rsidRDefault="00BA039D">
            <w:pPr>
              <w:rPr>
                <w:rFonts w:asciiTheme="minorHAnsi" w:hAnsiTheme="minorHAnsi" w:cstheme="minorHAnsi"/>
                <w:i/>
                <w:szCs w:val="24"/>
              </w:rPr>
            </w:pPr>
            <w:r w:rsidRPr="00013FAE">
              <w:rPr>
                <w:rFonts w:asciiTheme="minorHAnsi" w:hAnsiTheme="minorHAnsi" w:cstheme="minorHAnsi"/>
                <w:i/>
                <w:szCs w:val="24"/>
              </w:rPr>
              <w:t>1 (Critical)</w:t>
            </w:r>
          </w:p>
        </w:tc>
        <w:tc>
          <w:tcPr>
            <w:tcW w:w="5557" w:type="dxa"/>
            <w:shd w:val="clear" w:color="auto" w:fill="auto"/>
          </w:tcPr>
          <w:p w14:paraId="20448700" w14:textId="77777777" w:rsidR="00BA039D" w:rsidRPr="00013FAE" w:rsidRDefault="000E22ED" w:rsidP="00BA039D">
            <w:pPr>
              <w:pStyle w:val="steps"/>
              <w:numPr>
                <w:ilvl w:val="0"/>
                <w:numId w:val="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blocked and no testing can proceed</w:t>
            </w:r>
          </w:p>
          <w:p w14:paraId="7FFBBCAD" w14:textId="77777777" w:rsidR="001E0EC5" w:rsidRPr="001E0EC5" w:rsidRDefault="006C41A2" w:rsidP="001E0EC5">
            <w:pPr>
              <w:numPr>
                <w:ilvl w:val="0"/>
                <w:numId w:val="8"/>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Application/program/feature is unusable in the current state</w:t>
            </w:r>
          </w:p>
        </w:tc>
      </w:tr>
      <w:tr w:rsidR="00BA039D" w:rsidRPr="00EE4913" w14:paraId="20396919" w14:textId="77777777" w:rsidTr="001E0EC5">
        <w:tc>
          <w:tcPr>
            <w:tcW w:w="3353" w:type="dxa"/>
            <w:shd w:val="clear" w:color="auto" w:fill="auto"/>
          </w:tcPr>
          <w:p w14:paraId="56893F70" w14:textId="77777777" w:rsidR="00BA039D" w:rsidRPr="00013FAE" w:rsidRDefault="00BA039D">
            <w:pPr>
              <w:spacing w:before="60" w:after="60"/>
              <w:rPr>
                <w:rFonts w:asciiTheme="minorHAnsi" w:hAnsiTheme="minorHAnsi" w:cstheme="minorHAnsi"/>
                <w:i/>
                <w:szCs w:val="24"/>
              </w:rPr>
            </w:pPr>
            <w:r w:rsidRPr="00013FAE">
              <w:rPr>
                <w:rFonts w:asciiTheme="minorHAnsi" w:hAnsiTheme="minorHAnsi" w:cstheme="minorHAnsi"/>
                <w:i/>
                <w:szCs w:val="24"/>
              </w:rPr>
              <w:t>2 (High)</w:t>
            </w:r>
          </w:p>
        </w:tc>
        <w:tc>
          <w:tcPr>
            <w:tcW w:w="5557" w:type="dxa"/>
            <w:shd w:val="clear" w:color="auto" w:fill="auto"/>
          </w:tcPr>
          <w:p w14:paraId="6A537EEE" w14:textId="77777777" w:rsidR="00BA039D" w:rsidRPr="00013FAE" w:rsidRDefault="001E0EC5" w:rsidP="001E0EC5">
            <w:pPr>
              <w:pStyle w:val="steps"/>
              <w:numPr>
                <w:ilvl w:val="0"/>
                <w:numId w:val="6"/>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BA039D" w:rsidRPr="00EE4913" w14:paraId="5E539A71" w14:textId="77777777" w:rsidTr="001E0EC5">
        <w:tc>
          <w:tcPr>
            <w:tcW w:w="3353" w:type="dxa"/>
            <w:shd w:val="clear" w:color="auto" w:fill="auto"/>
          </w:tcPr>
          <w:p w14:paraId="5581A87E" w14:textId="77777777" w:rsidR="00BA039D" w:rsidRPr="00013FAE" w:rsidRDefault="00BA039D">
            <w:pPr>
              <w:spacing w:before="60" w:after="60"/>
              <w:rPr>
                <w:rFonts w:asciiTheme="minorHAnsi" w:hAnsiTheme="minorHAnsi" w:cstheme="minorHAnsi"/>
                <w:i/>
                <w:szCs w:val="24"/>
              </w:rPr>
            </w:pPr>
            <w:r w:rsidRPr="00013FAE">
              <w:rPr>
                <w:rFonts w:asciiTheme="minorHAnsi" w:hAnsiTheme="minorHAnsi" w:cstheme="minorHAnsi"/>
                <w:i/>
                <w:szCs w:val="24"/>
              </w:rPr>
              <w:t>3 (Medium)</w:t>
            </w:r>
          </w:p>
        </w:tc>
        <w:tc>
          <w:tcPr>
            <w:tcW w:w="5557" w:type="dxa"/>
            <w:shd w:val="clear" w:color="auto" w:fill="auto"/>
          </w:tcPr>
          <w:p w14:paraId="6A29BD64" w14:textId="77777777" w:rsidR="00BA039D" w:rsidRPr="001E0EC5" w:rsidRDefault="001E0EC5" w:rsidP="001E0EC5">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Functionality issues but there is</w:t>
            </w:r>
            <w:r w:rsidR="00BA039D" w:rsidRPr="00013FAE">
              <w:rPr>
                <w:rFonts w:asciiTheme="minorHAnsi" w:hAnsiTheme="minorHAnsi" w:cstheme="minorHAnsi"/>
                <w:i/>
                <w:szCs w:val="24"/>
              </w:rPr>
              <w:t xml:space="preserve"> workaround for achieving</w:t>
            </w:r>
            <w:r>
              <w:rPr>
                <w:rFonts w:asciiTheme="minorHAnsi" w:hAnsiTheme="minorHAnsi" w:cstheme="minorHAnsi"/>
                <w:i/>
                <w:szCs w:val="24"/>
              </w:rPr>
              <w:t xml:space="preserve"> the desired functionality</w:t>
            </w:r>
          </w:p>
        </w:tc>
      </w:tr>
      <w:tr w:rsidR="00BA039D" w:rsidRPr="00EE4913" w14:paraId="6E1B593F" w14:textId="77777777" w:rsidTr="001E0EC5">
        <w:tc>
          <w:tcPr>
            <w:tcW w:w="3353" w:type="dxa"/>
            <w:shd w:val="clear" w:color="auto" w:fill="auto"/>
          </w:tcPr>
          <w:p w14:paraId="4858B738" w14:textId="77777777" w:rsidR="00BA039D" w:rsidRPr="00013FAE" w:rsidRDefault="00BA039D">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0E79B4D7" w14:textId="77777777" w:rsidR="00BA039D" w:rsidRPr="001E0EC5" w:rsidRDefault="001E0EC5" w:rsidP="001E0EC5">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Unclear error message or cosmetic error</w:t>
            </w:r>
            <w:r w:rsidR="00BA039D" w:rsidRPr="001E0EC5">
              <w:rPr>
                <w:rFonts w:asciiTheme="minorHAnsi" w:hAnsiTheme="minorHAnsi" w:cstheme="minorHAnsi"/>
                <w:i/>
                <w:szCs w:val="24"/>
              </w:rPr>
              <w:t xml:space="preserve"> which has minimum impact on product use.</w:t>
            </w:r>
          </w:p>
        </w:tc>
      </w:tr>
    </w:tbl>
    <w:p w14:paraId="2A3BA81F" w14:textId="77777777" w:rsidR="00BA039D" w:rsidRDefault="00BA039D" w:rsidP="00BA039D">
      <w:pPr>
        <w:rPr>
          <w:rFonts w:asciiTheme="minorHAnsi" w:hAnsiTheme="minorHAnsi" w:cstheme="minorHAnsi"/>
        </w:rPr>
      </w:pPr>
    </w:p>
    <w:p w14:paraId="50249959" w14:textId="6A90EEB3" w:rsidR="008D2749" w:rsidRDefault="001603FB" w:rsidP="008D2749">
      <w:pPr>
        <w:pStyle w:val="Heading1"/>
      </w:pPr>
      <w:bookmarkStart w:id="31" w:name="_Toc147876221"/>
      <w:r>
        <w:t>Conclusion</w:t>
      </w:r>
      <w:bookmarkEnd w:id="31"/>
    </w:p>
    <w:p w14:paraId="2B439851" w14:textId="271BCAA5" w:rsidR="001603FB" w:rsidRPr="001603FB" w:rsidRDefault="008D2749" w:rsidP="008D2749">
      <w:r>
        <w:t xml:space="preserve">This test plan outlines the approach and strategies for testing the </w:t>
      </w:r>
      <w:proofErr w:type="spellStart"/>
      <w:r>
        <w:t>Excellentable</w:t>
      </w:r>
      <w:proofErr w:type="spellEnd"/>
      <w:r>
        <w:t xml:space="preserve"> Charts feature. It aims to ensure the feature's reliability, functionality, and user-friendliness while addressing potential risks and limitations. Regular communication and collaboration between the QA team and developers are essential to address any questions, comments, or issues that may arise during testing.</w:t>
      </w:r>
    </w:p>
    <w:p w14:paraId="4DAD65D5" w14:textId="77777777" w:rsidR="00F03FE1" w:rsidRPr="00EE4913" w:rsidRDefault="00F03FE1" w:rsidP="00BA039D">
      <w:pPr>
        <w:rPr>
          <w:rFonts w:asciiTheme="minorHAnsi" w:hAnsiTheme="minorHAnsi" w:cstheme="minorHAnsi"/>
        </w:rPr>
      </w:pPr>
    </w:p>
    <w:sectPr w:rsidR="00F03FE1" w:rsidRPr="00EE49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DA66" w14:textId="77777777" w:rsidR="007E3B79" w:rsidRDefault="007E3B79" w:rsidP="005D6680">
      <w:r>
        <w:separator/>
      </w:r>
    </w:p>
  </w:endnote>
  <w:endnote w:type="continuationSeparator" w:id="0">
    <w:p w14:paraId="30AC437C" w14:textId="77777777" w:rsidR="007E3B79" w:rsidRDefault="007E3B79" w:rsidP="005D6680">
      <w:r>
        <w:continuationSeparator/>
      </w:r>
    </w:p>
  </w:endnote>
  <w:endnote w:type="continuationNotice" w:id="1">
    <w:p w14:paraId="01C505B8" w14:textId="77777777" w:rsidR="007E3B79" w:rsidRDefault="007E3B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8067" w14:textId="77777777" w:rsidR="00BA0AB1" w:rsidRDefault="00BA0AB1">
    <w:pPr>
      <w:pStyle w:val="Footer"/>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050ECBCF"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1D6C" w14:textId="77777777" w:rsidR="007E3B79" w:rsidRDefault="007E3B79" w:rsidP="005D6680">
      <w:r>
        <w:separator/>
      </w:r>
    </w:p>
  </w:footnote>
  <w:footnote w:type="continuationSeparator" w:id="0">
    <w:p w14:paraId="75A10248" w14:textId="77777777" w:rsidR="007E3B79" w:rsidRDefault="007E3B79" w:rsidP="005D6680">
      <w:r>
        <w:continuationSeparator/>
      </w:r>
    </w:p>
  </w:footnote>
  <w:footnote w:type="continuationNotice" w:id="1">
    <w:p w14:paraId="2F07B88E" w14:textId="77777777" w:rsidR="007E3B79" w:rsidRDefault="007E3B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E62AF" w14:textId="0C4D798E"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36EC907E" w14:textId="61AA91EA"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sidR="00294DE9">
      <w:rPr>
        <w:rFonts w:asciiTheme="minorHAnsi" w:hAnsiTheme="minorHAnsi" w:cstheme="minorHAnsi"/>
        <w:b/>
        <w:sz w:val="28"/>
        <w:szCs w:val="28"/>
      </w:rPr>
      <w:t>Task</w:t>
    </w:r>
    <w:r>
      <w:rPr>
        <w:rFonts w:asciiTheme="minorHAnsi" w:hAnsiTheme="minorHAnsi" w:cstheme="minorHAnsi"/>
        <w:b/>
        <w:sz w:val="28"/>
        <w:szCs w:val="28"/>
      </w:rPr>
      <w:t xml:space="preserve"> Title:</w:t>
    </w:r>
    <w:r w:rsidR="00682FDF">
      <w:rPr>
        <w:rFonts w:asciiTheme="minorHAnsi" w:hAnsiTheme="minorHAnsi" w:cstheme="minorHAnsi"/>
        <w:b/>
        <w:sz w:val="28"/>
        <w:szCs w:val="28"/>
      </w:rPr>
      <w:t xml:space="preserve"> </w:t>
    </w:r>
    <w:proofErr w:type="spellStart"/>
    <w:r w:rsidR="00294DE9">
      <w:rPr>
        <w:rFonts w:asciiTheme="minorHAnsi" w:hAnsiTheme="minorHAnsi" w:cstheme="minorHAnsi"/>
        <w:b/>
        <w:sz w:val="28"/>
        <w:szCs w:val="28"/>
      </w:rPr>
      <w:t>Excellentable</w:t>
    </w:r>
    <w:proofErr w:type="spellEnd"/>
    <w:r w:rsidR="00294DE9">
      <w:rPr>
        <w:rFonts w:asciiTheme="minorHAnsi" w:hAnsiTheme="minorHAnsi" w:cstheme="minorHAnsi"/>
        <w:b/>
        <w:sz w:val="28"/>
        <w:szCs w:val="28"/>
      </w:rPr>
      <w:t xml:space="preserve"> Charts</w:t>
    </w:r>
  </w:p>
  <w:p w14:paraId="2C6FFF1A"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B23"/>
    <w:multiLevelType w:val="hybridMultilevel"/>
    <w:tmpl w:val="EF68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C71DA"/>
    <w:multiLevelType w:val="hybridMultilevel"/>
    <w:tmpl w:val="1042F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F331B"/>
    <w:multiLevelType w:val="hybridMultilevel"/>
    <w:tmpl w:val="9388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C4ACC"/>
    <w:multiLevelType w:val="hybridMultilevel"/>
    <w:tmpl w:val="82FA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9F3FA2"/>
    <w:multiLevelType w:val="hybridMultilevel"/>
    <w:tmpl w:val="BD86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3C4D31"/>
    <w:multiLevelType w:val="hybridMultilevel"/>
    <w:tmpl w:val="4E5E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AB5A46"/>
    <w:multiLevelType w:val="hybridMultilevel"/>
    <w:tmpl w:val="E0EAF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2398C"/>
    <w:multiLevelType w:val="hybridMultilevel"/>
    <w:tmpl w:val="B3CC38F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2" w15:restartNumberingAfterBreak="0">
    <w:nsid w:val="508016CC"/>
    <w:multiLevelType w:val="hybridMultilevel"/>
    <w:tmpl w:val="660E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64C40536"/>
    <w:multiLevelType w:val="hybridMultilevel"/>
    <w:tmpl w:val="37262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35486D"/>
    <w:multiLevelType w:val="hybridMultilevel"/>
    <w:tmpl w:val="A524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7D0CD6"/>
    <w:multiLevelType w:val="hybridMultilevel"/>
    <w:tmpl w:val="54E4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0739270">
    <w:abstractNumId w:val="15"/>
  </w:num>
  <w:num w:numId="2" w16cid:durableId="437800317">
    <w:abstractNumId w:val="15"/>
  </w:num>
  <w:num w:numId="3" w16cid:durableId="1053043762">
    <w:abstractNumId w:val="15"/>
  </w:num>
  <w:num w:numId="4" w16cid:durableId="1255820697">
    <w:abstractNumId w:val="11"/>
  </w:num>
  <w:num w:numId="5" w16cid:durableId="768353399">
    <w:abstractNumId w:val="14"/>
  </w:num>
  <w:num w:numId="6" w16cid:durableId="806435617">
    <w:abstractNumId w:val="18"/>
  </w:num>
  <w:num w:numId="7" w16cid:durableId="349185777">
    <w:abstractNumId w:val="19"/>
  </w:num>
  <w:num w:numId="8" w16cid:durableId="467473820">
    <w:abstractNumId w:val="3"/>
  </w:num>
  <w:num w:numId="9" w16cid:durableId="1457330681">
    <w:abstractNumId w:val="6"/>
  </w:num>
  <w:num w:numId="10" w16cid:durableId="1318263927">
    <w:abstractNumId w:val="13"/>
  </w:num>
  <w:num w:numId="11" w16cid:durableId="1909001995">
    <w:abstractNumId w:val="4"/>
  </w:num>
  <w:num w:numId="12" w16cid:durableId="1252206277">
    <w:abstractNumId w:val="15"/>
  </w:num>
  <w:num w:numId="13" w16cid:durableId="155876010">
    <w:abstractNumId w:val="15"/>
  </w:num>
  <w:num w:numId="14" w16cid:durableId="2100756553">
    <w:abstractNumId w:val="15"/>
  </w:num>
  <w:num w:numId="15" w16cid:durableId="1838958676">
    <w:abstractNumId w:val="15"/>
  </w:num>
  <w:num w:numId="16" w16cid:durableId="356085608">
    <w:abstractNumId w:val="9"/>
  </w:num>
  <w:num w:numId="17" w16cid:durableId="1396124396">
    <w:abstractNumId w:val="17"/>
  </w:num>
  <w:num w:numId="18" w16cid:durableId="1203439776">
    <w:abstractNumId w:val="1"/>
  </w:num>
  <w:num w:numId="19" w16cid:durableId="990597135">
    <w:abstractNumId w:val="5"/>
  </w:num>
  <w:num w:numId="20" w16cid:durableId="940180873">
    <w:abstractNumId w:val="20"/>
  </w:num>
  <w:num w:numId="21" w16cid:durableId="650057865">
    <w:abstractNumId w:val="0"/>
  </w:num>
  <w:num w:numId="22" w16cid:durableId="426540604">
    <w:abstractNumId w:val="2"/>
  </w:num>
  <w:num w:numId="23" w16cid:durableId="916670655">
    <w:abstractNumId w:val="7"/>
  </w:num>
  <w:num w:numId="24" w16cid:durableId="1804735235">
    <w:abstractNumId w:val="8"/>
  </w:num>
  <w:num w:numId="25" w16cid:durableId="550768546">
    <w:abstractNumId w:val="16"/>
  </w:num>
  <w:num w:numId="26" w16cid:durableId="1153761501">
    <w:abstractNumId w:val="12"/>
  </w:num>
  <w:num w:numId="27" w16cid:durableId="1677879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4319A"/>
    <w:rsid w:val="000435BE"/>
    <w:rsid w:val="00050B86"/>
    <w:rsid w:val="0006708A"/>
    <w:rsid w:val="00071B87"/>
    <w:rsid w:val="00091DCB"/>
    <w:rsid w:val="00096403"/>
    <w:rsid w:val="000E22ED"/>
    <w:rsid w:val="000F5647"/>
    <w:rsid w:val="000F686E"/>
    <w:rsid w:val="00114A2A"/>
    <w:rsid w:val="0012026D"/>
    <w:rsid w:val="00122294"/>
    <w:rsid w:val="00157F67"/>
    <w:rsid w:val="001603FB"/>
    <w:rsid w:val="001A5919"/>
    <w:rsid w:val="001B7CB0"/>
    <w:rsid w:val="001E0EC5"/>
    <w:rsid w:val="001E4209"/>
    <w:rsid w:val="00203E0C"/>
    <w:rsid w:val="002169AC"/>
    <w:rsid w:val="00225873"/>
    <w:rsid w:val="00251E4E"/>
    <w:rsid w:val="00270B65"/>
    <w:rsid w:val="00294DE9"/>
    <w:rsid w:val="002E1653"/>
    <w:rsid w:val="00301C4A"/>
    <w:rsid w:val="00310027"/>
    <w:rsid w:val="00313F6B"/>
    <w:rsid w:val="0035464E"/>
    <w:rsid w:val="003831E1"/>
    <w:rsid w:val="00386FF3"/>
    <w:rsid w:val="003922DA"/>
    <w:rsid w:val="003B1FAF"/>
    <w:rsid w:val="003F0D53"/>
    <w:rsid w:val="00430283"/>
    <w:rsid w:val="0046008D"/>
    <w:rsid w:val="004810A4"/>
    <w:rsid w:val="004A1F3F"/>
    <w:rsid w:val="004B0FA7"/>
    <w:rsid w:val="004C7D32"/>
    <w:rsid w:val="004D0F22"/>
    <w:rsid w:val="004D2F77"/>
    <w:rsid w:val="005147C3"/>
    <w:rsid w:val="00517F11"/>
    <w:rsid w:val="00553B2D"/>
    <w:rsid w:val="0057440C"/>
    <w:rsid w:val="005953EC"/>
    <w:rsid w:val="0059540C"/>
    <w:rsid w:val="005A1F0E"/>
    <w:rsid w:val="005B1AEB"/>
    <w:rsid w:val="005B57DD"/>
    <w:rsid w:val="005B5AC1"/>
    <w:rsid w:val="005C603C"/>
    <w:rsid w:val="005D6680"/>
    <w:rsid w:val="005E1840"/>
    <w:rsid w:val="0060788B"/>
    <w:rsid w:val="00614C69"/>
    <w:rsid w:val="00614EBF"/>
    <w:rsid w:val="0061676D"/>
    <w:rsid w:val="00617713"/>
    <w:rsid w:val="00621030"/>
    <w:rsid w:val="006250F5"/>
    <w:rsid w:val="006631D1"/>
    <w:rsid w:val="00665CCA"/>
    <w:rsid w:val="00682FDF"/>
    <w:rsid w:val="006938BE"/>
    <w:rsid w:val="006954A3"/>
    <w:rsid w:val="006A154F"/>
    <w:rsid w:val="006C41A2"/>
    <w:rsid w:val="0070778B"/>
    <w:rsid w:val="00712DE8"/>
    <w:rsid w:val="007132B7"/>
    <w:rsid w:val="00721135"/>
    <w:rsid w:val="00754FD7"/>
    <w:rsid w:val="0078321D"/>
    <w:rsid w:val="00787CF5"/>
    <w:rsid w:val="007A472D"/>
    <w:rsid w:val="007E3620"/>
    <w:rsid w:val="007E3B79"/>
    <w:rsid w:val="007E7C50"/>
    <w:rsid w:val="007F1F85"/>
    <w:rsid w:val="007F7541"/>
    <w:rsid w:val="007F7AE2"/>
    <w:rsid w:val="00803A5F"/>
    <w:rsid w:val="008119C9"/>
    <w:rsid w:val="00812EE8"/>
    <w:rsid w:val="008252A1"/>
    <w:rsid w:val="00833B25"/>
    <w:rsid w:val="00863F91"/>
    <w:rsid w:val="0089716F"/>
    <w:rsid w:val="008B4D3D"/>
    <w:rsid w:val="008C2481"/>
    <w:rsid w:val="008D2749"/>
    <w:rsid w:val="008F2D4E"/>
    <w:rsid w:val="009244FD"/>
    <w:rsid w:val="00934374"/>
    <w:rsid w:val="009358A2"/>
    <w:rsid w:val="00947DB4"/>
    <w:rsid w:val="00950912"/>
    <w:rsid w:val="009771E5"/>
    <w:rsid w:val="0098722C"/>
    <w:rsid w:val="00990A3D"/>
    <w:rsid w:val="009B3E20"/>
    <w:rsid w:val="009C6B73"/>
    <w:rsid w:val="009D00EE"/>
    <w:rsid w:val="00A10949"/>
    <w:rsid w:val="00A26FAD"/>
    <w:rsid w:val="00A57013"/>
    <w:rsid w:val="00A671D0"/>
    <w:rsid w:val="00A71DA4"/>
    <w:rsid w:val="00AE488B"/>
    <w:rsid w:val="00B05299"/>
    <w:rsid w:val="00B14CCE"/>
    <w:rsid w:val="00B26EE2"/>
    <w:rsid w:val="00B60099"/>
    <w:rsid w:val="00B727D3"/>
    <w:rsid w:val="00BA039D"/>
    <w:rsid w:val="00BA0AB1"/>
    <w:rsid w:val="00BA2436"/>
    <w:rsid w:val="00BA2C04"/>
    <w:rsid w:val="00BC0DCA"/>
    <w:rsid w:val="00BC290D"/>
    <w:rsid w:val="00BD649F"/>
    <w:rsid w:val="00BE7A16"/>
    <w:rsid w:val="00BF0A16"/>
    <w:rsid w:val="00BF541F"/>
    <w:rsid w:val="00C001D1"/>
    <w:rsid w:val="00C12FA9"/>
    <w:rsid w:val="00C428D8"/>
    <w:rsid w:val="00C55E2D"/>
    <w:rsid w:val="00C624C4"/>
    <w:rsid w:val="00CA673A"/>
    <w:rsid w:val="00CB4032"/>
    <w:rsid w:val="00CC6FB7"/>
    <w:rsid w:val="00CD2F53"/>
    <w:rsid w:val="00CF339F"/>
    <w:rsid w:val="00D063FA"/>
    <w:rsid w:val="00D34A6D"/>
    <w:rsid w:val="00D5374E"/>
    <w:rsid w:val="00D6088B"/>
    <w:rsid w:val="00D61934"/>
    <w:rsid w:val="00D73B87"/>
    <w:rsid w:val="00DC5B5D"/>
    <w:rsid w:val="00DE1E10"/>
    <w:rsid w:val="00DE5F69"/>
    <w:rsid w:val="00DF38AE"/>
    <w:rsid w:val="00E26D25"/>
    <w:rsid w:val="00E326A7"/>
    <w:rsid w:val="00E52362"/>
    <w:rsid w:val="00E5722C"/>
    <w:rsid w:val="00E6644D"/>
    <w:rsid w:val="00E761CA"/>
    <w:rsid w:val="00E76DE1"/>
    <w:rsid w:val="00EE4913"/>
    <w:rsid w:val="00EE75AB"/>
    <w:rsid w:val="00EF32D6"/>
    <w:rsid w:val="00F03FE1"/>
    <w:rsid w:val="00F92202"/>
    <w:rsid w:val="00F959B1"/>
    <w:rsid w:val="00FC5E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5D4F2"/>
  <w15:chartTrackingRefBased/>
  <w15:docId w15:val="{C79E7B0C-2F5E-4289-AACA-C737F23F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2647">
      <w:bodyDiv w:val="1"/>
      <w:marLeft w:val="0"/>
      <w:marRight w:val="0"/>
      <w:marTop w:val="0"/>
      <w:marBottom w:val="0"/>
      <w:divBdr>
        <w:top w:val="none" w:sz="0" w:space="0" w:color="auto"/>
        <w:left w:val="none" w:sz="0" w:space="0" w:color="auto"/>
        <w:bottom w:val="none" w:sz="0" w:space="0" w:color="auto"/>
        <w:right w:val="none" w:sz="0" w:space="0" w:color="auto"/>
      </w:divBdr>
    </w:div>
    <w:div w:id="172040217">
      <w:bodyDiv w:val="1"/>
      <w:marLeft w:val="0"/>
      <w:marRight w:val="0"/>
      <w:marTop w:val="0"/>
      <w:marBottom w:val="0"/>
      <w:divBdr>
        <w:top w:val="none" w:sz="0" w:space="0" w:color="auto"/>
        <w:left w:val="none" w:sz="0" w:space="0" w:color="auto"/>
        <w:bottom w:val="none" w:sz="0" w:space="0" w:color="auto"/>
        <w:right w:val="none" w:sz="0" w:space="0" w:color="auto"/>
      </w:divBdr>
    </w:div>
    <w:div w:id="348146105">
      <w:bodyDiv w:val="1"/>
      <w:marLeft w:val="0"/>
      <w:marRight w:val="0"/>
      <w:marTop w:val="0"/>
      <w:marBottom w:val="0"/>
      <w:divBdr>
        <w:top w:val="none" w:sz="0" w:space="0" w:color="auto"/>
        <w:left w:val="none" w:sz="0" w:space="0" w:color="auto"/>
        <w:bottom w:val="none" w:sz="0" w:space="0" w:color="auto"/>
        <w:right w:val="none" w:sz="0" w:space="0" w:color="auto"/>
      </w:divBdr>
    </w:div>
    <w:div w:id="865754314">
      <w:bodyDiv w:val="1"/>
      <w:marLeft w:val="0"/>
      <w:marRight w:val="0"/>
      <w:marTop w:val="0"/>
      <w:marBottom w:val="0"/>
      <w:divBdr>
        <w:top w:val="none" w:sz="0" w:space="0" w:color="auto"/>
        <w:left w:val="none" w:sz="0" w:space="0" w:color="auto"/>
        <w:bottom w:val="none" w:sz="0" w:space="0" w:color="auto"/>
        <w:right w:val="none" w:sz="0" w:space="0" w:color="auto"/>
      </w:divBdr>
    </w:div>
    <w:div w:id="20615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6428</CharactersWithSpaces>
  <SharedDoc>false</SharedDoc>
  <HLinks>
    <vt:vector size="96" baseType="variant">
      <vt:variant>
        <vt:i4>2031667</vt:i4>
      </vt:variant>
      <vt:variant>
        <vt:i4>92</vt:i4>
      </vt:variant>
      <vt:variant>
        <vt:i4>0</vt:i4>
      </vt:variant>
      <vt:variant>
        <vt:i4>5</vt:i4>
      </vt:variant>
      <vt:variant>
        <vt:lpwstr/>
      </vt:variant>
      <vt:variant>
        <vt:lpwstr>_Toc147876221</vt:lpwstr>
      </vt:variant>
      <vt:variant>
        <vt:i4>2031667</vt:i4>
      </vt:variant>
      <vt:variant>
        <vt:i4>86</vt:i4>
      </vt:variant>
      <vt:variant>
        <vt:i4>0</vt:i4>
      </vt:variant>
      <vt:variant>
        <vt:i4>5</vt:i4>
      </vt:variant>
      <vt:variant>
        <vt:lpwstr/>
      </vt:variant>
      <vt:variant>
        <vt:lpwstr>_Toc147876220</vt:lpwstr>
      </vt:variant>
      <vt:variant>
        <vt:i4>1835059</vt:i4>
      </vt:variant>
      <vt:variant>
        <vt:i4>80</vt:i4>
      </vt:variant>
      <vt:variant>
        <vt:i4>0</vt:i4>
      </vt:variant>
      <vt:variant>
        <vt:i4>5</vt:i4>
      </vt:variant>
      <vt:variant>
        <vt:lpwstr/>
      </vt:variant>
      <vt:variant>
        <vt:lpwstr>_Toc147876219</vt:lpwstr>
      </vt:variant>
      <vt:variant>
        <vt:i4>1835059</vt:i4>
      </vt:variant>
      <vt:variant>
        <vt:i4>74</vt:i4>
      </vt:variant>
      <vt:variant>
        <vt:i4>0</vt:i4>
      </vt:variant>
      <vt:variant>
        <vt:i4>5</vt:i4>
      </vt:variant>
      <vt:variant>
        <vt:lpwstr/>
      </vt:variant>
      <vt:variant>
        <vt:lpwstr>_Toc147876218</vt:lpwstr>
      </vt:variant>
      <vt:variant>
        <vt:i4>1835059</vt:i4>
      </vt:variant>
      <vt:variant>
        <vt:i4>68</vt:i4>
      </vt:variant>
      <vt:variant>
        <vt:i4>0</vt:i4>
      </vt:variant>
      <vt:variant>
        <vt:i4>5</vt:i4>
      </vt:variant>
      <vt:variant>
        <vt:lpwstr/>
      </vt:variant>
      <vt:variant>
        <vt:lpwstr>_Toc147876217</vt:lpwstr>
      </vt:variant>
      <vt:variant>
        <vt:i4>1835059</vt:i4>
      </vt:variant>
      <vt:variant>
        <vt:i4>62</vt:i4>
      </vt:variant>
      <vt:variant>
        <vt:i4>0</vt:i4>
      </vt:variant>
      <vt:variant>
        <vt:i4>5</vt:i4>
      </vt:variant>
      <vt:variant>
        <vt:lpwstr/>
      </vt:variant>
      <vt:variant>
        <vt:lpwstr>_Toc147876216</vt:lpwstr>
      </vt:variant>
      <vt:variant>
        <vt:i4>1835059</vt:i4>
      </vt:variant>
      <vt:variant>
        <vt:i4>56</vt:i4>
      </vt:variant>
      <vt:variant>
        <vt:i4>0</vt:i4>
      </vt:variant>
      <vt:variant>
        <vt:i4>5</vt:i4>
      </vt:variant>
      <vt:variant>
        <vt:lpwstr/>
      </vt:variant>
      <vt:variant>
        <vt:lpwstr>_Toc147876215</vt:lpwstr>
      </vt:variant>
      <vt:variant>
        <vt:i4>1835059</vt:i4>
      </vt:variant>
      <vt:variant>
        <vt:i4>50</vt:i4>
      </vt:variant>
      <vt:variant>
        <vt:i4>0</vt:i4>
      </vt:variant>
      <vt:variant>
        <vt:i4>5</vt:i4>
      </vt:variant>
      <vt:variant>
        <vt:lpwstr/>
      </vt:variant>
      <vt:variant>
        <vt:lpwstr>_Toc147876214</vt:lpwstr>
      </vt:variant>
      <vt:variant>
        <vt:i4>1835059</vt:i4>
      </vt:variant>
      <vt:variant>
        <vt:i4>44</vt:i4>
      </vt:variant>
      <vt:variant>
        <vt:i4>0</vt:i4>
      </vt:variant>
      <vt:variant>
        <vt:i4>5</vt:i4>
      </vt:variant>
      <vt:variant>
        <vt:lpwstr/>
      </vt:variant>
      <vt:variant>
        <vt:lpwstr>_Toc147876213</vt:lpwstr>
      </vt:variant>
      <vt:variant>
        <vt:i4>1835059</vt:i4>
      </vt:variant>
      <vt:variant>
        <vt:i4>38</vt:i4>
      </vt:variant>
      <vt:variant>
        <vt:i4>0</vt:i4>
      </vt:variant>
      <vt:variant>
        <vt:i4>5</vt:i4>
      </vt:variant>
      <vt:variant>
        <vt:lpwstr/>
      </vt:variant>
      <vt:variant>
        <vt:lpwstr>_Toc147876212</vt:lpwstr>
      </vt:variant>
      <vt:variant>
        <vt:i4>1835059</vt:i4>
      </vt:variant>
      <vt:variant>
        <vt:i4>32</vt:i4>
      </vt:variant>
      <vt:variant>
        <vt:i4>0</vt:i4>
      </vt:variant>
      <vt:variant>
        <vt:i4>5</vt:i4>
      </vt:variant>
      <vt:variant>
        <vt:lpwstr/>
      </vt:variant>
      <vt:variant>
        <vt:lpwstr>_Toc147876211</vt:lpwstr>
      </vt:variant>
      <vt:variant>
        <vt:i4>1835059</vt:i4>
      </vt:variant>
      <vt:variant>
        <vt:i4>26</vt:i4>
      </vt:variant>
      <vt:variant>
        <vt:i4>0</vt:i4>
      </vt:variant>
      <vt:variant>
        <vt:i4>5</vt:i4>
      </vt:variant>
      <vt:variant>
        <vt:lpwstr/>
      </vt:variant>
      <vt:variant>
        <vt:lpwstr>_Toc147876210</vt:lpwstr>
      </vt:variant>
      <vt:variant>
        <vt:i4>1900595</vt:i4>
      </vt:variant>
      <vt:variant>
        <vt:i4>20</vt:i4>
      </vt:variant>
      <vt:variant>
        <vt:i4>0</vt:i4>
      </vt:variant>
      <vt:variant>
        <vt:i4>5</vt:i4>
      </vt:variant>
      <vt:variant>
        <vt:lpwstr/>
      </vt:variant>
      <vt:variant>
        <vt:lpwstr>_Toc147876209</vt:lpwstr>
      </vt:variant>
      <vt:variant>
        <vt:i4>1900595</vt:i4>
      </vt:variant>
      <vt:variant>
        <vt:i4>14</vt:i4>
      </vt:variant>
      <vt:variant>
        <vt:i4>0</vt:i4>
      </vt:variant>
      <vt:variant>
        <vt:i4>5</vt:i4>
      </vt:variant>
      <vt:variant>
        <vt:lpwstr/>
      </vt:variant>
      <vt:variant>
        <vt:lpwstr>_Toc147876208</vt:lpwstr>
      </vt:variant>
      <vt:variant>
        <vt:i4>1900595</vt:i4>
      </vt:variant>
      <vt:variant>
        <vt:i4>8</vt:i4>
      </vt:variant>
      <vt:variant>
        <vt:i4>0</vt:i4>
      </vt:variant>
      <vt:variant>
        <vt:i4>5</vt:i4>
      </vt:variant>
      <vt:variant>
        <vt:lpwstr/>
      </vt:variant>
      <vt:variant>
        <vt:lpwstr>_Toc147876207</vt:lpwstr>
      </vt:variant>
      <vt:variant>
        <vt:i4>1900595</vt:i4>
      </vt:variant>
      <vt:variant>
        <vt:i4>2</vt:i4>
      </vt:variant>
      <vt:variant>
        <vt:i4>0</vt:i4>
      </vt:variant>
      <vt:variant>
        <vt:i4>5</vt:i4>
      </vt:variant>
      <vt:variant>
        <vt:lpwstr/>
      </vt:variant>
      <vt:variant>
        <vt:lpwstr>_Toc147876206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Shiv Kumar Pal</cp:lastModifiedBy>
  <cp:revision>2</cp:revision>
  <dcterms:created xsi:type="dcterms:W3CDTF">2023-10-11T16:41:00Z</dcterms:created>
  <dcterms:modified xsi:type="dcterms:W3CDTF">2023-10-11T16:41:00Z</dcterms:modified>
</cp:coreProperties>
</file>