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ARIA FinOps Module - Complete Implementation</w:t>
      </w:r>
    </w:p>
    <w:p>
      <w:pPr>
        <w:pStyle w:val="MdParagraph"/>
      </w:pPr>
      <w:r>
        <w:t xml:space="preserve">A production-ready AI cost tracking and optimization solution that provides multi-dimensional cost analysis by user and model.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Overview</w:t>
      </w:r>
    </w:p>
    <w:p>
      <w:pPr>
        <w:pStyle w:val="MdParagraph"/>
      </w:pPr>
      <w:r>
        <w:t xml:space="preserve">This module implements a complete FinOps system for tracking AI spending across your organization. It provides: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Cost Tracking</w:t>
      </w:r>
      <w:r>
        <w:t xml:space="preserve">: Monitor AI spending as it happens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Multi-Dimensional Analysis</w:t>
      </w:r>
      <w:r>
        <w:t xml:space="preserve">: Break down costs by user, model, application, and more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Optimization Engine</w:t>
      </w:r>
      <w:r>
        <w:t xml:space="preserve">: Automatically identify cost-saving opportunities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Interactive Dashboards</w:t>
      </w:r>
      <w:r>
        <w:t xml:space="preserve">: Beautiful, responsive UI for cost visualization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REST APIs</w:t>
      </w:r>
      <w:r>
        <w:t xml:space="preserve">: Easy integration with existing systems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Architecture</w:t>
      </w:r>
    </w:p>
    <w:p>
      <w:pPr>
        <w:pStyle w:val="Heading3"/>
        <w:pStyle w:val="MdHeading3"/>
      </w:pPr>
      <w:r>
        <w:t xml:space="preserve">Backend (Spring Boot 3.2)</w:t>
      </w:r>
    </w:p>
    <w:p>
      <w:pPr>
        <w:pStyle w:val="MdParagraph"/>
      </w:pPr>
      <w:r>
        <w:t xml:space="preserve">The backend provides REST APIs for cost tracking and optimization: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AiUsageEvent</w:t>
      </w:r>
      <w:r>
        <w:t xml:space="preserve">: Captures every AI interaction with full cost attribution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CostAttributionService</w:t>
      </w:r>
      <w:r>
        <w:t xml:space="preserve">: Calculates costs across all dimensions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OptimizationEngineService</w:t>
      </w:r>
      <w:r>
        <w:t xml:space="preserve">: Generates cost-saving recommendations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FinOpsController</w:t>
      </w:r>
      <w:r>
        <w:t xml:space="preserve">: REST endpoints for dashboard and integrations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0"/>
          <w:numId w:val="2"/>
        </w:numPr>
      </w:pPr>
      <w:r>
        <w:t xml:space="preserve">H2 in-memory database (easily switchable to PostgreSQL)</w:t>
      </w:r>
    </w:p>
    <w:p>
      <w:pPr>
        <w:pStyle w:val="MdListItem"/>
        <w:numPr>
          <w:ilvl w:val="0"/>
          <w:numId w:val="2"/>
        </w:numPr>
      </w:pPr>
      <w:r>
        <w:t xml:space="preserve">JPA/Hibernate for data persistence</w:t>
      </w:r>
    </w:p>
    <w:p>
      <w:pPr>
        <w:pStyle w:val="MdListItem"/>
        <w:numPr>
          <w:ilvl w:val="0"/>
          <w:numId w:val="2"/>
        </w:numPr>
      </w:pPr>
      <w:r>
        <w:t xml:space="preserve">Comprehensive cost dimension tracking</w:t>
      </w:r>
    </w:p>
    <w:p>
      <w:pPr>
        <w:pStyle w:val="MdListItem"/>
        <w:numPr>
          <w:ilvl w:val="0"/>
          <w:numId w:val="2"/>
        </w:numPr>
      </w:pPr>
      <w:r>
        <w:t xml:space="preserve">Real-time recommendation generation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(React 18)</w:t>
      </w:r>
    </w:p>
    <w:p>
      <w:pPr>
        <w:pStyle w:val="MdParagraph"/>
      </w:pPr>
      <w:r>
        <w:t xml:space="preserve">Interactive dashboards for cost visualization and analysis: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MainDashboard</w:t>
      </w:r>
      <w:r>
        <w:t xml:space="preserve">: Overview with KPIs and top spenders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UserCostDashboard</w:t>
      </w:r>
      <w:r>
        <w:t xml:space="preserve">: Detailed cost breakdown by user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ModelCostDashboard</w:t>
      </w:r>
      <w:r>
        <w:t xml:space="preserve">: Analyze spending patterns by AI model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Recharts Integration</w:t>
      </w:r>
      <w:r>
        <w:t xml:space="preserve">: Beautiful, interactive charts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ListItem"/>
        <w:numPr>
          <w:ilvl w:val="0"/>
          <w:numId w:val="2"/>
        </w:numPr>
      </w:pPr>
      <w:r>
        <w:t xml:space="preserve">Responsive design for all screen sizes</w:t>
      </w:r>
    </w:p>
    <w:p>
      <w:pPr>
        <w:pStyle w:val="MdListItem"/>
        <w:numPr>
          <w:ilvl w:val="0"/>
          <w:numId w:val="2"/>
        </w:numPr>
      </w:pPr>
      <w:r>
        <w:t xml:space="preserve">Real-time data updates</w:t>
      </w:r>
    </w:p>
    <w:p>
      <w:pPr>
        <w:pStyle w:val="MdListItem"/>
        <w:numPr>
          <w:ilvl w:val="0"/>
          <w:numId w:val="2"/>
        </w:numPr>
      </w:pPr>
      <w:r>
        <w:t xml:space="preserve">Drill-down capabilities</w:t>
      </w:r>
    </w:p>
    <w:p>
      <w:pPr>
        <w:pStyle w:val="MdListItem"/>
        <w:numPr>
          <w:ilvl w:val="0"/>
          <w:numId w:val="2"/>
        </w:numPr>
      </w:pPr>
      <w:r>
        <w:t xml:space="preserve">Dark theme optimized for data visualization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Quick Start</w:t>
      </w:r>
    </w:p>
    <w:p>
      <w:pPr>
        <w:pStyle w:val="Heading3"/>
        <w:pStyle w:val="MdHeading3"/>
      </w:pPr>
      <w:r>
        <w:t xml:space="preserve">Prerequisites</w:t>
      </w:r>
    </w:p>
    <w:p>
      <w:pPr>
        <w:pStyle w:val="MdListItem"/>
        <w:numPr>
          <w:ilvl w:val="0"/>
          <w:numId w:val="2"/>
        </w:numPr>
      </w:pPr>
      <w:r>
        <w:t xml:space="preserve">Java 21 or higher</w:t>
      </w:r>
    </w:p>
    <w:p>
      <w:pPr>
        <w:pStyle w:val="MdListItem"/>
        <w:numPr>
          <w:ilvl w:val="0"/>
          <w:numId w:val="2"/>
        </w:numPr>
      </w:pPr>
      <w:r>
        <w:t xml:space="preserve">Node.js 18 or higher</w:t>
      </w:r>
    </w:p>
    <w:p>
      <w:pPr>
        <w:pStyle w:val="MdListItem"/>
        <w:numPr>
          <w:ilvl w:val="0"/>
          <w:numId w:val="2"/>
        </w:numPr>
      </w:pPr>
      <w:r>
        <w:t xml:space="preserve">Maven 3.8+</w:t>
      </w:r>
    </w:p>
    <w:p>
      <w:pPr>
        <w:pStyle w:val="MdListItem"/>
        <w:numPr>
          <w:ilvl w:val="0"/>
          <w:numId w:val="2"/>
        </w:numPr>
      </w:pPr>
      <w:r>
        <w:t xml:space="preserve">npm or yarn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 Setup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aria-finops-module/backend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the project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the application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spring-boot:run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backend will start on </w:t>
      </w:r>
      <w:r>
        <w:rPr>
          <w:rStyle w:val="MdCode"/>
          <w:u w:val="single"/>
        </w:rPr>
        <w:t xml:space="preserve">http://localhost:8080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Setup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aria-finops-module/frontend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development server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frontend will start on </w:t>
      </w:r>
      <w:r>
        <w:rPr>
          <w:rStyle w:val="MdCode"/>
          <w:u w:val="single"/>
        </w:rPr>
        <w:t xml:space="preserve">http://localhost:5173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API Endpoints</w:t>
      </w:r>
    </w:p>
    <w:p>
      <w:pPr>
        <w:pStyle w:val="Heading3"/>
        <w:pStyle w:val="MdHeading3"/>
      </w:pPr>
      <w:r>
        <w:t xml:space="preserve">Cost Analysis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/api/v1/finops/summary?days=30</w:t>
      </w:r>
      <w:r>
        <w:t xml:space="preserve"> - Get overall FinOps summary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/api/v1/finops/costs/by-user?days=30</w:t>
      </w:r>
      <w:r>
        <w:t xml:space="preserve"> - Cost breakdown by user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/api/v1/finops/costs/by-model?days=30</w:t>
      </w:r>
      <w:r>
        <w:t xml:space="preserve"> - Cost breakdown by model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/api/v1/finops/costs/by-application?days=30</w:t>
      </w:r>
      <w:r>
        <w:t xml:space="preserve"> - Cost breakdown by application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Optimization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/api/v1/finops/recommendations?days=30</w:t>
      </w:r>
      <w:r>
        <w:t xml:space="preserve"> - Get optimization recommendations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/api/v1/finops/recommendations/{id}/apply?appliedBy=user</w:t>
      </w:r>
      <w:r>
        <w:t xml:space="preserve"> - Apply a recommendation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Health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/api/v1/finops/health</w:t>
      </w:r>
      <w:r>
        <w:t xml:space="preserve"> - Health check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Data Model</w:t>
      </w:r>
    </w:p>
    <w:p>
      <w:pPr>
        <w:pStyle w:val="Heading3"/>
        <w:pStyle w:val="MdHeading3"/>
      </w:pPr>
      <w:r>
        <w:t xml:space="preserve">AiUsageEvent</w:t>
      </w:r>
    </w:p>
    <w:p>
      <w:pPr>
        <w:pStyle w:val="MdParagraph"/>
      </w:pPr>
      <w:r>
        <w:t xml:space="preserve">Represents a single AI interaction with complete cost attribution: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UUID,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LocalDateTime,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modelId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applicationId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inputTokens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outputTokens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costModelUsd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costInfraUsd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costObservUsd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costGovUsd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costStorageUsd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costNetworkUsd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totalCostUsd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OptimizationRecommendation</w:t>
      </w:r>
    </w:p>
    <w:p>
      <w:pPr>
        <w:pStyle w:val="MdParagraph"/>
      </w:pPr>
      <w:r>
        <w:t xml:space="preserve">Represents a cost-saving opportunity: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UUID,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recommendationType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targetDimensionType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targetDimensionKey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estimatedSavingsUsd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confidenceScore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BigDecimal,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(PENDING, APPLIED, DISMISSED)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Configuration</w:t>
      </w:r>
    </w:p>
    <w:p>
      <w:pPr>
        <w:pStyle w:val="Heading3"/>
        <w:pStyle w:val="MdHeading3"/>
      </w:pPr>
      <w:r>
        <w:t xml:space="preserve">Backend (application.yml)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datasource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jdbc:postgresql://localhost:5432/aria_finops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postgres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password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jpa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hibernate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ddl-auto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validate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(.env)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VITE_API_BASE_URL=http://localhost:8080/api/v1/finops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Key Features</w:t>
      </w:r>
    </w:p>
    <w:p>
      <w:pPr>
        <w:pStyle w:val="Heading3"/>
        <w:pStyle w:val="MdHeading3"/>
      </w:pPr>
      <w:r>
        <w:t xml:space="preserve">1. Multi-Dimensional Cost Attribution</w:t>
      </w:r>
    </w:p>
    <w:p>
      <w:pPr>
        <w:pStyle w:val="MdParagraph"/>
      </w:pPr>
      <w:r>
        <w:t xml:space="preserve">Track costs across six dimensions: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</w:t>
      </w:r>
      <w:r>
        <w:t xml:space="preserve">: Who is using AI?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</w:t>
      </w:r>
      <w:r>
        <w:t xml:space="preserve">: Which models are being used?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Application</w:t>
      </w:r>
      <w:r>
        <w:t xml:space="preserve">: Which applications consume AI?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Solution</w:t>
      </w:r>
      <w:r>
        <w:t xml:space="preserve">: Which business solutions?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</w:t>
      </w:r>
      <w:r>
        <w:t xml:space="preserve">: Which products?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Line of Business</w:t>
      </w:r>
      <w:r>
        <w:t xml:space="preserve">: Which LOBs?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Cost Breakdown</w:t>
      </w:r>
    </w:p>
    <w:p>
      <w:pPr>
        <w:pStyle w:val="MdParagraph"/>
      </w:pPr>
      <w:r>
        <w:t xml:space="preserve">Total AI Runtime Cost = Model + Infra + Observability + Governance + Storage + Network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Each component is tracked separately for precise cost allocation.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Optimization Engine</w:t>
      </w:r>
    </w:p>
    <w:p>
      <w:pPr>
        <w:pStyle w:val="MdParagraph"/>
      </w:pPr>
      <w:r>
        <w:t xml:space="preserve">Automatically identifies cost-saving opportunities: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 Switching</w:t>
      </w:r>
      <w:r>
        <w:t xml:space="preserve">: Replace expensive models with cheaper alternatives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Infrastructure Right-Sizing</w:t>
      </w:r>
      <w:r>
        <w:t xml:space="preserve">: Optimize compute resources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Trace Sampling</w:t>
      </w:r>
      <w:r>
        <w:t xml:space="preserve">: Reduce observability costs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Governance Optimization</w:t>
      </w:r>
      <w:r>
        <w:t xml:space="preserve">: Reduce evaluation frequency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Before/After Analysis</w:t>
      </w:r>
    </w:p>
    <w:p>
      <w:pPr>
        <w:pStyle w:val="MdParagraph"/>
      </w:pPr>
      <w:r>
        <w:t xml:space="preserve">Compare projected costs with optimization applied to show ROI.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📱 Dashboard Features</w:t>
      </w:r>
    </w:p>
    <w:p>
      <w:pPr>
        <w:pStyle w:val="Heading3"/>
        <w:pStyle w:val="MdHeading3"/>
      </w:pPr>
      <w:r>
        <w:t xml:space="preserve">Overview Dashboard</w:t>
      </w:r>
    </w:p>
    <w:p>
      <w:pPr>
        <w:pStyle w:val="MdListItem"/>
        <w:numPr>
          <w:ilvl w:val="0"/>
          <w:numId w:val="2"/>
        </w:numPr>
      </w:pPr>
      <w:r>
        <w:t xml:space="preserve">KPI cards showing total spend, projections, and savings</w:t>
      </w:r>
    </w:p>
    <w:p>
      <w:pPr>
        <w:pStyle w:val="MdListItem"/>
        <w:numPr>
          <w:ilvl w:val="0"/>
          <w:numId w:val="2"/>
        </w:numPr>
      </w:pPr>
      <w:r>
        <w:t xml:space="preserve">Top 5 models and users by cost</w:t>
      </w:r>
    </w:p>
    <w:p>
      <w:pPr>
        <w:pStyle w:val="MdListItem"/>
        <w:numPr>
          <w:ilvl w:val="0"/>
          <w:numId w:val="2"/>
        </w:numPr>
      </w:pPr>
      <w:r>
        <w:t xml:space="preserve">Cost distribution pie chart</w:t>
      </w:r>
    </w:p>
    <w:p>
      <w:pPr>
        <w:pStyle w:val="MdListItem"/>
        <w:numPr>
          <w:ilvl w:val="0"/>
          <w:numId w:val="2"/>
        </w:numPr>
      </w:pPr>
      <w:r>
        <w:t xml:space="preserve">Summary statistics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User Cost Dashboard</w:t>
      </w:r>
    </w:p>
    <w:p>
      <w:pPr>
        <w:pStyle w:val="MdListItem"/>
        <w:numPr>
          <w:ilvl w:val="0"/>
          <w:numId w:val="2"/>
        </w:numPr>
      </w:pPr>
      <w:r>
        <w:t xml:space="preserve">Select individual users to analyze</w:t>
      </w:r>
    </w:p>
    <w:p>
      <w:pPr>
        <w:pStyle w:val="MdListItem"/>
        <w:numPr>
          <w:ilvl w:val="0"/>
          <w:numId w:val="2"/>
        </w:numPr>
      </w:pPr>
      <w:r>
        <w:t xml:space="preserve">Cost breakdown by model</w:t>
      </w:r>
    </w:p>
    <w:p>
      <w:pPr>
        <w:pStyle w:val="MdListItem"/>
        <w:numPr>
          <w:ilvl w:val="0"/>
          <w:numId w:val="2"/>
        </w:numPr>
      </w:pPr>
      <w:r>
        <w:t xml:space="preserve">Application usage patterns</w:t>
      </w:r>
    </w:p>
    <w:p>
      <w:pPr>
        <w:pStyle w:val="MdListItem"/>
        <w:numPr>
          <w:ilvl w:val="0"/>
          <w:numId w:val="2"/>
        </w:numPr>
      </w:pPr>
      <w:r>
        <w:t xml:space="preserve">Model distribution analysis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Model Cost Dashboard</w:t>
      </w:r>
    </w:p>
    <w:p>
      <w:pPr>
        <w:pStyle w:val="MdListItem"/>
        <w:numPr>
          <w:ilvl w:val="0"/>
          <w:numId w:val="2"/>
        </w:numPr>
      </w:pPr>
      <w:r>
        <w:t xml:space="preserve">Compare costs across all models</w:t>
      </w:r>
    </w:p>
    <w:p>
      <w:pPr>
        <w:pStyle w:val="MdListItem"/>
        <w:numPr>
          <w:ilvl w:val="0"/>
          <w:numId w:val="2"/>
        </w:numPr>
      </w:pPr>
      <w:r>
        <w:t xml:space="preserve">Identify expensive models</w:t>
      </w:r>
    </w:p>
    <w:p>
      <w:pPr>
        <w:pStyle w:val="MdListItem"/>
        <w:numPr>
          <w:ilvl w:val="0"/>
          <w:numId w:val="2"/>
        </w:numPr>
      </w:pPr>
      <w:r>
        <w:t xml:space="preserve">Cost per request analysis</w:t>
      </w:r>
    </w:p>
    <w:p>
      <w:pPr>
        <w:pStyle w:val="MdListItem"/>
        <w:numPr>
          <w:ilvl w:val="0"/>
          <w:numId w:val="2"/>
        </w:numPr>
      </w:pPr>
      <w:r>
        <w:t xml:space="preserve">Model vendor comparison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Security Considerations</w:t>
      </w:r>
    </w:p>
    <w:p>
      <w:pPr>
        <w:pStyle w:val="MdListItem"/>
        <w:numPr>
          <w:ilvl w:val="0"/>
          <w:numId w:val="2"/>
        </w:numPr>
      </w:pPr>
      <w:r>
        <w:t xml:space="preserve">All endpoints are currently open (no authentication)</w:t>
      </w:r>
    </w:p>
    <w:p>
      <w:pPr>
        <w:pStyle w:val="MdListItem"/>
        <w:numPr>
          <w:ilvl w:val="0"/>
          <w:numId w:val="2"/>
        </w:numPr>
      </w:pPr>
      <w:r>
        <w:t xml:space="preserve">Add Spring Security for production use</w:t>
      </w:r>
    </w:p>
    <w:p>
      <w:pPr>
        <w:pStyle w:val="MdListItem"/>
        <w:numPr>
          <w:ilvl w:val="0"/>
          <w:numId w:val="2"/>
        </w:numPr>
      </w:pPr>
      <w:r>
        <w:t xml:space="preserve">Implement role-based access control (RBAC)</w:t>
      </w:r>
    </w:p>
    <w:p>
      <w:pPr>
        <w:pStyle w:val="MdListItem"/>
        <w:numPr>
          <w:ilvl w:val="0"/>
          <w:numId w:val="2"/>
        </w:numPr>
      </w:pPr>
      <w:r>
        <w:t xml:space="preserve">Encrypt sensitive data in transit and at rest</w:t>
      </w:r>
    </w:p>
    <w:p>
      <w:pPr>
        <w:pStyle w:val="MdListItem"/>
        <w:numPr>
          <w:ilvl w:val="0"/>
          <w:numId w:val="2"/>
        </w:numPr>
      </w:pPr>
      <w:r>
        <w:t xml:space="preserve">Audit all cost modifications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Deployment</w:t>
      </w:r>
    </w:p>
    <w:p>
      <w:pPr>
        <w:pStyle w:val="Heading3"/>
        <w:pStyle w:val="MdHeading3"/>
      </w:pPr>
      <w:r>
        <w:t xml:space="preserve">Docker Deployment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backend Docker image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aria-finops-backend:1.0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frontend Docker image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../frontend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aria-finops-frontend:1.0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with Docker Compose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docker-compose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Production Considerations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Database</w:t>
      </w:r>
      <w:r>
        <w:t xml:space="preserve">: Switch from H2 to PostgreSQL with proper backups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Authentication</w:t>
      </w:r>
      <w:r>
        <w:t xml:space="preserve">: Implement OAuth2 or SAML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Monitoring</w:t>
      </w:r>
      <w:r>
        <w:t xml:space="preserve">: Add Prometheus metrics and Grafana dashboards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Logging</w:t>
      </w:r>
      <w:r>
        <w:t xml:space="preserve">: Centralize logs with ELK stack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Scaling</w:t>
      </w:r>
      <w:r>
        <w:t xml:space="preserve">: Use Kubernetes for horizontal scaling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Testing</w:t>
      </w:r>
    </w:p>
    <w:p>
      <w:pPr>
        <w:pStyle w:val="Heading3"/>
        <w:pStyle w:val="MdHeading3"/>
      </w:pPr>
      <w:r>
        <w:t xml:space="preserve">Backend Tests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Tests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Integration Examples</w:t>
      </w:r>
    </w:p>
    <w:p>
      <w:pPr>
        <w:pStyle w:val="Heading3"/>
        <w:pStyle w:val="MdHeading3"/>
      </w:pPr>
      <w:r>
        <w:t xml:space="preserve">IDE Plugin Integration</w:t>
      </w:r>
    </w:p>
    <w:p>
      <w:pPr>
        <w:pStyle w:val="MdParagraph"/>
      </w:pPr>
      <w:r>
        <w:t xml:space="preserve">Send AI usage events from IDE plugins: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http://localhost:8080/api/v1/finops/events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"userId": "john.doe@company.com",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"modelId": "claude-opus-4.7",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"applicationId": "vscode",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"inputTokens": 1000,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"outputTokens": 500,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"costModelUsd": 0.015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}'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API Gateway Integration</w:t>
      </w:r>
    </w:p>
    <w:p>
      <w:pPr>
        <w:pStyle w:val="MdParagraph"/>
      </w:pPr>
      <w:r>
        <w:t xml:space="preserve">Capture AI API calls at the gateway and forward to FinOps: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Pseudo-code for API gateway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log_ai_usage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(request, response):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event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request.user_id,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"modelId"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response.model,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"inputTokens"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request.tokens,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"outputTokens"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response.tokens,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"totalCostUsd"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calculate_cost(request, 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finops_api.log_event(event)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Next 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Connect to Real Data</w:t>
      </w:r>
      <w:r>
        <w:t xml:space="preserve">: Replace mock data with actual AI usage events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Authentication</w:t>
      </w:r>
      <w:r>
        <w:t xml:space="preserve">: Implement user authentication and authorization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Webhooks</w:t>
      </w:r>
      <w:r>
        <w:t xml:space="preserve">: Send alerts when spending exceeds thresholds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Forecasting</w:t>
      </w:r>
      <w:r>
        <w:t xml:space="preserve">: Predict future spending based on trends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with BI Tools</w:t>
      </w:r>
      <w:r>
        <w:t xml:space="preserve">: Export data to Tableau, Power BI, etc.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Chargeback</w:t>
      </w:r>
      <w:r>
        <w:t xml:space="preserve">: Allocate costs to business units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Support</w:t>
      </w:r>
    </w:p>
    <w:p>
      <w:pPr>
        <w:pStyle w:val="MdParagraph"/>
      </w:pPr>
      <w:r>
        <w:t xml:space="preserve">For issues or questions, please refer to the ARIA FinOps documentation or contact the development team.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License</w:t>
      </w:r>
    </w:p>
    <w:p>
      <w:pPr>
        <w:pStyle w:val="MdParagraph"/>
      </w:pPr>
      <w:r>
        <w:t xml:space="preserve">This module is part of the ARIA platform and follows the same licensing terms.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2026-06-06T11:54:55.840Z</dcterms:created>
  <dcterms:modified xsi:type="dcterms:W3CDTF">2026-06-06T11:54:55.840Z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