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0.png" ContentType="image/png"/>
  <Override PartName="/word/media/rId498.png" ContentType="image/png"/>
  <Override PartName="/word/media/rId68.png" ContentType="image/png"/>
  <Override PartName="/word/media/rId50.png" ContentType="image/png"/>
  <Override PartName="/word/media/rId215.png" ContentType="image/png"/>
  <Override PartName="/word/media/rId410.png" ContentType="image/png"/>
  <Override PartName="/word/media/rId502.png" ContentType="image/png"/>
  <Override PartName="/word/media/rId512.png" ContentType="image/png"/>
  <Override PartName="/word/media/rId480.png" ContentType="image/png"/>
  <Override PartName="/word/media/rId460.png" ContentType="image/png"/>
  <Override PartName="/word/media/rId465.png" ContentType="image/png"/>
  <Override PartName="/word/media/rId620.png" ContentType="image/png"/>
  <Override PartName="/word/media/rId625.png" ContentType="image/png"/>
  <Override PartName="/word/media/rId629.png" ContentType="image/png"/>
  <Override PartName="/word/media/rId615.png" ContentType="image/png"/>
  <Override PartName="/word/media/rId610.png" ContentType="image/png"/>
  <Override PartName="/word/media/rId445.png" ContentType="image/png"/>
  <Override PartName="/word/media/rId450.png" ContentType="image/png"/>
  <Override PartName="/word/media/rId441.png" ContentType="image/png"/>
  <Override PartName="/word/media/rId103.png" ContentType="image/png"/>
  <Override PartName="/word/media/rId94.png" ContentType="image/png"/>
  <Override PartName="/word/media/rId472.png" ContentType="image/png"/>
  <Override PartName="/word/media/rId300.png" ContentType="image/png"/>
  <Override PartName="/word/media/rId304.png" ContentType="image/png"/>
  <Override PartName="/word/media/rId72.png" ContentType="image/png"/>
  <Override PartName="/word/media/rId346.png" ContentType="image/png"/>
  <Override PartName="/word/media/rId350.png" ContentType="image/png"/>
  <Override PartName="/word/media/rId354.png" ContentType="image/png"/>
  <Override PartName="/word/media/rId380.png" ContentType="image/png"/>
  <Override PartName="/word/media/rId384.png" ContentType="image/png"/>
  <Override PartName="/word/media/rId360.png" ContentType="image/png"/>
  <Override PartName="/word/media/rId364.png" ContentType="image/png"/>
  <Override PartName="/word/media/rId370.png" ContentType="image/png"/>
  <Override PartName="/word/media/rId374.png" ContentType="image/png"/>
  <Override PartName="/word/media/rId390.png" ContentType="image/png"/>
  <Override PartName="/word/media/rId394.png" ContentType="image/png"/>
  <Override PartName="/word/media/rId404.png" ContentType="image/png"/>
  <Override PartName="/word/media/rId24.png" ContentType="image/png"/>
  <Override PartName="/word/media/rId476.png" ContentType="image/png"/>
  <Override PartName="/word/media/rId484.png" ContentType="image/png"/>
  <Override PartName="/word/media/rId277.png" ContentType="image/png"/>
  <Override PartName="/word/media/rId281.png" ContentType="image/png"/>
  <Override PartName="/word/media/rId492.png" ContentType="image/png"/>
  <Override PartName="/word/media/rId506.png" ContentType="image/png"/>
  <Override PartName="/word/media/rId577.png" ContentType="image/png"/>
  <Override PartName="/word/media/rId603.png" ContentType="image/png"/>
  <Override PartName="/word/media/rId81.png" ContentType="image/png"/>
  <Override PartName="/word/media/rId35.png" ContentType="image/png"/>
  <Override PartName="/word/media/rId158.png" ContentType="image/png"/>
  <Override PartName="/word/media/rId162.png" ContentType="image/png"/>
  <Override PartName="/word/media/rId169.png" ContentType="image/png"/>
  <Override PartName="/word/media/rId173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90.png" ContentType="image/png"/>
  <Override PartName="/word/media/rId223.png" ContentType="image/png"/>
  <Override PartName="/word/media/rId227.png" ContentType="image/png"/>
  <Override PartName="/word/media/rId240.png" ContentType="image/png"/>
  <Override PartName="/word/media/rId257.png" ContentType="image/png"/>
  <Override PartName="/word/media/rId261.png" ContentType="image/png"/>
  <Override PartName="/word/media/rId267.png" ContentType="image/png"/>
  <Override PartName="/word/media/rId271.png" ContentType="image/png"/>
  <Override PartName="/word/media/rId285.png" ContentType="image/png"/>
  <Override PartName="/word/media/rId289.png" ContentType="image/png"/>
  <Override PartName="/word/media/rId297.png" ContentType="image/png"/>
  <Override PartName="/word/media/rId311.png" ContentType="image/png"/>
  <Override PartName="/word/media/rId315.png" ContentType="image/png"/>
  <Override PartName="/word/media/rId320.png" ContentType="image/png"/>
  <Override PartName="/word/media/rId324.png" ContentType="image/png"/>
  <Override PartName="/word/media/rId328.png" ContentType="image/png"/>
  <Override PartName="/word/media/rId341.png" ContentType="image/png"/>
  <Override PartName="/word/media/rId415.png" ContentType="image/png"/>
  <Override PartName="/word/media/rId421.png" ContentType="image/png"/>
  <Override PartName="/word/media/rId425.png" ContentType="image/png"/>
  <Override PartName="/word/media/rId429.png" ContentType="image/png"/>
  <Override PartName="/word/media/rId4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1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nor/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nor/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3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End w:id="63"/>
    <w:bookmarkStart w:id="67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4" w:name="eq-model-strat"/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5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6"/>
          <w:p/>
        </w:tc>
      </w:tr>
    </w:tbl>
    <w:bookmarkEnd w:id="67"/>
    <w:bookmarkStart w:id="76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5"/>
        </w:tc>
      </w:tr>
    </w:tbl>
    <w:bookmarkEnd w:id="76"/>
    <w:bookmarkStart w:id="86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0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77" w:name="eq-BW-lm-interact-rescaled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85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4"/>
        </w:tc>
      </w:tr>
    </w:tbl>
    <w:bookmarkEnd w:id="85"/>
    <w:bookmarkEnd w:id="86"/>
    <w:bookmarkStart w:id="114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87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87"/>
    <w:bookmarkStart w:id="9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88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1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2"/>
          <w:p/>
        </w:tc>
      </w:tr>
    </w:tbl>
    <w:bookmarkEnd w:id="93"/>
    <w:bookmarkStart w:id="98" w:name="lets-see-how-that-model-looks"/>
    <w:p>
      <w:pPr>
        <w:pStyle w:val="Heading3"/>
      </w:pPr>
      <w:r>
        <w:t xml:space="preserve">2.9.3 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7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98"/>
    <w:bookmarkStart w:id="100" w:name="X37eb7e643a0ce2a18cd8325fb0ee691f5b198f3"/>
    <w:p>
      <w:pPr>
        <w:pStyle w:val="Heading3"/>
      </w:pPr>
      <w:r>
        <w:t xml:space="preserve">2.9.4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9"/>
          <w:p/>
        </w:tc>
      </w:tr>
    </w:tbl>
    <w:bookmarkEnd w:id="100"/>
    <w:bookmarkStart w:id="102" w:name="re-parametrize-with-no-intercept"/>
    <w:p>
      <w:pPr>
        <w:pStyle w:val="Heading3"/>
      </w:pPr>
      <w:r>
        <w:t xml:space="preserve">2.9.5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8" w:name="lets-see-what-these-new-models-look-like"/>
    <w:p>
      <w:pPr>
        <w:pStyle w:val="Heading3"/>
      </w:pPr>
      <w:r>
        <w:t xml:space="preserve">2.9.6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iris-no-intcpt"/>
          <w:p>
            <w:pPr>
              <w:pStyle w:val="Compact"/>
              <w:jc w:val="center"/>
            </w:pPr>
            <w:bookmarkStart w:id="106" w:name="fig-iris-no-intcpt"/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7"/>
        </w:tc>
      </w:tr>
    </w:tbl>
    <w:bookmarkEnd w:id="108"/>
    <w:bookmarkStart w:id="113" w:name="lets-see-how-r-did-that"/>
    <w:p>
      <w:pPr>
        <w:pStyle w:val="Heading3"/>
      </w:pPr>
      <w:r>
        <w:t xml:space="preserve">2.9.7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09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0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1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2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3"/>
    <w:bookmarkEnd w:id="114"/>
    <w:bookmarkStart w:id="120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5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url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"https://regression.ucsf.edu/sites/g/files/tkssra6706/"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"f/wysiwyg/home/data/hersdata.dta"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read_dta</w:t>
            </w:r>
            <w:r>
              <w:rPr>
                <w:rStyle w:val="NormalTok"/>
              </w:rPr>
              <w:t xml:space="preserve">(url)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HER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dataset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&lt;dbl+lbl&gt;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0 [placebo]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0 [placebo]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1 [hormone t…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0 [placebo]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0 [placebo]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1 [hormone t…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&lt;dbl+lbl&gt;, diabetes &lt;dbl+lbl&gt;, dmpills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insulin &lt;dbl+lbl&gt;, weight &lt;dbl&gt;, BMI &lt;dbl&gt;, waist &lt;dbl&gt;, WHR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glucose &lt;dbl&gt;, weight1 &lt;dbl&gt;, BMI1 &lt;dbl&gt;, waist1 &lt;dbl&gt;, WHR1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glucose1 &lt;dbl&gt;, tchol &lt;dbl&gt;, LDL &lt;dbl&gt;, HDL &lt;dbl&gt;, TG &lt;dbl&gt;, tchol1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LDL1 &lt;dbl&gt;, HDL1 &lt;dbl&gt;, TG1 &lt;dbl&gt;, SBP &lt;dbl&gt;, DBP &lt;dbl&gt;, age10 &lt;dbl&gt;</w:t>
                  </w:r>
                </w:p>
                <w:bookmarkEnd w:id="116"/>
              </w:tc>
            </w:tr>
          </w:tbl>
          <w:bookmarkEnd w:id="11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0"/>
    <w:bookmarkEnd w:id="121"/>
    <w:bookmarkStart w:id="142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2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4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3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3"/>
    </w:p>
    <w:p>
      <w:r>
        <w:pict>
          <v:rect style="width:0;height:1.5pt" o:hralign="center" o:hrstd="t" o:hr="t"/>
        </w:pict>
      </w:r>
    </w:p>
    <w:bookmarkEnd w:id="124"/>
    <w:bookmarkStart w:id="126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5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nor/>
                      <m:sty m:val="p"/>
                    </m:rPr>
                    <m:t>log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nor/>
                          <m:sty m:val="p"/>
                        </m:rPr>
                        <m:t>log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27"/>
    <w:bookmarkStart w:id="128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28"/>
    <w:bookmarkStart w:id="130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29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5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1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1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2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3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3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4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6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2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oMath>
            </m:oMathPara>
          </w:p>
          <w:bookmarkEnd w:id="1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3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9"/>
        </w:tc>
      </w:tr>
    </w:tbl>
    <w:p>
      <w:r>
        <w:pict>
          <v:rect style="width:0;height:1.5pt" o:hralign="center" o:hrstd="t" o:hr="t"/>
        </w:pict>
      </w:r>
    </w:p>
    <w:bookmarkStart w:id="14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0"/>
    <w:bookmarkEnd w:id="141"/>
    <w:bookmarkEnd w:id="142"/>
    <w:bookmarkStart w:id="546" w:name="sec-assess-LMs"/>
    <w:p>
      <w:pPr>
        <w:pStyle w:val="Heading1"/>
      </w:pPr>
      <w:r>
        <w:t xml:space="preserve">4. Assessing model fit</w:t>
      </w:r>
    </w:p>
    <w:bookmarkStart w:id="209" w:name="goodness-of-fit"/>
    <w:p>
      <w:pPr>
        <w:pStyle w:val="Heading2"/>
      </w:pPr>
      <w:r>
        <w:t xml:space="preserve">4.1 Goodness of fit</w:t>
      </w:r>
    </w:p>
    <w:bookmarkStart w:id="14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3"/>
    <w:bookmarkStart w:id="146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4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5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End w:id="146"/>
    <w:bookmarkStart w:id="147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47"/>
    <w:bookmarkStart w:id="150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8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48"/>
    <w:bookmarkStart w:id="149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2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2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1"/>
    <w:bookmarkStart w:id="168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6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2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).</w:t>
            </w:r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6"/>
          <w:p/>
        </w:tc>
      </w:tr>
    </w:tbl>
    <w:p>
      <w:r>
        <w:pict>
          <v:rect style="width:0;height:1.5pt" o:hralign="center" o:hrstd="t" o:hr="t"/>
        </w:pict>
      </w:r>
    </w:p>
    <w:bookmarkStart w:id="167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7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1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7-1.png" id="1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5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8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3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67"/>
    <w:bookmarkEnd w:id="168"/>
    <w:bookmarkStart w:id="195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77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6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3-1.png" id="1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4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1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5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8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9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3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4"/>
    <w:bookmarkEnd w:id="195"/>
    <w:bookmarkStart w:id="208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6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197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197"/>
    <w:bookmarkStart w:id="198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198"/>
    <w:bookmarkStart w:id="206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1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1"/>
    <w:bookmarkStart w:id="205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5"/>
    <w:bookmarkEnd w:id="206"/>
    <w:bookmarkStart w:id="20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07"/>
    <w:bookmarkEnd w:id="208"/>
    <w:bookmarkEnd w:id="209"/>
    <w:bookmarkStart w:id="45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4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$$Y_i|\tilde{X}_i \sim_{{\color{red}\perp\!\!\!\perp}} {\color{blue}\text{N}}({\color{orange}\mu_i}, {\color{green}\sigma^2})$$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4"/>
    <w:bookmarkStart w:id="233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18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2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path_package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"extdata/hersdata.dta"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read_dta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HT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&lt;dbl+lbl&gt;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 1 0 [placebo]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 2 0 [placebo]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 3 1 [hormone 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 4 0 [placebo]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 5 0 [placebo]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 6 1 [hormone 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 7 0 [placebo]     70 1 [Whi… 0 [no]   0 [no]  0 [no]   0 [no]   3 [abo… 2 [fai…</w:t>
            </w:r>
            <w:r>
              <w:br/>
            </w:r>
            <w:r>
              <w:rPr>
                <w:rStyle w:val="CommentTok"/>
              </w:rPr>
              <w:t xml:space="preserve">#&gt;  8 1 [hormone …    69 1 [Whi… 0 [no]   0 [no]  0 [no]   1 [yes]  5 [muc… 4 [ver…</w:t>
            </w:r>
            <w:r>
              <w:br/>
            </w:r>
            <w:r>
              <w:rPr>
                <w:rStyle w:val="CommentTok"/>
              </w:rPr>
              <w:t xml:space="preserve">#&gt;  9 1 [hormone …    61 1 [Whi… 0 [no]   0 [no]  1 [yes]  1 [yes]  3 [abo… 4 [ver…</w:t>
            </w:r>
            <w:r>
              <w:br/>
            </w:r>
            <w:r>
              <w:rPr>
                <w:rStyle w:val="CommentTok"/>
              </w:rPr>
              <w:t xml:space="preserve">#&gt; 10 1 [hormone …    62 1 [Whi… 0 [no]   1 [yes] 1 [yes]  0 [no]   2 [som… 3 [goo…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&lt;dbl+lbl&gt;, diabetes &lt;dbl+lbl&gt;, dmpills &lt;dbl+lbl&gt;,</w:t>
            </w:r>
            <w:r>
              <w:br/>
            </w:r>
            <w:r>
              <w:rPr>
                <w:rStyle w:val="CommentTok"/>
              </w:rPr>
              <w:t xml:space="preserve">#&gt; #   insulin &lt;dbl+lbl&gt;, weight &lt;dbl&gt;, BMI &lt;dbl&gt;, waist &lt;dbl&gt;, WHR &lt;dbl&gt;,</w:t>
            </w:r>
            <w:r>
              <w:br/>
            </w:r>
            <w:r>
              <w:rPr>
                <w:rStyle w:val="CommentTok"/>
              </w:rPr>
              <w:t xml:space="preserve">#&gt; #   glucose &lt;dbl&gt;, weight1 &lt;dbl&gt;, BMI1 &lt;dbl&gt;, waist1 &lt;dbl&gt;, WHR1 &lt;dbl&gt;,</w:t>
            </w:r>
            <w:r>
              <w:br/>
            </w:r>
            <w:r>
              <w:rPr>
                <w:rStyle w:val="CommentTok"/>
              </w:rPr>
              <w:t xml:space="preserve">#&gt; #   glucose1 &lt;dbl&gt;, tchol &lt;dbl&gt;, LDL &lt;dbl&gt;, HDL &lt;dbl&gt;, TG &lt;dbl&gt;, tchol1 &lt;dbl&gt;,</w:t>
            </w:r>
            <w:r>
              <w:br/>
            </w:r>
            <w:r>
              <w:rPr>
                <w:rStyle w:val="CommentTok"/>
              </w:rPr>
              <w:t xml:space="preserve">#&gt; #   LDL1 &lt;dbl&gt;, HDL1 &lt;dbl&gt;, TG1 &lt;dbl&gt;, SBP &lt;dbl&gt;, DBP &lt;dbl&gt;, age10 &lt;dbl&gt;</w:t>
            </w:r>
          </w:p>
          <w:bookmarkEnd w:id="21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2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0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1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1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20: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2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1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0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1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1"/>
    <w:bookmarkEnd w:id="232"/>
    <w:bookmarkEnd w:id="233"/>
    <w:bookmarkStart w:id="296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5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7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4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4"/>
          </w:p>
          <w:bookmarkEnd w:id="235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6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8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when there are no covariates).</w:t>
            </w:r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9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3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3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3"/>
              </w:tc>
            </w:tr>
          </w:tbl>
          <w:bookmarkEnd w:id="244"/>
        </w:tc>
      </w:tr>
    </w:tbl>
    <w:p>
      <w:r>
        <w:pict>
          <v:rect style="width:0;height:1.5pt" o:hralign="center" o:hrstd="t" o:hr="t"/>
        </w:pict>
      </w:r>
    </w:p>
    <w:bookmarkStart w:id="246" w:name="X555d186442cb1b7a33ff514461d3be6081950cc"/>
    <w:p>
      <w:pPr>
        <w:pStyle w:val="Heading4"/>
      </w:pPr>
      <w:r>
        <w:t xml:space="preserve">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46"/>
    <w:bookmarkStart w:id="254" w:name="general-characteristics-of-residuals"/>
    <w:p>
      <w:pPr>
        <w:pStyle w:val="Heading4"/>
      </w:pPr>
      <w:r>
        <w:t xml:space="preserve">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10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48" w:name="eq-mean-resid-unbiased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8"/>
          </w:p>
          <w:p>
            <w:pPr>
              <w:pStyle w:val="FirstParagraph"/>
            </w:pPr>
            <w:bookmarkStart w:id="249" w:name="eq-var-resid-leverag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9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Var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nor/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2"/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4"/>
    <w:bookmarkStart w:id="256" w:name="computing-residuals-in-r"/>
    <w:p>
      <w:pPr>
        <w:pStyle w:val="Heading4"/>
      </w:pPr>
      <w:r>
        <w:t xml:space="preserve">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6"/>
    <w:bookmarkStart w:id="266" w:name="graphing-the-residuals"/>
    <w:p>
      <w:pPr>
        <w:pStyle w:val="Heading4"/>
      </w:pPr>
      <w:r>
        <w:t xml:space="preserve">Graphing the residuals</w:t>
      </w:r>
    </w:p>
    <w:bookmarkStart w:id="265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0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4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2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65"/>
    <w:p>
      <w:r>
        <w:pict>
          <v:rect style="width:0;height:1.5pt" o:hralign="center" o:hrstd="t" o:hr="t"/>
        </w:pict>
      </w:r>
    </w:p>
    <w:bookmarkEnd w:id="266"/>
    <w:bookmarkStart w:id="276" w:name="residuals-versus-predictors"/>
    <w:p>
      <w:pPr>
        <w:pStyle w:val="Heading4"/>
      </w:pPr>
      <w:r>
        <w:t xml:space="preserve">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75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0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4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75"/>
    <w:p>
      <w:r>
        <w:pict>
          <v:rect style="width:0;height:1.5pt" o:hralign="center" o:hrstd="t" o:hr="t"/>
        </w:pict>
      </w:r>
    </w:p>
    <w:bookmarkEnd w:id="276"/>
    <w:bookmarkStart w:id="295" w:name="residuals-versus-fitted-values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4"/>
        </w:tc>
      </w:tr>
    </w:tbl>
    <w:p>
      <w:r>
        <w:pict>
          <v:rect style="width:0;height:1.5pt" o:hralign="center" o:hrstd="t" o:hr="t"/>
        </w:pict>
      </w:r>
    </w:p>
    <w:bookmarkStart w:id="293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8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3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11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SD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SD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4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Cov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Cov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End w:id="295"/>
    <w:bookmarkEnd w:id="296"/>
    <w:bookmarkStart w:id="309" w:name="marginal-distributions-of-residuals"/>
    <w:p>
      <w:pPr>
        <w:pStyle w:val="Heading3"/>
      </w:pPr>
      <w:r>
        <w:t xml:space="preserve">4.2.4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08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3-1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3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07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34" w:name="qq-plot-of-standardized-residuals"/>
    <w:p>
      <w:pPr>
        <w:pStyle w:val="Heading3"/>
      </w:pPr>
      <w:r>
        <w:t xml:space="preserve">4.2.5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0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4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19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6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18"/>
        </w:tc>
      </w:tr>
    </w:tbl>
    <w:p>
      <w:r>
        <w:pict>
          <v:rect style="width:0;height:1.5pt" o:hralign="center" o:hrstd="t" o:hr="t"/>
        </w:pict>
      </w:r>
    </w:p>
    <w:bookmarkEnd w:id="319"/>
    <w:bookmarkStart w:id="333" w:name="qq-plot---how-its-built"/>
    <w:p>
      <w:pPr>
        <w:pStyle w:val="Heading4"/>
      </w:pPr>
      <w:r>
        <w:t xml:space="preserve">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3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11</w:t>
        </w:r>
      </w:hyperlink>
      <w:r>
        <w:t xml:space="preserve">) on the y-axis.</w:t>
      </w:r>
    </w:p>
    <w:p>
      <w:pPr>
        <w:pStyle w:val="Compact"/>
        <w:numPr>
          <w:ilvl w:val="0"/>
          <w:numId w:val="1023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2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3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8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7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9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27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2"/>
    <w:p>
      <w:r>
        <w:pict>
          <v:rect style="width:0;height:1.5pt" o:hralign="center" o:hrstd="t" o:hr="t"/>
        </w:pict>
      </w:r>
    </w:p>
    <w:bookmarkEnd w:id="333"/>
    <w:bookmarkEnd w:id="334"/>
    <w:bookmarkStart w:id="340" w:name="X998616aaf8f0003aaa2102b186ecf3b397f246f"/>
    <w:p>
      <w:pPr>
        <w:pStyle w:val="Heading3"/>
      </w:pPr>
      <w:r>
        <w:t xml:space="preserve">4.2.6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4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5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6"/>
    <w:bookmarkStart w:id="337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37"/>
    <w:bookmarkStart w:id="338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38"/>
    <w:bookmarkStart w:id="339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5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5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420" w:name="conditional-distributions-of-residuals"/>
    <w:p>
      <w:pPr>
        <w:pStyle w:val="Heading3"/>
      </w:pPr>
      <w:r>
        <w:t xml:space="preserve">4.2.7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6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6"/>
        </w:numPr>
      </w:pPr>
      <w:r>
        <w:t xml:space="preserve">a mean of 0</w:t>
      </w:r>
    </w:p>
    <w:p>
      <w:pPr>
        <w:pStyle w:val="Compact"/>
        <w:numPr>
          <w:ilvl w:val="0"/>
          <w:numId w:val="1026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5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4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5"/>
    <w:bookmarkStart w:id="409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49"/>
        </w:tc>
      </w:tr>
    </w:tbl>
    <w:p>
      <w:r>
        <w:pict>
          <v:rect style="width:0;height:1.5pt" o:hralign="center" o:hrstd="t" o:hr="t"/>
        </w:pict>
      </w:r>
    </w:p>
    <w:bookmarkStart w:id="359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58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58"/>
    <w:p>
      <w:r>
        <w:pict>
          <v:rect style="width:0;height:1.5pt" o:hralign="center" o:hrstd="t" o:hr="t"/>
        </w:pict>
      </w:r>
    </w:p>
    <w:bookmarkEnd w:id="359"/>
    <w:bookmarkStart w:id="369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8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68"/>
    <w:p>
      <w:r>
        <w:pict>
          <v:rect style="width:0;height:1.5pt" o:hralign="center" o:hrstd="t" o:hr="t"/>
        </w:pict>
      </w:r>
    </w:p>
    <w:bookmarkEnd w:id="369"/>
    <w:bookmarkStart w:id="379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8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78"/>
    <w:p>
      <w:r>
        <w:pict>
          <v:rect style="width:0;height:1.5pt" o:hralign="center" o:hrstd="t" o:hr="t"/>
        </w:pict>
      </w:r>
    </w:p>
    <w:bookmarkEnd w:id="379"/>
    <w:bookmarkStart w:id="389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8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88"/>
    <w:p>
      <w:r>
        <w:pict>
          <v:rect style="width:0;height:1.5pt" o:hralign="center" o:hrstd="t" o:hr="t"/>
        </w:pict>
      </w:r>
    </w:p>
    <w:bookmarkEnd w:id="389"/>
    <w:bookmarkStart w:id="399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8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398"/>
    <w:p>
      <w:r>
        <w:pict>
          <v:rect style="width:0;height:1.5pt" o:hralign="center" o:hrstd="t" o:hr="t"/>
        </w:pict>
      </w:r>
    </w:p>
    <w:bookmarkEnd w:id="399"/>
    <w:bookmarkStart w:id="402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0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1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1"/>
        </w:tc>
      </w:tr>
    </w:tbl>
    <w:p>
      <w:r>
        <w:pict>
          <v:rect style="width:0;height:1.5pt" o:hralign="center" o:hrstd="t" o:hr="t"/>
        </w:pict>
      </w:r>
    </w:p>
    <w:bookmarkEnd w:id="402"/>
    <w:bookmarkStart w:id="403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3"/>
    <w:bookmarkStart w:id="408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End w:id="409"/>
    <w:bookmarkStart w:id="414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3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4"/>
    <w:bookmarkStart w:id="419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8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8-1.png" id="4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18"/>
        </w:tc>
      </w:tr>
    </w:tbl>
    <w:p>
      <w:pPr>
        <w:pStyle w:val="BodyText"/>
      </w:pPr>
      <w:r>
        <w:t xml:space="preserve">The blue line should be relatively flat and close to 0 here.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37" w:name="diagnostics-constructed-by-hand"/>
    <w:p>
      <w:pPr>
        <w:pStyle w:val="Heading3"/>
      </w:pPr>
      <w:r>
        <w:t xml:space="preserve">4.2.8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24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0-1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4"/>
    <w:bookmarkStart w:id="428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1-1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8"/>
    <w:bookmarkStart w:id="432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2-1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2"/>
    <w:bookmarkStart w:id="436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3-1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6"/>
    <w:bookmarkEnd w:id="437"/>
    <w:bookmarkStart w:id="458" w:name="Xee5f3211647fecd95810aabf7b7e6d3e3b2c3e5"/>
    <w:p>
      <w:pPr>
        <w:pStyle w:val="Heading3"/>
      </w:pPr>
      <w:r>
        <w:t xml:space="preserve">4.2.9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27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27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27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27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38"/>
        </w:tc>
      </w:tr>
    </w:tbl>
    <w:bookmarkStart w:id="457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13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0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9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4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4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 Residuals versus observation order for simulated data</w:t>
                  </w:r>
                </w:p>
                <w:bookmarkEnd w:id="444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8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 ACF and PACF for simulated data</w:t>
                  </w:r>
                </w:p>
                <w:bookmarkEnd w:id="448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6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5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54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3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year for Nile flow model</w:t>
                  </w:r>
                </w:p>
                <w:bookmarkEnd w:id="453"/>
              </w:tc>
            </w:tr>
          </w:tbl>
          <w:bookmarkEnd w:id="454"/>
          <w:bookmarkStart w:id="455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55"/>
          <w:bookmarkEnd w:id="456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57"/>
    <w:bookmarkEnd w:id="458"/>
    <w:bookmarkEnd w:id="459"/>
    <w:bookmarkStart w:id="545" w:name="model-selection-1"/>
    <w:p>
      <w:pPr>
        <w:pStyle w:val="Heading2"/>
      </w:pPr>
      <w:r>
        <w:t xml:space="preserve">4.3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70" w:name="dags-for-variable-selection"/>
    <w:p>
      <w:pPr>
        <w:pStyle w:val="Heading3"/>
      </w:pPr>
      <w:r>
        <w:t xml:space="preserve">4.3.1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4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6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DAG for the high temperatures and mortality example.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9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7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8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salmonellosis and weather example.</w:t>
                  </w:r>
                </w:p>
                <w:bookmarkEnd w:id="468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69"/>
        </w:tc>
      </w:tr>
    </w:tbl>
    <w:bookmarkEnd w:id="470"/>
    <w:bookmarkStart w:id="510" w:name="mean-squared-error"/>
    <w:p>
      <w:pPr>
        <w:pStyle w:val="Heading3"/>
      </w:pPr>
      <w:r>
        <w:t xml:space="preserve">4.3.2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Start w:id="491" w:name="trainvalidationtest-splits"/>
    <w:p>
      <w:pPr>
        <w:pStyle w:val="Heading4"/>
      </w:pPr>
      <w:r>
        <w:t xml:space="preserve">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28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28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0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8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71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5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Linear model fit superimposed on data partitions</w:t>
                  </w:r>
                </w:p>
                <w:bookmarkEnd w:id="475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9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Quadratic model fit superimposed on data partitions</w:t>
                  </w:r>
                </w:p>
                <w:bookmarkEnd w:id="479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3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Cubic model fit superimposed on data partitions</w:t>
                  </w:r>
                </w:p>
                <w:bookmarkEnd w:id="48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Quartic model fit superimposed on data partitions</w:t>
                  </w:r>
                </w:p>
                <w:bookmarkEnd w:id="487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8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488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9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489"/>
              </w:tc>
            </w:tr>
          </w:tbl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6" w:name="cross-validation"/>
    <w:p>
      <w:pPr>
        <w:pStyle w:val="Heading4"/>
      </w:pPr>
      <w:r>
        <w:t xml:space="preserve">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9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0-1.png" id="494" name="Picture"/>
                    <pic:cNvPicPr>
                      <a:picLocks noChangeArrowheads="1" noChangeAspect="1"/>
                    </pic:cNvPicPr>
                  </pic:nvPicPr>
                  <pic:blipFill>
                    <a:blip r:embed="rId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495" w:name="comparing-metrics"/>
    <w:p>
      <w:pPr>
        <w:pStyle w:val="Heading5"/>
      </w:pPr>
      <w:r>
        <w:t xml:space="preserve">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495"/>
    <w:bookmarkEnd w:id="496"/>
    <w:bookmarkStart w:id="497" w:name="best-subset-selection"/>
    <w:p>
      <w:pPr>
        <w:pStyle w:val="Heading4"/>
      </w:pPr>
      <w:r>
        <w:t xml:space="preserve">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path_package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"extdata/hersdata.dta"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497"/>
    <w:bookmarkStart w:id="501" w:name="stepwise-regression"/>
    <w:p>
      <w:pPr>
        <w:pStyle w:val="Heading4"/>
      </w:pPr>
      <w:r>
        <w:t xml:space="preserve">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(olsrr)</w:t>
      </w:r>
      <w:r>
        <w:br/>
      </w:r>
      <w:r>
        <w:rPr>
          <w:rStyle w:val="NormalTok"/>
        </w:rPr>
        <w:t xml:space="preserve">olsrr</w:t>
      </w:r>
      <w:r>
        <w:rPr>
          <w:rStyle w:val="SpecialCharTok"/>
        </w:rPr>
        <w:t xml:space="preserve">:::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01"/>
    <w:bookmarkStart w:id="509" w:name="lasso"/>
    <w:p>
      <w:pPr>
        <w:pStyle w:val="Heading4"/>
      </w:pPr>
      <w:r>
        <w:t xml:space="preserve">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p</m:t>
                              </m:r>
                            </m:sup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nary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p</m:t>
                              </m:r>
                            </m:sup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nary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p</m:t>
                              </m:r>
                            </m:sup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nary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r>
                <m:t>λ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</m:d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43: Lasso selection</w:t>
            </w:r>
          </w:p>
          <w:bookmarkEnd w:id="50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6" w:name="sec-linreg-LRT"/>
    <w:p>
      <w:pPr>
        <w:pStyle w:val="Heading3"/>
      </w:pPr>
      <w:r>
        <w:t xml:space="preserve">4.3.3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11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5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Chi-square distribution</w:t>
            </w:r>
          </w:p>
          <w:bookmarkEnd w:id="5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16"/>
    <w:bookmarkStart w:id="544" w:name="sec-partial-F-test"/>
    <w:p>
      <w:pPr>
        <w:pStyle w:val="Heading3"/>
      </w:pPr>
      <w:r>
        <w:t xml:space="preserve">4.3.4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2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9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15 (Nested linear models)</w:t>
            </w:r>
          </w:p>
          <w:p>
            <w:pPr>
              <w:pStyle w:val="BodyText"/>
            </w:pPr>
            <w:bookmarkStart w:id="517" w:name="eq-lm-reduced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7"/>
          </w:p>
          <w:p>
            <w:pPr>
              <w:pStyle w:val="FirstParagraph"/>
            </w:pPr>
            <w:bookmarkStart w:id="518" w:name="eq-lm-full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1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9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20"/>
        </w:tc>
      </w:tr>
    </w:tbl>
    <w:p>
      <w:r>
        <w:pict>
          <v:rect style="width:0;height:1.5pt" o:hralign="center" o:hrstd="t" o:hr="t"/>
        </w:pict>
      </w:r>
    </w:p>
    <w:bookmarkEnd w:id="521"/>
    <w:bookmarkStart w:id="526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3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22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5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24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4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nor/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26"/>
    <w:bookmarkStart w:id="528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18</w:t>
        </w:r>
      </w:hyperlink>
      <w:r>
        <w:t xml:space="preserve">, it cancels:</w:t>
      </w:r>
    </w:p>
    <w:p>
      <w:pPr>
        <w:pStyle w:val="BodyText"/>
      </w:pPr>
      <w:bookmarkStart w:id="527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28"/>
    <w:bookmarkStart w:id="537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29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30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30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31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31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w:bookmarkStart w:id="532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32"/>
    </w:p>
    <w:p>
      <w:r>
        <w:pict>
          <v:rect style="width:0;height:1.5pt" o:hralign="center" o:hrstd="t" o:hr="t"/>
        </w:pict>
      </w:r>
    </w:p>
    <w:bookmarkStart w:id="536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33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33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6"/>
    <w:bookmarkEnd w:id="537"/>
    <w:bookmarkStart w:id="543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8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38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9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39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42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0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4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1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41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24</w:t>
        </w:r>
      </w:hyperlink>
      <w:r>
        <w:t xml:space="preserve">.</w:t>
      </w:r>
    </w:p>
    <w:bookmarkEnd w:id="542"/>
    <w:bookmarkEnd w:id="543"/>
    <w:bookmarkEnd w:id="544"/>
    <w:bookmarkEnd w:id="545"/>
    <w:bookmarkEnd w:id="546"/>
    <w:bookmarkStart w:id="608" w:name="sec-infer-LMs"/>
    <w:p>
      <w:pPr>
        <w:pStyle w:val="Heading1"/>
      </w:pPr>
      <w:r>
        <w:t xml:space="preserve">5. Inference about Gaussian Linear Regression Models</w:t>
      </w:r>
    </w:p>
    <w:bookmarkStart w:id="547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47"/>
    <w:bookmarkStart w:id="56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49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48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49"/>
    <w:bookmarkStart w:id="554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53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e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2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nor/>
                          <m:sty m:val="p"/>
                        </m:rPr>
                        <m:t>Var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Var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Var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nor/>
                          <m:sty m:val="p"/>
                        </m:rPr>
                        <m:t>Var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Cov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0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50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1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51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52"/>
        </w:tc>
      </w:tr>
    </w:tbl>
    <w:bookmarkEnd w:id="553"/>
    <w:bookmarkEnd w:id="554"/>
    <w:bookmarkStart w:id="56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29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5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55"/>
    <w:bookmarkStart w:id="55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56"/>
    <w:bookmarkStart w:id="558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57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58"/>
    <w:bookmarkStart w:id="559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59"/>
    <w:bookmarkStart w:id="560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60"/>
    <w:bookmarkStart w:id="56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61"/>
    <w:bookmarkEnd w:id="562"/>
    <w:bookmarkEnd w:id="563"/>
    <w:bookmarkStart w:id="585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6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oMath>
            </m:oMathPara>
          </w:p>
          <w:bookmarkEnd w:id="5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68" w:name="eq-se-sqrt-var-mean"/>
            <w:r>
              <w:t xml:space="preserve">$$
    {\color{green}\text{SE}{\left(\hat\mu(\tilde{x})\right)}} =
    \sqrt{{\color{red}\text{Var}{\left(\hat\mu(\tilde{x})\right)}}}
     \qquad(25)$$</w:t>
            </w:r>
            <w:bookmarkEnd w:id="56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6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70" w:name="eq-var-mean"/>
            <w:r>
              <w:t xml:space="preserve">$$
    \begin{aligned}
    {\color{red}\text{Var}{\left(\hat\mu(\tilde{x})\right)}}
    &amp;= \text{Var}{\left(\tilde{x}'\hat{\tilde{\beta}}\right)}
    \\
    &amp;= \tilde{x}'\text{Cov}{\left(\hat{\tilde{\beta}}\right)}\tilde{x}
    \\
    &amp;= {\color{red}{\tilde{x}}^{\top}\Sigma\tilde{x}}
    \end{aligned}
     \qquad(26)$$</w:t>
            </w:r>
            <w:bookmarkEnd w:id="57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26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nor/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26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7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71" w:name="eq-est-var-mean"/>
                  <m:oMathPara>
                    <m:oMathParaPr>
                      <m:jc m:val="center"/>
                    </m:oMathParaPr>
                    <m:oMath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71"/>
                </w:p>
                <w:p>
                  <w:pPr>
                    <w:pStyle w:val="FirstParagraph"/>
                  </w:pPr>
                  <w:bookmarkStart w:id="572" w:name="eq-est-se-mean"/>
                  <m:oMathPara>
                    <m:oMathParaPr>
                      <m:jc m:val="center"/>
                    </m:oMathParaPr>
                    <m:oMath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√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28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72"/>
                </w:p>
                <w:bookmarkEnd w:id="57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74"/>
          <w:p/>
        </w:tc>
      </w:tr>
    </w:tbl>
    <w:p>
      <w:r>
        <w:pict>
          <v:rect style="width:0;height:1.5pt" o:hralign="center" o:hrstd="t" o:hr="t"/>
        </w:pict>
      </w:r>
    </w:p>
    <w:bookmarkStart w:id="58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7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7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16-1.png" id="5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80"/>
        </w:tc>
      </w:tr>
    </w:tbl>
    <w:bookmarkEnd w:id="581"/>
    <w:bookmarkStart w:id="584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45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82" w:name="eq-var-fitted-sl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8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29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83" w:name="eq-se-fitted-slr"/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583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584"/>
    <w:bookmarkEnd w:id="585"/>
    <w:bookmarkStart w:id="59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</m:oMath>
            </m:oMathPara>
          </w:p>
          <w:bookmarkEnd w:id="5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8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58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589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59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592" w:name="eq-se-sqrt-var-diff-means"/>
            <w:r>
              <w:t xml:space="preserve">$$
    {\color{green}\text{SE}{\left(\widehat{\Delta \mu}\right)}} =
    \sqrt{{\color{red}\text{Var}{\left(\widehat{\Delta \mu}\right)}}}
     \qquad(32)$$</w:t>
            </w:r>
            <w:bookmarkEnd w:id="59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6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93" w:name="eq-var-diff-means"/>
            <w:r>
              <w:t xml:space="preserve">$$
    \begin{aligned}
    {\color{red}\text{Var}{\left(\widehat{\Delta \mu}\right)}}
    &amp;= \text{Var}{\left(\Delta\tilde{x} \cdot \hat{\tilde{\beta}}\right)}
    \\
    &amp;= {\left(\Delta\tilde{x}\right)}^{\top}\text{Cov}{\left(\hat{\tilde{\beta}}\right)}(\Delta\tilde{x})
    \\
    &amp;= {\color{red}{\left(\Delta\tilde{x}\right)}^{\top}\Sigma(\Delta\tilde{x})}
    \end{aligned}
     \qquad(33)$$</w:t>
            </w:r>
            <w:bookmarkEnd w:id="59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594" w:name="eq-est-var-diff-means"/>
                  <m:oMathPara>
                    <m:oMathParaPr>
                      <m:jc m:val="center"/>
                    </m:oMathParaPr>
                    <m:oMath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4"/>
                </w:p>
                <w:p>
                  <w:pPr>
                    <w:pStyle w:val="FirstParagraph"/>
                  </w:pPr>
                  <w:bookmarkStart w:id="595" w:name="eq-est-se-diff-means"/>
                  <m:oMathPara>
                    <m:oMathParaPr>
                      <m:jc m:val="center"/>
                    </m:oMathParaPr>
                    <m:oMath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</m:t>
                          </m:r>
                        </m:e>
                      </m:acc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√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5"/>
                </w:p>
                <w:bookmarkEnd w:id="59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59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598"/>
          <w:p/>
        </w:tc>
      </w:tr>
    </w:tbl>
    <w:bookmarkEnd w:id="599"/>
    <w:bookmarkStart w:id="60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nor/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00" w:name="eq-prediction-va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60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36</w:t>
        </w:r>
      </w:hyperlink>
      <w:r>
        <w:t xml:space="preserve">) has two components:</w:t>
      </w:r>
    </w:p>
    <w:p>
      <w:pPr>
        <w:numPr>
          <w:ilvl w:val="0"/>
          <w:numId w:val="1033"/>
        </w:numPr>
      </w:pP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3"/>
        </w:numPr>
      </w:pP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01" w:name="eq-prediction-se"/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nor/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nor/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19-1.png" id="6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06"/>
        </w:tc>
      </w:tr>
    </w:tbl>
    <w:p>
      <w:r>
        <w:pict>
          <v:rect style="width:0;height:1.5pt" o:hralign="center" o:hrstd="t" o:hr="t"/>
        </w:pict>
      </w:r>
    </w:p>
    <w:bookmarkEnd w:id="607"/>
    <w:bookmarkEnd w:id="608"/>
    <w:bookmarkStart w:id="634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9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09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3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ToothGrowth data with additive (parallel-lines) fit</w:t>
            </w:r>
          </w:p>
          <w:bookmarkEnd w:id="6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4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14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8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interaction (non-parallel-lines) fit</w:t>
            </w:r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19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3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PLOS data with original and centered parameterizations</w:t>
            </w:r>
          </w:p>
          <w:bookmarkEnd w:id="6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24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33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8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28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2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50: Diagnostic plots for linear model fit to mtcars data</w:t>
      </w:r>
    </w:p>
    <w:bookmarkEnd w:id="633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34"/>
    <w:bookmarkStart w:id="64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5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25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log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nor/>
                            <m:sty m:val="p"/>
                          </m:rPr>
                          <m:t>exp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6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26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7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27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8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28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9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29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40"/>
    <w:bookmarkStart w:id="681" w:name="references"/>
    <w:p>
      <w:pPr>
        <w:pStyle w:val="Heading1"/>
      </w:pPr>
      <w:r>
        <w:t xml:space="preserve">References</w:t>
      </w:r>
    </w:p>
    <w:bookmarkStart w:id="680" w:name="refs"/>
    <w:bookmarkStart w:id="642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41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42"/>
    <w:bookmarkStart w:id="643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 Gaspe Peninsula.”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43"/>
    <w:bookmarkStart w:id="645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44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45"/>
    <w:bookmarkStart w:id="64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7"/>
    <w:bookmarkStart w:id="649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48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49"/>
    <w:bookmarkStart w:id="65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5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51"/>
    <w:bookmarkStart w:id="653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52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53"/>
    <w:bookmarkStart w:id="655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54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55"/>
    <w:bookmarkStart w:id="657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56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57"/>
    <w:bookmarkStart w:id="658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58"/>
    <w:bookmarkStart w:id="65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59"/>
    <w:bookmarkStart w:id="661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6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61"/>
    <w:bookmarkStart w:id="66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6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63"/>
    <w:bookmarkStart w:id="665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64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65"/>
    <w:bookmarkStart w:id="6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67"/>
    <w:bookmarkStart w:id="66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6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69"/>
    <w:bookmarkStart w:id="670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70"/>
    <w:bookmarkStart w:id="671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71"/>
    <w:bookmarkStart w:id="67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7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73"/>
    <w:bookmarkStart w:id="675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74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75"/>
    <w:bookmarkStart w:id="67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1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76"/>
    <w:bookmarkStart w:id="67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7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78"/>
    <w:bookmarkStart w:id="67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79"/>
    <w:bookmarkEnd w:id="680"/>
    <w:bookmarkEnd w:id="6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0" Target="media/rId210.png" /><Relationship Type="http://schemas.openxmlformats.org/officeDocument/2006/relationships/image" Id="rId498" Target="media/rId498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215" Target="media/rId215.png" /><Relationship Type="http://schemas.openxmlformats.org/officeDocument/2006/relationships/image" Id="rId410" Target="media/rId410.png" /><Relationship Type="http://schemas.openxmlformats.org/officeDocument/2006/relationships/image" Id="rId502" Target="media/rId502.png" /><Relationship Type="http://schemas.openxmlformats.org/officeDocument/2006/relationships/image" Id="rId512" Target="media/rId512.png" /><Relationship Type="http://schemas.openxmlformats.org/officeDocument/2006/relationships/image" Id="rId480" Target="media/rId480.png" /><Relationship Type="http://schemas.openxmlformats.org/officeDocument/2006/relationships/image" Id="rId460" Target="media/rId460.png" /><Relationship Type="http://schemas.openxmlformats.org/officeDocument/2006/relationships/image" Id="rId465" Target="media/rId465.png" /><Relationship Type="http://schemas.openxmlformats.org/officeDocument/2006/relationships/image" Id="rId620" Target="media/rId620.png" /><Relationship Type="http://schemas.openxmlformats.org/officeDocument/2006/relationships/image" Id="rId625" Target="media/rId625.png" /><Relationship Type="http://schemas.openxmlformats.org/officeDocument/2006/relationships/image" Id="rId629" Target="media/rId629.png" /><Relationship Type="http://schemas.openxmlformats.org/officeDocument/2006/relationships/image" Id="rId615" Target="media/rId615.png" /><Relationship Type="http://schemas.openxmlformats.org/officeDocument/2006/relationships/image" Id="rId610" Target="media/rId610.png" /><Relationship Type="http://schemas.openxmlformats.org/officeDocument/2006/relationships/image" Id="rId445" Target="media/rId445.png" /><Relationship Type="http://schemas.openxmlformats.org/officeDocument/2006/relationships/image" Id="rId450" Target="media/rId450.png" /><Relationship Type="http://schemas.openxmlformats.org/officeDocument/2006/relationships/image" Id="rId441" Target="media/rId441.png" /><Relationship Type="http://schemas.openxmlformats.org/officeDocument/2006/relationships/image" Id="rId103" Target="media/rId103.png" /><Relationship Type="http://schemas.openxmlformats.org/officeDocument/2006/relationships/image" Id="rId94" Target="media/rId94.png" /><Relationship Type="http://schemas.openxmlformats.org/officeDocument/2006/relationships/image" Id="rId472" Target="media/rId472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72" Target="media/rId72.png" /><Relationship Type="http://schemas.openxmlformats.org/officeDocument/2006/relationships/image" Id="rId346" Target="media/rId346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380" Target="media/rId380.png" /><Relationship Type="http://schemas.openxmlformats.org/officeDocument/2006/relationships/image" Id="rId384" Target="media/rId384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0" Target="media/rId370.png" /><Relationship Type="http://schemas.openxmlformats.org/officeDocument/2006/relationships/image" Id="rId374" Target="media/rId374.png" /><Relationship Type="http://schemas.openxmlformats.org/officeDocument/2006/relationships/image" Id="rId390" Target="media/rId390.png" /><Relationship Type="http://schemas.openxmlformats.org/officeDocument/2006/relationships/image" Id="rId394" Target="media/rId394.png" /><Relationship Type="http://schemas.openxmlformats.org/officeDocument/2006/relationships/image" Id="rId404" Target="media/rId404.png" /><Relationship Type="http://schemas.openxmlformats.org/officeDocument/2006/relationships/image" Id="rId24" Target="media/rId24.png" /><Relationship Type="http://schemas.openxmlformats.org/officeDocument/2006/relationships/image" Id="rId476" Target="media/rId476.png" /><Relationship Type="http://schemas.openxmlformats.org/officeDocument/2006/relationships/image" Id="rId484" Target="media/rId484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492" Target="media/rId492.png" /><Relationship Type="http://schemas.openxmlformats.org/officeDocument/2006/relationships/image" Id="rId506" Target="media/rId506.png" /><Relationship Type="http://schemas.openxmlformats.org/officeDocument/2006/relationships/image" Id="rId577" Target="media/rId577.png" /><Relationship Type="http://schemas.openxmlformats.org/officeDocument/2006/relationships/image" Id="rId603" Target="media/rId603.png" /><Relationship Type="http://schemas.openxmlformats.org/officeDocument/2006/relationships/image" Id="rId81" Target="media/rId81.png" /><Relationship Type="http://schemas.openxmlformats.org/officeDocument/2006/relationships/image" Id="rId35" Target="media/rId35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90" Target="media/rId19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40" Target="media/rId240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image" Id="rId267" Target="media/rId267.png" /><Relationship Type="http://schemas.openxmlformats.org/officeDocument/2006/relationships/image" Id="rId271" Target="media/rId271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297" Target="media/rId297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41" Target="media/rId341.png" /><Relationship Type="http://schemas.openxmlformats.org/officeDocument/2006/relationships/image" Id="rId415" Target="media/rId415.png" /><Relationship Type="http://schemas.openxmlformats.org/officeDocument/2006/relationships/image" Id="rId421" Target="media/rId421.png" /><Relationship Type="http://schemas.openxmlformats.org/officeDocument/2006/relationships/image" Id="rId425" Target="media/rId425.png" /><Relationship Type="http://schemas.openxmlformats.org/officeDocument/2006/relationships/image" Id="rId429" Target="media/rId429.png" /><Relationship Type="http://schemas.openxmlformats.org/officeDocument/2006/relationships/image" Id="rId433" Target="media/rId433.png" /><Relationship Type="http://schemas.openxmlformats.org/officeDocument/2006/relationships/hyperlink" Id="rId236" Target="estimation.qmd#def-estimation-error" TargetMode="External" /><Relationship Type="http://schemas.openxmlformats.org/officeDocument/2006/relationships/hyperlink" Id="rId111" Target="https://CRAN.R-project.org/package=codingMatrices" TargetMode="External" /><Relationship Type="http://schemas.openxmlformats.org/officeDocument/2006/relationships/hyperlink" Id="rId112" Target="https://cran.r-project.org/web/packages/codingMatrices/vignettes/codingMatrices.pdf" TargetMode="External" /><Relationship Type="http://schemas.openxmlformats.org/officeDocument/2006/relationships/hyperlink" Id="rId656" Target="https://doi.org/10.1002/bimj.20170006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7" Target="https://doi.org/10.1007/978-1-4614-1353-0" TargetMode="External" /><Relationship Type="http://schemas.openxmlformats.org/officeDocument/2006/relationships/hyperlink" Id="rId654" Target="https://doi.org/10.1007/978-3-319-19425-7" TargetMode="External" /><Relationship Type="http://schemas.openxmlformats.org/officeDocument/2006/relationships/hyperlink" Id="rId641" Target="https://doi.org/10.1109/TAC.1974.1100705" TargetMode="External" /><Relationship Type="http://schemas.openxmlformats.org/officeDocument/2006/relationships/hyperlink" Id="rId646" Target="https://doi.org/10.1201/9781315182780" TargetMode="External" /><Relationship Type="http://schemas.openxmlformats.org/officeDocument/2006/relationships/hyperlink" Id="rId672" Target="https://doi.org/10.1214/aos/1176344136" TargetMode="External" /><Relationship Type="http://schemas.openxmlformats.org/officeDocument/2006/relationships/hyperlink" Id="rId245" Target="https://en.wikipedia.org/wiki/Errors_and_residuals" TargetMode="External" /><Relationship Type="http://schemas.openxmlformats.org/officeDocument/2006/relationships/hyperlink" Id="rId565" Target="https://en.wikipedia.org/wiki/Gauss%E2%80%93Markov_theorem" TargetMode="External" /><Relationship Type="http://schemas.openxmlformats.org/officeDocument/2006/relationships/hyperlink" Id="rId335" Target="https://en.wikipedia.org/wiki/Shapiro%E2%80%93Wilk_test" TargetMode="External" /><Relationship Type="http://schemas.openxmlformats.org/officeDocument/2006/relationships/hyperlink" Id="rId650" Target="https://link.springer.com/book/10.1007/978-1-4419-0118-7" TargetMode="External" /><Relationship Type="http://schemas.openxmlformats.org/officeDocument/2006/relationships/hyperlink" Id="rId664" Target="https://link.springer.com/book/10.1007/978-1-4419-1742-3" TargetMode="External" /><Relationship Type="http://schemas.openxmlformats.org/officeDocument/2006/relationships/hyperlink" Id="rId666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3" Target="https://link.springer.com/chapter/10.1007/978-1-4419-0118-7_3" TargetMode="External" /><Relationship Type="http://schemas.openxmlformats.org/officeDocument/2006/relationships/hyperlink" Id="rId314" Target="https://link.springer.com/chapter/10.1007/978-1-4419-0118-7_3#Sec14:~:text=3.5.4%20Q%E2%80%93Q%20Plots%20and%20Normality" TargetMode="External" /><Relationship Type="http://schemas.openxmlformats.org/officeDocument/2006/relationships/hyperlink" Id="rId204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68" Target="https://www.cengage.com/c/applied-regression-analysis-and-other-multivariable-methods-5e-kleinbaum/9781285051086/" TargetMode="External" /><Relationship Type="http://schemas.openxmlformats.org/officeDocument/2006/relationships/hyperlink" Id="rId88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52" Target="https://www.routledge.com/Linear-Models-with-R/Faraway/p/book/9781032583983" TargetMode="External" /><Relationship Type="http://schemas.openxmlformats.org/officeDocument/2006/relationships/hyperlink" Id="rId660" Target="https://www.statlearning.com/" TargetMode="External" /><Relationship Type="http://schemas.openxmlformats.org/officeDocument/2006/relationships/hyperlink" Id="rId648" Target="https://www.wiley.com/en-us/Applied+Regression+Analysis%2C+3rd+Edition-p-9781118625682" TargetMode="External" /><Relationship Type="http://schemas.openxmlformats.org/officeDocument/2006/relationships/hyperlink" Id="rId674" Target="https://www.wiley.com/en-us/Linear+Regression+Analysis%2C+2nd+Edition-p-9781118274422" TargetMode="External" /><Relationship Type="http://schemas.openxmlformats.org/officeDocument/2006/relationships/hyperlink" Id="rId644" Target="https://www.wiley.com/en-us/Regression+Analysis+by+Example%2C+4th+Edition-p-9780470055458" TargetMode="External" /><Relationship Type="http://schemas.openxmlformats.org/officeDocument/2006/relationships/hyperlink" Id="rId548" Target="intro-MLEs.qmd" TargetMode="External" /><Relationship Type="http://schemas.openxmlformats.org/officeDocument/2006/relationships/hyperlink" Id="rId122" Target="intro-MLEs.qmd#sec-intro-MLEs" TargetMode="External" /><Relationship Type="http://schemas.openxmlformats.org/officeDocument/2006/relationships/hyperlink" Id="rId511" Target="intro-MLEs.qmd#sec-lrt-mles" TargetMode="External" /><Relationship Type="http://schemas.openxmlformats.org/officeDocument/2006/relationships/hyperlink" Id="rId529" Target="intro-MLEs.qmd#tbl-gaussian-vs-mle-tests" TargetMode="External" /><Relationship Type="http://schemas.openxmlformats.org/officeDocument/2006/relationships/hyperlink" Id="rId132" Target="math-prereqs.qmd#sec-vector-calculus" TargetMode="External" /><Relationship Type="http://schemas.openxmlformats.org/officeDocument/2006/relationships/hyperlink" Id="rId310" Target="nonparametric-models.qmd#def-sample-quantile" TargetMode="External" /><Relationship Type="http://schemas.openxmlformats.org/officeDocument/2006/relationships/hyperlink" Id="rId569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6" Target="estimation.qmd#def-estimation-error" TargetMode="External" /><Relationship Type="http://schemas.openxmlformats.org/officeDocument/2006/relationships/hyperlink" Id="rId111" Target="https://CRAN.R-project.org/package=codingMatrices" TargetMode="External" /><Relationship Type="http://schemas.openxmlformats.org/officeDocument/2006/relationships/hyperlink" Id="rId112" Target="https://cran.r-project.org/web/packages/codingMatrices/vignettes/codingMatrices.pdf" TargetMode="External" /><Relationship Type="http://schemas.openxmlformats.org/officeDocument/2006/relationships/hyperlink" Id="rId656" Target="https://doi.org/10.1002/bimj.20170006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7" Target="https://doi.org/10.1007/978-1-4614-1353-0" TargetMode="External" /><Relationship Type="http://schemas.openxmlformats.org/officeDocument/2006/relationships/hyperlink" Id="rId654" Target="https://doi.org/10.1007/978-3-319-19425-7" TargetMode="External" /><Relationship Type="http://schemas.openxmlformats.org/officeDocument/2006/relationships/hyperlink" Id="rId641" Target="https://doi.org/10.1109/TAC.1974.1100705" TargetMode="External" /><Relationship Type="http://schemas.openxmlformats.org/officeDocument/2006/relationships/hyperlink" Id="rId646" Target="https://doi.org/10.1201/9781315182780" TargetMode="External" /><Relationship Type="http://schemas.openxmlformats.org/officeDocument/2006/relationships/hyperlink" Id="rId672" Target="https://doi.org/10.1214/aos/1176344136" TargetMode="External" /><Relationship Type="http://schemas.openxmlformats.org/officeDocument/2006/relationships/hyperlink" Id="rId245" Target="https://en.wikipedia.org/wiki/Errors_and_residuals" TargetMode="External" /><Relationship Type="http://schemas.openxmlformats.org/officeDocument/2006/relationships/hyperlink" Id="rId565" Target="https://en.wikipedia.org/wiki/Gauss%E2%80%93Markov_theorem" TargetMode="External" /><Relationship Type="http://schemas.openxmlformats.org/officeDocument/2006/relationships/hyperlink" Id="rId335" Target="https://en.wikipedia.org/wiki/Shapiro%E2%80%93Wilk_test" TargetMode="External" /><Relationship Type="http://schemas.openxmlformats.org/officeDocument/2006/relationships/hyperlink" Id="rId650" Target="https://link.springer.com/book/10.1007/978-1-4419-0118-7" TargetMode="External" /><Relationship Type="http://schemas.openxmlformats.org/officeDocument/2006/relationships/hyperlink" Id="rId664" Target="https://link.springer.com/book/10.1007/978-1-4419-1742-3" TargetMode="External" /><Relationship Type="http://schemas.openxmlformats.org/officeDocument/2006/relationships/hyperlink" Id="rId666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3" Target="https://link.springer.com/chapter/10.1007/978-1-4419-0118-7_3" TargetMode="External" /><Relationship Type="http://schemas.openxmlformats.org/officeDocument/2006/relationships/hyperlink" Id="rId314" Target="https://link.springer.com/chapter/10.1007/978-1-4419-0118-7_3#Sec14:~:text=3.5.4%20Q%E2%80%93Q%20Plots%20and%20Normality" TargetMode="External" /><Relationship Type="http://schemas.openxmlformats.org/officeDocument/2006/relationships/hyperlink" Id="rId204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68" Target="https://www.cengage.com/c/applied-regression-analysis-and-other-multivariable-methods-5e-kleinbaum/9781285051086/" TargetMode="External" /><Relationship Type="http://schemas.openxmlformats.org/officeDocument/2006/relationships/hyperlink" Id="rId88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52" Target="https://www.routledge.com/Linear-Models-with-R/Faraway/p/book/9781032583983" TargetMode="External" /><Relationship Type="http://schemas.openxmlformats.org/officeDocument/2006/relationships/hyperlink" Id="rId660" Target="https://www.statlearning.com/" TargetMode="External" /><Relationship Type="http://schemas.openxmlformats.org/officeDocument/2006/relationships/hyperlink" Id="rId648" Target="https://www.wiley.com/en-us/Applied+Regression+Analysis%2C+3rd+Edition-p-9781118625682" TargetMode="External" /><Relationship Type="http://schemas.openxmlformats.org/officeDocument/2006/relationships/hyperlink" Id="rId674" Target="https://www.wiley.com/en-us/Linear+Regression+Analysis%2C+2nd+Edition-p-9781118274422" TargetMode="External" /><Relationship Type="http://schemas.openxmlformats.org/officeDocument/2006/relationships/hyperlink" Id="rId644" Target="https://www.wiley.com/en-us/Regression+Analysis+by+Example%2C+4th+Edition-p-9780470055458" TargetMode="External" /><Relationship Type="http://schemas.openxmlformats.org/officeDocument/2006/relationships/hyperlink" Id="rId548" Target="intro-MLEs.qmd" TargetMode="External" /><Relationship Type="http://schemas.openxmlformats.org/officeDocument/2006/relationships/hyperlink" Id="rId122" Target="intro-MLEs.qmd#sec-intro-MLEs" TargetMode="External" /><Relationship Type="http://schemas.openxmlformats.org/officeDocument/2006/relationships/hyperlink" Id="rId511" Target="intro-MLEs.qmd#sec-lrt-mles" TargetMode="External" /><Relationship Type="http://schemas.openxmlformats.org/officeDocument/2006/relationships/hyperlink" Id="rId529" Target="intro-MLEs.qmd#tbl-gaussian-vs-mle-tests" TargetMode="External" /><Relationship Type="http://schemas.openxmlformats.org/officeDocument/2006/relationships/hyperlink" Id="rId132" Target="math-prereqs.qmd#sec-vector-calculus" TargetMode="External" /><Relationship Type="http://schemas.openxmlformats.org/officeDocument/2006/relationships/hyperlink" Id="rId310" Target="nonparametric-models.qmd#def-sample-quantile" TargetMode="External" /><Relationship Type="http://schemas.openxmlformats.org/officeDocument/2006/relationships/hyperlink" Id="rId569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2026-05-04T02:54:04Z</dcterms:created>
  <dcterms:modified xsi:type="dcterms:W3CDTF">2026-05-04T02:54:04Z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