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2DFEA" w14:textId="77777777" w:rsidR="00246C07" w:rsidRPr="00246C07" w:rsidRDefault="00246C07" w:rsidP="00246C07">
      <w:r w:rsidRPr="00246C07">
        <w:rPr>
          <w:b/>
          <w:bCs/>
        </w:rPr>
        <w:t>"We are building a B2B logistics marketplace in India. A shipper and truck/fleet owner will enter into a booking. Both parties may pay a booking commitment/security deposit. We need controlled holding/release of funds, advance freight payment after loading, final settlement after POD, commission deduction by TransportSeva, refunds and dispute-based holds. Can your regulated marketplace/escrow infrastructure support this exact flow?"</w:t>
      </w:r>
    </w:p>
    <w:p w14:paraId="30D4E036" w14:textId="77777777" w:rsidR="00246C07" w:rsidRPr="00246C07" w:rsidRDefault="00246C07" w:rsidP="00246C07">
      <w:r w:rsidRPr="00246C07">
        <w:t>Then give them this example:</w:t>
      </w:r>
    </w:p>
    <w:p w14:paraId="71AA470A" w14:textId="77777777" w:rsidR="00246C07" w:rsidRPr="00246C07" w:rsidRDefault="00246C07" w:rsidP="00246C07">
      <w:r w:rsidRPr="00246C07">
        <w:t>Freight agreed:              ₹15,000</w:t>
      </w:r>
    </w:p>
    <w:p w14:paraId="2C743927" w14:textId="77777777" w:rsidR="00246C07" w:rsidRPr="00246C07" w:rsidRDefault="00246C07" w:rsidP="00246C07"/>
    <w:p w14:paraId="01C16404" w14:textId="77777777" w:rsidR="00246C07" w:rsidRPr="00246C07" w:rsidRDefault="00246C07" w:rsidP="00246C07">
      <w:r w:rsidRPr="00246C07">
        <w:t>Shipper commitment:           ₹1,000</w:t>
      </w:r>
    </w:p>
    <w:p w14:paraId="73268E92" w14:textId="77777777" w:rsidR="00246C07" w:rsidRPr="00246C07" w:rsidRDefault="00246C07" w:rsidP="00246C07">
      <w:r w:rsidRPr="00246C07">
        <w:t>Truck owner commitment:       ₹1,000</w:t>
      </w:r>
    </w:p>
    <w:p w14:paraId="29385BD2" w14:textId="77777777" w:rsidR="00246C07" w:rsidRPr="00246C07" w:rsidRDefault="00246C07" w:rsidP="00246C07"/>
    <w:p w14:paraId="72275D87" w14:textId="77777777" w:rsidR="00246C07" w:rsidRPr="00246C07" w:rsidRDefault="00246C07" w:rsidP="00246C07">
      <w:r w:rsidRPr="00246C07">
        <w:t>After loading:</w:t>
      </w:r>
    </w:p>
    <w:p w14:paraId="6B3C06DE" w14:textId="77777777" w:rsidR="00246C07" w:rsidRPr="00246C07" w:rsidRDefault="00246C07" w:rsidP="00246C07">
      <w:r w:rsidRPr="00246C07">
        <w:t>Advance to truck owner:       ₹8,000</w:t>
      </w:r>
    </w:p>
    <w:p w14:paraId="78E0522E" w14:textId="77777777" w:rsidR="00246C07" w:rsidRPr="00246C07" w:rsidRDefault="00246C07" w:rsidP="00246C07"/>
    <w:p w14:paraId="50BD9F54" w14:textId="77777777" w:rsidR="00246C07" w:rsidRPr="00246C07" w:rsidRDefault="00246C07" w:rsidP="00246C07">
      <w:r w:rsidRPr="00246C07">
        <w:t>After delivery:</w:t>
      </w:r>
    </w:p>
    <w:p w14:paraId="159633A8" w14:textId="77777777" w:rsidR="00246C07" w:rsidRPr="00246C07" w:rsidRDefault="00246C07" w:rsidP="00246C07">
      <w:r w:rsidRPr="00246C07">
        <w:t>Remaining freight:            ₹7,000</w:t>
      </w:r>
    </w:p>
    <w:p w14:paraId="3E487B37" w14:textId="77777777" w:rsidR="00246C07" w:rsidRPr="00246C07" w:rsidRDefault="00246C07" w:rsidP="00246C07"/>
    <w:p w14:paraId="7DABB5E2" w14:textId="77777777" w:rsidR="00246C07" w:rsidRPr="00246C07" w:rsidRDefault="00246C07" w:rsidP="00246C07">
      <w:r w:rsidRPr="00246C07">
        <w:t>TransportSeva commission:        ₹300</w:t>
      </w:r>
    </w:p>
    <w:p w14:paraId="3F6D9530" w14:textId="77777777" w:rsidR="00246C07" w:rsidRPr="00246C07" w:rsidRDefault="00246C07" w:rsidP="00246C07">
      <w:r w:rsidRPr="00246C07">
        <w:t>Ask them specifically:</w:t>
      </w:r>
    </w:p>
    <w:p w14:paraId="6A013677" w14:textId="77777777" w:rsidR="00246C07" w:rsidRPr="00246C07" w:rsidRDefault="00246C07" w:rsidP="00246C07">
      <w:pPr>
        <w:numPr>
          <w:ilvl w:val="0"/>
          <w:numId w:val="1"/>
        </w:numPr>
      </w:pPr>
      <w:r w:rsidRPr="00246C07">
        <w:t xml:space="preserve">Who legally holds the funds? </w:t>
      </w:r>
    </w:p>
    <w:p w14:paraId="4B935FE0" w14:textId="77777777" w:rsidR="00246C07" w:rsidRPr="00246C07" w:rsidRDefault="00246C07" w:rsidP="00246C07">
      <w:pPr>
        <w:numPr>
          <w:ilvl w:val="0"/>
          <w:numId w:val="1"/>
        </w:numPr>
      </w:pPr>
      <w:r w:rsidRPr="00246C07">
        <w:t xml:space="preserve">Can both parties deposit into the transaction? </w:t>
      </w:r>
    </w:p>
    <w:p w14:paraId="6FD1FCBF" w14:textId="77777777" w:rsidR="00246C07" w:rsidRPr="00246C07" w:rsidRDefault="00246C07" w:rsidP="00246C07">
      <w:pPr>
        <w:numPr>
          <w:ilvl w:val="0"/>
          <w:numId w:val="1"/>
        </w:numPr>
      </w:pPr>
      <w:r w:rsidRPr="00246C07">
        <w:t xml:space="preserve">Can funds remain locked until a business event? </w:t>
      </w:r>
    </w:p>
    <w:p w14:paraId="65DA2C90" w14:textId="77777777" w:rsidR="00246C07" w:rsidRPr="00246C07" w:rsidRDefault="00246C07" w:rsidP="00246C07">
      <w:pPr>
        <w:numPr>
          <w:ilvl w:val="0"/>
          <w:numId w:val="1"/>
        </w:numPr>
      </w:pPr>
      <w:r w:rsidRPr="00246C07">
        <w:t xml:space="preserve">Can TransportSeva trigger release through API? </w:t>
      </w:r>
    </w:p>
    <w:p w14:paraId="7DEC6FD8" w14:textId="77777777" w:rsidR="00246C07" w:rsidRPr="00246C07" w:rsidRDefault="00246C07" w:rsidP="00246C07">
      <w:pPr>
        <w:numPr>
          <w:ilvl w:val="0"/>
          <w:numId w:val="1"/>
        </w:numPr>
      </w:pPr>
      <w:r w:rsidRPr="00246C07">
        <w:t xml:space="preserve">Can advance be released after loading confirmation? </w:t>
      </w:r>
    </w:p>
    <w:p w14:paraId="728BA202" w14:textId="77777777" w:rsidR="00246C07" w:rsidRPr="00246C07" w:rsidRDefault="00246C07" w:rsidP="00246C07">
      <w:pPr>
        <w:numPr>
          <w:ilvl w:val="0"/>
          <w:numId w:val="1"/>
        </w:numPr>
      </w:pPr>
      <w:r w:rsidRPr="00246C07">
        <w:t xml:space="preserve">Can final settlement happen after POD? </w:t>
      </w:r>
    </w:p>
    <w:p w14:paraId="71D32055" w14:textId="77777777" w:rsidR="00246C07" w:rsidRPr="00246C07" w:rsidRDefault="00246C07" w:rsidP="00246C07">
      <w:pPr>
        <w:numPr>
          <w:ilvl w:val="0"/>
          <w:numId w:val="1"/>
        </w:numPr>
      </w:pPr>
      <w:r w:rsidRPr="00246C07">
        <w:t xml:space="preserve">Can TransportSeva deduct its commission automatically? </w:t>
      </w:r>
    </w:p>
    <w:p w14:paraId="4B8C5597" w14:textId="77777777" w:rsidR="00246C07" w:rsidRPr="00246C07" w:rsidRDefault="00246C07" w:rsidP="00246C07">
      <w:pPr>
        <w:numPr>
          <w:ilvl w:val="0"/>
          <w:numId w:val="1"/>
        </w:numPr>
      </w:pPr>
      <w:r w:rsidRPr="00246C07">
        <w:t xml:space="preserve">How are refunds handled? </w:t>
      </w:r>
    </w:p>
    <w:p w14:paraId="61BC4D4E" w14:textId="77777777" w:rsidR="00246C07" w:rsidRPr="00246C07" w:rsidRDefault="00246C07" w:rsidP="00246C07">
      <w:pPr>
        <w:numPr>
          <w:ilvl w:val="0"/>
          <w:numId w:val="1"/>
        </w:numPr>
      </w:pPr>
      <w:r w:rsidRPr="00246C07">
        <w:t xml:space="preserve">How are disputes handled? </w:t>
      </w:r>
    </w:p>
    <w:p w14:paraId="0FEEA62B" w14:textId="77777777" w:rsidR="00246C07" w:rsidRPr="00246C07" w:rsidRDefault="00246C07" w:rsidP="00246C07">
      <w:pPr>
        <w:numPr>
          <w:ilvl w:val="0"/>
          <w:numId w:val="1"/>
        </w:numPr>
      </w:pPr>
      <w:r w:rsidRPr="00246C07">
        <w:t xml:space="preserve">What KYC is required for shipper/transporter/truck owner? </w:t>
      </w:r>
    </w:p>
    <w:p w14:paraId="51698AA0" w14:textId="77777777" w:rsidR="00246C07" w:rsidRPr="00246C07" w:rsidRDefault="00246C07" w:rsidP="00246C07">
      <w:pPr>
        <w:numPr>
          <w:ilvl w:val="0"/>
          <w:numId w:val="1"/>
        </w:numPr>
      </w:pPr>
      <w:r w:rsidRPr="00246C07">
        <w:t xml:space="preserve">Can individual truck owners receive payouts? </w:t>
      </w:r>
    </w:p>
    <w:p w14:paraId="58F7EF25" w14:textId="77777777" w:rsidR="00246C07" w:rsidRPr="00246C07" w:rsidRDefault="00246C07" w:rsidP="00246C07">
      <w:pPr>
        <w:numPr>
          <w:ilvl w:val="0"/>
          <w:numId w:val="1"/>
        </w:numPr>
      </w:pPr>
      <w:r w:rsidRPr="00246C07">
        <w:t xml:space="preserve">Can payouts go to bank account/UPI? </w:t>
      </w:r>
    </w:p>
    <w:p w14:paraId="3A9E422C" w14:textId="77777777" w:rsidR="00246C07" w:rsidRPr="00246C07" w:rsidRDefault="00246C07" w:rsidP="00246C07">
      <w:pPr>
        <w:numPr>
          <w:ilvl w:val="0"/>
          <w:numId w:val="1"/>
        </w:numPr>
      </w:pPr>
      <w:r w:rsidRPr="00246C07">
        <w:t xml:space="preserve">What are the transaction limits? </w:t>
      </w:r>
    </w:p>
    <w:p w14:paraId="645D62C1" w14:textId="77777777" w:rsidR="00246C07" w:rsidRPr="00246C07" w:rsidRDefault="00246C07" w:rsidP="00246C07">
      <w:pPr>
        <w:numPr>
          <w:ilvl w:val="0"/>
          <w:numId w:val="1"/>
        </w:numPr>
      </w:pPr>
      <w:r w:rsidRPr="00246C07">
        <w:lastRenderedPageBreak/>
        <w:t xml:space="preserve">What are the settlement timelines? </w:t>
      </w:r>
    </w:p>
    <w:p w14:paraId="6DA27EF8" w14:textId="77777777" w:rsidR="00246C07" w:rsidRPr="00246C07" w:rsidRDefault="00246C07" w:rsidP="00246C07">
      <w:pPr>
        <w:numPr>
          <w:ilvl w:val="0"/>
          <w:numId w:val="1"/>
        </w:numPr>
      </w:pPr>
      <w:r w:rsidRPr="00246C07">
        <w:t xml:space="preserve">What are the </w:t>
      </w:r>
      <w:r w:rsidRPr="00246C07">
        <w:rPr>
          <w:b/>
          <w:bCs/>
        </w:rPr>
        <w:t>total fees</w:t>
      </w:r>
      <w:r w:rsidRPr="00246C07">
        <w:t xml:space="preserve"> for collection + escrow + payout?</w:t>
      </w:r>
    </w:p>
    <w:p w14:paraId="22004DB5" w14:textId="77777777" w:rsidR="00EA639A" w:rsidRDefault="00EA639A"/>
    <w:sectPr w:rsidR="00EA6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5503"/>
    <w:multiLevelType w:val="multilevel"/>
    <w:tmpl w:val="2EB2C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3524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80"/>
    <w:rsid w:val="00075DD9"/>
    <w:rsid w:val="00246C07"/>
    <w:rsid w:val="00360E2F"/>
    <w:rsid w:val="00AF7F3E"/>
    <w:rsid w:val="00B14380"/>
    <w:rsid w:val="00EA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99DA6C-06D9-42C6-B811-CA90420F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Kumar (ITS)</dc:creator>
  <cp:keywords/>
  <dc:description/>
  <cp:lastModifiedBy>Shiv Kumar (ITS)</cp:lastModifiedBy>
  <cp:revision>2</cp:revision>
  <dcterms:created xsi:type="dcterms:W3CDTF">2026-08-16T13:04:00Z</dcterms:created>
  <dcterms:modified xsi:type="dcterms:W3CDTF">2026-08-16T13:04:00Z</dcterms:modified>
</cp:coreProperties>
</file>