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792AA" w14:textId="77777777" w:rsidR="00D438F1" w:rsidRDefault="00D438F1" w:rsidP="00224A25">
      <w:pPr>
        <w:pStyle w:val="NormalWeb"/>
      </w:pPr>
    </w:p>
    <w:p w14:paraId="3A5684A0" w14:textId="242AB622" w:rsidR="00D438F1" w:rsidRDefault="00D438F1" w:rsidP="00D438F1">
      <w:pPr>
        <w:pStyle w:val="Title"/>
        <w:jc w:val="center"/>
      </w:pPr>
      <w:r>
        <w:t>Emilia Şercan's integrity guide</w:t>
      </w:r>
    </w:p>
    <w:p w14:paraId="4F1222B4" w14:textId="17768EF1" w:rsidR="00D438F1" w:rsidRDefault="00D438F1" w:rsidP="00D438F1">
      <w:pPr>
        <w:pStyle w:val="Subtitle"/>
        <w:jc w:val="center"/>
      </w:pPr>
      <w:r>
        <w:t>pp. 21-45 (sections 5-7)</w:t>
      </w:r>
    </w:p>
    <w:p w14:paraId="4BFB2BCE" w14:textId="77777777" w:rsidR="00D438F1" w:rsidRDefault="00D438F1" w:rsidP="00D438F1"/>
    <w:p w14:paraId="225AE463" w14:textId="77777777" w:rsidR="00D438F1" w:rsidRDefault="00D438F1" w:rsidP="00D438F1"/>
    <w:p w14:paraId="3A36C8F3" w14:textId="77777777" w:rsidR="00D438F1" w:rsidRDefault="00D438F1" w:rsidP="00D438F1"/>
    <w:p w14:paraId="26F43807" w14:textId="77777777" w:rsidR="00D438F1" w:rsidRDefault="00D438F1" w:rsidP="00D438F1"/>
    <w:p w14:paraId="251D040F" w14:textId="77777777" w:rsidR="00D438F1" w:rsidRDefault="00D438F1" w:rsidP="00D438F1"/>
    <w:p w14:paraId="3603DB38" w14:textId="77777777" w:rsidR="00D438F1" w:rsidRDefault="00D438F1" w:rsidP="00D438F1"/>
    <w:p w14:paraId="3D11D423" w14:textId="77777777" w:rsidR="00D438F1" w:rsidRDefault="00D438F1" w:rsidP="00D438F1"/>
    <w:p w14:paraId="6A1E55DE" w14:textId="77777777" w:rsidR="00D438F1" w:rsidRDefault="00D438F1" w:rsidP="00D438F1"/>
    <w:p w14:paraId="7616E25F" w14:textId="77777777" w:rsidR="00D438F1" w:rsidRDefault="00D438F1" w:rsidP="00D438F1"/>
    <w:p w14:paraId="377C169C" w14:textId="77777777" w:rsidR="00D438F1" w:rsidRDefault="00D438F1" w:rsidP="00D438F1"/>
    <w:p w14:paraId="6F0C65B3" w14:textId="77777777" w:rsidR="00D438F1" w:rsidRDefault="00D438F1" w:rsidP="00D438F1"/>
    <w:p w14:paraId="108B26E2" w14:textId="77777777" w:rsidR="00D438F1" w:rsidRDefault="00D438F1" w:rsidP="00D438F1"/>
    <w:p w14:paraId="7513B742" w14:textId="77777777" w:rsidR="00D438F1" w:rsidRDefault="00D438F1" w:rsidP="00D438F1"/>
    <w:p w14:paraId="57B348D8" w14:textId="77777777" w:rsidR="00D438F1" w:rsidRDefault="00D438F1" w:rsidP="00D438F1"/>
    <w:p w14:paraId="23200D16" w14:textId="77777777" w:rsidR="00D438F1" w:rsidRDefault="00D438F1" w:rsidP="00D438F1"/>
    <w:p w14:paraId="4265EFED" w14:textId="77777777" w:rsidR="00D438F1" w:rsidRDefault="00D438F1" w:rsidP="00D438F1"/>
    <w:p w14:paraId="5F904766" w14:textId="77777777" w:rsidR="00D438F1" w:rsidRDefault="00D438F1" w:rsidP="00D438F1"/>
    <w:p w14:paraId="29F1FBAA" w14:textId="77777777" w:rsidR="00D438F1" w:rsidRDefault="00D438F1" w:rsidP="00D438F1"/>
    <w:p w14:paraId="7E50CB8F" w14:textId="77777777" w:rsidR="00D438F1" w:rsidRDefault="00D438F1" w:rsidP="00D438F1"/>
    <w:p w14:paraId="59EC71B6" w14:textId="77777777" w:rsidR="00D438F1" w:rsidRDefault="00D438F1" w:rsidP="00D438F1"/>
    <w:p w14:paraId="686A6DEA" w14:textId="77777777" w:rsidR="00D438F1" w:rsidRDefault="00D438F1" w:rsidP="00D438F1"/>
    <w:p w14:paraId="79D2A812" w14:textId="77777777" w:rsidR="00D438F1" w:rsidRPr="00D438F1" w:rsidRDefault="00D438F1" w:rsidP="00D438F1"/>
    <w:p w14:paraId="3FA2D30B" w14:textId="77777777" w:rsidR="00D438F1" w:rsidRDefault="00D438F1">
      <w:r>
        <w:t xml:space="preserve">Mincu Adrian-Lucian </w:t>
      </w:r>
    </w:p>
    <w:p w14:paraId="7AF3B3D1" w14:textId="7A25F0FA" w:rsidR="00D438F1" w:rsidRDefault="00D438F1">
      <w:pPr>
        <w:rPr>
          <w:rFonts w:ascii="Times New Roman" w:eastAsia="Times New Roman" w:hAnsi="Times New Roman" w:cs="Times New Roman"/>
          <w:kern w:val="0"/>
          <w:lang w:eastAsia="en-GB"/>
          <w14:ligatures w14:val="none"/>
        </w:rPr>
      </w:pPr>
      <w:r>
        <w:t>GR. 407</w:t>
      </w:r>
      <w:r>
        <w:br w:type="page"/>
      </w:r>
    </w:p>
    <w:p w14:paraId="0FE8E449" w14:textId="1AE26970" w:rsidR="00224A25" w:rsidRDefault="00224A25" w:rsidP="00224A25">
      <w:pPr>
        <w:pStyle w:val="NormalWeb"/>
      </w:pPr>
      <w:r>
        <w:lastRenderedPageBreak/>
        <w:t>Textul propus abordeaza problema plagiatului intr-o maniera documentata si argumentativa, evidentiind gravitatea acestui fenomen in mediul academic. Prin definirea plagiatului din perspective istorice, lingvistice si institutionale, autorul reuseste sa sublinieze faptul ca acesta nu este doar o eroare tehnica, ci o incalcare etica profunda, asociata cu furtul de idei si lipsa de onestitate intelectuala.</w:t>
      </w:r>
    </w:p>
    <w:p w14:paraId="748A7705" w14:textId="77777777" w:rsidR="00224A25" w:rsidRDefault="00224A25" w:rsidP="00224A25">
      <w:pPr>
        <w:pStyle w:val="NormalWeb"/>
      </w:pPr>
      <w:r>
        <w:t>Un element important al textului este utilizarea studiilor si statisticilor, care confera credibilitate discursului. Prezentarea datelor despre rata ridicata a comportamentelor neoneste in randul studentilor romani scoate in evidenta amploarea problemei si sugereaza existenta unor deficiente sistemice in educatia etica universitara. In acelasi timp, comparatia cu alte tari arata ca plagiatul nu este un fenomen izolat, ci unul global, influentat de factori culturali, sociali si educationali.</w:t>
      </w:r>
    </w:p>
    <w:p w14:paraId="7F04E4FC" w14:textId="77777777" w:rsidR="00224A25" w:rsidRDefault="00224A25" w:rsidP="00224A25">
      <w:pPr>
        <w:pStyle w:val="NormalWeb"/>
      </w:pPr>
      <w:r>
        <w:t>Analiza cauzelor plagiatului este structurata clar si acopera atat motive individuale, precum lipsa de intelegere a regulilor de citare sau dorinta de a obtine note mari, cat si cauze institutionale, cum ar fi lipsa sanctiunilor sau toleranta fata de comportamentele neoneste. Aceasta abordare echilibrata evita simpla culpabilizare a studentilor si evidentiaza responsabilitatea mediului academic in promovarea integritatii.</w:t>
      </w:r>
    </w:p>
    <w:p w14:paraId="58C41C48" w14:textId="6BA4A290" w:rsidR="00E31198" w:rsidRDefault="00224A25" w:rsidP="00224A25">
      <w:pPr>
        <w:pStyle w:val="NormalWeb"/>
      </w:pPr>
      <w:r>
        <w:t>Totusi, textul ramane preponderent descriptiv, accentul fiind pus mai mult pe identificarea problemei decat pe solutii concrete. O dezvoltare mai ampla a strategiilor de prevenire ar fi putut completa analiza. In ansamblu, textul reuseste sa transmita un mesaj clar si convingator despre importanta eticii academice, subliniind necesitatea unei culturi a responsabilitatii si respectului fata de munca intelectuala.</w:t>
      </w:r>
    </w:p>
    <w:sectPr w:rsidR="00E311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A25"/>
    <w:rsid w:val="00140DBF"/>
    <w:rsid w:val="00224A25"/>
    <w:rsid w:val="003C4A47"/>
    <w:rsid w:val="003F3CA2"/>
    <w:rsid w:val="00BA3FC6"/>
    <w:rsid w:val="00D438F1"/>
    <w:rsid w:val="00E31198"/>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2E731014"/>
  <w15:chartTrackingRefBased/>
  <w15:docId w15:val="{AEFB1337-2A7D-D940-B73F-51893BA1D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A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4A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4A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4A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4A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4A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A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A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A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A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4A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4A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4A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4A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4A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A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A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A25"/>
    <w:rPr>
      <w:rFonts w:eastAsiaTheme="majorEastAsia" w:cstheme="majorBidi"/>
      <w:color w:val="272727" w:themeColor="text1" w:themeTint="D8"/>
    </w:rPr>
  </w:style>
  <w:style w:type="paragraph" w:styleId="Title">
    <w:name w:val="Title"/>
    <w:basedOn w:val="Normal"/>
    <w:next w:val="Normal"/>
    <w:link w:val="TitleChar"/>
    <w:uiPriority w:val="10"/>
    <w:qFormat/>
    <w:rsid w:val="00224A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A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A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A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A25"/>
    <w:pPr>
      <w:spacing w:before="160"/>
      <w:jc w:val="center"/>
    </w:pPr>
    <w:rPr>
      <w:i/>
      <w:iCs/>
      <w:color w:val="404040" w:themeColor="text1" w:themeTint="BF"/>
    </w:rPr>
  </w:style>
  <w:style w:type="character" w:customStyle="1" w:styleId="QuoteChar">
    <w:name w:val="Quote Char"/>
    <w:basedOn w:val="DefaultParagraphFont"/>
    <w:link w:val="Quote"/>
    <w:uiPriority w:val="29"/>
    <w:rsid w:val="00224A25"/>
    <w:rPr>
      <w:i/>
      <w:iCs/>
      <w:color w:val="404040" w:themeColor="text1" w:themeTint="BF"/>
    </w:rPr>
  </w:style>
  <w:style w:type="paragraph" w:styleId="ListParagraph">
    <w:name w:val="List Paragraph"/>
    <w:basedOn w:val="Normal"/>
    <w:uiPriority w:val="34"/>
    <w:qFormat/>
    <w:rsid w:val="00224A25"/>
    <w:pPr>
      <w:ind w:left="720"/>
      <w:contextualSpacing/>
    </w:pPr>
  </w:style>
  <w:style w:type="character" w:styleId="IntenseEmphasis">
    <w:name w:val="Intense Emphasis"/>
    <w:basedOn w:val="DefaultParagraphFont"/>
    <w:uiPriority w:val="21"/>
    <w:qFormat/>
    <w:rsid w:val="00224A25"/>
    <w:rPr>
      <w:i/>
      <w:iCs/>
      <w:color w:val="0F4761" w:themeColor="accent1" w:themeShade="BF"/>
    </w:rPr>
  </w:style>
  <w:style w:type="paragraph" w:styleId="IntenseQuote">
    <w:name w:val="Intense Quote"/>
    <w:basedOn w:val="Normal"/>
    <w:next w:val="Normal"/>
    <w:link w:val="IntenseQuoteChar"/>
    <w:uiPriority w:val="30"/>
    <w:qFormat/>
    <w:rsid w:val="00224A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4A25"/>
    <w:rPr>
      <w:i/>
      <w:iCs/>
      <w:color w:val="0F4761" w:themeColor="accent1" w:themeShade="BF"/>
    </w:rPr>
  </w:style>
  <w:style w:type="character" w:styleId="IntenseReference">
    <w:name w:val="Intense Reference"/>
    <w:basedOn w:val="DefaultParagraphFont"/>
    <w:uiPriority w:val="32"/>
    <w:qFormat/>
    <w:rsid w:val="00224A25"/>
    <w:rPr>
      <w:b/>
      <w:bCs/>
      <w:smallCaps/>
      <w:color w:val="0F4761" w:themeColor="accent1" w:themeShade="BF"/>
      <w:spacing w:val="5"/>
    </w:rPr>
  </w:style>
  <w:style w:type="paragraph" w:styleId="NormalWeb">
    <w:name w:val="Normal (Web)"/>
    <w:basedOn w:val="Normal"/>
    <w:uiPriority w:val="99"/>
    <w:unhideWhenUsed/>
    <w:rsid w:val="00224A25"/>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276</Words>
  <Characters>1579</Characters>
  <Application>Microsoft Office Word</Application>
  <DocSecurity>0</DocSecurity>
  <Lines>13</Lines>
  <Paragraphs>3</Paragraphs>
  <ScaleCrop>false</ScaleCrop>
  <Company/>
  <LinksUpToDate>false</LinksUpToDate>
  <CharactersWithSpaces>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LUCIAN MINCU</dc:creator>
  <cp:keywords/>
  <dc:description/>
  <cp:lastModifiedBy>ADRIAN LUCIAN MINCU</cp:lastModifiedBy>
  <cp:revision>2</cp:revision>
  <dcterms:created xsi:type="dcterms:W3CDTF">2026-01-11T15:26:00Z</dcterms:created>
  <dcterms:modified xsi:type="dcterms:W3CDTF">2026-01-11T15:29:00Z</dcterms:modified>
</cp:coreProperties>
</file>