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C4627" w14:textId="77777777" w:rsidR="0096567F" w:rsidRPr="0096567F" w:rsidRDefault="0096567F" w:rsidP="0096567F">
      <w:r w:rsidRPr="0096567F">
        <w:t xml:space="preserve">Yes, a comprehensive report can be prepared from the provided project documentation. The document details the development of an AI-driven vegetable classification system for </w:t>
      </w:r>
      <w:proofErr w:type="spellStart"/>
      <w:r w:rsidRPr="0096567F">
        <w:rPr>
          <w:b/>
          <w:bCs/>
        </w:rPr>
        <w:t>Ninjacart</w:t>
      </w:r>
      <w:proofErr w:type="spellEnd"/>
      <w:r w:rsidRPr="0096567F">
        <w:t>, India's largest fresh produce supply chain company.</w:t>
      </w:r>
    </w:p>
    <w:p w14:paraId="3FEC07E1" w14:textId="77777777" w:rsidR="0096567F" w:rsidRPr="0096567F" w:rsidRDefault="0096567F" w:rsidP="0096567F">
      <w:r w:rsidRPr="0096567F">
        <w:t>Below is a structured summary of the project that can serve as the basis for your report:</w:t>
      </w:r>
    </w:p>
    <w:p w14:paraId="5CF7280A" w14:textId="77777777" w:rsidR="0096567F" w:rsidRPr="0096567F" w:rsidRDefault="0096567F" w:rsidP="0096567F">
      <w:pPr>
        <w:rPr>
          <w:b/>
          <w:bCs/>
        </w:rPr>
      </w:pPr>
      <w:r w:rsidRPr="0096567F">
        <w:rPr>
          <w:b/>
          <w:bCs/>
        </w:rPr>
        <w:t>1. Executive Summary</w:t>
      </w:r>
    </w:p>
    <w:p w14:paraId="10C7F7A7" w14:textId="77777777" w:rsidR="0096567F" w:rsidRPr="0096567F" w:rsidRDefault="0096567F" w:rsidP="0096567F">
      <w:proofErr w:type="spellStart"/>
      <w:r w:rsidRPr="0096567F">
        <w:t>Ninjacart</w:t>
      </w:r>
      <w:proofErr w:type="spellEnd"/>
      <w:r w:rsidRPr="0096567F">
        <w:t xml:space="preserve"> operates on a strict </w:t>
      </w:r>
      <w:r w:rsidRPr="0096567F">
        <w:rPr>
          <w:b/>
          <w:bCs/>
        </w:rPr>
        <w:t>12-hour farm-to-store cycle</w:t>
      </w:r>
      <w:r w:rsidRPr="0096567F">
        <w:t>. To maintain this speed and ensure quality, the company is automating its sorting process using deep learning. This project developed and evaluated multiple Convolutional Neural Network (CNN) architectures to classify vegetables (onions, potatoes, tomatoes) and filter out non-vegetable "noise" from market scenes.</w:t>
      </w:r>
    </w:p>
    <w:p w14:paraId="62748A59" w14:textId="77777777" w:rsidR="0096567F" w:rsidRPr="0096567F" w:rsidRDefault="0096567F" w:rsidP="0096567F">
      <w:pPr>
        <w:rPr>
          <w:b/>
          <w:bCs/>
        </w:rPr>
      </w:pPr>
      <w:r w:rsidRPr="0096567F">
        <w:rPr>
          <w:b/>
          <w:bCs/>
        </w:rPr>
        <w:t>2. Problem Statement &amp; Objectives</w:t>
      </w:r>
    </w:p>
    <w:p w14:paraId="2BEC5984" w14:textId="77777777" w:rsidR="0096567F" w:rsidRPr="0096567F" w:rsidRDefault="0096567F" w:rsidP="0096567F">
      <w:pPr>
        <w:numPr>
          <w:ilvl w:val="0"/>
          <w:numId w:val="1"/>
        </w:numPr>
      </w:pPr>
      <w:r w:rsidRPr="0096567F">
        <w:rPr>
          <w:b/>
          <w:bCs/>
        </w:rPr>
        <w:t>Core Challenge:</w:t>
      </w:r>
      <w:r w:rsidRPr="0096567F">
        <w:t xml:space="preserve"> Manual sorting is slow, subjective, and lacks a data trail, creating a bottleneck in a time-sensitive supply chain.</w:t>
      </w:r>
    </w:p>
    <w:p w14:paraId="2532E6FC" w14:textId="77777777" w:rsidR="0096567F" w:rsidRPr="0096567F" w:rsidRDefault="0096567F" w:rsidP="0096567F">
      <w:pPr>
        <w:numPr>
          <w:ilvl w:val="0"/>
          <w:numId w:val="1"/>
        </w:numPr>
      </w:pPr>
      <w:r w:rsidRPr="0096567F">
        <w:rPr>
          <w:b/>
          <w:bCs/>
        </w:rPr>
        <w:t>Key Goals:</w:t>
      </w:r>
    </w:p>
    <w:p w14:paraId="2CD416B5" w14:textId="77777777" w:rsidR="0096567F" w:rsidRPr="0096567F" w:rsidRDefault="0096567F" w:rsidP="0096567F">
      <w:pPr>
        <w:numPr>
          <w:ilvl w:val="1"/>
          <w:numId w:val="1"/>
        </w:numPr>
      </w:pPr>
      <w:r w:rsidRPr="0096567F">
        <w:rPr>
          <w:b/>
          <w:bCs/>
        </w:rPr>
        <w:t>Multiclass Classification:</w:t>
      </w:r>
      <w:r w:rsidRPr="0096567F">
        <w:t xml:space="preserve"> Accurately categorize images into onion, potato, tomato, or "market" (noise).</w:t>
      </w:r>
    </w:p>
    <w:p w14:paraId="5F77EA54" w14:textId="77777777" w:rsidR="0096567F" w:rsidRPr="0096567F" w:rsidRDefault="0096567F" w:rsidP="0096567F">
      <w:pPr>
        <w:numPr>
          <w:ilvl w:val="1"/>
          <w:numId w:val="1"/>
        </w:numPr>
      </w:pPr>
      <w:r w:rsidRPr="0096567F">
        <w:rPr>
          <w:b/>
          <w:bCs/>
        </w:rPr>
        <w:t>Noise Detection:</w:t>
      </w:r>
      <w:r w:rsidRPr="0096567F">
        <w:t xml:space="preserve"> Robustly handle irrelevant inputs to prevent them from entering the automation system.</w:t>
      </w:r>
    </w:p>
    <w:p w14:paraId="16658AC9" w14:textId="77777777" w:rsidR="0096567F" w:rsidRPr="0096567F" w:rsidRDefault="0096567F" w:rsidP="0096567F">
      <w:pPr>
        <w:numPr>
          <w:ilvl w:val="1"/>
          <w:numId w:val="1"/>
        </w:numPr>
      </w:pPr>
      <w:r w:rsidRPr="0096567F">
        <w:rPr>
          <w:b/>
          <w:bCs/>
        </w:rPr>
        <w:t>Fine-Grained Differentiation:</w:t>
      </w:r>
      <w:r w:rsidRPr="0096567F">
        <w:t xml:space="preserve"> Differentiate between visually similar classes like onions and potatoes.</w:t>
      </w:r>
    </w:p>
    <w:p w14:paraId="5089F492" w14:textId="77777777" w:rsidR="0096567F" w:rsidRPr="0096567F" w:rsidRDefault="0096567F" w:rsidP="0096567F">
      <w:pPr>
        <w:rPr>
          <w:b/>
          <w:bCs/>
        </w:rPr>
      </w:pPr>
      <w:r w:rsidRPr="0096567F">
        <w:rPr>
          <w:b/>
          <w:bCs/>
        </w:rPr>
        <w:t>3. Dataset Overview</w:t>
      </w:r>
    </w:p>
    <w:p w14:paraId="57785DAE" w14:textId="77777777" w:rsidR="0096567F" w:rsidRPr="0096567F" w:rsidRDefault="0096567F" w:rsidP="0096567F">
      <w:r w:rsidRPr="0096567F">
        <w:t>The dataset consisted of images scraped from the web, organized into training and testing sets across four categories:</w:t>
      </w:r>
    </w:p>
    <w:p w14:paraId="3FAEB17B" w14:textId="77777777" w:rsidR="0096567F" w:rsidRPr="0096567F" w:rsidRDefault="0096567F" w:rsidP="0096567F">
      <w:pPr>
        <w:numPr>
          <w:ilvl w:val="0"/>
          <w:numId w:val="2"/>
        </w:numPr>
      </w:pPr>
      <w:r w:rsidRPr="0096567F">
        <w:rPr>
          <w:b/>
          <w:bCs/>
        </w:rPr>
        <w:t>Train Set:</w:t>
      </w:r>
      <w:r w:rsidRPr="0096567F">
        <w:t xml:space="preserve"> 2,511 images.</w:t>
      </w:r>
    </w:p>
    <w:p w14:paraId="2BDB8A49" w14:textId="77777777" w:rsidR="0096567F" w:rsidRPr="0096567F" w:rsidRDefault="0096567F" w:rsidP="0096567F">
      <w:pPr>
        <w:numPr>
          <w:ilvl w:val="0"/>
          <w:numId w:val="2"/>
        </w:numPr>
      </w:pPr>
      <w:r w:rsidRPr="0096567F">
        <w:rPr>
          <w:b/>
          <w:bCs/>
        </w:rPr>
        <w:t>Test Set:</w:t>
      </w:r>
      <w:r w:rsidRPr="0096567F">
        <w:t xml:space="preserve"> 351 images.</w:t>
      </w:r>
    </w:p>
    <w:p w14:paraId="2054DAC1" w14:textId="77777777" w:rsidR="0096567F" w:rsidRPr="0096567F" w:rsidRDefault="0096567F" w:rsidP="0096567F">
      <w:pPr>
        <w:numPr>
          <w:ilvl w:val="0"/>
          <w:numId w:val="2"/>
        </w:numPr>
      </w:pPr>
      <w:r w:rsidRPr="0096567F">
        <w:rPr>
          <w:b/>
          <w:bCs/>
        </w:rPr>
        <w:t>Classes:</w:t>
      </w:r>
      <w:r w:rsidRPr="0096567F">
        <w:t xml:space="preserve"> Indian market (noise), onion, potato, and tomato.</w:t>
      </w:r>
    </w:p>
    <w:p w14:paraId="7258D57C" w14:textId="77777777" w:rsidR="0096567F" w:rsidRPr="0096567F" w:rsidRDefault="0096567F" w:rsidP="0096567F">
      <w:pPr>
        <w:rPr>
          <w:b/>
          <w:bCs/>
        </w:rPr>
      </w:pPr>
      <w:r w:rsidRPr="0096567F">
        <w:rPr>
          <w:b/>
          <w:bCs/>
        </w:rPr>
        <w:t>4. Methodology &amp; Model Architectures</w:t>
      </w:r>
    </w:p>
    <w:p w14:paraId="5502D8CD" w14:textId="77777777" w:rsidR="0096567F" w:rsidRPr="0096567F" w:rsidRDefault="0096567F" w:rsidP="0096567F">
      <w:r w:rsidRPr="0096567F">
        <w:t xml:space="preserve">The project utilized </w:t>
      </w:r>
      <w:r w:rsidRPr="0096567F">
        <w:rPr>
          <w:b/>
          <w:bCs/>
        </w:rPr>
        <w:t>transfer learning</w:t>
      </w:r>
      <w:r w:rsidRPr="0096567F">
        <w:t xml:space="preserve"> and custom CNN designs to identify the most effective approach for small-scale datasets:</w:t>
      </w:r>
    </w:p>
    <w:p w14:paraId="694419E5" w14:textId="77777777" w:rsidR="0096567F" w:rsidRPr="0096567F" w:rsidRDefault="0096567F" w:rsidP="0096567F">
      <w:pPr>
        <w:numPr>
          <w:ilvl w:val="0"/>
          <w:numId w:val="3"/>
        </w:numPr>
      </w:pPr>
      <w:r w:rsidRPr="0096567F">
        <w:rPr>
          <w:b/>
          <w:bCs/>
        </w:rPr>
        <w:t>Custom CNN:</w:t>
      </w:r>
      <w:r w:rsidRPr="0096567F">
        <w:t xml:space="preserve"> A sequential model with convolutional layers, Batch Normalization, and Dropout to prevent overfitting.</w:t>
      </w:r>
    </w:p>
    <w:p w14:paraId="74A255D5" w14:textId="77777777" w:rsidR="0096567F" w:rsidRPr="0096567F" w:rsidRDefault="0096567F" w:rsidP="0096567F">
      <w:pPr>
        <w:numPr>
          <w:ilvl w:val="0"/>
          <w:numId w:val="3"/>
        </w:numPr>
      </w:pPr>
      <w:r w:rsidRPr="0096567F">
        <w:rPr>
          <w:b/>
          <w:bCs/>
        </w:rPr>
        <w:lastRenderedPageBreak/>
        <w:t>Pre-trained Models:</w:t>
      </w:r>
      <w:r w:rsidRPr="0096567F">
        <w:t xml:space="preserve"> Evaluated VGG16, VGG19, and ResNet101 to leverage features learned from the ImageNet dataset.</w:t>
      </w:r>
    </w:p>
    <w:p w14:paraId="12C3BEF3" w14:textId="77777777" w:rsidR="0096567F" w:rsidRPr="0096567F" w:rsidRDefault="0096567F" w:rsidP="0096567F">
      <w:pPr>
        <w:rPr>
          <w:b/>
          <w:bCs/>
        </w:rPr>
      </w:pPr>
      <w:r w:rsidRPr="0096567F">
        <w:rPr>
          <w:b/>
          <w:bCs/>
        </w:rPr>
        <w:t>5. Performance Results</w:t>
      </w:r>
    </w:p>
    <w:tbl>
      <w:tblPr>
        <w:tblW w:w="0" w:type="auto"/>
        <w:tblCellSpacing w:w="15" w:type="dxa"/>
        <w:tblCellMar>
          <w:left w:w="0" w:type="dxa"/>
          <w:right w:w="0" w:type="dxa"/>
        </w:tblCellMar>
        <w:tblLook w:val="04A0" w:firstRow="1" w:lastRow="0" w:firstColumn="1" w:lastColumn="0" w:noHBand="0" w:noVBand="1"/>
      </w:tblPr>
      <w:tblGrid>
        <w:gridCol w:w="1605"/>
        <w:gridCol w:w="1580"/>
        <w:gridCol w:w="5825"/>
      </w:tblGrid>
      <w:tr w:rsidR="0096567F" w:rsidRPr="0096567F" w14:paraId="5B917A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811969" w14:textId="77777777" w:rsidR="0096567F" w:rsidRPr="0096567F" w:rsidRDefault="0096567F" w:rsidP="0096567F">
            <w:r w:rsidRPr="0096567F">
              <w:rPr>
                <w:b/>
                <w:bCs/>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8C6A2" w14:textId="77777777" w:rsidR="0096567F" w:rsidRPr="0096567F" w:rsidRDefault="0096567F" w:rsidP="0096567F">
            <w:r w:rsidRPr="0096567F">
              <w:rPr>
                <w:b/>
                <w:bCs/>
              </w:rPr>
              <w:t>Test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A9077F" w14:textId="77777777" w:rsidR="0096567F" w:rsidRPr="0096567F" w:rsidRDefault="0096567F" w:rsidP="0096567F">
            <w:r w:rsidRPr="0096567F">
              <w:rPr>
                <w:b/>
                <w:bCs/>
              </w:rPr>
              <w:t>Observations</w:t>
            </w:r>
          </w:p>
        </w:tc>
      </w:tr>
      <w:tr w:rsidR="0096567F" w:rsidRPr="0096567F" w14:paraId="139D73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110D57" w14:textId="77777777" w:rsidR="0096567F" w:rsidRPr="0096567F" w:rsidRDefault="0096567F" w:rsidP="0096567F">
            <w:r w:rsidRPr="0096567F">
              <w:rPr>
                <w:b/>
                <w:bCs/>
              </w:rPr>
              <w:t>VGG19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9B997" w14:textId="77777777" w:rsidR="0096567F" w:rsidRPr="0096567F" w:rsidRDefault="0096567F" w:rsidP="0096567F">
            <w:r w:rsidRPr="0096567F">
              <w:rPr>
                <w:b/>
                <w:bCs/>
              </w:rPr>
              <w:t>80.63%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91C0C8" w14:textId="77777777" w:rsidR="0096567F" w:rsidRPr="0096567F" w:rsidRDefault="0096567F" w:rsidP="0096567F">
            <w:r w:rsidRPr="0096567F">
              <w:t>Most stable and highest accuracy; strong generalization.</w:t>
            </w:r>
          </w:p>
        </w:tc>
      </w:tr>
      <w:tr w:rsidR="0096567F" w:rsidRPr="0096567F" w14:paraId="6A51EB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7238B5" w14:textId="77777777" w:rsidR="0096567F" w:rsidRPr="0096567F" w:rsidRDefault="0096567F" w:rsidP="0096567F">
            <w:r w:rsidRPr="0096567F">
              <w:rPr>
                <w:b/>
                <w:bCs/>
              </w:rPr>
              <w:t>VGG16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6284F" w14:textId="77777777" w:rsidR="0096567F" w:rsidRPr="0096567F" w:rsidRDefault="0096567F" w:rsidP="0096567F">
            <w:r w:rsidRPr="0096567F">
              <w:rPr>
                <w:b/>
                <w:bCs/>
              </w:rPr>
              <w:t>79.49%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752D26" w14:textId="77777777" w:rsidR="0096567F" w:rsidRPr="0096567F" w:rsidRDefault="0096567F" w:rsidP="0096567F">
            <w:r w:rsidRPr="0096567F">
              <w:t>Very strong contender; reached high validation accuracy quickly.</w:t>
            </w:r>
          </w:p>
        </w:tc>
      </w:tr>
      <w:tr w:rsidR="0096567F" w:rsidRPr="0096567F" w14:paraId="1A7AE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2F3D8" w14:textId="77777777" w:rsidR="0096567F" w:rsidRPr="0096567F" w:rsidRDefault="0096567F" w:rsidP="0096567F">
            <w:r w:rsidRPr="0096567F">
              <w:rPr>
                <w:b/>
                <w:bCs/>
              </w:rPr>
              <w:t>Custom CNN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11877A" w14:textId="77777777" w:rsidR="0096567F" w:rsidRPr="0096567F" w:rsidRDefault="0096567F" w:rsidP="0096567F">
            <w:r w:rsidRPr="0096567F">
              <w:t>~78.06%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871D46" w14:textId="77777777" w:rsidR="0096567F" w:rsidRPr="0096567F" w:rsidRDefault="0096567F" w:rsidP="0096567F">
            <w:r w:rsidRPr="0096567F">
              <w:t>High training accuracy (87.65%) but more volatile and required more epochs.</w:t>
            </w:r>
          </w:p>
        </w:tc>
      </w:tr>
      <w:tr w:rsidR="0096567F" w:rsidRPr="0096567F" w14:paraId="05D977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5963E" w14:textId="77777777" w:rsidR="0096567F" w:rsidRPr="0096567F" w:rsidRDefault="0096567F" w:rsidP="0096567F">
            <w:r w:rsidRPr="0096567F">
              <w:rPr>
                <w:b/>
                <w:bCs/>
              </w:rPr>
              <w:t>ResNet101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B1BA6B" w14:textId="77777777" w:rsidR="0096567F" w:rsidRPr="0096567F" w:rsidRDefault="0096567F" w:rsidP="0096567F">
            <w:r w:rsidRPr="0096567F">
              <w:t>38.75%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4951F1" w14:textId="77777777" w:rsidR="0096567F" w:rsidRPr="0096567F" w:rsidRDefault="0096567F" w:rsidP="0096567F">
            <w:r w:rsidRPr="0096567F">
              <w:t>Performed poorly; likely too heavy for the small dataset size.</w:t>
            </w:r>
          </w:p>
        </w:tc>
      </w:tr>
    </w:tbl>
    <w:p w14:paraId="02D5A082" w14:textId="77777777" w:rsidR="0096567F" w:rsidRPr="0096567F" w:rsidRDefault="0096567F" w:rsidP="0096567F">
      <w:pPr>
        <w:rPr>
          <w:b/>
          <w:bCs/>
        </w:rPr>
      </w:pPr>
      <w:r w:rsidRPr="0096567F">
        <w:rPr>
          <w:b/>
          <w:bCs/>
        </w:rPr>
        <w:t>6. Business Impact &amp; Strategic Value</w:t>
      </w:r>
    </w:p>
    <w:p w14:paraId="587B5512" w14:textId="77777777" w:rsidR="0096567F" w:rsidRPr="0096567F" w:rsidRDefault="0096567F" w:rsidP="0096567F">
      <w:r w:rsidRPr="0096567F">
        <w:t>Implementing this AI solution offers significant advantages over traditional manual processes:</w:t>
      </w:r>
    </w:p>
    <w:p w14:paraId="0E7B7613" w14:textId="77777777" w:rsidR="0096567F" w:rsidRPr="0096567F" w:rsidRDefault="0096567F" w:rsidP="0096567F">
      <w:pPr>
        <w:numPr>
          <w:ilvl w:val="0"/>
          <w:numId w:val="4"/>
        </w:numPr>
      </w:pPr>
      <w:r w:rsidRPr="0096567F">
        <w:rPr>
          <w:b/>
          <w:bCs/>
        </w:rPr>
        <w:t>Standardization of Quality:</w:t>
      </w:r>
      <w:r w:rsidRPr="0096567F">
        <w:t xml:space="preserve"> Unlike humans, AI doesn't experience fatigue and applies consistent quality weights across all warehouses.</w:t>
      </w:r>
    </w:p>
    <w:p w14:paraId="316D7BEA" w14:textId="77777777" w:rsidR="0096567F" w:rsidRPr="0096567F" w:rsidRDefault="0096567F" w:rsidP="0096567F">
      <w:pPr>
        <w:numPr>
          <w:ilvl w:val="0"/>
          <w:numId w:val="4"/>
        </w:numPr>
      </w:pPr>
      <w:r w:rsidRPr="0096567F">
        <w:rPr>
          <w:b/>
          <w:bCs/>
        </w:rPr>
        <w:t>High-Velocity Throughput:</w:t>
      </w:r>
      <w:r w:rsidRPr="0096567F">
        <w:t xml:space="preserve"> AI can classify images in milliseconds, enabling real-time sorting on conveyor belts.</w:t>
      </w:r>
    </w:p>
    <w:p w14:paraId="50377EA6" w14:textId="77777777" w:rsidR="0096567F" w:rsidRPr="0096567F" w:rsidRDefault="0096567F" w:rsidP="0096567F">
      <w:pPr>
        <w:numPr>
          <w:ilvl w:val="0"/>
          <w:numId w:val="4"/>
        </w:numPr>
      </w:pPr>
      <w:r w:rsidRPr="0096567F">
        <w:rPr>
          <w:b/>
          <w:bCs/>
        </w:rPr>
        <w:t>Operational Efficiency:</w:t>
      </w:r>
      <w:r w:rsidRPr="0096567F">
        <w:t xml:space="preserve"> Reduces long-term operational costs (OPEX) by decreasing reliance on large manual sorting teams.</w:t>
      </w:r>
    </w:p>
    <w:p w14:paraId="7C027A72" w14:textId="77777777" w:rsidR="0096567F" w:rsidRPr="0096567F" w:rsidRDefault="0096567F" w:rsidP="0096567F">
      <w:pPr>
        <w:numPr>
          <w:ilvl w:val="0"/>
          <w:numId w:val="4"/>
        </w:numPr>
      </w:pPr>
      <w:r w:rsidRPr="0096567F">
        <w:rPr>
          <w:b/>
          <w:bCs/>
        </w:rPr>
        <w:t>Traceability:</w:t>
      </w:r>
      <w:r w:rsidRPr="0096567F">
        <w:t xml:space="preserve"> Creates a digital "data trail" for every batch, allowing for better quality control analysis.</w:t>
      </w:r>
    </w:p>
    <w:p w14:paraId="062066F2" w14:textId="77777777" w:rsidR="0096567F" w:rsidRPr="0096567F" w:rsidRDefault="0096567F" w:rsidP="0096567F">
      <w:pPr>
        <w:rPr>
          <w:b/>
          <w:bCs/>
        </w:rPr>
      </w:pPr>
      <w:r w:rsidRPr="0096567F">
        <w:rPr>
          <w:b/>
          <w:bCs/>
        </w:rPr>
        <w:t>7. Conclusion</w:t>
      </w:r>
    </w:p>
    <w:p w14:paraId="241A0B63" w14:textId="77777777" w:rsidR="0096567F" w:rsidRPr="0096567F" w:rsidRDefault="0096567F" w:rsidP="0096567F">
      <w:r w:rsidRPr="0096567F">
        <w:lastRenderedPageBreak/>
        <w:t xml:space="preserve">The project demonstrates that </w:t>
      </w:r>
      <w:r w:rsidRPr="0096567F">
        <w:rPr>
          <w:b/>
          <w:bCs/>
        </w:rPr>
        <w:t>transfer learning with VGG-based architectures</w:t>
      </w:r>
      <w:r w:rsidRPr="0096567F">
        <w:t xml:space="preserve"> is highly effective for automating vegetable classification in a 12-hour supply chain. This digital transformation shifts operations from reactive to proactive, ensuring the "freshness promise" to customers.</w:t>
      </w:r>
    </w:p>
    <w:p w14:paraId="759D98E0" w14:textId="77777777" w:rsidR="005F70D5" w:rsidRDefault="005F70D5"/>
    <w:sectPr w:rsidR="005F7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3E62"/>
    <w:multiLevelType w:val="multilevel"/>
    <w:tmpl w:val="E9F0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02695"/>
    <w:multiLevelType w:val="multilevel"/>
    <w:tmpl w:val="B36CA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44470"/>
    <w:multiLevelType w:val="multilevel"/>
    <w:tmpl w:val="A444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F66C6C"/>
    <w:multiLevelType w:val="multilevel"/>
    <w:tmpl w:val="901A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374281">
    <w:abstractNumId w:val="1"/>
  </w:num>
  <w:num w:numId="2" w16cid:durableId="1425804940">
    <w:abstractNumId w:val="3"/>
  </w:num>
  <w:num w:numId="3" w16cid:durableId="1535771818">
    <w:abstractNumId w:val="2"/>
  </w:num>
  <w:num w:numId="4" w16cid:durableId="1750495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7F"/>
    <w:rsid w:val="004A11E7"/>
    <w:rsid w:val="005F70D5"/>
    <w:rsid w:val="00604F18"/>
    <w:rsid w:val="00965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250B"/>
  <w15:chartTrackingRefBased/>
  <w15:docId w15:val="{B53E6392-946C-4C04-B436-212A04629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7F"/>
    <w:rPr>
      <w:rFonts w:eastAsiaTheme="majorEastAsia" w:cstheme="majorBidi"/>
      <w:color w:val="272727" w:themeColor="text1" w:themeTint="D8"/>
    </w:rPr>
  </w:style>
  <w:style w:type="paragraph" w:styleId="Title">
    <w:name w:val="Title"/>
    <w:basedOn w:val="Normal"/>
    <w:next w:val="Normal"/>
    <w:link w:val="TitleChar"/>
    <w:uiPriority w:val="10"/>
    <w:qFormat/>
    <w:rsid w:val="00965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7F"/>
    <w:pPr>
      <w:spacing w:before="160"/>
      <w:jc w:val="center"/>
    </w:pPr>
    <w:rPr>
      <w:i/>
      <w:iCs/>
      <w:color w:val="404040" w:themeColor="text1" w:themeTint="BF"/>
    </w:rPr>
  </w:style>
  <w:style w:type="character" w:customStyle="1" w:styleId="QuoteChar">
    <w:name w:val="Quote Char"/>
    <w:basedOn w:val="DefaultParagraphFont"/>
    <w:link w:val="Quote"/>
    <w:uiPriority w:val="29"/>
    <w:rsid w:val="0096567F"/>
    <w:rPr>
      <w:i/>
      <w:iCs/>
      <w:color w:val="404040" w:themeColor="text1" w:themeTint="BF"/>
    </w:rPr>
  </w:style>
  <w:style w:type="paragraph" w:styleId="ListParagraph">
    <w:name w:val="List Paragraph"/>
    <w:basedOn w:val="Normal"/>
    <w:uiPriority w:val="34"/>
    <w:qFormat/>
    <w:rsid w:val="0096567F"/>
    <w:pPr>
      <w:ind w:left="720"/>
      <w:contextualSpacing/>
    </w:pPr>
  </w:style>
  <w:style w:type="character" w:styleId="IntenseEmphasis">
    <w:name w:val="Intense Emphasis"/>
    <w:basedOn w:val="DefaultParagraphFont"/>
    <w:uiPriority w:val="21"/>
    <w:qFormat/>
    <w:rsid w:val="0096567F"/>
    <w:rPr>
      <w:i/>
      <w:iCs/>
      <w:color w:val="0F4761" w:themeColor="accent1" w:themeShade="BF"/>
    </w:rPr>
  </w:style>
  <w:style w:type="paragraph" w:styleId="IntenseQuote">
    <w:name w:val="Intense Quote"/>
    <w:basedOn w:val="Normal"/>
    <w:next w:val="Normal"/>
    <w:link w:val="IntenseQuoteChar"/>
    <w:uiPriority w:val="30"/>
    <w:qFormat/>
    <w:rsid w:val="00965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7F"/>
    <w:rPr>
      <w:i/>
      <w:iCs/>
      <w:color w:val="0F4761" w:themeColor="accent1" w:themeShade="BF"/>
    </w:rPr>
  </w:style>
  <w:style w:type="character" w:styleId="IntenseReference">
    <w:name w:val="Intense Reference"/>
    <w:basedOn w:val="DefaultParagraphFont"/>
    <w:uiPriority w:val="32"/>
    <w:qFormat/>
    <w:rsid w:val="009656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2674</Characters>
  <Application>Microsoft Office Word</Application>
  <DocSecurity>0</DocSecurity>
  <Lines>22</Lines>
  <Paragraphs>6</Paragraphs>
  <ScaleCrop>false</ScaleCrop>
  <Company>IBM Corporation</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Samaresh Pradhan</dc:creator>
  <cp:keywords/>
  <dc:description/>
  <cp:lastModifiedBy>Samaresh Pradhan</cp:lastModifiedBy>
  <cp:revision>2</cp:revision>
  <dcterms:created xsi:type="dcterms:W3CDTF">2026-04-26T09:58:00Z</dcterms:created>
  <dcterms:modified xsi:type="dcterms:W3CDTF">2026-04-26T09:58:00Z</dcterms:modified>
</cp:coreProperties>
</file>