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numPr>
          <w:ilvl w:val="0"/>
          <w:numId w:val="2"/>
        </w:numPr>
        <w:spacing w:after="80" w:before="0" w:lineRule="auto"/>
        <w:ind w:left="720" w:hanging="360"/>
        <w:rPr>
          <w:b w:val="1"/>
          <w:sz w:val="22"/>
          <w:szCs w:val="22"/>
          <w:u w:val="none"/>
        </w:rPr>
      </w:pPr>
      <w:bookmarkStart w:colFirst="0" w:colLast="0" w:name="_pdy45j2arbet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Test2 Overview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second test run (</w:t>
      </w:r>
      <w:r w:rsidDel="00000000" w:rsidR="00000000" w:rsidRPr="00000000">
        <w:rPr>
          <w:rtl w:val="0"/>
        </w:rPr>
        <w:t xml:space="preserve">test2</w:t>
      </w:r>
      <w:r w:rsidDel="00000000" w:rsidR="00000000" w:rsidRPr="00000000">
        <w:rPr>
          <w:rtl w:val="0"/>
        </w:rPr>
        <w:t xml:space="preserve">) for the formal model verification of a </w:t>
      </w:r>
      <w:r w:rsidDel="00000000" w:rsidR="00000000" w:rsidRPr="00000000">
        <w:rPr>
          <w:b w:val="1"/>
          <w:rtl w:val="0"/>
        </w:rPr>
        <w:t xml:space="preserve">PUF (Physical Unclonable Function) based security system</w:t>
      </w:r>
      <w:r w:rsidDel="00000000" w:rsidR="00000000" w:rsidRPr="00000000">
        <w:rPr>
          <w:rtl w:val="0"/>
        </w:rPr>
        <w:t xml:space="preserve"> for a supply chain. The model is specified in </w:t>
      </w:r>
      <w:r w:rsidDel="00000000" w:rsidR="00000000" w:rsidRPr="00000000">
        <w:rPr>
          <w:b w:val="1"/>
          <w:rtl w:val="0"/>
        </w:rPr>
        <w:t xml:space="preserve">TLA+</w:t>
      </w:r>
      <w:r w:rsidDel="00000000" w:rsidR="00000000" w:rsidRPr="00000000">
        <w:rPr>
          <w:rtl w:val="0"/>
        </w:rPr>
        <w:t xml:space="preserve"> and verified using the </w:t>
      </w:r>
      <w:r w:rsidDel="00000000" w:rsidR="00000000" w:rsidRPr="00000000">
        <w:rPr>
          <w:b w:val="1"/>
          <w:rtl w:val="0"/>
        </w:rPr>
        <w:t xml:space="preserve">TLC</w:t>
      </w:r>
      <w:r w:rsidDel="00000000" w:rsidR="00000000" w:rsidRPr="00000000">
        <w:rPr>
          <w:rtl w:val="0"/>
        </w:rPr>
        <w:t xml:space="preserve"> model checker.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core specification is an enhanced security view that includes logic for </w:t>
      </w:r>
      <w:r w:rsidDel="00000000" w:rsidR="00000000" w:rsidRPr="00000000">
        <w:rPr>
          <w:b w:val="1"/>
          <w:rtl w:val="0"/>
        </w:rPr>
        <w:t xml:space="preserve">PUF-based enrollment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challenge-response verification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SiP integration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rtl w:val="0"/>
        </w:rPr>
        <w:t xml:space="preserve">revocation</w:t>
      </w:r>
      <w:r w:rsidDel="00000000" w:rsidR="00000000" w:rsidRPr="00000000">
        <w:rPr>
          <w:rtl w:val="0"/>
        </w:rPr>
        <w:t xml:space="preserve"> mechanism.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Test Result:</w:t>
      </w:r>
      <w:r w:rsidDel="00000000" w:rsidR="00000000" w:rsidRPr="00000000">
        <w:rPr>
          <w:rtl w:val="0"/>
        </w:rPr>
        <w:t xml:space="preserve"> The model check on the </w:t>
      </w:r>
      <w:r w:rsidDel="00000000" w:rsidR="00000000" w:rsidRPr="00000000">
        <w:rPr>
          <w:rtl w:val="0"/>
        </w:rPr>
        <w:t xml:space="preserve">test2</w:t>
      </w:r>
      <w:r w:rsidDel="00000000" w:rsidR="00000000" w:rsidRPr="00000000">
        <w:rPr>
          <w:rtl w:val="0"/>
        </w:rPr>
        <w:t xml:space="preserve"> configuration </w:t>
      </w:r>
      <w:r w:rsidDel="00000000" w:rsidR="00000000" w:rsidRPr="00000000">
        <w:rPr>
          <w:b w:val="1"/>
          <w:rtl w:val="0"/>
        </w:rPr>
        <w:t xml:space="preserve">found no errors</w:t>
      </w:r>
      <w:r w:rsidDel="00000000" w:rsidR="00000000" w:rsidRPr="00000000">
        <w:rPr>
          <w:rtl w:val="0"/>
        </w:rPr>
        <w:t xml:space="preserve">, confirming that all defined Safety and Security properties hold true under the specified bounds.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sz w:val="22"/>
          <w:szCs w:val="22"/>
        </w:rPr>
      </w:pPr>
      <w:bookmarkStart w:colFirst="0" w:colLast="0" w:name="_g85yxe94lew0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2. Model Specification (</w:t>
      </w:r>
      <w:r w:rsidDel="00000000" w:rsidR="00000000" w:rsidRPr="00000000">
        <w:rPr>
          <w:b w:val="1"/>
          <w:sz w:val="22"/>
          <w:szCs w:val="22"/>
          <w:rtl w:val="0"/>
        </w:rPr>
        <w:t xml:space="preserve">test1_security_puf_based_securityview_step5_revocation_fixed2_FIXED.tla</w:t>
      </w:r>
      <w:r w:rsidDel="00000000" w:rsidR="00000000" w:rsidRPr="00000000">
        <w:rPr>
          <w:b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This module defines the state space and transition system for the security model.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Stages:</w:t>
      </w:r>
      <w:r w:rsidDel="00000000" w:rsidR="00000000" w:rsidRPr="00000000">
        <w:rPr>
          <w:rtl w:val="0"/>
        </w:rPr>
        <w:t xml:space="preserve"> Chiplets pass through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Fabrication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stages.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Structures:</w:t>
      </w:r>
      <w:r w:rsidDel="00000000" w:rsidR="00000000" w:rsidRPr="00000000">
        <w:rPr>
          <w:rtl w:val="0"/>
        </w:rPr>
        <w:t xml:space="preserve"> Key structures include </w:t>
      </w:r>
      <w:r w:rsidDel="00000000" w:rsidR="00000000" w:rsidRPr="00000000">
        <w:rPr>
          <w:b w:val="1"/>
          <w:rtl w:val="0"/>
        </w:rPr>
        <w:t xml:space="preserve">Microcredentials (MC)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VerificationSession</w:t>
      </w:r>
      <w:r w:rsidDel="00000000" w:rsidR="00000000" w:rsidRPr="00000000">
        <w:rPr>
          <w:rtl w:val="0"/>
        </w:rPr>
        <w:t xml:space="preserve"> (tracking challenge/response statuses), and </w:t>
      </w:r>
      <w:r w:rsidDel="00000000" w:rsidR="00000000" w:rsidRPr="00000000">
        <w:rPr>
          <w:b w:val="1"/>
          <w:rtl w:val="0"/>
        </w:rPr>
        <w:t xml:space="preserve">AttackAttempt</w:t>
      </w:r>
      <w:r w:rsidDel="00000000" w:rsidR="00000000" w:rsidRPr="00000000">
        <w:rPr>
          <w:rtl w:val="0"/>
        </w:rPr>
        <w:t xml:space="preserve"> records.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Security Features:</w:t>
      </w:r>
      <w:r w:rsidDel="00000000" w:rsidR="00000000" w:rsidRPr="00000000">
        <w:rPr>
          <w:rtl w:val="0"/>
        </w:rPr>
        <w:t xml:space="preserve"> The specification models supply chain security by enforcing: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PUF Uniqueness:</w:t>
      </w:r>
      <w:r w:rsidDel="00000000" w:rsidR="00000000" w:rsidRPr="00000000">
        <w:rPr>
          <w:rtl w:val="0"/>
        </w:rPr>
        <w:t xml:space="preserve"> Ensuring a unique PUF ID per chiplet.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Attestation Freshness:</w:t>
      </w:r>
      <w:r w:rsidDel="00000000" w:rsidR="00000000" w:rsidRPr="00000000">
        <w:rPr>
          <w:rtl w:val="0"/>
        </w:rPr>
        <w:t xml:space="preserve"> Requiring recent verification sessions before integration (governed by </w:t>
      </w:r>
      <w:r w:rsidDel="00000000" w:rsidR="00000000" w:rsidRPr="00000000">
        <w:rPr>
          <w:rtl w:val="0"/>
        </w:rPr>
        <w:t xml:space="preserve">MaxAttestationLag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Revocation:</w:t>
      </w:r>
      <w:r w:rsidDel="00000000" w:rsidR="00000000" w:rsidRPr="00000000">
        <w:rPr>
          <w:rtl w:val="0"/>
        </w:rPr>
        <w:t xml:space="preserve"> Preventing the integration or verification of chiplets listed in </w:t>
      </w:r>
      <w:r w:rsidDel="00000000" w:rsidR="00000000" w:rsidRPr="00000000">
        <w:rPr>
          <w:rtl w:val="0"/>
        </w:rPr>
        <w:t xml:space="preserve">RevokedChiplets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sz w:val="22"/>
          <w:szCs w:val="22"/>
        </w:rPr>
      </w:pPr>
      <w:bookmarkStart w:colFirst="0" w:colLast="0" w:name="_ctt98rewbg7u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3. Model Configuration and Bounds (</w:t>
      </w:r>
      <w:r w:rsidDel="00000000" w:rsidR="00000000" w:rsidRPr="00000000">
        <w:rPr>
          <w:b w:val="1"/>
          <w:sz w:val="22"/>
          <w:szCs w:val="22"/>
          <w:rtl w:val="0"/>
        </w:rPr>
        <w:t xml:space="preserve">test2.cfg</w:t>
      </w:r>
      <w:r w:rsidDel="00000000" w:rsidR="00000000" w:rsidRPr="00000000">
        <w:rPr>
          <w:b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test2.cfg</w:t>
      </w:r>
      <w:r w:rsidDel="00000000" w:rsidR="00000000" w:rsidRPr="00000000">
        <w:rPr>
          <w:rtl w:val="0"/>
        </w:rPr>
        <w:t xml:space="preserve"> file specifies the parameter values and properties checked for this particular test run. This configuration is similar to </w:t>
      </w:r>
      <w:r w:rsidDel="00000000" w:rsidR="00000000" w:rsidRPr="00000000">
        <w:rPr>
          <w:rtl w:val="0"/>
        </w:rPr>
        <w:t xml:space="preserve">test1</w:t>
      </w:r>
      <w:r w:rsidDel="00000000" w:rsidR="00000000" w:rsidRPr="00000000">
        <w:rPr>
          <w:rtl w:val="0"/>
        </w:rPr>
        <w:t xml:space="preserve"> but increases the bound on Microcredentials to test a slightly larger state space.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color w:val="000000"/>
          <w:sz w:val="22"/>
          <w:szCs w:val="22"/>
        </w:rPr>
      </w:pPr>
      <w:bookmarkStart w:colFirst="0" w:colLast="0" w:name="_mk58phah5czv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Key Configuration Parameters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7.7955271565493"/>
        <w:gridCol w:w="2232.843450479233"/>
        <w:gridCol w:w="4879.361022364217"/>
        <w:tblGridChange w:id="0">
          <w:tblGrid>
            <w:gridCol w:w="2247.7955271565493"/>
            <w:gridCol w:w="2232.843450479233"/>
            <w:gridCol w:w="4879.36102236421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LegitimateIssuers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6 Managers/Owner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Includes managers for all stages.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AttackerIssuers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{Attacker}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Single attacker entity.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ChipletId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Single chiplet under test.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MaxMCId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Increased bound</w:t>
            </w:r>
            <w:r w:rsidDel="00000000" w:rsidR="00000000" w:rsidRPr="00000000">
              <w:rPr>
                <w:rtl w:val="0"/>
              </w:rPr>
              <w:t xml:space="preserve"> for the maximum Microcredential ID.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MaxPUFId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Single PUF ID possible.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MaxSiPId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Single SiP allowed.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MaxAttestationLag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Strict freshness requirement for attestation.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SYMMETRY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Symmetry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Enabled to reduce state space by exploiting symmetry.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0" w:lineRule="auto"/>
        <w:rPr>
          <w:b w:val="1"/>
          <w:color w:val="000000"/>
          <w:sz w:val="22"/>
          <w:szCs w:val="22"/>
        </w:rPr>
      </w:pPr>
      <w:bookmarkStart w:colFirst="0" w:colLast="0" w:name="_185rdbrffkh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Verified Properties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The test checks for a comprehensive set of temporal and invariant properties: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Safety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tl w:val="0"/>
        </w:rPr>
        <w:t xml:space="preserve">BoundedCounters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SingleMCPerStage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(a bundle of properties like </w:t>
      </w:r>
      <w:r w:rsidDel="00000000" w:rsidR="00000000" w:rsidRPr="00000000">
        <w:rPr>
          <w:rtl w:val="0"/>
        </w:rPr>
        <w:t xml:space="preserve">NoSuccessfulAttacks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PUFUniquenessPerChiplet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Integration Conditions: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IntegrationRequiresFreshAttestation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IntegrationWithinAttestationTTL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NoIntegrationWhenTamperIndicators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Revocation Properties: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NoIntegrateRevoked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tl w:val="0"/>
        </w:rPr>
        <w:t xml:space="preserve">NoVerifyRevoked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sz w:val="22"/>
          <w:szCs w:val="22"/>
        </w:rPr>
      </w:pPr>
      <w:bookmarkStart w:colFirst="0" w:colLast="0" w:name="_99wupo4fcnvw" w:id="5"/>
      <w:bookmarkEnd w:id="5"/>
      <w:r w:rsidDel="00000000" w:rsidR="00000000" w:rsidRPr="00000000">
        <w:rPr>
          <w:b w:val="1"/>
          <w:sz w:val="22"/>
          <w:szCs w:val="22"/>
          <w:rtl w:val="0"/>
        </w:rPr>
        <w:t xml:space="preserve">4. Execution and Results</w:t>
      </w:r>
    </w:p>
    <w:p w:rsidR="00000000" w:rsidDel="00000000" w:rsidP="00000000" w:rsidRDefault="00000000" w:rsidRPr="00000000" w14:paraId="00000035">
      <w:pPr>
        <w:keepNext w:val="0"/>
        <w:keepLines w:val="0"/>
        <w:spacing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Execution Command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The test was executed using the TLA+ model checker (TLC) via a bash script:</w:t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java -jar /users/sradha/tla2tools.jar -workers $NSLOTS -deadlock \ -config test2.cfg \ test1_security_puf_based_securityview_step5_revocation_fixed2_FIXED.tla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spacing w:before="28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Check Output (output.o2099117)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TLC model check, using a breadth-first search on 4 workers, successfully completed: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checking completed. No error has been found.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