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C57D8" w14:textId="77777777" w:rsidR="00721CC2" w:rsidRPr="00CA6F43" w:rsidRDefault="00721CC2">
      <w:pPr>
        <w:rPr>
          <w:b/>
          <w:bCs/>
          <w:lang w:val="es-AR"/>
        </w:rPr>
      </w:pPr>
      <w:r w:rsidRPr="00CA6F43">
        <w:rPr>
          <w:b/>
          <w:bCs/>
          <w:lang w:val="es-AR"/>
        </w:rPr>
        <w:t>Introducción:</w:t>
      </w:r>
    </w:p>
    <w:p w14:paraId="0DFB1CC4" w14:textId="77777777" w:rsidR="00721CC2" w:rsidRDefault="00721CC2">
      <w:pPr>
        <w:rPr>
          <w:lang w:val="es-AR"/>
        </w:rPr>
      </w:pPr>
      <w:r>
        <w:rPr>
          <w:lang w:val="es-AR"/>
        </w:rPr>
        <w:t xml:space="preserve">El plumaje de las aves es una de las principales características que interactúa en la comunicación. Sin embargo, el plumaje puede ser un indicativo de un montón de otras informaciones como la edad o el momento del ciclo en el cual se encuentra un ave. </w:t>
      </w:r>
      <w:r>
        <w:rPr>
          <w:lang w:val="es-AR"/>
        </w:rPr>
        <w:br/>
        <w:t xml:space="preserve">En este proyecto buscamos obtener información sobre la coloración del plumaje de fotografías obtenidas de manera estandarizada. </w:t>
      </w:r>
    </w:p>
    <w:p w14:paraId="4AF5EE07" w14:textId="67766F02" w:rsidR="00721CC2" w:rsidRDefault="00721CC2">
      <w:pPr>
        <w:rPr>
          <w:lang w:val="es-AR"/>
        </w:rPr>
      </w:pPr>
      <w:r>
        <w:rPr>
          <w:lang w:val="es-AR"/>
        </w:rPr>
        <w:t xml:space="preserve">La idea de este proyecto es poder identificar diferentes parches y poder extraer los valores del entorno RGB de un grupo de pixeles dentro de cada parche. A modo ilustrativo la Figura 1 muestra los diferentes parches que se pueden encontrar en un ave.  </w:t>
      </w:r>
    </w:p>
    <w:p w14:paraId="631F4F24" w14:textId="77777777" w:rsidR="00CA6F43" w:rsidRDefault="00CA6F43">
      <w:pPr>
        <w:rPr>
          <w:lang w:val="es-AR"/>
        </w:rPr>
      </w:pPr>
    </w:p>
    <w:p w14:paraId="7B9DE36D" w14:textId="7B0CFE14" w:rsidR="00DB6B65" w:rsidRDefault="00721CC2">
      <w:pPr>
        <w:rPr>
          <w:lang w:val="es-AR"/>
        </w:rPr>
      </w:pPr>
      <w:r>
        <w:rPr>
          <w:noProof/>
          <w:lang w:val="es-AR"/>
        </w:rPr>
        <w:drawing>
          <wp:inline distT="0" distB="0" distL="0" distR="0" wp14:anchorId="3C7C2CBE" wp14:editId="053D75A5">
            <wp:extent cx="5943600" cy="3620135"/>
            <wp:effectExtent l="0" t="0" r="0" b="0"/>
            <wp:docPr id="63622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22835" name="Picture 636222835"/>
                    <pic:cNvPicPr/>
                  </pic:nvPicPr>
                  <pic:blipFill rotWithShape="1">
                    <a:blip r:embed="rId5">
                      <a:extLst>
                        <a:ext uri="{28A0092B-C50C-407E-A947-70E740481C1C}">
                          <a14:useLocalDpi xmlns:a14="http://schemas.microsoft.com/office/drawing/2010/main" val="0"/>
                        </a:ext>
                      </a:extLst>
                    </a:blip>
                    <a:srcRect t="47120"/>
                    <a:stretch>
                      <a:fillRect/>
                    </a:stretch>
                  </pic:blipFill>
                  <pic:spPr bwMode="auto">
                    <a:xfrm>
                      <a:off x="0" y="0"/>
                      <a:ext cx="5943600" cy="3620135"/>
                    </a:xfrm>
                    <a:prstGeom prst="rect">
                      <a:avLst/>
                    </a:prstGeom>
                    <a:ln>
                      <a:noFill/>
                    </a:ln>
                    <a:extLst>
                      <a:ext uri="{53640926-AAD7-44D8-BBD7-CCE9431645EC}">
                        <a14:shadowObscured xmlns:a14="http://schemas.microsoft.com/office/drawing/2010/main"/>
                      </a:ext>
                    </a:extLst>
                  </pic:spPr>
                </pic:pic>
              </a:graphicData>
            </a:graphic>
          </wp:inline>
        </w:drawing>
      </w:r>
      <w:r>
        <w:rPr>
          <w:lang w:val="es-AR"/>
        </w:rPr>
        <w:t xml:space="preserve">   </w:t>
      </w:r>
    </w:p>
    <w:p w14:paraId="510734FC" w14:textId="09D93F62" w:rsidR="00721CC2" w:rsidRDefault="00721CC2">
      <w:pPr>
        <w:rPr>
          <w:lang w:val="es-AR"/>
        </w:rPr>
      </w:pPr>
      <w:r w:rsidRPr="00721CC2">
        <w:rPr>
          <w:b/>
          <w:bCs/>
          <w:lang w:val="es-AR"/>
        </w:rPr>
        <w:t>Figura 1.</w:t>
      </w:r>
      <w:r>
        <w:rPr>
          <w:lang w:val="es-AR"/>
        </w:rPr>
        <w:t xml:space="preserve"> Diferentes parches del plumaje y otros elementos anatómicos de un ave. </w:t>
      </w:r>
    </w:p>
    <w:p w14:paraId="2393CCE8" w14:textId="79A79483" w:rsidR="00721CC2" w:rsidRDefault="00721CC2">
      <w:pPr>
        <w:rPr>
          <w:lang w:val="es-AR"/>
        </w:rPr>
      </w:pPr>
    </w:p>
    <w:p w14:paraId="0B480F61" w14:textId="77777777" w:rsidR="00CA6F43" w:rsidRDefault="00CA6F43">
      <w:pPr>
        <w:rPr>
          <w:lang w:val="es-AR"/>
        </w:rPr>
      </w:pPr>
    </w:p>
    <w:p w14:paraId="3DDB39D1" w14:textId="77777777" w:rsidR="00CA6F43" w:rsidRDefault="00CA6F43">
      <w:pPr>
        <w:rPr>
          <w:lang w:val="es-AR"/>
        </w:rPr>
      </w:pPr>
    </w:p>
    <w:p w14:paraId="7ADDA496" w14:textId="77777777" w:rsidR="00CA6F43" w:rsidRDefault="00CA6F43">
      <w:pPr>
        <w:rPr>
          <w:lang w:val="es-AR"/>
        </w:rPr>
      </w:pPr>
    </w:p>
    <w:p w14:paraId="300182B1" w14:textId="77777777" w:rsidR="00CA6F43" w:rsidRDefault="00CA6F43">
      <w:pPr>
        <w:rPr>
          <w:lang w:val="es-AR"/>
        </w:rPr>
      </w:pPr>
    </w:p>
    <w:p w14:paraId="5D4CA9E2" w14:textId="2A5B86FA" w:rsidR="00866146" w:rsidRDefault="00866146" w:rsidP="00866146">
      <w:pPr>
        <w:rPr>
          <w:b/>
          <w:bCs/>
          <w:lang w:val="es-AR"/>
        </w:rPr>
      </w:pPr>
      <w:r w:rsidRPr="00CA6F43">
        <w:rPr>
          <w:b/>
          <w:bCs/>
          <w:lang w:val="es-AR"/>
        </w:rPr>
        <w:lastRenderedPageBreak/>
        <w:t>Tareas</w:t>
      </w:r>
    </w:p>
    <w:p w14:paraId="23509B2E" w14:textId="2BF2BD80" w:rsidR="00CA6F43" w:rsidRDefault="00CA6F43" w:rsidP="00866146">
      <w:pPr>
        <w:rPr>
          <w:lang w:val="es-AR"/>
        </w:rPr>
      </w:pPr>
      <w:r>
        <w:rPr>
          <w:lang w:val="es-AR"/>
        </w:rPr>
        <w:t>Dentro de este proyecto se proveen 3 elementos, primero un set de archivos en formato .</w:t>
      </w:r>
      <w:proofErr w:type="spellStart"/>
      <w:r>
        <w:rPr>
          <w:lang w:val="es-AR"/>
        </w:rPr>
        <w:t>jpg</w:t>
      </w:r>
      <w:proofErr w:type="spellEnd"/>
      <w:r>
        <w:rPr>
          <w:lang w:val="es-AR"/>
        </w:rPr>
        <w:t xml:space="preserve"> los cuales deben ser cargados al entorno. Estas serán las imágenes a utilizar al momento de realizar los análisis. Además, se proveen una serie de archivos de texto donde ya se encuentran las coordenadas para los diferentes parches de interés para algunas de las fotografías a analizar. </w:t>
      </w:r>
    </w:p>
    <w:p w14:paraId="078CA964" w14:textId="77777777" w:rsidR="00CA6F43" w:rsidRDefault="00CA6F43" w:rsidP="00866146">
      <w:pPr>
        <w:rPr>
          <w:lang w:val="es-AR"/>
        </w:rPr>
      </w:pPr>
      <w:r>
        <w:rPr>
          <w:lang w:val="es-AR"/>
        </w:rPr>
        <w:t xml:space="preserve">Por ultimo se encuentra una imagen ilustrativa remarcando los parches de interés en este proyecto.  </w:t>
      </w:r>
    </w:p>
    <w:p w14:paraId="1C47CE92" w14:textId="7086950D" w:rsidR="00CA6F43" w:rsidRPr="00CA6F43" w:rsidRDefault="00CA6F43" w:rsidP="00866146">
      <w:pPr>
        <w:rPr>
          <w:lang w:val="es-AR"/>
        </w:rPr>
      </w:pPr>
      <w:r>
        <w:rPr>
          <w:lang w:val="es-AR"/>
        </w:rPr>
        <w:t xml:space="preserve">Los pasos a seguir son: </w:t>
      </w:r>
    </w:p>
    <w:p w14:paraId="7702981A" w14:textId="530D9427" w:rsidR="00866146" w:rsidRDefault="00866146" w:rsidP="00866146">
      <w:pPr>
        <w:pStyle w:val="ListParagraph"/>
        <w:numPr>
          <w:ilvl w:val="0"/>
          <w:numId w:val="1"/>
        </w:numPr>
        <w:rPr>
          <w:lang w:val="es-AR"/>
        </w:rPr>
      </w:pPr>
      <w:r w:rsidRPr="00866146">
        <w:rPr>
          <w:lang w:val="es-AR"/>
        </w:rPr>
        <w:t xml:space="preserve">Utilizar los elementos del </w:t>
      </w:r>
      <w:proofErr w:type="spellStart"/>
      <w:r w:rsidRPr="00866146">
        <w:rPr>
          <w:lang w:val="es-AR"/>
        </w:rPr>
        <w:t>subset</w:t>
      </w:r>
      <w:proofErr w:type="spellEnd"/>
      <w:r w:rsidRPr="00866146">
        <w:rPr>
          <w:lang w:val="es-AR"/>
        </w:rPr>
        <w:t xml:space="preserve"> de entrenamiento para generar una red neuronal que permita identificar los </w:t>
      </w:r>
      <w:r>
        <w:rPr>
          <w:lang w:val="es-AR"/>
        </w:rPr>
        <w:t xml:space="preserve">diferentes </w:t>
      </w:r>
      <w:r w:rsidRPr="00866146">
        <w:rPr>
          <w:lang w:val="es-AR"/>
        </w:rPr>
        <w:t>parches</w:t>
      </w:r>
      <w:r>
        <w:rPr>
          <w:lang w:val="es-AR"/>
        </w:rPr>
        <w:t xml:space="preserve"> en las diferentes fotos</w:t>
      </w:r>
      <w:r w:rsidRPr="00866146">
        <w:rPr>
          <w:lang w:val="es-AR"/>
        </w:rPr>
        <w:t xml:space="preserve">. </w:t>
      </w:r>
    </w:p>
    <w:p w14:paraId="4131756A" w14:textId="5435FADF" w:rsidR="00866146" w:rsidRDefault="00866146" w:rsidP="00866146">
      <w:pPr>
        <w:pStyle w:val="ListParagraph"/>
        <w:numPr>
          <w:ilvl w:val="0"/>
          <w:numId w:val="1"/>
        </w:numPr>
        <w:rPr>
          <w:lang w:val="es-AR"/>
        </w:rPr>
      </w:pPr>
      <w:r>
        <w:rPr>
          <w:lang w:val="es-AR"/>
        </w:rPr>
        <w:t xml:space="preserve">Utilizar el </w:t>
      </w:r>
      <w:proofErr w:type="spellStart"/>
      <w:r>
        <w:rPr>
          <w:lang w:val="es-AR"/>
        </w:rPr>
        <w:t>subset</w:t>
      </w:r>
      <w:proofErr w:type="spellEnd"/>
      <w:r>
        <w:rPr>
          <w:lang w:val="es-AR"/>
        </w:rPr>
        <w:t xml:space="preserve"> de validación </w:t>
      </w:r>
      <w:r w:rsidR="00CA6F43">
        <w:rPr>
          <w:lang w:val="es-AR"/>
        </w:rPr>
        <w:t xml:space="preserve">con los parches delimitados a mano </w:t>
      </w:r>
      <w:r>
        <w:rPr>
          <w:lang w:val="es-AR"/>
        </w:rPr>
        <w:t>y generar un score de los</w:t>
      </w:r>
      <w:r w:rsidR="00CA6F43">
        <w:rPr>
          <w:lang w:val="es-AR"/>
        </w:rPr>
        <w:t xml:space="preserve">  diferentes modelos generados.</w:t>
      </w:r>
    </w:p>
    <w:p w14:paraId="0619D529" w14:textId="357D7416" w:rsidR="00CA6F43" w:rsidRPr="004E5767" w:rsidRDefault="00CA6F43" w:rsidP="00CA6F43">
      <w:pPr>
        <w:pStyle w:val="ListParagraph"/>
        <w:numPr>
          <w:ilvl w:val="0"/>
          <w:numId w:val="1"/>
        </w:numPr>
        <w:rPr>
          <w:lang w:val="es-AR"/>
        </w:rPr>
      </w:pPr>
      <w:r>
        <w:rPr>
          <w:lang w:val="es-AR"/>
        </w:rPr>
        <w:t xml:space="preserve">Una vez identificado el mejor modelo, </w:t>
      </w:r>
      <w:r w:rsidR="00866146">
        <w:rPr>
          <w:lang w:val="es-AR"/>
        </w:rPr>
        <w:t xml:space="preserve">extraer valores RGB para al menos 10 pixeles en cada parche. </w:t>
      </w:r>
    </w:p>
    <w:p w14:paraId="5FAC52FC" w14:textId="6A21EF15" w:rsidR="00CA6F43" w:rsidRPr="00CA6F43" w:rsidRDefault="00CA6F43" w:rsidP="00CA6F43">
      <w:pPr>
        <w:rPr>
          <w:b/>
          <w:bCs/>
          <w:lang w:val="es-AR"/>
        </w:rPr>
      </w:pPr>
      <w:r w:rsidRPr="00CA6F43">
        <w:rPr>
          <w:b/>
          <w:bCs/>
          <w:lang w:val="es-AR"/>
        </w:rPr>
        <w:t>Recomendaciones:</w:t>
      </w:r>
    </w:p>
    <w:p w14:paraId="595DC9F6" w14:textId="77777777" w:rsidR="00105240" w:rsidRDefault="00CA6F43" w:rsidP="00CA6F43">
      <w:pPr>
        <w:pStyle w:val="ListParagraph"/>
        <w:numPr>
          <w:ilvl w:val="0"/>
          <w:numId w:val="3"/>
        </w:numPr>
        <w:rPr>
          <w:lang w:val="es-AR"/>
        </w:rPr>
      </w:pPr>
      <w:r>
        <w:rPr>
          <w:lang w:val="es-AR"/>
        </w:rPr>
        <w:t>Generar códigos prolijos</w:t>
      </w:r>
      <w:r w:rsidR="00105240">
        <w:rPr>
          <w:lang w:val="es-AR"/>
        </w:rPr>
        <w:t xml:space="preserve">. </w:t>
      </w:r>
    </w:p>
    <w:p w14:paraId="03A465F8" w14:textId="047A68EA" w:rsidR="00105240" w:rsidRDefault="00105240" w:rsidP="00CA6F43">
      <w:pPr>
        <w:pStyle w:val="ListParagraph"/>
        <w:numPr>
          <w:ilvl w:val="0"/>
          <w:numId w:val="3"/>
        </w:numPr>
        <w:rPr>
          <w:lang w:val="es-AR"/>
        </w:rPr>
      </w:pPr>
      <w:r>
        <w:rPr>
          <w:lang w:val="es-AR"/>
        </w:rPr>
        <w:t xml:space="preserve">Agregar </w:t>
      </w:r>
      <w:r w:rsidR="00CA6F43">
        <w:rPr>
          <w:lang w:val="es-AR"/>
        </w:rPr>
        <w:t>con anotaciones que permitan la correcta interpretación de los mismos.</w:t>
      </w:r>
    </w:p>
    <w:p w14:paraId="4F185CF5" w14:textId="4F12145F" w:rsidR="00CA6F43" w:rsidRDefault="00CA6F43" w:rsidP="00105240">
      <w:pPr>
        <w:pStyle w:val="ListParagraph"/>
        <w:rPr>
          <w:lang w:val="es-AR"/>
        </w:rPr>
      </w:pPr>
      <w:r>
        <w:rPr>
          <w:lang w:val="es-AR"/>
        </w:rPr>
        <w:t xml:space="preserve"> </w:t>
      </w:r>
    </w:p>
    <w:p w14:paraId="6D45F5E5" w14:textId="1950E29B" w:rsidR="000C0E82" w:rsidRPr="000C0E82" w:rsidRDefault="00105240" w:rsidP="000C0E82">
      <w:pPr>
        <w:rPr>
          <w:b/>
          <w:bCs/>
          <w:lang w:val="es-AR"/>
        </w:rPr>
      </w:pPr>
      <w:r>
        <w:rPr>
          <w:b/>
          <w:bCs/>
          <w:lang w:val="es-AR"/>
        </w:rPr>
        <w:t>Links útiles</w:t>
      </w:r>
      <w:r w:rsidR="000C0E82" w:rsidRPr="000C0E82">
        <w:rPr>
          <w:b/>
          <w:bCs/>
          <w:lang w:val="es-AR"/>
        </w:rPr>
        <w:t>:</w:t>
      </w:r>
    </w:p>
    <w:p w14:paraId="53DEB5E8" w14:textId="3A22E230" w:rsidR="000C0E82" w:rsidRDefault="000C0E82" w:rsidP="000C0E82">
      <w:pPr>
        <w:ind w:firstLine="720"/>
      </w:pPr>
      <w:hyperlink r:id="rId6" w:history="1">
        <w:r w:rsidRPr="000C0E82">
          <w:rPr>
            <w:rStyle w:val="Hyperlink"/>
          </w:rPr>
          <w:t>Tutorial de Python</w:t>
        </w:r>
      </w:hyperlink>
    </w:p>
    <w:p w14:paraId="2C18AC31" w14:textId="38A399A1" w:rsidR="002751E9" w:rsidRDefault="00046ABF" w:rsidP="000C0E82">
      <w:pPr>
        <w:ind w:firstLine="720"/>
      </w:pPr>
      <w:hyperlink r:id="rId7" w:history="1">
        <w:r w:rsidR="002751E9" w:rsidRPr="00046ABF">
          <w:rPr>
            <w:rStyle w:val="Hyperlink"/>
          </w:rPr>
          <w:t>Tutorial de R</w:t>
        </w:r>
      </w:hyperlink>
    </w:p>
    <w:p w14:paraId="43A93CE6" w14:textId="2BFB2B96" w:rsidR="006573E5" w:rsidRPr="002E083F" w:rsidRDefault="002E083F" w:rsidP="002E083F">
      <w:pPr>
        <w:ind w:firstLine="720"/>
        <w:rPr>
          <w:lang w:val="es-AR"/>
        </w:rPr>
      </w:pPr>
      <w:hyperlink r:id="rId8" w:history="1">
        <w:r w:rsidR="006573E5" w:rsidRPr="002E083F">
          <w:rPr>
            <w:rStyle w:val="Hyperlink"/>
            <w:lang w:val="es-AR"/>
          </w:rPr>
          <w:t>Carpeta con materiales</w:t>
        </w:r>
      </w:hyperlink>
    </w:p>
    <w:p w14:paraId="430C593E" w14:textId="26667528" w:rsidR="00B42F85" w:rsidRDefault="00021418" w:rsidP="00021418">
      <w:pPr>
        <w:tabs>
          <w:tab w:val="left" w:pos="3800"/>
        </w:tabs>
        <w:rPr>
          <w:b/>
          <w:bCs/>
          <w:lang w:val="es-AR"/>
        </w:rPr>
      </w:pPr>
      <w:r w:rsidRPr="00021418">
        <w:rPr>
          <w:b/>
          <w:bCs/>
          <w:lang w:val="es-AR"/>
        </w:rPr>
        <w:t>Dónde pedir ayuda</w:t>
      </w:r>
    </w:p>
    <w:p w14:paraId="0B0CC435" w14:textId="424F5832" w:rsidR="000C0E82" w:rsidRPr="00B42F85" w:rsidRDefault="00021418" w:rsidP="00B42F85">
      <w:pPr>
        <w:pStyle w:val="ListParagraph"/>
        <w:numPr>
          <w:ilvl w:val="0"/>
          <w:numId w:val="3"/>
        </w:numPr>
        <w:tabs>
          <w:tab w:val="left" w:pos="3800"/>
        </w:tabs>
        <w:rPr>
          <w:b/>
          <w:bCs/>
          <w:lang w:val="es-AR"/>
        </w:rPr>
      </w:pPr>
      <w:proofErr w:type="spellStart"/>
      <w:r w:rsidRPr="00B42F85">
        <w:rPr>
          <w:lang w:val="es-AR"/>
        </w:rPr>
        <w:t>Contactá</w:t>
      </w:r>
      <w:proofErr w:type="spellEnd"/>
      <w:r w:rsidRPr="00B42F85">
        <w:rPr>
          <w:lang w:val="es-AR"/>
        </w:rPr>
        <w:t xml:space="preserve"> al responsable del proyecto.</w:t>
      </w:r>
      <w:r w:rsidRPr="00B42F85">
        <w:rPr>
          <w:lang w:val="es-AR"/>
        </w:rPr>
        <w:tab/>
      </w:r>
    </w:p>
    <w:sectPr w:rsidR="000C0E82" w:rsidRPr="00B4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A30F3"/>
    <w:multiLevelType w:val="hybridMultilevel"/>
    <w:tmpl w:val="90C0AEFE"/>
    <w:lvl w:ilvl="0" w:tplc="446C5E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16D27"/>
    <w:multiLevelType w:val="hybridMultilevel"/>
    <w:tmpl w:val="88F6EA58"/>
    <w:lvl w:ilvl="0" w:tplc="9C4A7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A7D13"/>
    <w:multiLevelType w:val="hybridMultilevel"/>
    <w:tmpl w:val="EF38F3B4"/>
    <w:lvl w:ilvl="0" w:tplc="194490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539769">
    <w:abstractNumId w:val="1"/>
  </w:num>
  <w:num w:numId="2" w16cid:durableId="693309441">
    <w:abstractNumId w:val="0"/>
  </w:num>
  <w:num w:numId="3" w16cid:durableId="1785076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2"/>
    <w:rsid w:val="0000125B"/>
    <w:rsid w:val="00021418"/>
    <w:rsid w:val="00046ABF"/>
    <w:rsid w:val="000C0E82"/>
    <w:rsid w:val="00105240"/>
    <w:rsid w:val="00151534"/>
    <w:rsid w:val="002751E9"/>
    <w:rsid w:val="002E083F"/>
    <w:rsid w:val="0040141F"/>
    <w:rsid w:val="004E5767"/>
    <w:rsid w:val="006573E5"/>
    <w:rsid w:val="00721CC2"/>
    <w:rsid w:val="00724403"/>
    <w:rsid w:val="00771EC1"/>
    <w:rsid w:val="007A4F24"/>
    <w:rsid w:val="007E7907"/>
    <w:rsid w:val="007F62BC"/>
    <w:rsid w:val="00866146"/>
    <w:rsid w:val="009E3A78"/>
    <w:rsid w:val="00B42F85"/>
    <w:rsid w:val="00B92FF9"/>
    <w:rsid w:val="00CA6F43"/>
    <w:rsid w:val="00D80A14"/>
    <w:rsid w:val="00DB1335"/>
    <w:rsid w:val="00DB6B65"/>
    <w:rsid w:val="00F7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6F88"/>
  <w15:chartTrackingRefBased/>
  <w15:docId w15:val="{63038033-97AB-4ED9-91CC-B247D135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CC2"/>
    <w:rPr>
      <w:rFonts w:eastAsiaTheme="majorEastAsia" w:cstheme="majorBidi"/>
      <w:color w:val="272727" w:themeColor="text1" w:themeTint="D8"/>
    </w:rPr>
  </w:style>
  <w:style w:type="paragraph" w:styleId="Title">
    <w:name w:val="Title"/>
    <w:basedOn w:val="Normal"/>
    <w:next w:val="Normal"/>
    <w:link w:val="TitleChar"/>
    <w:uiPriority w:val="10"/>
    <w:qFormat/>
    <w:rsid w:val="00721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CC2"/>
    <w:pPr>
      <w:spacing w:before="160"/>
      <w:jc w:val="center"/>
    </w:pPr>
    <w:rPr>
      <w:i/>
      <w:iCs/>
      <w:color w:val="404040" w:themeColor="text1" w:themeTint="BF"/>
    </w:rPr>
  </w:style>
  <w:style w:type="character" w:customStyle="1" w:styleId="QuoteChar">
    <w:name w:val="Quote Char"/>
    <w:basedOn w:val="DefaultParagraphFont"/>
    <w:link w:val="Quote"/>
    <w:uiPriority w:val="29"/>
    <w:rsid w:val="00721CC2"/>
    <w:rPr>
      <w:i/>
      <w:iCs/>
      <w:color w:val="404040" w:themeColor="text1" w:themeTint="BF"/>
    </w:rPr>
  </w:style>
  <w:style w:type="paragraph" w:styleId="ListParagraph">
    <w:name w:val="List Paragraph"/>
    <w:basedOn w:val="Normal"/>
    <w:uiPriority w:val="34"/>
    <w:qFormat/>
    <w:rsid w:val="00721CC2"/>
    <w:pPr>
      <w:ind w:left="720"/>
      <w:contextualSpacing/>
    </w:pPr>
  </w:style>
  <w:style w:type="character" w:styleId="IntenseEmphasis">
    <w:name w:val="Intense Emphasis"/>
    <w:basedOn w:val="DefaultParagraphFont"/>
    <w:uiPriority w:val="21"/>
    <w:qFormat/>
    <w:rsid w:val="00721CC2"/>
    <w:rPr>
      <w:i/>
      <w:iCs/>
      <w:color w:val="2F5496" w:themeColor="accent1" w:themeShade="BF"/>
    </w:rPr>
  </w:style>
  <w:style w:type="paragraph" w:styleId="IntenseQuote">
    <w:name w:val="Intense Quote"/>
    <w:basedOn w:val="Normal"/>
    <w:next w:val="Normal"/>
    <w:link w:val="IntenseQuoteChar"/>
    <w:uiPriority w:val="30"/>
    <w:qFormat/>
    <w:rsid w:val="00721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CC2"/>
    <w:rPr>
      <w:i/>
      <w:iCs/>
      <w:color w:val="2F5496" w:themeColor="accent1" w:themeShade="BF"/>
    </w:rPr>
  </w:style>
  <w:style w:type="character" w:styleId="IntenseReference">
    <w:name w:val="Intense Reference"/>
    <w:basedOn w:val="DefaultParagraphFont"/>
    <w:uiPriority w:val="32"/>
    <w:qFormat/>
    <w:rsid w:val="00721CC2"/>
    <w:rPr>
      <w:b/>
      <w:bCs/>
      <w:smallCaps/>
      <w:color w:val="2F5496" w:themeColor="accent1" w:themeShade="BF"/>
      <w:spacing w:val="5"/>
    </w:rPr>
  </w:style>
  <w:style w:type="character" w:styleId="Hyperlink">
    <w:name w:val="Hyperlink"/>
    <w:basedOn w:val="DefaultParagraphFont"/>
    <w:uiPriority w:val="99"/>
    <w:unhideWhenUsed/>
    <w:rsid w:val="000C0E82"/>
    <w:rPr>
      <w:color w:val="0563C1" w:themeColor="hyperlink"/>
      <w:u w:val="single"/>
    </w:rPr>
  </w:style>
  <w:style w:type="character" w:styleId="UnresolvedMention">
    <w:name w:val="Unresolved Mention"/>
    <w:basedOn w:val="DefaultParagraphFont"/>
    <w:uiPriority w:val="99"/>
    <w:semiHidden/>
    <w:unhideWhenUsed/>
    <w:rsid w:val="000C0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UPrFlCq3wZ4tWlBRlKqzWG4UmUZp015l?usp=sharing" TargetMode="External"/><Relationship Id="rId3" Type="http://schemas.openxmlformats.org/officeDocument/2006/relationships/settings" Target="settings.xml"/><Relationship Id="rId7" Type="http://schemas.openxmlformats.org/officeDocument/2006/relationships/hyperlink" Target="https://rsg-argentina.netlify.app/workshops/introduccion_a_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g-argentina.netlify.app/workshops/introduccion_a_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348</Words>
  <Characters>1797</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Kraemer</dc:creator>
  <cp:keywords/>
  <dc:description/>
  <cp:lastModifiedBy>Simon Kraemer</cp:lastModifiedBy>
  <cp:revision>11</cp:revision>
  <dcterms:created xsi:type="dcterms:W3CDTF">2025-09-29T21:22:00Z</dcterms:created>
  <dcterms:modified xsi:type="dcterms:W3CDTF">2025-10-01T13:30:00Z</dcterms:modified>
</cp:coreProperties>
</file>