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2A50" w:rsidRDefault="001E0718">
      <w:pPr>
        <w:spacing w:after="0"/>
        <w:jc w:val="center"/>
      </w:pPr>
      <w:r>
        <w:rPr>
          <w:noProof/>
        </w:rPr>
        <w:drawing>
          <wp:inline distT="0" distB="0" distL="0" distR="0">
            <wp:extent cx="6667500" cy="42862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8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38"/>
      </w:tblGrid>
      <w:tr w:rsidR="00132A50">
        <w:tblPrEx>
          <w:tblCellMar>
            <w:top w:w="0" w:type="dxa"/>
            <w:bottom w:w="0" w:type="dxa"/>
          </w:tblCellMar>
        </w:tblPrEx>
        <w:tc>
          <w:tcPr>
            <w:tcW w:w="10838" w:type="dxa"/>
            <w:shd w:val="clear" w:color="auto" w:fill="8B0000"/>
            <w:tcMar>
              <w:top w:w="260" w:type="dxa"/>
              <w:left w:w="340" w:type="dxa"/>
              <w:bottom w:w="260" w:type="dxa"/>
              <w:right w:w="340" w:type="dxa"/>
            </w:tcMar>
            <w:vAlign w:val="center"/>
          </w:tcPr>
          <w:p w:rsidR="00132A50" w:rsidRDefault="001E0718">
            <w:pPr>
              <w:spacing w:after="100"/>
              <w:jc w:val="center"/>
            </w:pPr>
            <w:r>
              <w:rPr>
                <w:rFonts w:ascii="Arial" w:eastAsia="Arial" w:hAnsi="Arial" w:cs="Arial"/>
                <w:color w:val="F3E4C8"/>
                <w:spacing w:val="30"/>
                <w:sz w:val="20"/>
                <w:szCs w:val="20"/>
              </w:rPr>
              <w:t>ГБУК г. Москвы «Московский музыкальный театр «Геликон-опера»</w:t>
            </w:r>
          </w:p>
          <w:p w:rsidR="00132A50" w:rsidRDefault="001E0718">
            <w:pPr>
              <w:spacing w:after="60"/>
              <w:jc w:val="center"/>
            </w:pPr>
            <w:r>
              <w:rPr>
                <w:rFonts w:ascii="Arial" w:eastAsia="Arial" w:hAnsi="Arial" w:cs="Arial"/>
                <w:i/>
                <w:iCs/>
                <w:color w:val="D9BE8F"/>
                <w:sz w:val="18"/>
                <w:szCs w:val="18"/>
              </w:rPr>
              <w:t xml:space="preserve">под руководством Дмитрия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D9BE8F"/>
                <w:sz w:val="18"/>
                <w:szCs w:val="18"/>
              </w:rPr>
              <w:t>Бертмана</w:t>
            </w:r>
            <w:proofErr w:type="spellEnd"/>
          </w:p>
          <w:p w:rsidR="00132A50" w:rsidRDefault="001E0718">
            <w:pPr>
              <w:spacing w:before="26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pacing w:val="80"/>
                <w:sz w:val="76"/>
                <w:szCs w:val="76"/>
              </w:rPr>
              <w:t>МЕМОРАНДУМ</w:t>
            </w:r>
          </w:p>
          <w:p w:rsidR="00132A50" w:rsidRDefault="001E0718">
            <w:pPr>
              <w:spacing w:after="0"/>
              <w:jc w:val="center"/>
            </w:pPr>
            <w:r>
              <w:rPr>
                <w:color w:val="F3E4C8"/>
                <w:sz w:val="24"/>
                <w:szCs w:val="24"/>
              </w:rPr>
              <w:t>Правила, требования и формы документов для заказчиков мероприятий</w:t>
            </w:r>
          </w:p>
        </w:tc>
      </w:tr>
    </w:tbl>
    <w:p w:rsidR="00132A50" w:rsidRDefault="00132A50">
      <w:pPr>
        <w:spacing w:after="0"/>
      </w:pPr>
    </w:p>
    <w:tbl>
      <w:tblPr>
        <w:tblW w:w="108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38"/>
      </w:tblGrid>
      <w:tr w:rsidR="00132A50">
        <w:tblPrEx>
          <w:tblCellMar>
            <w:top w:w="0" w:type="dxa"/>
            <w:bottom w:w="0" w:type="dxa"/>
          </w:tblCellMar>
        </w:tblPrEx>
        <w:tc>
          <w:tcPr>
            <w:tcW w:w="10838" w:type="dxa"/>
            <w:shd w:val="clear" w:color="auto" w:fill="F3E9DA"/>
            <w:tcMar>
              <w:top w:w="260" w:type="dxa"/>
              <w:left w:w="340" w:type="dxa"/>
              <w:bottom w:w="260" w:type="dxa"/>
              <w:right w:w="340" w:type="dxa"/>
            </w:tcMar>
            <w:vAlign w:val="center"/>
          </w:tcPr>
          <w:p w:rsidR="00132A50" w:rsidRDefault="001E0718">
            <w:pPr>
              <w:spacing w:after="0"/>
              <w:jc w:val="center"/>
            </w:pPr>
            <w:r>
              <w:rPr>
                <w:rFonts w:ascii="Arial" w:eastAsia="Arial" w:hAnsi="Arial" w:cs="Arial"/>
                <w:color w:val="5E4A2E"/>
                <w:sz w:val="20"/>
                <w:szCs w:val="20"/>
              </w:rPr>
              <w:t>Москва, Большая Никитская улица, 19/16, строение 1  ·  helikon.ru</w:t>
            </w:r>
          </w:p>
        </w:tc>
      </w:tr>
    </w:tbl>
    <w:p w:rsidR="00132A50" w:rsidRDefault="00F50F1E" w:rsidP="00F50F1E">
      <w:pPr>
        <w:spacing w:before="700"/>
        <w:jc w:val="center"/>
        <w:sectPr w:rsidR="00132A50">
          <w:pgSz w:w="11906" w:h="16838"/>
          <w:pgMar w:top="0" w:right="851" w:bottom="0" w:left="851" w:header="708" w:footer="708" w:gutter="0"/>
          <w:cols w:space="720"/>
          <w:docGrid w:linePitch="360"/>
        </w:sectPr>
      </w:pPr>
      <w:r>
        <w:rPr>
          <w:rFonts w:ascii="Arial" w:eastAsia="Arial" w:hAnsi="Arial" w:cs="Arial"/>
          <w:color w:val="6E6E6E"/>
          <w:sz w:val="21"/>
          <w:szCs w:val="21"/>
        </w:rPr>
        <w:t>Редакция 2026 года</w:t>
      </w:r>
    </w:p>
    <w:p w:rsidR="00132A50" w:rsidRDefault="001E0718">
      <w:pPr>
        <w:pStyle w:val="1"/>
        <w:pageBreakBefore/>
        <w:spacing w:after="200"/>
      </w:pPr>
      <w:bookmarkStart w:id="0" w:name="_Toc236667127"/>
      <w:r>
        <w:lastRenderedPageBreak/>
        <w:t>Содержание</w:t>
      </w:r>
      <w:bookmarkEnd w:id="0"/>
    </w:p>
    <w:sdt>
      <w:sdtPr>
        <w:alias w:val="Содержание"/>
        <w:id w:val="325017287"/>
      </w:sdtPr>
      <w:sdtEndPr/>
      <w:sdtContent>
        <w:p w:rsidR="00F50F1E" w:rsidRDefault="001E0718">
          <w:pPr>
            <w:pStyle w:val="1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6667126" w:history="1">
            <w:r w:rsidR="00F50F1E" w:rsidRPr="002025CC">
              <w:rPr>
                <w:rStyle w:val="a5"/>
                <w:noProof/>
              </w:rPr>
              <w:t>О меморандуме</w:t>
            </w:r>
            <w:r w:rsidR="00F50F1E">
              <w:rPr>
                <w:noProof/>
              </w:rPr>
              <w:tab/>
            </w:r>
            <w:r w:rsidR="00F50F1E">
              <w:rPr>
                <w:noProof/>
              </w:rPr>
              <w:fldChar w:fldCharType="begin"/>
            </w:r>
            <w:r w:rsidR="00F50F1E">
              <w:rPr>
                <w:noProof/>
              </w:rPr>
              <w:instrText xml:space="preserve"> PAGEREF _Toc236667126 \h </w:instrText>
            </w:r>
            <w:r w:rsidR="00F50F1E">
              <w:rPr>
                <w:noProof/>
              </w:rPr>
            </w:r>
            <w:r w:rsidR="00F50F1E">
              <w:rPr>
                <w:noProof/>
              </w:rPr>
              <w:fldChar w:fldCharType="separate"/>
            </w:r>
            <w:r w:rsidR="00F50F1E">
              <w:rPr>
                <w:noProof/>
              </w:rPr>
              <w:t>2</w:t>
            </w:r>
            <w:r w:rsidR="00F50F1E">
              <w:rPr>
                <w:noProof/>
              </w:rPr>
              <w:fldChar w:fldCharType="end"/>
            </w:r>
          </w:hyperlink>
        </w:p>
        <w:p w:rsidR="00F50F1E" w:rsidRDefault="00F50F1E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6667127" w:history="1">
            <w:r w:rsidRPr="002025CC">
              <w:rPr>
                <w:rStyle w:val="a5"/>
                <w:noProof/>
              </w:rPr>
              <w:t>Содержание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_Toc236667127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F50F1E" w:rsidRDefault="00F50F1E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6667128" w:history="1">
            <w:r w:rsidRPr="002025CC">
              <w:rPr>
                <w:rStyle w:val="a5"/>
                <w:noProof/>
              </w:rPr>
              <w:t>1. Порядок подготовки мероп</w:t>
            </w:r>
            <w:r w:rsidRPr="002025CC">
              <w:rPr>
                <w:rStyle w:val="a5"/>
                <w:noProof/>
              </w:rPr>
              <w:t>р</w:t>
            </w:r>
            <w:r w:rsidRPr="002025CC">
              <w:rPr>
                <w:rStyle w:val="a5"/>
                <w:noProof/>
              </w:rPr>
              <w:t>иятия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_Toc236667128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F50F1E" w:rsidRDefault="00F50F1E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6667129" w:history="1">
            <w:r w:rsidRPr="002025CC">
              <w:rPr>
                <w:rStyle w:val="a5"/>
                <w:noProof/>
              </w:rPr>
              <w:t>1.1. Этап</w:t>
            </w:r>
            <w:r w:rsidRPr="002025CC">
              <w:rPr>
                <w:rStyle w:val="a5"/>
                <w:noProof/>
              </w:rPr>
              <w:t>ы</w:t>
            </w:r>
            <w:r w:rsidRPr="002025CC">
              <w:rPr>
                <w:rStyle w:val="a5"/>
                <w:noProof/>
              </w:rPr>
              <w:t xml:space="preserve"> подготовки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_Toc236667129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F50F1E" w:rsidRDefault="00F50F1E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6667130" w:history="1">
            <w:r w:rsidRPr="002025CC">
              <w:rPr>
                <w:rStyle w:val="a5"/>
                <w:noProof/>
              </w:rPr>
              <w:t>1.2. Чек-ли</w:t>
            </w:r>
            <w:r w:rsidRPr="002025CC">
              <w:rPr>
                <w:rStyle w:val="a5"/>
                <w:noProof/>
              </w:rPr>
              <w:t>с</w:t>
            </w:r>
            <w:r w:rsidRPr="002025CC">
              <w:rPr>
                <w:rStyle w:val="a5"/>
                <w:noProof/>
              </w:rPr>
              <w:t>т документов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_Toc236667130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F50F1E" w:rsidRDefault="00F50F1E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6667131" w:history="1">
            <w:r w:rsidRPr="002025CC">
              <w:rPr>
                <w:rStyle w:val="a5"/>
                <w:noProof/>
              </w:rPr>
              <w:t>1.3. Принятые сокращения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_Toc236667131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F50F1E" w:rsidRDefault="00F50F1E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6667132" w:history="1">
            <w:r w:rsidRPr="002025CC">
              <w:rPr>
                <w:rStyle w:val="a5"/>
                <w:noProof/>
              </w:rPr>
              <w:t>2. Контакты и зоны ответственности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_Toc236667132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F50F1E" w:rsidRDefault="00F50F1E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6667133" w:history="1">
            <w:r w:rsidRPr="002025CC">
              <w:rPr>
                <w:rStyle w:val="a5"/>
                <w:noProof/>
              </w:rPr>
              <w:t>2.1. Службы театра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_Toc236667133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F50F1E" w:rsidRDefault="00F50F1E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6667134" w:history="1">
            <w:r w:rsidRPr="002025CC">
              <w:rPr>
                <w:rStyle w:val="a5"/>
                <w:noProof/>
              </w:rPr>
              <w:t>2.2. Приём контента для телевизоров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_Toc236667134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F50F1E" w:rsidRDefault="00F50F1E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6667135" w:history="1">
            <w:r w:rsidRPr="002025CC">
              <w:rPr>
                <w:rStyle w:val="a5"/>
                <w:noProof/>
              </w:rPr>
              <w:t>3. Требования безопасности при проведении мероприятий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_Toc236667135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F50F1E" w:rsidRDefault="00F50F1E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6667136" w:history="1">
            <w:r w:rsidRPr="002025CC">
              <w:rPr>
                <w:rStyle w:val="a5"/>
                <w:noProof/>
              </w:rPr>
              <w:t>3.1. Нормативная база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_Toc236667136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F50F1E" w:rsidRDefault="00F50F1E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6667137" w:history="1">
            <w:r w:rsidRPr="002025CC">
              <w:rPr>
                <w:rStyle w:val="a5"/>
                <w:noProof/>
              </w:rPr>
              <w:t>3.2. Согласование оформления и порядок работ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_Toc236667137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F50F1E" w:rsidRDefault="00F50F1E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6667138" w:history="1">
            <w:r w:rsidRPr="002025CC">
              <w:rPr>
                <w:rStyle w:val="a5"/>
                <w:noProof/>
              </w:rPr>
              <w:t>3.3. Требования противопожарного режима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_Toc236667138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F50F1E" w:rsidRDefault="00F50F1E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6667139" w:history="1">
            <w:r w:rsidRPr="002025CC">
              <w:rPr>
                <w:rStyle w:val="a5"/>
                <w:noProof/>
              </w:rPr>
              <w:t>3.4. Категорические запреты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_Toc236667139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F50F1E" w:rsidRDefault="00F50F1E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6667140" w:history="1">
            <w:r w:rsidRPr="002025CC">
              <w:rPr>
                <w:rStyle w:val="a5"/>
                <w:noProof/>
              </w:rPr>
              <w:t>4. Памятка для подрядных организаций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_Toc236667140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F50F1E" w:rsidRDefault="00F50F1E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6667141" w:history="1">
            <w:r w:rsidRPr="002025CC">
              <w:rPr>
                <w:rStyle w:val="a5"/>
                <w:noProof/>
              </w:rPr>
              <w:t>4.1. Передвижение в гостевой зоне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_Toc236667141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F50F1E" w:rsidRDefault="00F50F1E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6667142" w:history="1">
            <w:r w:rsidRPr="002025CC">
              <w:rPr>
                <w:rStyle w:val="a5"/>
                <w:noProof/>
              </w:rPr>
              <w:t>4.2. Передвижение в служебной зоне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_Toc236667142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F50F1E" w:rsidRDefault="00F50F1E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6667143" w:history="1">
            <w:r w:rsidRPr="002025CC">
              <w:rPr>
                <w:rStyle w:val="a5"/>
                <w:noProof/>
              </w:rPr>
              <w:t>4.3. Форма одежды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_Toc236667143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F50F1E" w:rsidRDefault="00F50F1E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6667144" w:history="1">
            <w:r w:rsidRPr="002025CC">
              <w:rPr>
                <w:rStyle w:val="a5"/>
                <w:noProof/>
              </w:rPr>
              <w:t>4.4. Туалетные комнаты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_Toc236667144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F50F1E" w:rsidRDefault="00F50F1E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6667145" w:history="1">
            <w:r w:rsidRPr="002025CC">
              <w:rPr>
                <w:rStyle w:val="a5"/>
                <w:noProof/>
              </w:rPr>
              <w:t>4.5. Курение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_Toc236667145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F50F1E" w:rsidRDefault="00F50F1E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6667146" w:history="1">
            <w:r w:rsidRPr="002025CC">
              <w:rPr>
                <w:rStyle w:val="a5"/>
                <w:noProof/>
              </w:rPr>
              <w:t>4.6. Питание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_Toc236667146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F50F1E" w:rsidRDefault="00F50F1E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6667147" w:history="1">
            <w:r w:rsidRPr="002025CC">
              <w:rPr>
                <w:rStyle w:val="a5"/>
                <w:noProof/>
              </w:rPr>
              <w:t>4.7. Чистота в помещениях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_Toc236667147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F50F1E" w:rsidRDefault="00F50F1E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6667148" w:history="1">
            <w:r w:rsidRPr="002025CC">
              <w:rPr>
                <w:rStyle w:val="a5"/>
                <w:noProof/>
              </w:rPr>
              <w:t>4.8. Внос и вынос оборудования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_Toc236667148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F50F1E" w:rsidRDefault="00F50F1E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6667149" w:history="1">
            <w:r w:rsidRPr="002025CC">
              <w:rPr>
                <w:rStyle w:val="a5"/>
                <w:noProof/>
              </w:rPr>
              <w:t>4.9. Правила поведения гостей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_Toc236667149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F50F1E" w:rsidRDefault="00F50F1E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6667150" w:history="1">
            <w:r w:rsidRPr="002025CC">
              <w:rPr>
                <w:rStyle w:val="a5"/>
                <w:noProof/>
              </w:rPr>
              <w:t>5. Персонал театра на мероприятии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_Toc236667150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F50F1E" w:rsidRDefault="00F50F1E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6667151" w:history="1">
            <w:r w:rsidRPr="002025CC">
              <w:rPr>
                <w:rStyle w:val="a5"/>
                <w:noProof/>
              </w:rPr>
              <w:t>5.1. Общие условия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_Toc236667151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F50F1E" w:rsidRDefault="00F50F1E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6667152" w:history="1">
            <w:r w:rsidRPr="002025CC">
              <w:rPr>
                <w:rStyle w:val="a5"/>
                <w:noProof/>
              </w:rPr>
              <w:t>5.2. Стандартный состав, предоставляемый театром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_Toc236667152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F50F1E" w:rsidRDefault="00F50F1E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6667153" w:history="1">
            <w:r w:rsidRPr="002025CC">
              <w:rPr>
                <w:rStyle w:val="a5"/>
                <w:noProof/>
              </w:rPr>
              <w:t>5.3. Дополнительный состав по предварительной заявке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_Toc236667153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F50F1E" w:rsidRDefault="00F50F1E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6667154" w:history="1">
            <w:r w:rsidRPr="002025CC">
              <w:rPr>
                <w:rStyle w:val="a5"/>
                <w:noProof/>
              </w:rPr>
              <w:t>6. Технические задания на рекламные материалы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_Toc236667154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F50F1E" w:rsidRDefault="00F50F1E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6667155" w:history="1">
            <w:r w:rsidRPr="002025CC">
              <w:rPr>
                <w:rStyle w:val="a5"/>
                <w:noProof/>
              </w:rPr>
              <w:t>6.1. Баннеры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_Toc236667155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F50F1E" w:rsidRDefault="00F50F1E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6667156" w:history="1">
            <w:r w:rsidRPr="002025CC">
              <w:rPr>
                <w:rStyle w:val="a5"/>
                <w:noProof/>
              </w:rPr>
              <w:t>6.2. Телевизоры и интерактивные зоны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_Toc236667156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F50F1E" w:rsidRDefault="00F50F1E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6667157" w:history="1">
            <w:r w:rsidRPr="002025CC">
              <w:rPr>
                <w:rStyle w:val="a5"/>
                <w:noProof/>
              </w:rPr>
              <w:t>7. Проход, заезд, разгрузка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_Toc236667157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:rsidR="00F50F1E" w:rsidRDefault="00F50F1E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6667158" w:history="1">
            <w:r w:rsidRPr="002025CC">
              <w:rPr>
                <w:rStyle w:val="a5"/>
                <w:noProof/>
              </w:rPr>
              <w:t>7.1. Адреса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_Toc236667158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:rsidR="00F50F1E" w:rsidRDefault="00F50F1E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6667159" w:history="1">
            <w:r w:rsidRPr="002025CC">
              <w:rPr>
                <w:rStyle w:val="a5"/>
                <w:noProof/>
              </w:rPr>
              <w:t>7.2. Точки прохода и заезда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_Toc236667159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:rsidR="00F50F1E" w:rsidRDefault="00F50F1E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6667160" w:history="1">
            <w:r w:rsidRPr="002025CC">
              <w:rPr>
                <w:rStyle w:val="a5"/>
                <w:noProof/>
              </w:rPr>
              <w:t>7.3. Схема разгрузки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_Toc236667160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:rsidR="00F50F1E" w:rsidRDefault="00F50F1E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6667161" w:history="1">
            <w:r w:rsidRPr="002025CC">
              <w:rPr>
                <w:rStyle w:val="a5"/>
                <w:noProof/>
              </w:rPr>
              <w:t>8. Гримёрные и репетиционные помещения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_Toc236667161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:rsidR="00F50F1E" w:rsidRDefault="00F50F1E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6667162" w:history="1">
            <w:r w:rsidRPr="002025CC">
              <w:rPr>
                <w:rStyle w:val="a5"/>
                <w:noProof/>
              </w:rPr>
              <w:t>8.1. Состав помещений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_Toc236667162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:rsidR="00F50F1E" w:rsidRDefault="00F50F1E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6667163" w:history="1">
            <w:r w:rsidRPr="002025CC">
              <w:rPr>
                <w:rStyle w:val="a5"/>
                <w:noProof/>
              </w:rPr>
              <w:t>8.2. Правила пользования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_Toc236667163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:rsidR="00F50F1E" w:rsidRDefault="00F50F1E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6667164" w:history="1">
            <w:r w:rsidRPr="002025CC">
              <w:rPr>
                <w:rStyle w:val="a5"/>
                <w:noProof/>
              </w:rPr>
              <w:t>8.3. Фотографии помещений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_Toc236667164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:rsidR="00F50F1E" w:rsidRDefault="00F50F1E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6667165" w:history="1">
            <w:r w:rsidRPr="002025CC">
              <w:rPr>
                <w:rStyle w:val="a5"/>
                <w:noProof/>
              </w:rPr>
              <w:t>9. Поле</w:t>
            </w:r>
            <w:r w:rsidRPr="002025CC">
              <w:rPr>
                <w:rStyle w:val="a5"/>
                <w:noProof/>
              </w:rPr>
              <w:t>з</w:t>
            </w:r>
            <w:r w:rsidRPr="002025CC">
              <w:rPr>
                <w:rStyle w:val="a5"/>
                <w:noProof/>
              </w:rPr>
              <w:t>ные ссылки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_Toc236667165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:rsidR="00F50F1E" w:rsidRDefault="00F50F1E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6667166" w:history="1">
            <w:r w:rsidRPr="002025CC">
              <w:rPr>
                <w:rStyle w:val="a5"/>
                <w:noProof/>
              </w:rPr>
              <w:t>Приложение 1. Гарантийное письмо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_Toc236667166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:rsidR="00F50F1E" w:rsidRDefault="00F50F1E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6667167" w:history="1">
            <w:r w:rsidRPr="002025CC">
              <w:rPr>
                <w:rStyle w:val="a5"/>
                <w:noProof/>
              </w:rPr>
              <w:t>Приложение 2. Приказ о назначении ответственных за охрану труда и пожарную безопасность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_Toc236667167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:rsidR="00F50F1E" w:rsidRDefault="00F50F1E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6667168" w:history="1">
            <w:r w:rsidRPr="002025CC">
              <w:rPr>
                <w:rStyle w:val="a5"/>
                <w:noProof/>
              </w:rPr>
              <w:t>Приложение 3. Приказ о назначении сопровождающих детей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_Toc236667168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:rsidR="00F50F1E" w:rsidRDefault="00F50F1E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6667169" w:history="1">
            <w:r w:rsidRPr="002025CC">
              <w:rPr>
                <w:rStyle w:val="a5"/>
                <w:noProof/>
              </w:rPr>
              <w:t>Приложение 4. Гарантийное письмо для кейтеринга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_Toc236667169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:rsidR="00F50F1E" w:rsidRDefault="00F50F1E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6667170" w:history="1">
            <w:r w:rsidRPr="002025CC">
              <w:rPr>
                <w:rStyle w:val="a5"/>
                <w:noProof/>
              </w:rPr>
              <w:t>Приложение 5. Заявка на временное технологическое присоединение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_Toc236667170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44</w:t>
            </w:r>
            <w:r>
              <w:rPr>
                <w:noProof/>
              </w:rPr>
              <w:fldChar w:fldCharType="end"/>
            </w:r>
          </w:hyperlink>
        </w:p>
        <w:p w:rsidR="00F50F1E" w:rsidRDefault="00F50F1E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6667171" w:history="1">
            <w:r w:rsidRPr="002025CC">
              <w:rPr>
                <w:rStyle w:val="a5"/>
                <w:noProof/>
              </w:rPr>
              <w:t>Приложение 6. Заявка на проведение работ и допуск работников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_Toc236667171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 w:rsidR="00F50F1E" w:rsidRDefault="00F50F1E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6667172" w:history="1">
            <w:r w:rsidRPr="002025CC">
              <w:rPr>
                <w:rStyle w:val="a5"/>
                <w:noProof/>
              </w:rPr>
              <w:t>Приложение 7. Список фамилий для прохода на территорию театра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_Toc236667172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48</w:t>
            </w:r>
            <w:r>
              <w:rPr>
                <w:noProof/>
              </w:rPr>
              <w:fldChar w:fldCharType="end"/>
            </w:r>
          </w:hyperlink>
        </w:p>
        <w:p w:rsidR="00F50F1E" w:rsidRDefault="00F50F1E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6667173" w:history="1">
            <w:r w:rsidRPr="002025CC">
              <w:rPr>
                <w:rStyle w:val="a5"/>
                <w:noProof/>
              </w:rPr>
              <w:t>Приложение 8. Список транспорта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_Toc236667173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49</w:t>
            </w:r>
            <w:r>
              <w:rPr>
                <w:noProof/>
              </w:rPr>
              <w:fldChar w:fldCharType="end"/>
            </w:r>
          </w:hyperlink>
        </w:p>
        <w:p w:rsidR="00F50F1E" w:rsidRDefault="00F50F1E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6667174" w:history="1">
            <w:r w:rsidRPr="002025CC">
              <w:rPr>
                <w:rStyle w:val="a5"/>
                <w:noProof/>
              </w:rPr>
              <w:t>Приложение 9. Распределение по гримёрным помещениям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_Toc236667174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50</w:t>
            </w:r>
            <w:r>
              <w:rPr>
                <w:noProof/>
              </w:rPr>
              <w:fldChar w:fldCharType="end"/>
            </w:r>
          </w:hyperlink>
        </w:p>
        <w:p w:rsidR="00132A50" w:rsidRDefault="001E0718">
          <w:r>
            <w:fldChar w:fldCharType="end"/>
          </w:r>
        </w:p>
      </w:sdtContent>
    </w:sdt>
    <w:p w:rsidR="00132A50" w:rsidRDefault="001E0718">
      <w:pPr>
        <w:pStyle w:val="1"/>
        <w:pageBreakBefore/>
      </w:pPr>
      <w:bookmarkStart w:id="1" w:name="_Toc236667128"/>
      <w:r>
        <w:lastRenderedPageBreak/>
        <w:t>1. Порядок подготовки мероприятия</w:t>
      </w:r>
      <w:bookmarkEnd w:id="1"/>
    </w:p>
    <w:p w:rsidR="00132A50" w:rsidRDefault="001E0718">
      <w:pPr>
        <w:spacing w:after="200" w:line="300" w:lineRule="auto"/>
        <w:jc w:val="both"/>
      </w:pPr>
      <w:r>
        <w:rPr>
          <w:i/>
          <w:iCs/>
          <w:color w:val="3A3A3A"/>
          <w:sz w:val="23"/>
          <w:szCs w:val="23"/>
        </w:rPr>
        <w:t>Раздел показывает весь путь подготовки: от согласования проекта оформления до дня мероприятия. Сроки, отмеченные словами «по согласованию», устанавливает ответственный администратор театра при заключении договора.</w:t>
      </w:r>
    </w:p>
    <w:p w:rsidR="00132A50" w:rsidRDefault="001E0718">
      <w:pPr>
        <w:pStyle w:val="2"/>
      </w:pPr>
      <w:bookmarkStart w:id="2" w:name="_Toc236667129"/>
      <w:r>
        <w:t>1.1. Этапы подготовки</w:t>
      </w:r>
      <w:bookmarkEnd w:id="2"/>
    </w:p>
    <w:tbl>
      <w:tblPr>
        <w:tblW w:w="9638" w:type="dxa"/>
        <w:tblBorders>
          <w:top w:val="single" w:sz="4" w:space="0" w:color="8B0000"/>
          <w:left w:val="single" w:sz="4" w:space="0" w:color="D8CFC4"/>
          <w:bottom w:val="single" w:sz="4" w:space="0" w:color="8B0000"/>
          <w:right w:val="single" w:sz="4" w:space="0" w:color="D8CFC4"/>
          <w:insideH w:val="single" w:sz="4" w:space="0" w:color="D8CFC4"/>
          <w:insideV w:val="single" w:sz="4" w:space="0" w:color="D8CF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4600"/>
        <w:gridCol w:w="1938"/>
      </w:tblGrid>
      <w:tr w:rsidR="00132A5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00" w:type="dxa"/>
            <w:shd w:val="clear" w:color="auto" w:fill="8B00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Этап</w:t>
            </w:r>
          </w:p>
        </w:tc>
        <w:tc>
          <w:tcPr>
            <w:tcW w:w="4600" w:type="dxa"/>
            <w:shd w:val="clear" w:color="auto" w:fill="8B00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Что предоставля</w:t>
            </w: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ет заказчик</w:t>
            </w:r>
          </w:p>
        </w:tc>
        <w:tc>
          <w:tcPr>
            <w:tcW w:w="1938" w:type="dxa"/>
            <w:shd w:val="clear" w:color="auto" w:fill="8B00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Срок</w:t>
            </w:r>
          </w:p>
        </w:tc>
      </w:tr>
      <w:tr w:rsidR="00132A50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Проект оформления помещений и залов</w:t>
            </w:r>
          </w:p>
        </w:tc>
        <w:tc>
          <w:tcPr>
            <w:tcW w:w="4600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Описание всех элементов оформления в произвольной форме. Согласуется с администрацией, ХП</w:t>
            </w:r>
            <w:r>
              <w:rPr>
                <w:sz w:val="19"/>
                <w:szCs w:val="19"/>
              </w:rPr>
              <w:t>Ч и ИТЧ</w:t>
            </w:r>
          </w:p>
        </w:tc>
        <w:tc>
          <w:tcPr>
            <w:tcW w:w="1938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До подписания договора (по согласованию — после)</w:t>
            </w:r>
          </w:p>
        </w:tc>
      </w:tr>
      <w:tr w:rsidR="00132A50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Гарантийные письма и приказы</w:t>
            </w:r>
          </w:p>
        </w:tc>
        <w:tc>
          <w:tcPr>
            <w:tcW w:w="4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 xml:space="preserve">Приложения 1–4: гарантийное письмо, приказ об ответственных за охрану труда и пожарную безопасность, приказ о сопровождающих детей, гарантийное письмо </w:t>
            </w:r>
            <w:proofErr w:type="spellStart"/>
            <w:r>
              <w:rPr>
                <w:sz w:val="19"/>
                <w:szCs w:val="19"/>
              </w:rPr>
              <w:t>кейтеринга</w:t>
            </w:r>
            <w:proofErr w:type="spellEnd"/>
          </w:p>
        </w:tc>
        <w:tc>
          <w:tcPr>
            <w:tcW w:w="193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До начала монтажа</w:t>
            </w:r>
          </w:p>
        </w:tc>
      </w:tr>
      <w:tr w:rsidR="00132A50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Документы на материалы оформления</w:t>
            </w:r>
          </w:p>
        </w:tc>
        <w:tc>
          <w:tcPr>
            <w:tcW w:w="4600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Копии сертификатов пожарной безопасности либо акты огнезащитной обработки с лицензией исполнителя</w:t>
            </w:r>
          </w:p>
        </w:tc>
        <w:tc>
          <w:tcPr>
            <w:tcW w:w="1938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До начала монтажа</w:t>
            </w:r>
          </w:p>
        </w:tc>
      </w:tr>
      <w:tr w:rsidR="00132A50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 xml:space="preserve">Заявка на </w:t>
            </w:r>
            <w:proofErr w:type="spellStart"/>
            <w:r>
              <w:rPr>
                <w:sz w:val="19"/>
                <w:szCs w:val="19"/>
              </w:rPr>
              <w:t>электроподключение</w:t>
            </w:r>
            <w:proofErr w:type="spellEnd"/>
          </w:p>
        </w:tc>
        <w:tc>
          <w:tcPr>
            <w:tcW w:w="4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Приложение 5 с перечнем оборудования и мощностями. Согласуется с главным инженером</w:t>
            </w:r>
          </w:p>
        </w:tc>
        <w:tc>
          <w:tcPr>
            <w:tcW w:w="193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По согласованию</w:t>
            </w:r>
          </w:p>
        </w:tc>
      </w:tr>
      <w:tr w:rsidR="00132A50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Заявка на допуск работников</w:t>
            </w:r>
          </w:p>
        </w:tc>
        <w:tc>
          <w:tcPr>
            <w:tcW w:w="4600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Приложение 6 — вид работ, время, ответственный представитель</w:t>
            </w:r>
          </w:p>
        </w:tc>
        <w:tc>
          <w:tcPr>
            <w:tcW w:w="1938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По согласованию</w:t>
            </w:r>
          </w:p>
        </w:tc>
      </w:tr>
      <w:tr w:rsidR="00132A50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Списки фамилий и транспорта</w:t>
            </w:r>
          </w:p>
        </w:tc>
        <w:tc>
          <w:tcPr>
            <w:tcW w:w="4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Приложения 7 и 8. Согласуются с главным администратором</w:t>
            </w:r>
          </w:p>
        </w:tc>
        <w:tc>
          <w:tcPr>
            <w:tcW w:w="193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До начала монтажа</w:t>
            </w:r>
          </w:p>
        </w:tc>
      </w:tr>
      <w:tr w:rsidR="00132A50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Распределение по гримёрным</w:t>
            </w:r>
          </w:p>
        </w:tc>
        <w:tc>
          <w:tcPr>
            <w:tcW w:w="4600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Приложение 9 с указанием ответственного за ключи</w:t>
            </w:r>
          </w:p>
        </w:tc>
        <w:tc>
          <w:tcPr>
            <w:tcW w:w="1938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До начала монтажа</w:t>
            </w:r>
          </w:p>
        </w:tc>
      </w:tr>
      <w:tr w:rsidR="00132A50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Дополнительный персонал театра</w:t>
            </w:r>
          </w:p>
        </w:tc>
        <w:tc>
          <w:tcPr>
            <w:tcW w:w="4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Заявка и дополнительное соглашение (раздел 5.3)</w:t>
            </w:r>
          </w:p>
        </w:tc>
        <w:tc>
          <w:tcPr>
            <w:tcW w:w="193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Заранее, по согласованию с руководством</w:t>
            </w:r>
          </w:p>
        </w:tc>
      </w:tr>
      <w:tr w:rsidR="00132A50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Макеты баннеров</w:t>
            </w:r>
          </w:p>
        </w:tc>
        <w:tc>
          <w:tcPr>
            <w:tcW w:w="4600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Файлы по техническому заданию раздела 6.1</w:t>
            </w:r>
          </w:p>
        </w:tc>
        <w:tc>
          <w:tcPr>
            <w:tcW w:w="1938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По согласованию</w:t>
            </w:r>
          </w:p>
        </w:tc>
      </w:tr>
      <w:tr w:rsidR="00132A50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Готовые баннеры</w:t>
            </w:r>
          </w:p>
        </w:tc>
        <w:tc>
          <w:tcPr>
            <w:tcW w:w="4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 xml:space="preserve">Доставка в рулоне на катушке по адресу: </w:t>
            </w:r>
            <w:proofErr w:type="spellStart"/>
            <w:r>
              <w:rPr>
                <w:sz w:val="19"/>
                <w:szCs w:val="19"/>
              </w:rPr>
              <w:t>Калашный</w:t>
            </w:r>
            <w:proofErr w:type="spellEnd"/>
            <w:r>
              <w:rPr>
                <w:sz w:val="19"/>
                <w:szCs w:val="19"/>
              </w:rPr>
              <w:t xml:space="preserve"> пер., 9</w:t>
            </w:r>
          </w:p>
        </w:tc>
        <w:tc>
          <w:tcPr>
            <w:tcW w:w="193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Не позднее 3 дней до мероприятия</w:t>
            </w:r>
          </w:p>
        </w:tc>
      </w:tr>
      <w:tr w:rsidR="00132A50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Контент для телевизоров</w:t>
            </w:r>
          </w:p>
        </w:tc>
        <w:tc>
          <w:tcPr>
            <w:tcW w:w="4600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Файлы по техническому заданию раздела 6.2 на три адреса с пометкой «ТЕКСТ КОНТЕНТА»</w:t>
            </w:r>
          </w:p>
        </w:tc>
        <w:tc>
          <w:tcPr>
            <w:tcW w:w="1938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Заранее, с запасом на проверку</w:t>
            </w:r>
          </w:p>
        </w:tc>
      </w:tr>
    </w:tbl>
    <w:p w:rsidR="00132A50" w:rsidRDefault="00132A50">
      <w:pPr>
        <w:spacing w:after="220"/>
      </w:pPr>
    </w:p>
    <w:p w:rsidR="00F50F1E" w:rsidRDefault="00F50F1E">
      <w:pPr>
        <w:spacing w:after="220"/>
      </w:pPr>
    </w:p>
    <w:p w:rsidR="00F50F1E" w:rsidRDefault="00F50F1E">
      <w:pPr>
        <w:spacing w:after="220"/>
      </w:pPr>
    </w:p>
    <w:p w:rsidR="00F50F1E" w:rsidRDefault="00F50F1E">
      <w:pPr>
        <w:spacing w:after="220"/>
      </w:pPr>
    </w:p>
    <w:p w:rsidR="00F50F1E" w:rsidRDefault="00F50F1E">
      <w:pPr>
        <w:spacing w:after="220"/>
      </w:pPr>
    </w:p>
    <w:p w:rsidR="00F50F1E" w:rsidRDefault="00F50F1E">
      <w:pPr>
        <w:spacing w:after="220"/>
      </w:pPr>
    </w:p>
    <w:p w:rsidR="00132A50" w:rsidRDefault="001E0718">
      <w:pPr>
        <w:pStyle w:val="2"/>
      </w:pPr>
      <w:bookmarkStart w:id="3" w:name="_Toc236667130"/>
      <w:r>
        <w:lastRenderedPageBreak/>
        <w:t>1.2. Чек-лист документов</w:t>
      </w:r>
      <w:bookmarkEnd w:id="3"/>
    </w:p>
    <w:p w:rsidR="00132A50" w:rsidRDefault="001E0718">
      <w:pPr>
        <w:ind w:firstLine="340"/>
        <w:jc w:val="both"/>
      </w:pPr>
      <w:r>
        <w:t>Перечень удобно распечатать и отмечать по мере готовности. Все документы оформляются на бланке организации заказчика с подписью руководителя и печатью.</w:t>
      </w:r>
    </w:p>
    <w:tbl>
      <w:tblPr>
        <w:tblW w:w="10060" w:type="dxa"/>
        <w:tblBorders>
          <w:top w:val="single" w:sz="4" w:space="0" w:color="8B0000"/>
          <w:left w:val="single" w:sz="4" w:space="0" w:color="D8CFC4"/>
          <w:bottom w:val="single" w:sz="4" w:space="0" w:color="8B0000"/>
          <w:right w:val="single" w:sz="4" w:space="0" w:color="D8CFC4"/>
          <w:insideH w:val="single" w:sz="4" w:space="0" w:color="D8CFC4"/>
          <w:insideV w:val="single" w:sz="4" w:space="0" w:color="D8CF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6746"/>
        <w:gridCol w:w="2694"/>
      </w:tblGrid>
      <w:tr w:rsidR="00F50F1E" w:rsidTr="00F50F1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" w:type="dxa"/>
            <w:shd w:val="clear" w:color="auto" w:fill="8B00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50F1E" w:rsidRDefault="00F50F1E">
            <w:pPr>
              <w:spacing w:after="0" w:line="26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✓</w:t>
            </w:r>
          </w:p>
        </w:tc>
        <w:tc>
          <w:tcPr>
            <w:tcW w:w="6746" w:type="dxa"/>
            <w:shd w:val="clear" w:color="auto" w:fill="8B00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50F1E" w:rsidRDefault="00F50F1E">
            <w:pPr>
              <w:spacing w:after="0" w:line="26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Документ</w:t>
            </w:r>
          </w:p>
        </w:tc>
        <w:tc>
          <w:tcPr>
            <w:tcW w:w="2694" w:type="dxa"/>
            <w:shd w:val="clear" w:color="auto" w:fill="8B00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50F1E" w:rsidRDefault="00F50F1E">
            <w:pPr>
              <w:spacing w:after="0" w:line="26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Форма</w:t>
            </w:r>
          </w:p>
        </w:tc>
      </w:tr>
      <w:tr w:rsidR="00F50F1E" w:rsidTr="00F50F1E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50F1E" w:rsidRDefault="00F50F1E">
            <w:pPr>
              <w:spacing w:after="0" w:line="26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□</w:t>
            </w:r>
          </w:p>
        </w:tc>
        <w:tc>
          <w:tcPr>
            <w:tcW w:w="6746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50F1E" w:rsidRDefault="00F50F1E">
            <w:pPr>
              <w:spacing w:after="0" w:line="260" w:lineRule="auto"/>
            </w:pPr>
            <w:r>
              <w:rPr>
                <w:sz w:val="19"/>
                <w:szCs w:val="19"/>
              </w:rPr>
              <w:t>Проект оформления помещений и залов</w:t>
            </w:r>
          </w:p>
        </w:tc>
        <w:tc>
          <w:tcPr>
            <w:tcW w:w="2694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50F1E" w:rsidRDefault="00F50F1E">
            <w:pPr>
              <w:spacing w:after="0" w:line="260" w:lineRule="auto"/>
            </w:pPr>
            <w:r>
              <w:rPr>
                <w:sz w:val="19"/>
                <w:szCs w:val="19"/>
              </w:rPr>
              <w:t>—</w:t>
            </w:r>
          </w:p>
        </w:tc>
      </w:tr>
      <w:tr w:rsidR="00F50F1E" w:rsidTr="00F50F1E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50F1E" w:rsidRDefault="00F50F1E">
            <w:pPr>
              <w:spacing w:after="0" w:line="26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□</w:t>
            </w:r>
          </w:p>
        </w:tc>
        <w:tc>
          <w:tcPr>
            <w:tcW w:w="674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50F1E" w:rsidRDefault="00F50F1E">
            <w:pPr>
              <w:spacing w:after="0" w:line="260" w:lineRule="auto"/>
            </w:pPr>
            <w:r>
              <w:rPr>
                <w:sz w:val="19"/>
                <w:szCs w:val="19"/>
              </w:rPr>
              <w:t>Гарантийное письмо (охрана труда, допуски, инструктажи)</w:t>
            </w:r>
          </w:p>
        </w:tc>
        <w:tc>
          <w:tcPr>
            <w:tcW w:w="269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50F1E" w:rsidRDefault="00F50F1E">
            <w:pPr>
              <w:spacing w:after="0" w:line="260" w:lineRule="auto"/>
            </w:pPr>
            <w:r>
              <w:rPr>
                <w:sz w:val="19"/>
                <w:szCs w:val="19"/>
              </w:rPr>
              <w:t>Приложение 1</w:t>
            </w:r>
          </w:p>
        </w:tc>
      </w:tr>
      <w:tr w:rsidR="00F50F1E" w:rsidTr="00F50F1E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50F1E" w:rsidRDefault="00F50F1E">
            <w:pPr>
              <w:spacing w:after="0" w:line="26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□</w:t>
            </w:r>
          </w:p>
        </w:tc>
        <w:tc>
          <w:tcPr>
            <w:tcW w:w="6746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50F1E" w:rsidRDefault="00F50F1E">
            <w:pPr>
              <w:spacing w:after="0" w:line="260" w:lineRule="auto"/>
            </w:pPr>
            <w:r>
              <w:rPr>
                <w:sz w:val="19"/>
                <w:szCs w:val="19"/>
              </w:rPr>
              <w:t>Приказ о назначении ответственных за охрану труда и пожарную безопасность</w:t>
            </w:r>
          </w:p>
        </w:tc>
        <w:tc>
          <w:tcPr>
            <w:tcW w:w="2694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50F1E" w:rsidRDefault="00F50F1E">
            <w:pPr>
              <w:spacing w:after="0" w:line="260" w:lineRule="auto"/>
            </w:pPr>
            <w:r>
              <w:rPr>
                <w:sz w:val="19"/>
                <w:szCs w:val="19"/>
              </w:rPr>
              <w:t>Приложение 2</w:t>
            </w:r>
          </w:p>
        </w:tc>
      </w:tr>
      <w:tr w:rsidR="00F50F1E" w:rsidTr="00F50F1E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50F1E" w:rsidRDefault="00F50F1E">
            <w:pPr>
              <w:spacing w:after="0" w:line="26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□</w:t>
            </w:r>
          </w:p>
        </w:tc>
        <w:tc>
          <w:tcPr>
            <w:tcW w:w="674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50F1E" w:rsidRDefault="00F50F1E">
            <w:pPr>
              <w:spacing w:after="0" w:line="260" w:lineRule="auto"/>
            </w:pPr>
            <w:r>
              <w:rPr>
                <w:sz w:val="19"/>
                <w:szCs w:val="19"/>
              </w:rPr>
              <w:t>Приказ о назначении сопровождающих детей (если в мероприятии заняты дети до 16 лет)</w:t>
            </w:r>
          </w:p>
        </w:tc>
        <w:tc>
          <w:tcPr>
            <w:tcW w:w="269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50F1E" w:rsidRDefault="00F50F1E">
            <w:pPr>
              <w:spacing w:after="0" w:line="260" w:lineRule="auto"/>
            </w:pPr>
            <w:r>
              <w:rPr>
                <w:sz w:val="19"/>
                <w:szCs w:val="19"/>
              </w:rPr>
              <w:t>Приложение 3</w:t>
            </w:r>
          </w:p>
        </w:tc>
      </w:tr>
      <w:tr w:rsidR="00F50F1E" w:rsidTr="00F50F1E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50F1E" w:rsidRDefault="00F50F1E">
            <w:pPr>
              <w:spacing w:after="0" w:line="26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□</w:t>
            </w:r>
          </w:p>
        </w:tc>
        <w:tc>
          <w:tcPr>
            <w:tcW w:w="6746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50F1E" w:rsidRDefault="00F50F1E">
            <w:pPr>
              <w:spacing w:after="0" w:line="260" w:lineRule="auto"/>
            </w:pPr>
            <w:r>
              <w:rPr>
                <w:sz w:val="19"/>
                <w:szCs w:val="19"/>
              </w:rPr>
              <w:t xml:space="preserve">Гарантийное письмо </w:t>
            </w:r>
            <w:proofErr w:type="spellStart"/>
            <w:r>
              <w:rPr>
                <w:sz w:val="19"/>
                <w:szCs w:val="19"/>
              </w:rPr>
              <w:t>кейтеринга</w:t>
            </w:r>
            <w:proofErr w:type="spellEnd"/>
            <w:r>
              <w:rPr>
                <w:sz w:val="19"/>
                <w:szCs w:val="19"/>
              </w:rPr>
              <w:t xml:space="preserve"> (если организуется питание)</w:t>
            </w:r>
          </w:p>
        </w:tc>
        <w:tc>
          <w:tcPr>
            <w:tcW w:w="2694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50F1E" w:rsidRDefault="00F50F1E">
            <w:pPr>
              <w:spacing w:after="0" w:line="260" w:lineRule="auto"/>
            </w:pPr>
            <w:r>
              <w:rPr>
                <w:sz w:val="19"/>
                <w:szCs w:val="19"/>
              </w:rPr>
              <w:t>Приложение 4</w:t>
            </w:r>
          </w:p>
        </w:tc>
      </w:tr>
      <w:tr w:rsidR="00F50F1E" w:rsidTr="00F50F1E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50F1E" w:rsidRDefault="00F50F1E">
            <w:pPr>
              <w:spacing w:after="0" w:line="26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□</w:t>
            </w:r>
          </w:p>
        </w:tc>
        <w:tc>
          <w:tcPr>
            <w:tcW w:w="674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50F1E" w:rsidRDefault="00F50F1E">
            <w:pPr>
              <w:spacing w:after="0" w:line="260" w:lineRule="auto"/>
            </w:pPr>
            <w:r>
              <w:rPr>
                <w:sz w:val="19"/>
                <w:szCs w:val="19"/>
              </w:rPr>
              <w:t>Заявка на временное технологическое присоединение</w:t>
            </w:r>
          </w:p>
        </w:tc>
        <w:tc>
          <w:tcPr>
            <w:tcW w:w="269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50F1E" w:rsidRDefault="00F50F1E">
            <w:pPr>
              <w:spacing w:after="0" w:line="260" w:lineRule="auto"/>
            </w:pPr>
            <w:r>
              <w:rPr>
                <w:sz w:val="19"/>
                <w:szCs w:val="19"/>
              </w:rPr>
              <w:t>Приложение 5</w:t>
            </w:r>
          </w:p>
        </w:tc>
      </w:tr>
      <w:tr w:rsidR="00F50F1E" w:rsidTr="00F50F1E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50F1E" w:rsidRDefault="00F50F1E">
            <w:pPr>
              <w:spacing w:after="0" w:line="26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□</w:t>
            </w:r>
          </w:p>
        </w:tc>
        <w:tc>
          <w:tcPr>
            <w:tcW w:w="6746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50F1E" w:rsidRDefault="00F50F1E">
            <w:pPr>
              <w:spacing w:after="0" w:line="260" w:lineRule="auto"/>
            </w:pPr>
            <w:r>
              <w:rPr>
                <w:sz w:val="19"/>
                <w:szCs w:val="19"/>
              </w:rPr>
              <w:t>Заявка на проведение работ и допуск работников</w:t>
            </w:r>
          </w:p>
        </w:tc>
        <w:tc>
          <w:tcPr>
            <w:tcW w:w="2694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50F1E" w:rsidRDefault="00F50F1E">
            <w:pPr>
              <w:spacing w:after="0" w:line="260" w:lineRule="auto"/>
            </w:pPr>
            <w:r>
              <w:rPr>
                <w:sz w:val="19"/>
                <w:szCs w:val="19"/>
              </w:rPr>
              <w:t>Приложение 6</w:t>
            </w:r>
          </w:p>
        </w:tc>
      </w:tr>
      <w:tr w:rsidR="00F50F1E" w:rsidTr="00F50F1E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50F1E" w:rsidRDefault="00F50F1E">
            <w:pPr>
              <w:spacing w:after="0" w:line="26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□</w:t>
            </w:r>
          </w:p>
        </w:tc>
        <w:tc>
          <w:tcPr>
            <w:tcW w:w="674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50F1E" w:rsidRDefault="00F50F1E">
            <w:pPr>
              <w:spacing w:after="0" w:line="260" w:lineRule="auto"/>
            </w:pPr>
            <w:r>
              <w:rPr>
                <w:sz w:val="19"/>
                <w:szCs w:val="19"/>
              </w:rPr>
              <w:t>Список фамилий для прохода на территорию</w:t>
            </w:r>
          </w:p>
        </w:tc>
        <w:tc>
          <w:tcPr>
            <w:tcW w:w="269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50F1E" w:rsidRDefault="00F50F1E">
            <w:pPr>
              <w:spacing w:after="0" w:line="260" w:lineRule="auto"/>
            </w:pPr>
            <w:r>
              <w:rPr>
                <w:sz w:val="19"/>
                <w:szCs w:val="19"/>
              </w:rPr>
              <w:t>Приложение 7</w:t>
            </w:r>
          </w:p>
        </w:tc>
      </w:tr>
      <w:tr w:rsidR="00F50F1E" w:rsidTr="00F50F1E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50F1E" w:rsidRDefault="00F50F1E">
            <w:pPr>
              <w:spacing w:after="0" w:line="26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□</w:t>
            </w:r>
          </w:p>
        </w:tc>
        <w:tc>
          <w:tcPr>
            <w:tcW w:w="6746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50F1E" w:rsidRDefault="00F50F1E">
            <w:pPr>
              <w:spacing w:after="0" w:line="260" w:lineRule="auto"/>
            </w:pPr>
            <w:r>
              <w:rPr>
                <w:sz w:val="19"/>
                <w:szCs w:val="19"/>
              </w:rPr>
              <w:t>Список транспорта для въезда, выезда и парковки</w:t>
            </w:r>
          </w:p>
        </w:tc>
        <w:tc>
          <w:tcPr>
            <w:tcW w:w="2694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50F1E" w:rsidRDefault="00F50F1E">
            <w:pPr>
              <w:spacing w:after="0" w:line="260" w:lineRule="auto"/>
            </w:pPr>
            <w:r>
              <w:rPr>
                <w:sz w:val="19"/>
                <w:szCs w:val="19"/>
              </w:rPr>
              <w:t>Приложение 8</w:t>
            </w:r>
          </w:p>
        </w:tc>
      </w:tr>
      <w:tr w:rsidR="00F50F1E" w:rsidTr="00F50F1E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50F1E" w:rsidRDefault="00F50F1E">
            <w:pPr>
              <w:spacing w:after="0" w:line="26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□</w:t>
            </w:r>
          </w:p>
        </w:tc>
        <w:tc>
          <w:tcPr>
            <w:tcW w:w="674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50F1E" w:rsidRDefault="00F50F1E">
            <w:pPr>
              <w:spacing w:after="0" w:line="260" w:lineRule="auto"/>
            </w:pPr>
            <w:r>
              <w:rPr>
                <w:sz w:val="19"/>
                <w:szCs w:val="19"/>
              </w:rPr>
              <w:t>Распределение по гримёрным помещениям</w:t>
            </w:r>
          </w:p>
        </w:tc>
        <w:tc>
          <w:tcPr>
            <w:tcW w:w="269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50F1E" w:rsidRDefault="00F50F1E">
            <w:pPr>
              <w:spacing w:after="0" w:line="260" w:lineRule="auto"/>
            </w:pPr>
            <w:r>
              <w:rPr>
                <w:sz w:val="19"/>
                <w:szCs w:val="19"/>
              </w:rPr>
              <w:t>Приложение 9</w:t>
            </w:r>
          </w:p>
        </w:tc>
      </w:tr>
      <w:tr w:rsidR="00F50F1E" w:rsidTr="00F50F1E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50F1E" w:rsidRDefault="00F50F1E">
            <w:pPr>
              <w:spacing w:after="0" w:line="26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□</w:t>
            </w:r>
          </w:p>
        </w:tc>
        <w:tc>
          <w:tcPr>
            <w:tcW w:w="6746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50F1E" w:rsidRDefault="00F50F1E">
            <w:pPr>
              <w:spacing w:after="0" w:line="260" w:lineRule="auto"/>
            </w:pPr>
            <w:r>
              <w:rPr>
                <w:sz w:val="19"/>
                <w:szCs w:val="19"/>
              </w:rPr>
              <w:t>Сертификаты пожарной безопасности / акты огнезащитной обработки</w:t>
            </w:r>
          </w:p>
        </w:tc>
        <w:tc>
          <w:tcPr>
            <w:tcW w:w="2694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50F1E" w:rsidRDefault="00F50F1E">
            <w:pPr>
              <w:spacing w:after="0" w:line="260" w:lineRule="auto"/>
            </w:pPr>
            <w:r>
              <w:rPr>
                <w:sz w:val="19"/>
                <w:szCs w:val="19"/>
              </w:rPr>
              <w:t>—</w:t>
            </w:r>
          </w:p>
        </w:tc>
      </w:tr>
    </w:tbl>
    <w:p w:rsidR="00132A50" w:rsidRDefault="00132A50">
      <w:pPr>
        <w:spacing w:after="220"/>
      </w:pPr>
    </w:p>
    <w:p w:rsidR="00132A50" w:rsidRDefault="001E0718">
      <w:pPr>
        <w:pStyle w:val="2"/>
      </w:pPr>
      <w:bookmarkStart w:id="4" w:name="_Toc236667131"/>
      <w:r>
        <w:t>1.3. Принятые сокращения</w:t>
      </w:r>
      <w:bookmarkEnd w:id="4"/>
    </w:p>
    <w:tbl>
      <w:tblPr>
        <w:tblW w:w="9638" w:type="dxa"/>
        <w:tblBorders>
          <w:top w:val="single" w:sz="4" w:space="0" w:color="8B0000"/>
          <w:left w:val="single" w:sz="4" w:space="0" w:color="D8CFC4"/>
          <w:bottom w:val="single" w:sz="4" w:space="0" w:color="8B0000"/>
          <w:right w:val="single" w:sz="4" w:space="0" w:color="D8CFC4"/>
          <w:insideH w:val="single" w:sz="4" w:space="0" w:color="D8CFC4"/>
          <w:insideV w:val="single" w:sz="4" w:space="0" w:color="D8CF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8138"/>
      </w:tblGrid>
      <w:tr w:rsidR="00132A5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8B00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Сокращение</w:t>
            </w:r>
          </w:p>
        </w:tc>
        <w:tc>
          <w:tcPr>
            <w:tcW w:w="8138" w:type="dxa"/>
            <w:shd w:val="clear" w:color="auto" w:fill="8B00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Значение</w:t>
            </w:r>
          </w:p>
        </w:tc>
      </w:tr>
      <w:tr w:rsidR="00132A50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b/>
                <w:bCs/>
                <w:sz w:val="19"/>
                <w:szCs w:val="19"/>
              </w:rPr>
              <w:t>ХПЧ</w:t>
            </w:r>
          </w:p>
        </w:tc>
        <w:tc>
          <w:tcPr>
            <w:tcW w:w="8138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художественно-постановочная часть</w:t>
            </w:r>
          </w:p>
        </w:tc>
      </w:tr>
      <w:tr w:rsidR="00132A50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b/>
                <w:bCs/>
                <w:sz w:val="19"/>
                <w:szCs w:val="19"/>
              </w:rPr>
              <w:t>ИТЧ</w:t>
            </w:r>
          </w:p>
        </w:tc>
        <w:tc>
          <w:tcPr>
            <w:tcW w:w="813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инженерно-техническая часть</w:t>
            </w:r>
          </w:p>
        </w:tc>
      </w:tr>
      <w:tr w:rsidR="00132A50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b/>
                <w:bCs/>
                <w:sz w:val="19"/>
                <w:szCs w:val="19"/>
              </w:rPr>
              <w:t>ППР-2020</w:t>
            </w:r>
          </w:p>
        </w:tc>
        <w:tc>
          <w:tcPr>
            <w:tcW w:w="8138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Правила противопожарного режима в Российской Федерации, утверждённые постановлением Правительства РФ от 16.09.2020 № 1479</w:t>
            </w:r>
          </w:p>
        </w:tc>
      </w:tr>
      <w:tr w:rsidR="00132A50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b/>
                <w:bCs/>
                <w:sz w:val="19"/>
                <w:szCs w:val="19"/>
              </w:rPr>
              <w:t>СР / ОСР</w:t>
            </w:r>
          </w:p>
        </w:tc>
        <w:tc>
          <w:tcPr>
            <w:tcW w:w="813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сценическая репетиция / оркестровая сценическая репетиция</w:t>
            </w:r>
          </w:p>
        </w:tc>
      </w:tr>
      <w:tr w:rsidR="00132A50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b/>
                <w:bCs/>
                <w:sz w:val="19"/>
                <w:szCs w:val="19"/>
              </w:rPr>
              <w:t>ХР / ТР / ИР</w:t>
            </w:r>
          </w:p>
        </w:tc>
        <w:tc>
          <w:tcPr>
            <w:tcW w:w="8138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хоровая репетиция / техническая репетиция / итальянская репетиция</w:t>
            </w:r>
          </w:p>
        </w:tc>
      </w:tr>
      <w:tr w:rsidR="00132A50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b/>
                <w:bCs/>
                <w:sz w:val="19"/>
                <w:szCs w:val="19"/>
              </w:rPr>
              <w:t>ОК</w:t>
            </w:r>
          </w:p>
        </w:tc>
        <w:tc>
          <w:tcPr>
            <w:tcW w:w="813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оркестровая корректура</w:t>
            </w:r>
          </w:p>
        </w:tc>
      </w:tr>
    </w:tbl>
    <w:p w:rsidR="00132A50" w:rsidRDefault="001E0718">
      <w:pPr>
        <w:pStyle w:val="1"/>
        <w:pageBreakBefore/>
      </w:pPr>
      <w:bookmarkStart w:id="5" w:name="_Toc236667132"/>
      <w:r>
        <w:lastRenderedPageBreak/>
        <w:t>2. Контакты и зоны ответственности</w:t>
      </w:r>
      <w:bookmarkEnd w:id="5"/>
    </w:p>
    <w:p w:rsidR="00132A50" w:rsidRDefault="001E0718">
      <w:pPr>
        <w:spacing w:after="200" w:line="300" w:lineRule="auto"/>
        <w:jc w:val="both"/>
      </w:pPr>
      <w:r>
        <w:rPr>
          <w:i/>
          <w:iCs/>
          <w:color w:val="3A3A3A"/>
          <w:sz w:val="23"/>
          <w:szCs w:val="23"/>
        </w:rPr>
        <w:t>Все вопросы подготовки мероприятия заказчик ведёт через ответственного администратора театра. Контакты ниже приведены для профильных вопросов и для водителей, приезжающих на разгрузку.</w:t>
      </w:r>
    </w:p>
    <w:tbl>
      <w:tblPr>
        <w:tblW w:w="9638" w:type="dxa"/>
        <w:tblBorders>
          <w:top w:val="single" w:sz="4" w:space="0" w:color="B08D2E"/>
          <w:left w:val="single" w:sz="18" w:space="0" w:color="B08D2E"/>
          <w:bottom w:val="single" w:sz="4" w:space="0" w:color="B08D2E"/>
          <w:right w:val="single" w:sz="4" w:space="0" w:color="B08D2E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32A50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BF5EE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132A50" w:rsidRDefault="001E0718">
            <w:pPr>
              <w:spacing w:after="90"/>
            </w:pPr>
            <w:r>
              <w:rPr>
                <w:rFonts w:ascii="Arial" w:eastAsia="Arial" w:hAnsi="Arial" w:cs="Arial"/>
                <w:b/>
                <w:bCs/>
                <w:color w:val="B08D2E"/>
                <w:sz w:val="21"/>
                <w:szCs w:val="21"/>
              </w:rPr>
              <w:t>Единая точка входа</w:t>
            </w:r>
          </w:p>
          <w:p w:rsidR="00132A50" w:rsidRDefault="001E0718">
            <w:pPr>
              <w:spacing w:after="0" w:line="276" w:lineRule="auto"/>
              <w:jc w:val="both"/>
            </w:pPr>
            <w:r>
              <w:rPr>
                <w:sz w:val="21"/>
                <w:szCs w:val="21"/>
              </w:rPr>
              <w:t>Ответственный администратор мероприятия назначается театром после заключения договора. Именно он согласует график монтажа, состав служб, доступ в помещения и передаёт заявки в профильные службы.</w:t>
            </w:r>
          </w:p>
        </w:tc>
      </w:tr>
    </w:tbl>
    <w:p w:rsidR="00132A50" w:rsidRDefault="00132A50">
      <w:pPr>
        <w:spacing w:after="200"/>
      </w:pPr>
    </w:p>
    <w:p w:rsidR="00132A50" w:rsidRDefault="001E0718">
      <w:pPr>
        <w:pStyle w:val="2"/>
      </w:pPr>
      <w:bookmarkStart w:id="6" w:name="_Toc236667133"/>
      <w:r>
        <w:t>2.1. Службы театра</w:t>
      </w:r>
      <w:bookmarkEnd w:id="6"/>
    </w:p>
    <w:tbl>
      <w:tblPr>
        <w:tblW w:w="9638" w:type="dxa"/>
        <w:tblBorders>
          <w:top w:val="single" w:sz="4" w:space="0" w:color="8B0000"/>
          <w:left w:val="single" w:sz="4" w:space="0" w:color="D8CFC4"/>
          <w:bottom w:val="single" w:sz="4" w:space="0" w:color="8B0000"/>
          <w:right w:val="single" w:sz="4" w:space="0" w:color="D8CFC4"/>
          <w:insideH w:val="single" w:sz="4" w:space="0" w:color="D8CFC4"/>
          <w:insideV w:val="single" w:sz="4" w:space="0" w:color="D8CF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400"/>
        <w:gridCol w:w="3238"/>
      </w:tblGrid>
      <w:tr w:rsidR="00132A5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8B00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Направление</w:t>
            </w:r>
          </w:p>
        </w:tc>
        <w:tc>
          <w:tcPr>
            <w:tcW w:w="3400" w:type="dxa"/>
            <w:shd w:val="clear" w:color="auto" w:fill="8B00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Ответственный</w:t>
            </w:r>
          </w:p>
        </w:tc>
        <w:tc>
          <w:tcPr>
            <w:tcW w:w="3238" w:type="dxa"/>
            <w:shd w:val="clear" w:color="auto" w:fill="8B00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Контакт</w:t>
            </w:r>
          </w:p>
        </w:tc>
      </w:tr>
      <w:tr w:rsidR="00132A50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Согласование перевески светового оборудования, технические вопросы сцены</w:t>
            </w:r>
          </w:p>
        </w:tc>
        <w:tc>
          <w:tcPr>
            <w:tcW w:w="3400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Технический директор Ростислав Протасов</w:t>
            </w:r>
          </w:p>
        </w:tc>
        <w:tc>
          <w:tcPr>
            <w:tcW w:w="3238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через ответственного администратора</w:t>
            </w:r>
          </w:p>
        </w:tc>
      </w:tr>
      <w:tr w:rsidR="00132A50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Художественно-постановочная часть</w:t>
            </w:r>
          </w:p>
        </w:tc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Заведующий ХПЧ Максим Лосев-Демидов</w:t>
            </w:r>
          </w:p>
        </w:tc>
        <w:tc>
          <w:tcPr>
            <w:tcW w:w="323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+7 925 007-31-54</w:t>
            </w:r>
          </w:p>
        </w:tc>
      </w:tr>
      <w:tr w:rsidR="00132A50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Монтировочный цех, разгрузка и погрузка</w:t>
            </w:r>
          </w:p>
        </w:tc>
        <w:tc>
          <w:tcPr>
            <w:tcW w:w="3400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Заведующий монтировочным цехом Андрей Караваев</w:t>
            </w:r>
          </w:p>
        </w:tc>
        <w:tc>
          <w:tcPr>
            <w:tcW w:w="3238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+7 916 258-93-43</w:t>
            </w:r>
          </w:p>
        </w:tc>
      </w:tr>
      <w:tr w:rsidR="00132A50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Встреча транспорта у театра</w:t>
            </w:r>
          </w:p>
        </w:tc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Машинист сцены Валерий Андриенко</w:t>
            </w:r>
          </w:p>
        </w:tc>
        <w:tc>
          <w:tcPr>
            <w:tcW w:w="323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+7 903 224-43-83</w:t>
            </w:r>
          </w:p>
        </w:tc>
      </w:tr>
      <w:tr w:rsidR="00132A50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Охрана, вахта театра (круглосуточно)</w:t>
            </w:r>
          </w:p>
        </w:tc>
        <w:tc>
          <w:tcPr>
            <w:tcW w:w="3400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3238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+7 495 691-86-26</w:t>
            </w:r>
          </w:p>
        </w:tc>
      </w:tr>
      <w:tr w:rsidR="00132A50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Списки фамилий, транспорта, распределение по гримёрным</w:t>
            </w:r>
          </w:p>
        </w:tc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Главный администратор В. Ю. Фролов</w:t>
            </w:r>
          </w:p>
        </w:tc>
        <w:tc>
          <w:tcPr>
            <w:tcW w:w="323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через ответственного администратора</w:t>
            </w:r>
          </w:p>
        </w:tc>
      </w:tr>
      <w:tr w:rsidR="00132A50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proofErr w:type="spellStart"/>
            <w:r>
              <w:rPr>
                <w:sz w:val="19"/>
                <w:szCs w:val="19"/>
              </w:rPr>
              <w:t>Электроподключение</w:t>
            </w:r>
            <w:proofErr w:type="spellEnd"/>
            <w:r>
              <w:rPr>
                <w:sz w:val="19"/>
                <w:szCs w:val="19"/>
              </w:rPr>
              <w:t>, работы на высоте, допуск подрядчиков</w:t>
            </w:r>
          </w:p>
        </w:tc>
        <w:tc>
          <w:tcPr>
            <w:tcW w:w="3400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Главный инженер</w:t>
            </w:r>
          </w:p>
        </w:tc>
        <w:tc>
          <w:tcPr>
            <w:tcW w:w="3238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через ответственного администратора</w:t>
            </w:r>
          </w:p>
        </w:tc>
      </w:tr>
      <w:tr w:rsidR="00F50F1E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50F1E" w:rsidRDefault="00F50F1E">
            <w:pPr>
              <w:spacing w:after="0" w:line="26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Администраторы</w:t>
            </w:r>
          </w:p>
        </w:tc>
        <w:tc>
          <w:tcPr>
            <w:tcW w:w="3400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50F1E" w:rsidRDefault="00F50F1E">
            <w:pPr>
              <w:spacing w:after="0" w:line="26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Василий Фролов</w:t>
            </w:r>
            <w:r>
              <w:rPr>
                <w:sz w:val="19"/>
                <w:szCs w:val="19"/>
              </w:rPr>
              <w:br/>
            </w:r>
            <w:proofErr w:type="spellStart"/>
            <w:r>
              <w:rPr>
                <w:sz w:val="19"/>
                <w:szCs w:val="19"/>
              </w:rPr>
              <w:t>Милованов</w:t>
            </w:r>
            <w:proofErr w:type="spellEnd"/>
            <w:r>
              <w:rPr>
                <w:sz w:val="19"/>
                <w:szCs w:val="19"/>
              </w:rPr>
              <w:t xml:space="preserve"> Илья</w:t>
            </w:r>
          </w:p>
          <w:p w:rsidR="00F50F1E" w:rsidRDefault="00F50F1E">
            <w:pPr>
              <w:spacing w:after="0" w:line="260" w:lineRule="auto"/>
              <w:rPr>
                <w:sz w:val="19"/>
                <w:szCs w:val="19"/>
              </w:rPr>
            </w:pPr>
            <w:proofErr w:type="spellStart"/>
            <w:r>
              <w:rPr>
                <w:sz w:val="19"/>
                <w:szCs w:val="19"/>
              </w:rPr>
              <w:t>Гугля</w:t>
            </w:r>
            <w:proofErr w:type="spellEnd"/>
            <w:r>
              <w:rPr>
                <w:sz w:val="19"/>
                <w:szCs w:val="19"/>
              </w:rPr>
              <w:t xml:space="preserve"> Тарас</w:t>
            </w:r>
          </w:p>
        </w:tc>
        <w:tc>
          <w:tcPr>
            <w:tcW w:w="3238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50F1E" w:rsidRPr="00F50F1E" w:rsidRDefault="00F50F1E">
            <w:pPr>
              <w:spacing w:after="0" w:line="260" w:lineRule="auto"/>
              <w:rPr>
                <w:sz w:val="19"/>
                <w:szCs w:val="19"/>
              </w:rPr>
            </w:pPr>
            <w:hyperlink r:id="rId8" w:history="1">
              <w:r w:rsidRPr="00216276">
                <w:rPr>
                  <w:rStyle w:val="a5"/>
                  <w:sz w:val="19"/>
                  <w:szCs w:val="19"/>
                  <w:lang w:val="en-US"/>
                </w:rPr>
                <w:t>vf</w:t>
              </w:r>
              <w:r w:rsidRPr="00F50F1E">
                <w:rPr>
                  <w:rStyle w:val="a5"/>
                  <w:sz w:val="19"/>
                  <w:szCs w:val="19"/>
                </w:rPr>
                <w:t>@</w:t>
              </w:r>
              <w:r w:rsidRPr="00216276">
                <w:rPr>
                  <w:rStyle w:val="a5"/>
                  <w:sz w:val="19"/>
                  <w:szCs w:val="19"/>
                  <w:lang w:val="en-US"/>
                </w:rPr>
                <w:t>helikon</w:t>
              </w:r>
              <w:r w:rsidRPr="00F50F1E">
                <w:rPr>
                  <w:rStyle w:val="a5"/>
                  <w:sz w:val="19"/>
                  <w:szCs w:val="19"/>
                </w:rPr>
                <w:t>.</w:t>
              </w:r>
              <w:proofErr w:type="spellStart"/>
              <w:r w:rsidRPr="00216276">
                <w:rPr>
                  <w:rStyle w:val="a5"/>
                  <w:sz w:val="19"/>
                  <w:szCs w:val="19"/>
                  <w:lang w:val="en-US"/>
                </w:rPr>
                <w:t>ru</w:t>
              </w:r>
              <w:proofErr w:type="spellEnd"/>
            </w:hyperlink>
            <w:r w:rsidRPr="00F50F1E">
              <w:rPr>
                <w:sz w:val="19"/>
                <w:szCs w:val="19"/>
              </w:rPr>
              <w:t xml:space="preserve"> +79250073149</w:t>
            </w:r>
          </w:p>
          <w:p w:rsidR="00F50F1E" w:rsidRPr="00F50F1E" w:rsidRDefault="00F50F1E">
            <w:pPr>
              <w:spacing w:after="0" w:line="260" w:lineRule="auto"/>
              <w:rPr>
                <w:sz w:val="19"/>
                <w:szCs w:val="19"/>
              </w:rPr>
            </w:pPr>
            <w:hyperlink r:id="rId9" w:history="1">
              <w:r w:rsidRPr="00216276">
                <w:rPr>
                  <w:rStyle w:val="a5"/>
                  <w:sz w:val="19"/>
                  <w:szCs w:val="19"/>
                  <w:lang w:val="en-US"/>
                </w:rPr>
                <w:t>im</w:t>
              </w:r>
              <w:r w:rsidRPr="00216276">
                <w:rPr>
                  <w:rStyle w:val="a5"/>
                  <w:sz w:val="19"/>
                  <w:szCs w:val="19"/>
                </w:rPr>
                <w:t>@</w:t>
              </w:r>
              <w:r w:rsidRPr="00216276">
                <w:rPr>
                  <w:rStyle w:val="a5"/>
                  <w:sz w:val="19"/>
                  <w:szCs w:val="19"/>
                  <w:lang w:val="en-US"/>
                </w:rPr>
                <w:t>helikon</w:t>
              </w:r>
              <w:r w:rsidRPr="00216276">
                <w:rPr>
                  <w:rStyle w:val="a5"/>
                  <w:sz w:val="19"/>
                  <w:szCs w:val="19"/>
                </w:rPr>
                <w:t>.</w:t>
              </w:r>
              <w:proofErr w:type="spellStart"/>
              <w:r w:rsidRPr="00216276">
                <w:rPr>
                  <w:rStyle w:val="a5"/>
                  <w:sz w:val="19"/>
                  <w:szCs w:val="19"/>
                  <w:lang w:val="en-US"/>
                </w:rPr>
                <w:t>ru</w:t>
              </w:r>
              <w:proofErr w:type="spellEnd"/>
            </w:hyperlink>
            <w:r w:rsidRPr="00F50F1E">
              <w:rPr>
                <w:sz w:val="19"/>
                <w:szCs w:val="19"/>
              </w:rPr>
              <w:t xml:space="preserve"> +79168524885</w:t>
            </w:r>
          </w:p>
          <w:p w:rsidR="00F50F1E" w:rsidRPr="00F50F1E" w:rsidRDefault="00F50F1E">
            <w:pPr>
              <w:spacing w:after="0" w:line="260" w:lineRule="auto"/>
              <w:rPr>
                <w:sz w:val="19"/>
                <w:szCs w:val="19"/>
                <w:lang w:val="en-US"/>
              </w:rPr>
            </w:pPr>
            <w:hyperlink r:id="rId10" w:history="1">
              <w:r w:rsidRPr="00216276">
                <w:rPr>
                  <w:rStyle w:val="a5"/>
                  <w:sz w:val="19"/>
                  <w:szCs w:val="19"/>
                  <w:lang w:val="en-US"/>
                </w:rPr>
                <w:t>tg</w:t>
              </w:r>
              <w:r w:rsidRPr="00216276">
                <w:rPr>
                  <w:rStyle w:val="a5"/>
                  <w:sz w:val="19"/>
                  <w:szCs w:val="19"/>
                </w:rPr>
                <w:t>@</w:t>
              </w:r>
              <w:r w:rsidRPr="00216276">
                <w:rPr>
                  <w:rStyle w:val="a5"/>
                  <w:sz w:val="19"/>
                  <w:szCs w:val="19"/>
                  <w:lang w:val="en-US"/>
                </w:rPr>
                <w:t>helikon</w:t>
              </w:r>
              <w:r w:rsidRPr="00216276">
                <w:rPr>
                  <w:rStyle w:val="a5"/>
                  <w:sz w:val="19"/>
                  <w:szCs w:val="19"/>
                </w:rPr>
                <w:t>.</w:t>
              </w:r>
              <w:proofErr w:type="spellStart"/>
              <w:r w:rsidRPr="00216276">
                <w:rPr>
                  <w:rStyle w:val="a5"/>
                  <w:sz w:val="19"/>
                  <w:szCs w:val="19"/>
                  <w:lang w:val="en-US"/>
                </w:rPr>
                <w:t>ru</w:t>
              </w:r>
              <w:proofErr w:type="spellEnd"/>
            </w:hyperlink>
            <w:r w:rsidRPr="00F50F1E">
              <w:rPr>
                <w:sz w:val="19"/>
                <w:szCs w:val="19"/>
              </w:rPr>
              <w:t xml:space="preserve">  +</w:t>
            </w:r>
            <w:r>
              <w:rPr>
                <w:sz w:val="19"/>
                <w:szCs w:val="19"/>
                <w:lang w:val="en-US"/>
              </w:rPr>
              <w:t>79833012343</w:t>
            </w:r>
          </w:p>
        </w:tc>
      </w:tr>
    </w:tbl>
    <w:p w:rsidR="00132A50" w:rsidRDefault="00132A50">
      <w:pPr>
        <w:spacing w:after="220"/>
      </w:pPr>
    </w:p>
    <w:p w:rsidR="00132A50" w:rsidRDefault="001E0718">
      <w:pPr>
        <w:pStyle w:val="2"/>
      </w:pPr>
      <w:bookmarkStart w:id="7" w:name="_Toc236667134"/>
      <w:r>
        <w:t>2.2. Приём контента для телевизоров</w:t>
      </w:r>
      <w:bookmarkEnd w:id="7"/>
    </w:p>
    <w:p w:rsidR="00132A50" w:rsidRDefault="001E0718">
      <w:pPr>
        <w:ind w:firstLine="340"/>
        <w:jc w:val="both"/>
      </w:pPr>
      <w:r>
        <w:t>Файлы направляются одновременно на три адреса с темой письма «ТЕКСТ КОНТЕНТА».</w:t>
      </w:r>
    </w:p>
    <w:tbl>
      <w:tblPr>
        <w:tblW w:w="9638" w:type="dxa"/>
        <w:tblBorders>
          <w:top w:val="single" w:sz="4" w:space="0" w:color="8B0000"/>
          <w:left w:val="single" w:sz="4" w:space="0" w:color="D8CFC4"/>
          <w:bottom w:val="single" w:sz="4" w:space="0" w:color="8B0000"/>
          <w:right w:val="single" w:sz="4" w:space="0" w:color="D8CFC4"/>
          <w:insideH w:val="single" w:sz="4" w:space="0" w:color="D8CFC4"/>
          <w:insideV w:val="single" w:sz="4" w:space="0" w:color="D8CF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3200"/>
        <w:gridCol w:w="3038"/>
      </w:tblGrid>
      <w:tr w:rsidR="00132A5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8B00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Адресат</w:t>
            </w:r>
          </w:p>
        </w:tc>
        <w:tc>
          <w:tcPr>
            <w:tcW w:w="3200" w:type="dxa"/>
            <w:shd w:val="clear" w:color="auto" w:fill="8B00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Должность</w:t>
            </w:r>
          </w:p>
        </w:tc>
        <w:tc>
          <w:tcPr>
            <w:tcW w:w="3038" w:type="dxa"/>
            <w:shd w:val="clear" w:color="auto" w:fill="8B00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Электронная почта</w:t>
            </w:r>
          </w:p>
        </w:tc>
      </w:tr>
      <w:tr w:rsidR="00132A50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Александр</w:t>
            </w:r>
          </w:p>
        </w:tc>
        <w:tc>
          <w:tcPr>
            <w:tcW w:w="3200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Видеоинженер</w:t>
            </w:r>
          </w:p>
        </w:tc>
        <w:tc>
          <w:tcPr>
            <w:tcW w:w="3038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vjhel@yandex.ru</w:t>
            </w:r>
          </w:p>
        </w:tc>
      </w:tr>
      <w:tr w:rsidR="00132A50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Василий</w:t>
            </w:r>
          </w:p>
        </w:tc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Администратор</w:t>
            </w:r>
          </w:p>
        </w:tc>
        <w:tc>
          <w:tcPr>
            <w:tcW w:w="303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vf@helikon.ru</w:t>
            </w:r>
          </w:p>
        </w:tc>
      </w:tr>
      <w:tr w:rsidR="00132A50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Илья</w:t>
            </w:r>
          </w:p>
        </w:tc>
        <w:tc>
          <w:tcPr>
            <w:tcW w:w="3200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Администратор</w:t>
            </w:r>
          </w:p>
        </w:tc>
        <w:tc>
          <w:tcPr>
            <w:tcW w:w="3038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im@helikon.ru</w:t>
            </w:r>
          </w:p>
        </w:tc>
      </w:tr>
    </w:tbl>
    <w:p w:rsidR="00132A50" w:rsidRDefault="001E0718">
      <w:pPr>
        <w:pStyle w:val="1"/>
        <w:pageBreakBefore/>
      </w:pPr>
      <w:bookmarkStart w:id="8" w:name="_Toc236667135"/>
      <w:r>
        <w:lastRenderedPageBreak/>
        <w:t>3. Требования безопасности при проведении мероприятий</w:t>
      </w:r>
      <w:bookmarkEnd w:id="8"/>
    </w:p>
    <w:p w:rsidR="00132A50" w:rsidRDefault="001E0718">
      <w:pPr>
        <w:spacing w:after="200" w:line="300" w:lineRule="auto"/>
        <w:jc w:val="both"/>
      </w:pPr>
      <w:r>
        <w:rPr>
          <w:i/>
          <w:iCs/>
          <w:color w:val="3A3A3A"/>
          <w:sz w:val="23"/>
          <w:szCs w:val="23"/>
        </w:rPr>
        <w:t>Раздел обязателен для исполнения заказчиком и всеми привлечёнными им подрядными организациями при использовании на мероприятии оборудования или декораций, не принадлежащих театру.</w:t>
      </w:r>
    </w:p>
    <w:p w:rsidR="00132A50" w:rsidRDefault="001E0718">
      <w:pPr>
        <w:pStyle w:val="2"/>
      </w:pPr>
      <w:bookmarkStart w:id="9" w:name="_Toc236667136"/>
      <w:r>
        <w:t>3.1. Нормативная база</w:t>
      </w:r>
      <w:bookmarkEnd w:id="9"/>
    </w:p>
    <w:p w:rsidR="00132A50" w:rsidRDefault="001E0718">
      <w:pPr>
        <w:ind w:firstLine="340"/>
        <w:jc w:val="both"/>
      </w:pPr>
      <w:r>
        <w:t>Заказчик обязан безусловно выполнять постановление Правительства РФ от 16.09.2020 № 1479 «Об утверждении Правил противопожарного режима в Российской Федерации» с последующими дополнениями и изменениями, а также настоящие Правила. Рабо</w:t>
      </w:r>
      <w:r>
        <w:t xml:space="preserve">ты ведутся с соблюдением Правил по охране труда при выполнении работ в театрах, концертных залах, цирках, </w:t>
      </w:r>
      <w:proofErr w:type="spellStart"/>
      <w:r>
        <w:t>зоотеатрах</w:t>
      </w:r>
      <w:proofErr w:type="spellEnd"/>
      <w:r>
        <w:t>, зоопарках и океанариумах (приказ Минтруда России от 16.12.2020 № 914н в действующей редакции).</w:t>
      </w:r>
    </w:p>
    <w:tbl>
      <w:tblPr>
        <w:tblW w:w="9638" w:type="dxa"/>
        <w:tblBorders>
          <w:top w:val="single" w:sz="4" w:space="0" w:color="8B0000"/>
          <w:left w:val="single" w:sz="18" w:space="0" w:color="8B0000"/>
          <w:bottom w:val="single" w:sz="4" w:space="0" w:color="8B0000"/>
          <w:right w:val="single" w:sz="4" w:space="0" w:color="8B000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32A50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7E6E6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132A50" w:rsidRDefault="001E0718">
            <w:pPr>
              <w:spacing w:after="90"/>
            </w:pPr>
            <w:r>
              <w:rPr>
                <w:rFonts w:ascii="Arial" w:eastAsia="Arial" w:hAnsi="Arial" w:cs="Arial"/>
                <w:b/>
                <w:bCs/>
                <w:color w:val="8B0000"/>
                <w:sz w:val="21"/>
                <w:szCs w:val="21"/>
              </w:rPr>
              <w:t>Право театра приостановить мероприятие</w:t>
            </w:r>
          </w:p>
          <w:p w:rsidR="00132A50" w:rsidRDefault="001E0718">
            <w:pPr>
              <w:spacing w:after="0" w:line="276" w:lineRule="auto"/>
              <w:jc w:val="both"/>
            </w:pPr>
            <w:r>
              <w:rPr>
                <w:sz w:val="21"/>
                <w:szCs w:val="21"/>
              </w:rPr>
              <w:t>В сл</w:t>
            </w:r>
            <w:r>
              <w:rPr>
                <w:sz w:val="21"/>
                <w:szCs w:val="21"/>
              </w:rPr>
              <w:t>учае нарушения заказчиком настоящих Правил театр вправе потребовать приостановить проведение мероприятия до устранения нарушений.</w:t>
            </w:r>
          </w:p>
        </w:tc>
      </w:tr>
    </w:tbl>
    <w:p w:rsidR="00132A50" w:rsidRDefault="00132A50">
      <w:pPr>
        <w:spacing w:after="200"/>
      </w:pPr>
    </w:p>
    <w:p w:rsidR="00132A50" w:rsidRDefault="001E0718">
      <w:pPr>
        <w:pStyle w:val="2"/>
      </w:pPr>
      <w:bookmarkStart w:id="10" w:name="_Toc236667137"/>
      <w:r>
        <w:t>3.2. Согласование оформления и порядок работ</w:t>
      </w:r>
      <w:bookmarkEnd w:id="10"/>
    </w:p>
    <w:p w:rsidR="00132A50" w:rsidRDefault="001E0718">
      <w:pPr>
        <w:pStyle w:val="a4"/>
        <w:numPr>
          <w:ilvl w:val="0"/>
          <w:numId w:val="2"/>
        </w:numPr>
        <w:spacing w:after="70" w:line="280" w:lineRule="auto"/>
        <w:jc w:val="both"/>
      </w:pPr>
      <w:r>
        <w:t>Проект по оформлению помещений и залов театра является отдельным документом и согласуется с администрацией, ХПЧ и ИТЧ до подписания договора (по согласованию — после). Проект предоставляется заказчиком в произвольном изложении с описанием всех элементов оф</w:t>
      </w:r>
      <w:r>
        <w:t>ормления.</w:t>
      </w:r>
    </w:p>
    <w:p w:rsidR="00132A50" w:rsidRDefault="001E0718">
      <w:pPr>
        <w:pStyle w:val="a4"/>
        <w:numPr>
          <w:ilvl w:val="0"/>
          <w:numId w:val="2"/>
        </w:numPr>
        <w:spacing w:after="70" w:line="280" w:lineRule="auto"/>
        <w:jc w:val="both"/>
      </w:pPr>
      <w:r>
        <w:t>Монтажные и демонтажные работы проводятся под контролем уполномоченных лиц театра: ответственного за проведение мероприятия от отдела координации мероприятий и представителя службы технической эксплуатации, при необходимости — во взаимодействии с</w:t>
      </w:r>
      <w:r>
        <w:t xml:space="preserve"> другими службами.</w:t>
      </w:r>
    </w:p>
    <w:p w:rsidR="00132A50" w:rsidRDefault="001E0718">
      <w:pPr>
        <w:pStyle w:val="a4"/>
        <w:numPr>
          <w:ilvl w:val="0"/>
          <w:numId w:val="2"/>
        </w:numPr>
        <w:spacing w:after="70" w:line="280" w:lineRule="auto"/>
        <w:jc w:val="both"/>
      </w:pPr>
      <w:r>
        <w:t>После окончания монтажа выставки или декораций вся горючая упаковка от оборудования и материалов удаляется из здания силами заказчика.</w:t>
      </w:r>
    </w:p>
    <w:p w:rsidR="00132A50" w:rsidRDefault="001E0718">
      <w:pPr>
        <w:pStyle w:val="2"/>
      </w:pPr>
      <w:bookmarkStart w:id="11" w:name="_Toc236667138"/>
      <w:r>
        <w:t>3.3. Требования противопожарного режима</w:t>
      </w:r>
      <w:bookmarkEnd w:id="11"/>
    </w:p>
    <w:p w:rsidR="00132A50" w:rsidRDefault="001E0718">
      <w:pPr>
        <w:ind w:firstLine="340"/>
        <w:jc w:val="both"/>
      </w:pPr>
      <w:r>
        <w:t>При оформлении помещения заказчик обеспечивает выполнение след</w:t>
      </w:r>
      <w:r>
        <w:t>ующих требований.</w:t>
      </w:r>
    </w:p>
    <w:tbl>
      <w:tblPr>
        <w:tblW w:w="9638" w:type="dxa"/>
        <w:tblBorders>
          <w:top w:val="single" w:sz="4" w:space="0" w:color="8B0000"/>
          <w:left w:val="single" w:sz="4" w:space="0" w:color="D8CFC4"/>
          <w:bottom w:val="single" w:sz="4" w:space="0" w:color="8B0000"/>
          <w:right w:val="single" w:sz="4" w:space="0" w:color="D8CFC4"/>
          <w:insideH w:val="single" w:sz="4" w:space="0" w:color="D8CFC4"/>
          <w:insideV w:val="single" w:sz="4" w:space="0" w:color="D8CF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00"/>
        <w:gridCol w:w="2538"/>
      </w:tblGrid>
      <w:tr w:rsidR="00132A5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100" w:type="dxa"/>
            <w:shd w:val="clear" w:color="auto" w:fill="8B00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Требование</w:t>
            </w:r>
          </w:p>
        </w:tc>
        <w:tc>
          <w:tcPr>
            <w:tcW w:w="2538" w:type="dxa"/>
            <w:shd w:val="clear" w:color="auto" w:fill="8B00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Основание</w:t>
            </w:r>
          </w:p>
        </w:tc>
      </w:tr>
      <w:tr w:rsidR="00132A50">
        <w:tblPrEx>
          <w:tblCellMar>
            <w:top w:w="0" w:type="dxa"/>
            <w:bottom w:w="0" w:type="dxa"/>
          </w:tblCellMar>
        </w:tblPrEx>
        <w:tc>
          <w:tcPr>
            <w:tcW w:w="7100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Запрещено размещать на путях эвакуации и эвакуационных выходах (в проходах, коридорах, тамбурах, на галереях, в лифтовых холлах, на лестничных площадках, маршах лестниц, в дверных проёмах, на эвакуационных люках) изделия, оборудование, отходы, мусор и друг</w:t>
            </w:r>
            <w:r>
              <w:rPr>
                <w:sz w:val="19"/>
                <w:szCs w:val="19"/>
              </w:rPr>
              <w:t>ие предметы, препятствующие безопасной эвакуации, а также блокировать двери эвакуационных выходов</w:t>
            </w:r>
          </w:p>
        </w:tc>
        <w:tc>
          <w:tcPr>
            <w:tcW w:w="2538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ППР-2020, п. 27(б)</w:t>
            </w:r>
          </w:p>
        </w:tc>
      </w:tr>
      <w:tr w:rsidR="00132A50">
        <w:tblPrEx>
          <w:tblCellMar>
            <w:top w:w="0" w:type="dxa"/>
            <w:bottom w:w="0" w:type="dxa"/>
          </w:tblCellMar>
        </w:tblPrEx>
        <w:tc>
          <w:tcPr>
            <w:tcW w:w="7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При расстановке выставочного и иного оборудования ширина путей эвакуации и эвакуационных выходов должна быть не менее 1,2 м</w:t>
            </w:r>
          </w:p>
        </w:tc>
        <w:tc>
          <w:tcPr>
            <w:tcW w:w="253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Требования пожарной безопасности</w:t>
            </w:r>
          </w:p>
        </w:tc>
      </w:tr>
      <w:tr w:rsidR="00132A50">
        <w:tblPrEx>
          <w:tblCellMar>
            <w:top w:w="0" w:type="dxa"/>
            <w:bottom w:w="0" w:type="dxa"/>
          </w:tblCellMar>
        </w:tblPrEx>
        <w:tc>
          <w:tcPr>
            <w:tcW w:w="7100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Не допускается превышать нормативное количество одновременно находящихся людей в залах и помещениях. При отсутствии нормативных требований расчёт ведётся исходя из не менее 1 кв. м на человека</w:t>
            </w:r>
          </w:p>
        </w:tc>
        <w:tc>
          <w:tcPr>
            <w:tcW w:w="2538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ППР-2020, п. 22(г)</w:t>
            </w:r>
          </w:p>
        </w:tc>
      </w:tr>
      <w:tr w:rsidR="00132A50">
        <w:tblPrEx>
          <w:tblCellMar>
            <w:top w:w="0" w:type="dxa"/>
            <w:bottom w:w="0" w:type="dxa"/>
          </w:tblCellMar>
        </w:tblPrEx>
        <w:tc>
          <w:tcPr>
            <w:tcW w:w="7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 xml:space="preserve">Необходим свободный доступ к пожарным кранам и </w:t>
            </w:r>
            <w:proofErr w:type="spellStart"/>
            <w:r>
              <w:rPr>
                <w:sz w:val="19"/>
                <w:szCs w:val="19"/>
              </w:rPr>
              <w:t>электрощитовым</w:t>
            </w:r>
            <w:proofErr w:type="spellEnd"/>
          </w:p>
        </w:tc>
        <w:tc>
          <w:tcPr>
            <w:tcW w:w="253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ППР-2020, п. 35(е), 50</w:t>
            </w:r>
          </w:p>
        </w:tc>
      </w:tr>
      <w:tr w:rsidR="00132A50">
        <w:tblPrEx>
          <w:tblCellMar>
            <w:top w:w="0" w:type="dxa"/>
            <w:bottom w:w="0" w:type="dxa"/>
          </w:tblCellMar>
        </w:tblPrEx>
        <w:tc>
          <w:tcPr>
            <w:tcW w:w="7100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lastRenderedPageBreak/>
              <w:t xml:space="preserve">На материалы, применяемые при декорировании, предоставляются копии сертификатов пожарной безопасности либо декларации соответствия с протоколом испытаний и оригинальной печатью выдавшей организации. Сгораемые материалы должны быть обработаны огнезащитными </w:t>
            </w:r>
            <w:r>
              <w:rPr>
                <w:sz w:val="19"/>
                <w:szCs w:val="19"/>
              </w:rPr>
              <w:t>составами с представлением актов организации, выполнившей обработку, с указанием даты и срока действия и с лицензией на право производства этих работ</w:t>
            </w:r>
          </w:p>
        </w:tc>
        <w:tc>
          <w:tcPr>
            <w:tcW w:w="2538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ППР-2020, п. 95</w:t>
            </w:r>
          </w:p>
        </w:tc>
      </w:tr>
      <w:tr w:rsidR="00132A50">
        <w:tblPrEx>
          <w:tblCellMar>
            <w:top w:w="0" w:type="dxa"/>
            <w:bottom w:w="0" w:type="dxa"/>
          </w:tblCellMar>
        </w:tblPrEx>
        <w:tc>
          <w:tcPr>
            <w:tcW w:w="7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Деревянные конструкции декораций и драпировки, применяемые в помещении и фойе, также обра</w:t>
            </w:r>
            <w:r>
              <w:rPr>
                <w:sz w:val="19"/>
                <w:szCs w:val="19"/>
              </w:rPr>
              <w:t>батываются огнезащитными составами с предоставлением перечисленных документов</w:t>
            </w:r>
          </w:p>
        </w:tc>
        <w:tc>
          <w:tcPr>
            <w:tcW w:w="253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ППР-2020, п. 95</w:t>
            </w:r>
          </w:p>
        </w:tc>
      </w:tr>
      <w:tr w:rsidR="00132A50">
        <w:tblPrEx>
          <w:tblCellMar>
            <w:top w:w="0" w:type="dxa"/>
            <w:bottom w:w="0" w:type="dxa"/>
          </w:tblCellMar>
        </w:tblPrEx>
        <w:tc>
          <w:tcPr>
            <w:tcW w:w="7100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Линзовые прожекторы, прожекторы и софиты размещаются на безопасном от горючих конструкций и материалов расстоянии, указанном в технических условиях эксплуатации изделия. Светофильтры должны быть из негорючих материалов</w:t>
            </w:r>
          </w:p>
        </w:tc>
        <w:tc>
          <w:tcPr>
            <w:tcW w:w="2538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ППР-2020, п. 38</w:t>
            </w:r>
          </w:p>
        </w:tc>
      </w:tr>
      <w:tr w:rsidR="00132A50">
        <w:tblPrEx>
          <w:tblCellMar>
            <w:top w:w="0" w:type="dxa"/>
            <w:bottom w:w="0" w:type="dxa"/>
          </w:tblCellMar>
        </w:tblPrEx>
        <w:tc>
          <w:tcPr>
            <w:tcW w:w="7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Транспаранты, баннеры и другие рекламные элементы и конструкции должны быть из негорючих материалов либо материалов с показателями пожарной опасности не ниже Г1, В1, Д2, Т2</w:t>
            </w:r>
          </w:p>
        </w:tc>
        <w:tc>
          <w:tcPr>
            <w:tcW w:w="253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ППР-2020, п. 33</w:t>
            </w:r>
          </w:p>
        </w:tc>
      </w:tr>
      <w:tr w:rsidR="00132A50">
        <w:tblPrEx>
          <w:tblCellMar>
            <w:top w:w="0" w:type="dxa"/>
            <w:bottom w:w="0" w:type="dxa"/>
          </w:tblCellMar>
        </w:tblPrEx>
        <w:tc>
          <w:tcPr>
            <w:tcW w:w="7100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До начала мероприятия при использовании дым-машины (генератора дым</w:t>
            </w:r>
            <w:r>
              <w:rPr>
                <w:sz w:val="19"/>
                <w:szCs w:val="19"/>
              </w:rPr>
              <w:t>а) предоставляется декларация соответствия и руководство по эксплуатации; место установки согласуется отдельно</w:t>
            </w:r>
          </w:p>
        </w:tc>
        <w:tc>
          <w:tcPr>
            <w:tcW w:w="2538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Требование театра</w:t>
            </w:r>
          </w:p>
        </w:tc>
      </w:tr>
    </w:tbl>
    <w:p w:rsidR="00132A50" w:rsidRDefault="00132A50">
      <w:pPr>
        <w:spacing w:after="220"/>
      </w:pPr>
    </w:p>
    <w:p w:rsidR="00132A50" w:rsidRDefault="001E0718">
      <w:pPr>
        <w:pStyle w:val="2"/>
      </w:pPr>
      <w:bookmarkStart w:id="12" w:name="_Toc236667139"/>
      <w:r>
        <w:t>3.4. Категорические запреты</w:t>
      </w:r>
      <w:bookmarkEnd w:id="12"/>
    </w:p>
    <w:tbl>
      <w:tblPr>
        <w:tblW w:w="9638" w:type="dxa"/>
        <w:tblBorders>
          <w:top w:val="single" w:sz="4" w:space="0" w:color="8B0000"/>
          <w:left w:val="single" w:sz="18" w:space="0" w:color="8B0000"/>
          <w:bottom w:val="single" w:sz="4" w:space="0" w:color="8B0000"/>
          <w:right w:val="single" w:sz="4" w:space="0" w:color="8B000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32A50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7E6E6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132A50" w:rsidRDefault="001E0718">
            <w:pPr>
              <w:spacing w:after="90"/>
            </w:pPr>
            <w:r>
              <w:rPr>
                <w:rFonts w:ascii="Arial" w:eastAsia="Arial" w:hAnsi="Arial" w:cs="Arial"/>
                <w:b/>
                <w:bCs/>
                <w:color w:val="8B0000"/>
                <w:sz w:val="21"/>
                <w:szCs w:val="21"/>
              </w:rPr>
              <w:t>В помещениях театра запрещено</w:t>
            </w:r>
          </w:p>
          <w:p w:rsidR="00132A50" w:rsidRDefault="001E0718">
            <w:pPr>
              <w:spacing w:after="70" w:line="276" w:lineRule="auto"/>
              <w:jc w:val="both"/>
            </w:pPr>
            <w:r>
              <w:rPr>
                <w:sz w:val="21"/>
                <w:szCs w:val="21"/>
              </w:rPr>
              <w:t>— применение открытого огня: факелы, свечи, канделябры и тому подобное;</w:t>
            </w:r>
          </w:p>
          <w:p w:rsidR="00132A50" w:rsidRDefault="001E0718">
            <w:pPr>
              <w:spacing w:after="70" w:line="276" w:lineRule="auto"/>
              <w:jc w:val="both"/>
            </w:pPr>
            <w:r>
              <w:rPr>
                <w:sz w:val="21"/>
                <w:szCs w:val="21"/>
              </w:rPr>
              <w:t>— применение дуговых прожекторов со степенью защиты менее IP54, свечей, фейерверков и других видов огневых эффектов (ППР-2020, п. 22(а));</w:t>
            </w:r>
          </w:p>
          <w:p w:rsidR="00132A50" w:rsidRDefault="001E0718">
            <w:pPr>
              <w:spacing w:after="70" w:line="276" w:lineRule="auto"/>
              <w:jc w:val="both"/>
            </w:pPr>
            <w:r>
              <w:rPr>
                <w:sz w:val="21"/>
                <w:szCs w:val="21"/>
              </w:rPr>
              <w:t>— уменьшать ширину проходов между рядами и уст</w:t>
            </w:r>
            <w:r>
              <w:rPr>
                <w:sz w:val="21"/>
                <w:szCs w:val="21"/>
              </w:rPr>
              <w:t>анавливать в проходах дополнительные кресла, стулья, звуковое или световое оборудование;</w:t>
            </w:r>
          </w:p>
          <w:p w:rsidR="00132A50" w:rsidRDefault="001E0718">
            <w:pPr>
              <w:spacing w:after="0" w:line="276" w:lineRule="auto"/>
              <w:jc w:val="both"/>
            </w:pPr>
            <w:r>
              <w:rPr>
                <w:sz w:val="21"/>
                <w:szCs w:val="21"/>
              </w:rPr>
              <w:t>— полностью гасить свет во время проведения мероприятия (ППР-2020, п. 22(в)).</w:t>
            </w:r>
          </w:p>
        </w:tc>
      </w:tr>
    </w:tbl>
    <w:p w:rsidR="00132A50" w:rsidRDefault="001E0718">
      <w:pPr>
        <w:pStyle w:val="1"/>
        <w:pageBreakBefore/>
      </w:pPr>
      <w:bookmarkStart w:id="13" w:name="_Toc236667140"/>
      <w:r>
        <w:lastRenderedPageBreak/>
        <w:t>4. Памятка для подрядных организаций</w:t>
      </w:r>
      <w:bookmarkEnd w:id="13"/>
    </w:p>
    <w:p w:rsidR="00132A50" w:rsidRDefault="001E0718">
      <w:pPr>
        <w:spacing w:after="200" w:line="300" w:lineRule="auto"/>
        <w:jc w:val="both"/>
      </w:pPr>
      <w:r>
        <w:rPr>
          <w:i/>
          <w:iCs/>
          <w:color w:val="3A3A3A"/>
          <w:sz w:val="23"/>
          <w:szCs w:val="23"/>
        </w:rPr>
        <w:t>Работникам подрядных организаций во время нахождения на территории театра «Геликон-опера» необходимо строго соблюдать перечисленные ниже правила и запреты.</w:t>
      </w:r>
    </w:p>
    <w:tbl>
      <w:tblPr>
        <w:tblW w:w="9638" w:type="dxa"/>
        <w:tblBorders>
          <w:top w:val="single" w:sz="4" w:space="0" w:color="B08D2E"/>
          <w:left w:val="single" w:sz="18" w:space="0" w:color="B08D2E"/>
          <w:bottom w:val="single" w:sz="4" w:space="0" w:color="B08D2E"/>
          <w:right w:val="single" w:sz="4" w:space="0" w:color="B08D2E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32A50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BF5EE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132A50" w:rsidRDefault="001E0718">
            <w:pPr>
              <w:spacing w:after="90"/>
            </w:pPr>
            <w:r>
              <w:rPr>
                <w:rFonts w:ascii="Arial" w:eastAsia="Arial" w:hAnsi="Arial" w:cs="Arial"/>
                <w:b/>
                <w:bCs/>
                <w:color w:val="B08D2E"/>
                <w:sz w:val="21"/>
                <w:szCs w:val="21"/>
              </w:rPr>
              <w:t>Режим пребывания в здании</w:t>
            </w:r>
          </w:p>
          <w:p w:rsidR="00132A50" w:rsidRDefault="001E0718">
            <w:pPr>
              <w:spacing w:after="0" w:line="276" w:lineRule="auto"/>
              <w:jc w:val="both"/>
            </w:pPr>
            <w:r>
              <w:rPr>
                <w:sz w:val="21"/>
                <w:szCs w:val="21"/>
              </w:rPr>
              <w:t xml:space="preserve">Покидание здания театра всеми гостями и работниками подрядных организаций </w:t>
            </w:r>
            <w:r>
              <w:rPr>
                <w:sz w:val="21"/>
                <w:szCs w:val="21"/>
              </w:rPr>
              <w:t>должно происходить до 23:00.</w:t>
            </w:r>
          </w:p>
        </w:tc>
      </w:tr>
    </w:tbl>
    <w:p w:rsidR="00132A50" w:rsidRDefault="00132A50">
      <w:pPr>
        <w:spacing w:after="200"/>
      </w:pPr>
    </w:p>
    <w:p w:rsidR="00132A50" w:rsidRDefault="001E0718">
      <w:pPr>
        <w:pStyle w:val="2"/>
      </w:pPr>
      <w:bookmarkStart w:id="14" w:name="_Toc236667141"/>
      <w:r>
        <w:t>4.1. Передвижение в гостевой зоне</w:t>
      </w:r>
      <w:bookmarkEnd w:id="14"/>
    </w:p>
    <w:tbl>
      <w:tblPr>
        <w:tblW w:w="9638" w:type="dxa"/>
        <w:tblBorders>
          <w:top w:val="single" w:sz="4" w:space="0" w:color="D8CFC4"/>
          <w:left w:val="single" w:sz="4" w:space="0" w:color="D8CFC4"/>
          <w:bottom w:val="single" w:sz="4" w:space="0" w:color="D8CFC4"/>
          <w:right w:val="single" w:sz="4" w:space="0" w:color="D8CFC4"/>
          <w:insideH w:val="single" w:sz="4" w:space="0" w:color="D8CFC4"/>
          <w:insideV w:val="single" w:sz="4" w:space="0" w:color="D8CF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938"/>
      </w:tblGrid>
      <w:tr w:rsidR="00132A50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7E6E6"/>
            <w:tcMar>
              <w:top w:w="100" w:type="dxa"/>
              <w:left w:w="140" w:type="dxa"/>
              <w:bottom w:w="100" w:type="dxa"/>
              <w:right w:w="100" w:type="dxa"/>
            </w:tcMar>
          </w:tcPr>
          <w:p w:rsidR="00132A50" w:rsidRDefault="001E0718"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9C0006"/>
                <w:sz w:val="20"/>
                <w:szCs w:val="20"/>
              </w:rPr>
              <w:t>Запрещено</w:t>
            </w:r>
          </w:p>
        </w:tc>
        <w:tc>
          <w:tcPr>
            <w:tcW w:w="7938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2A50" w:rsidRDefault="001E0718">
            <w:pPr>
              <w:spacing w:after="60" w:line="264" w:lineRule="auto"/>
              <w:jc w:val="both"/>
            </w:pPr>
            <w:r>
              <w:rPr>
                <w:sz w:val="20"/>
                <w:szCs w:val="20"/>
              </w:rPr>
              <w:t>— громко разговаривать во время проведения мероприятия;</w:t>
            </w:r>
          </w:p>
          <w:p w:rsidR="00132A50" w:rsidRDefault="001E0718">
            <w:pPr>
              <w:spacing w:after="60" w:line="264" w:lineRule="auto"/>
              <w:jc w:val="both"/>
            </w:pPr>
            <w:r>
              <w:rPr>
                <w:sz w:val="20"/>
                <w:szCs w:val="20"/>
              </w:rPr>
              <w:t>— говорить по мобильному телефону во время проведения мероприятия;</w:t>
            </w:r>
          </w:p>
          <w:p w:rsidR="00132A50" w:rsidRDefault="001E0718">
            <w:pPr>
              <w:spacing w:after="60" w:line="264" w:lineRule="auto"/>
              <w:jc w:val="both"/>
            </w:pPr>
            <w:r>
              <w:rPr>
                <w:sz w:val="20"/>
                <w:szCs w:val="20"/>
              </w:rPr>
              <w:t>— занимать лифт вместе со зрителями;</w:t>
            </w:r>
          </w:p>
          <w:p w:rsidR="00132A50" w:rsidRDefault="001E0718">
            <w:pPr>
              <w:spacing w:after="60" w:line="264" w:lineRule="auto"/>
              <w:jc w:val="both"/>
            </w:pPr>
            <w:r>
              <w:rPr>
                <w:sz w:val="20"/>
                <w:szCs w:val="20"/>
              </w:rPr>
              <w:t>— оставлять без присмотра материалы, инструменты и другие вспомогательные вещи;</w:t>
            </w:r>
          </w:p>
          <w:p w:rsidR="00132A50" w:rsidRDefault="001E0718">
            <w:pPr>
              <w:spacing w:after="60" w:line="264" w:lineRule="auto"/>
              <w:jc w:val="both"/>
            </w:pPr>
            <w:r>
              <w:rPr>
                <w:sz w:val="20"/>
                <w:szCs w:val="20"/>
              </w:rPr>
              <w:t>— использовать нецензурную лексику;</w:t>
            </w:r>
          </w:p>
          <w:p w:rsidR="00132A50" w:rsidRDefault="001E0718">
            <w:pPr>
              <w:spacing w:after="0" w:line="264" w:lineRule="auto"/>
              <w:jc w:val="both"/>
            </w:pPr>
            <w:r>
              <w:rPr>
                <w:sz w:val="20"/>
                <w:szCs w:val="20"/>
              </w:rPr>
              <w:t xml:space="preserve">— курение табака, использование кальянов, электронных сигарет, систем нагревания табака, </w:t>
            </w:r>
            <w:proofErr w:type="spellStart"/>
            <w:r>
              <w:rPr>
                <w:sz w:val="20"/>
                <w:szCs w:val="20"/>
              </w:rPr>
              <w:t>снюсов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айкосов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вейпов</w:t>
            </w:r>
            <w:proofErr w:type="spellEnd"/>
            <w:r>
              <w:rPr>
                <w:sz w:val="20"/>
                <w:szCs w:val="20"/>
              </w:rPr>
              <w:t xml:space="preserve"> и других устройств и способ</w:t>
            </w:r>
            <w:r>
              <w:rPr>
                <w:sz w:val="20"/>
                <w:szCs w:val="20"/>
              </w:rPr>
              <w:t xml:space="preserve">ов потребления </w:t>
            </w:r>
            <w:proofErr w:type="spellStart"/>
            <w:r>
              <w:rPr>
                <w:sz w:val="20"/>
                <w:szCs w:val="20"/>
              </w:rPr>
              <w:t>никотинсодержащей</w:t>
            </w:r>
            <w:proofErr w:type="spellEnd"/>
            <w:r>
              <w:rPr>
                <w:sz w:val="20"/>
                <w:szCs w:val="20"/>
              </w:rPr>
              <w:t xml:space="preserve"> продукции в помещениях.</w:t>
            </w:r>
          </w:p>
        </w:tc>
      </w:tr>
      <w:tr w:rsidR="00132A50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EAF2E4"/>
            <w:tcMar>
              <w:top w:w="100" w:type="dxa"/>
              <w:left w:w="140" w:type="dxa"/>
              <w:bottom w:w="100" w:type="dxa"/>
              <w:right w:w="100" w:type="dxa"/>
            </w:tcMar>
          </w:tcPr>
          <w:p w:rsidR="00132A50" w:rsidRDefault="001E0718"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3F6A28"/>
                <w:sz w:val="20"/>
                <w:szCs w:val="20"/>
              </w:rPr>
              <w:t>Разрешено</w:t>
            </w:r>
          </w:p>
        </w:tc>
        <w:tc>
          <w:tcPr>
            <w:tcW w:w="7938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2A50" w:rsidRDefault="001E0718">
            <w:pPr>
              <w:spacing w:after="60" w:line="264" w:lineRule="auto"/>
              <w:jc w:val="both"/>
            </w:pPr>
            <w:r>
              <w:rPr>
                <w:sz w:val="20"/>
                <w:szCs w:val="20"/>
              </w:rPr>
              <w:t>— пользоваться лифтами, предназначенными для служебного использования;</w:t>
            </w:r>
          </w:p>
          <w:p w:rsidR="00132A50" w:rsidRDefault="001E0718">
            <w:pPr>
              <w:spacing w:after="0" w:line="264" w:lineRule="auto"/>
              <w:jc w:val="both"/>
            </w:pPr>
            <w:r>
              <w:rPr>
                <w:sz w:val="20"/>
                <w:szCs w:val="20"/>
              </w:rPr>
              <w:t>— быть приветливыми и учтивыми, вести себя сдержанно.</w:t>
            </w:r>
          </w:p>
        </w:tc>
      </w:tr>
    </w:tbl>
    <w:p w:rsidR="00132A50" w:rsidRDefault="001E0718">
      <w:pPr>
        <w:pStyle w:val="2"/>
      </w:pPr>
      <w:bookmarkStart w:id="15" w:name="_Toc236667142"/>
      <w:r>
        <w:t>4.2. Передвижение в служебной зоне</w:t>
      </w:r>
      <w:bookmarkEnd w:id="15"/>
    </w:p>
    <w:tbl>
      <w:tblPr>
        <w:tblW w:w="9638" w:type="dxa"/>
        <w:tblBorders>
          <w:top w:val="single" w:sz="4" w:space="0" w:color="D8CFC4"/>
          <w:left w:val="single" w:sz="4" w:space="0" w:color="D8CFC4"/>
          <w:bottom w:val="single" w:sz="4" w:space="0" w:color="D8CFC4"/>
          <w:right w:val="single" w:sz="4" w:space="0" w:color="D8CFC4"/>
          <w:insideH w:val="single" w:sz="4" w:space="0" w:color="D8CFC4"/>
          <w:insideV w:val="single" w:sz="4" w:space="0" w:color="D8CF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938"/>
      </w:tblGrid>
      <w:tr w:rsidR="00132A50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7E6E6"/>
            <w:tcMar>
              <w:top w:w="100" w:type="dxa"/>
              <w:left w:w="140" w:type="dxa"/>
              <w:bottom w:w="100" w:type="dxa"/>
              <w:right w:w="100" w:type="dxa"/>
            </w:tcMar>
          </w:tcPr>
          <w:p w:rsidR="00132A50" w:rsidRDefault="001E0718"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9C0006"/>
                <w:sz w:val="20"/>
                <w:szCs w:val="20"/>
              </w:rPr>
              <w:t>Запрещено</w:t>
            </w:r>
          </w:p>
        </w:tc>
        <w:tc>
          <w:tcPr>
            <w:tcW w:w="7938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2A50" w:rsidRDefault="001E0718">
            <w:pPr>
              <w:spacing w:after="60" w:line="264" w:lineRule="auto"/>
              <w:jc w:val="both"/>
            </w:pPr>
            <w:r>
              <w:rPr>
                <w:sz w:val="20"/>
                <w:szCs w:val="20"/>
              </w:rPr>
              <w:t>— разговаривать по телефону в репетиционных классах во время репетиций артистов;</w:t>
            </w:r>
          </w:p>
          <w:p w:rsidR="00132A50" w:rsidRDefault="001E0718">
            <w:pPr>
              <w:spacing w:after="60" w:line="264" w:lineRule="auto"/>
              <w:jc w:val="both"/>
            </w:pPr>
            <w:r>
              <w:rPr>
                <w:sz w:val="20"/>
                <w:szCs w:val="20"/>
              </w:rPr>
              <w:t>— использовать нецензурную лексику;</w:t>
            </w:r>
          </w:p>
          <w:p w:rsidR="00132A50" w:rsidRDefault="001E0718">
            <w:pPr>
              <w:spacing w:after="60" w:line="264" w:lineRule="auto"/>
              <w:jc w:val="both"/>
            </w:pPr>
            <w:r>
              <w:rPr>
                <w:sz w:val="20"/>
                <w:szCs w:val="20"/>
              </w:rPr>
              <w:t>— оставлять вещи, материалы, инструменты и другие вспомогательные вещи в коридорах и помещениях без согласования с ответственным представит</w:t>
            </w:r>
            <w:r>
              <w:rPr>
                <w:sz w:val="20"/>
                <w:szCs w:val="20"/>
              </w:rPr>
              <w:t>елем театра;</w:t>
            </w:r>
          </w:p>
          <w:p w:rsidR="00132A50" w:rsidRDefault="001E0718">
            <w:pPr>
              <w:spacing w:after="0" w:line="264" w:lineRule="auto"/>
              <w:jc w:val="both"/>
            </w:pPr>
            <w:r>
              <w:rPr>
                <w:sz w:val="20"/>
                <w:szCs w:val="20"/>
              </w:rPr>
              <w:t xml:space="preserve">— курение табака, использование кальянов, электронных сигарет, систем нагревания табака, </w:t>
            </w:r>
            <w:proofErr w:type="spellStart"/>
            <w:r>
              <w:rPr>
                <w:sz w:val="20"/>
                <w:szCs w:val="20"/>
              </w:rPr>
              <w:t>снюсов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айкосов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вейпов</w:t>
            </w:r>
            <w:proofErr w:type="spellEnd"/>
            <w:r>
              <w:rPr>
                <w:sz w:val="20"/>
                <w:szCs w:val="20"/>
              </w:rPr>
              <w:t xml:space="preserve"> и других устройств и способов потребления </w:t>
            </w:r>
            <w:proofErr w:type="spellStart"/>
            <w:r>
              <w:rPr>
                <w:sz w:val="20"/>
                <w:szCs w:val="20"/>
              </w:rPr>
              <w:t>никотинсодержащей</w:t>
            </w:r>
            <w:proofErr w:type="spellEnd"/>
            <w:r>
              <w:rPr>
                <w:sz w:val="20"/>
                <w:szCs w:val="20"/>
              </w:rPr>
              <w:t xml:space="preserve"> продукции в помещениях.</w:t>
            </w:r>
          </w:p>
        </w:tc>
      </w:tr>
      <w:tr w:rsidR="00132A50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EAF2E4"/>
            <w:tcMar>
              <w:top w:w="100" w:type="dxa"/>
              <w:left w:w="140" w:type="dxa"/>
              <w:bottom w:w="100" w:type="dxa"/>
              <w:right w:w="100" w:type="dxa"/>
            </w:tcMar>
          </w:tcPr>
          <w:p w:rsidR="00132A50" w:rsidRDefault="001E0718"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3F6A28"/>
                <w:sz w:val="20"/>
                <w:szCs w:val="20"/>
              </w:rPr>
              <w:t>Разрешено</w:t>
            </w:r>
          </w:p>
        </w:tc>
        <w:tc>
          <w:tcPr>
            <w:tcW w:w="7938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2A50" w:rsidRDefault="001E0718">
            <w:pPr>
              <w:spacing w:after="60" w:line="264" w:lineRule="auto"/>
              <w:jc w:val="both"/>
            </w:pPr>
            <w:r>
              <w:rPr>
                <w:sz w:val="20"/>
                <w:szCs w:val="20"/>
              </w:rPr>
              <w:t>— разговаривать по мобильному телефону в служебных коридорах и на улице;</w:t>
            </w:r>
          </w:p>
          <w:p w:rsidR="00132A50" w:rsidRDefault="001E0718">
            <w:pPr>
              <w:spacing w:after="0" w:line="264" w:lineRule="auto"/>
              <w:jc w:val="both"/>
            </w:pPr>
            <w:r>
              <w:rPr>
                <w:sz w:val="20"/>
                <w:szCs w:val="20"/>
              </w:rPr>
              <w:t>— быть приветливыми и учтивыми, вести себя сдержанно.</w:t>
            </w:r>
          </w:p>
        </w:tc>
      </w:tr>
      <w:tr w:rsidR="00132A50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E7EDF6"/>
            <w:tcMar>
              <w:top w:w="100" w:type="dxa"/>
              <w:left w:w="140" w:type="dxa"/>
              <w:bottom w:w="100" w:type="dxa"/>
              <w:right w:w="100" w:type="dxa"/>
            </w:tcMar>
          </w:tcPr>
          <w:p w:rsidR="00132A50" w:rsidRDefault="001E0718"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2E5A8A"/>
                <w:sz w:val="20"/>
                <w:szCs w:val="20"/>
              </w:rPr>
              <w:t>Обязательно</w:t>
            </w:r>
          </w:p>
        </w:tc>
        <w:tc>
          <w:tcPr>
            <w:tcW w:w="7938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2A50" w:rsidRDefault="001E0718">
            <w:pPr>
              <w:spacing w:after="0" w:line="264" w:lineRule="auto"/>
              <w:jc w:val="both"/>
            </w:pPr>
            <w:r>
              <w:rPr>
                <w:sz w:val="20"/>
                <w:szCs w:val="20"/>
              </w:rPr>
              <w:t>— при входе в служебное помещение, в том числе в гримёрные, стучать и уточнять, можно ли войти.</w:t>
            </w:r>
          </w:p>
        </w:tc>
      </w:tr>
    </w:tbl>
    <w:p w:rsidR="00132A50" w:rsidRDefault="001E0718">
      <w:pPr>
        <w:pStyle w:val="2"/>
      </w:pPr>
      <w:bookmarkStart w:id="16" w:name="_Toc236667143"/>
      <w:r>
        <w:t>4.3. Форма одежды</w:t>
      </w:r>
      <w:bookmarkEnd w:id="16"/>
    </w:p>
    <w:tbl>
      <w:tblPr>
        <w:tblW w:w="9638" w:type="dxa"/>
        <w:tblBorders>
          <w:top w:val="single" w:sz="4" w:space="0" w:color="D8CFC4"/>
          <w:left w:val="single" w:sz="4" w:space="0" w:color="D8CFC4"/>
          <w:bottom w:val="single" w:sz="4" w:space="0" w:color="D8CFC4"/>
          <w:right w:val="single" w:sz="4" w:space="0" w:color="D8CFC4"/>
          <w:insideH w:val="single" w:sz="4" w:space="0" w:color="D8CFC4"/>
          <w:insideV w:val="single" w:sz="4" w:space="0" w:color="D8CF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938"/>
      </w:tblGrid>
      <w:tr w:rsidR="00132A50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7E6E6"/>
            <w:tcMar>
              <w:top w:w="100" w:type="dxa"/>
              <w:left w:w="140" w:type="dxa"/>
              <w:bottom w:w="100" w:type="dxa"/>
              <w:right w:w="100" w:type="dxa"/>
            </w:tcMar>
          </w:tcPr>
          <w:p w:rsidR="00132A50" w:rsidRDefault="001E0718"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9C0006"/>
                <w:sz w:val="20"/>
                <w:szCs w:val="20"/>
              </w:rPr>
              <w:t>Запрещено</w:t>
            </w:r>
          </w:p>
        </w:tc>
        <w:tc>
          <w:tcPr>
            <w:tcW w:w="7938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2A50" w:rsidRDefault="001E0718">
            <w:pPr>
              <w:spacing w:after="60" w:line="264" w:lineRule="auto"/>
              <w:jc w:val="both"/>
            </w:pPr>
            <w:r>
              <w:rPr>
                <w:sz w:val="20"/>
                <w:szCs w:val="20"/>
              </w:rPr>
              <w:t>— находиться в историческом фойе в верхней одежде;</w:t>
            </w:r>
          </w:p>
          <w:p w:rsidR="00132A50" w:rsidRDefault="001E0718">
            <w:pPr>
              <w:spacing w:after="60" w:line="264" w:lineRule="auto"/>
              <w:jc w:val="both"/>
            </w:pPr>
            <w:r>
              <w:rPr>
                <w:sz w:val="20"/>
                <w:szCs w:val="20"/>
              </w:rPr>
              <w:t>— находиться в историческом фойе в дождливую и снежную погоду без бахил (при монтажных работах);</w:t>
            </w:r>
          </w:p>
          <w:p w:rsidR="00132A50" w:rsidRDefault="001E0718">
            <w:pPr>
              <w:spacing w:after="60" w:line="264" w:lineRule="auto"/>
              <w:jc w:val="both"/>
            </w:pPr>
            <w:r>
              <w:rPr>
                <w:sz w:val="20"/>
                <w:szCs w:val="20"/>
              </w:rPr>
              <w:t>— находиться в неаккуратной, пачкающей одежде;</w:t>
            </w:r>
          </w:p>
          <w:p w:rsidR="00132A50" w:rsidRDefault="001E0718">
            <w:pPr>
              <w:spacing w:after="0" w:line="264" w:lineRule="auto"/>
              <w:jc w:val="both"/>
            </w:pPr>
            <w:r>
              <w:rPr>
                <w:sz w:val="20"/>
                <w:szCs w:val="20"/>
              </w:rPr>
              <w:t xml:space="preserve">— находиться в шортах, майках и футболках во время </w:t>
            </w:r>
            <w:r>
              <w:rPr>
                <w:sz w:val="20"/>
                <w:szCs w:val="20"/>
              </w:rPr>
              <w:t>проведения мероприятия.</w:t>
            </w:r>
          </w:p>
        </w:tc>
      </w:tr>
      <w:tr w:rsidR="00132A50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EAF2E4"/>
            <w:tcMar>
              <w:top w:w="100" w:type="dxa"/>
              <w:left w:w="140" w:type="dxa"/>
              <w:bottom w:w="100" w:type="dxa"/>
              <w:right w:w="100" w:type="dxa"/>
            </w:tcMar>
          </w:tcPr>
          <w:p w:rsidR="00132A50" w:rsidRDefault="001E0718"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3F6A28"/>
                <w:sz w:val="20"/>
                <w:szCs w:val="20"/>
              </w:rPr>
              <w:lastRenderedPageBreak/>
              <w:t>Разрешено</w:t>
            </w:r>
          </w:p>
        </w:tc>
        <w:tc>
          <w:tcPr>
            <w:tcW w:w="7938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2A50" w:rsidRDefault="001E0718">
            <w:pPr>
              <w:spacing w:after="60" w:line="264" w:lineRule="auto"/>
              <w:jc w:val="both"/>
            </w:pPr>
            <w:r>
              <w:rPr>
                <w:sz w:val="20"/>
                <w:szCs w:val="20"/>
              </w:rPr>
              <w:t>— находиться на территории театра в рабочем комбинезоне с символикой организации-работодателя;</w:t>
            </w:r>
          </w:p>
          <w:p w:rsidR="00132A50" w:rsidRDefault="001E0718">
            <w:pPr>
              <w:spacing w:after="0" w:line="264" w:lineRule="auto"/>
              <w:jc w:val="both"/>
            </w:pPr>
            <w:r>
              <w:rPr>
                <w:sz w:val="20"/>
                <w:szCs w:val="20"/>
              </w:rPr>
              <w:t>— находиться в брюках и рубашке; наличие пиджака, жилетки или джемпера приветствуется.</w:t>
            </w:r>
          </w:p>
        </w:tc>
      </w:tr>
      <w:tr w:rsidR="00132A50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E7EDF6"/>
            <w:tcMar>
              <w:top w:w="100" w:type="dxa"/>
              <w:left w:w="140" w:type="dxa"/>
              <w:bottom w:w="100" w:type="dxa"/>
              <w:right w:w="100" w:type="dxa"/>
            </w:tcMar>
          </w:tcPr>
          <w:p w:rsidR="00132A50" w:rsidRDefault="001E0718"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2E5A8A"/>
                <w:sz w:val="20"/>
                <w:szCs w:val="20"/>
              </w:rPr>
              <w:t>Обязательно</w:t>
            </w:r>
          </w:p>
        </w:tc>
        <w:tc>
          <w:tcPr>
            <w:tcW w:w="7938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2A50" w:rsidRDefault="001E0718">
            <w:pPr>
              <w:spacing w:after="0" w:line="264" w:lineRule="auto"/>
              <w:jc w:val="both"/>
            </w:pPr>
            <w:r>
              <w:rPr>
                <w:sz w:val="20"/>
                <w:szCs w:val="20"/>
              </w:rPr>
              <w:t>— соблюдение личной гигиены.</w:t>
            </w:r>
          </w:p>
        </w:tc>
      </w:tr>
    </w:tbl>
    <w:p w:rsidR="00132A50" w:rsidRDefault="001E0718">
      <w:pPr>
        <w:pStyle w:val="2"/>
      </w:pPr>
      <w:bookmarkStart w:id="17" w:name="_Toc236667144"/>
      <w:r>
        <w:t>4.4. Туалетные комнаты</w:t>
      </w:r>
      <w:bookmarkEnd w:id="17"/>
    </w:p>
    <w:tbl>
      <w:tblPr>
        <w:tblW w:w="9638" w:type="dxa"/>
        <w:tblBorders>
          <w:top w:val="single" w:sz="4" w:space="0" w:color="D8CFC4"/>
          <w:left w:val="single" w:sz="4" w:space="0" w:color="D8CFC4"/>
          <w:bottom w:val="single" w:sz="4" w:space="0" w:color="D8CFC4"/>
          <w:right w:val="single" w:sz="4" w:space="0" w:color="D8CFC4"/>
          <w:insideH w:val="single" w:sz="4" w:space="0" w:color="D8CFC4"/>
          <w:insideV w:val="single" w:sz="4" w:space="0" w:color="D8CF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938"/>
      </w:tblGrid>
      <w:tr w:rsidR="00132A50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7E6E6"/>
            <w:tcMar>
              <w:top w:w="100" w:type="dxa"/>
              <w:left w:w="140" w:type="dxa"/>
              <w:bottom w:w="100" w:type="dxa"/>
              <w:right w:w="100" w:type="dxa"/>
            </w:tcMar>
          </w:tcPr>
          <w:p w:rsidR="00132A50" w:rsidRDefault="001E0718"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9C0006"/>
                <w:sz w:val="20"/>
                <w:szCs w:val="20"/>
              </w:rPr>
              <w:t>Запрещено</w:t>
            </w:r>
          </w:p>
        </w:tc>
        <w:tc>
          <w:tcPr>
            <w:tcW w:w="7938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2A50" w:rsidRDefault="001E0718">
            <w:pPr>
              <w:spacing w:after="0" w:line="264" w:lineRule="auto"/>
              <w:jc w:val="both"/>
            </w:pPr>
            <w:r>
              <w:rPr>
                <w:sz w:val="20"/>
                <w:szCs w:val="20"/>
              </w:rPr>
              <w:t>— работникам подрядных организаций пользоваться туалетами в зрительской зоне во время мероприятий.</w:t>
            </w:r>
          </w:p>
        </w:tc>
      </w:tr>
      <w:tr w:rsidR="00132A50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EAF2E4"/>
            <w:tcMar>
              <w:top w:w="100" w:type="dxa"/>
              <w:left w:w="140" w:type="dxa"/>
              <w:bottom w:w="100" w:type="dxa"/>
              <w:right w:w="100" w:type="dxa"/>
            </w:tcMar>
          </w:tcPr>
          <w:p w:rsidR="00132A50" w:rsidRDefault="001E0718"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3F6A28"/>
                <w:sz w:val="20"/>
                <w:szCs w:val="20"/>
              </w:rPr>
              <w:t>Разрешено</w:t>
            </w:r>
          </w:p>
        </w:tc>
        <w:tc>
          <w:tcPr>
            <w:tcW w:w="7938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2A50" w:rsidRDefault="001E0718">
            <w:pPr>
              <w:spacing w:after="0" w:line="264" w:lineRule="auto"/>
              <w:jc w:val="both"/>
            </w:pPr>
            <w:r>
              <w:rPr>
                <w:sz w:val="20"/>
                <w:szCs w:val="20"/>
              </w:rPr>
              <w:t>— пользование служебными туалетными комнатами в зоне гримёрных помещений.</w:t>
            </w:r>
          </w:p>
        </w:tc>
      </w:tr>
    </w:tbl>
    <w:p w:rsidR="00132A50" w:rsidRDefault="001E0718">
      <w:pPr>
        <w:pStyle w:val="2"/>
      </w:pPr>
      <w:bookmarkStart w:id="18" w:name="_Toc236667145"/>
      <w:r>
        <w:t>4.5. Курение</w:t>
      </w:r>
      <w:bookmarkEnd w:id="18"/>
    </w:p>
    <w:tbl>
      <w:tblPr>
        <w:tblW w:w="9638" w:type="dxa"/>
        <w:tblBorders>
          <w:top w:val="single" w:sz="4" w:space="0" w:color="8B0000"/>
          <w:left w:val="single" w:sz="18" w:space="0" w:color="8B0000"/>
          <w:bottom w:val="single" w:sz="4" w:space="0" w:color="8B0000"/>
          <w:right w:val="single" w:sz="4" w:space="0" w:color="8B000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32A50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7E6E6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132A50" w:rsidRDefault="001E0718">
            <w:pPr>
              <w:spacing w:after="90"/>
            </w:pPr>
            <w:r>
              <w:rPr>
                <w:rFonts w:ascii="Arial" w:eastAsia="Arial" w:hAnsi="Arial" w:cs="Arial"/>
                <w:b/>
                <w:bCs/>
                <w:color w:val="8B0000"/>
                <w:sz w:val="21"/>
                <w:szCs w:val="21"/>
              </w:rPr>
              <w:t>Курение на всей территории театра категорически запрещено</w:t>
            </w:r>
          </w:p>
          <w:p w:rsidR="00132A50" w:rsidRDefault="001E0718">
            <w:pPr>
              <w:spacing w:after="0" w:line="276" w:lineRule="auto"/>
              <w:jc w:val="both"/>
            </w:pPr>
            <w:r>
              <w:rPr>
                <w:sz w:val="21"/>
                <w:szCs w:val="21"/>
              </w:rPr>
              <w:t>Если вследствие нарушения работником подрядной организации этого запрета в адрес театра будут предъявлены претензии со стороны контролирующих или исполнительных органов, театр «Геликон-</w:t>
            </w:r>
            <w:r>
              <w:rPr>
                <w:sz w:val="21"/>
                <w:szCs w:val="21"/>
              </w:rPr>
              <w:t>опера» будет вынужден предъявить подрядной организации к возмещению суммы понесённых убытков.</w:t>
            </w:r>
          </w:p>
        </w:tc>
      </w:tr>
    </w:tbl>
    <w:p w:rsidR="00132A50" w:rsidRDefault="00132A50">
      <w:pPr>
        <w:spacing w:after="160"/>
      </w:pPr>
    </w:p>
    <w:p w:rsidR="00132A50" w:rsidRDefault="001E0718">
      <w:pPr>
        <w:ind w:firstLine="340"/>
        <w:jc w:val="both"/>
      </w:pPr>
      <w:r>
        <w:t xml:space="preserve">Курение разрешено на улице около служебного входа со стороны </w:t>
      </w:r>
      <w:proofErr w:type="spellStart"/>
      <w:r>
        <w:t>Калашного</w:t>
      </w:r>
      <w:proofErr w:type="spellEnd"/>
      <w:r>
        <w:t xml:space="preserve"> переулка, в Греческом дворике и на улице со стороны театра имени Вл. Маяковского — в специально отведённых зонах.</w:t>
      </w:r>
    </w:p>
    <w:p w:rsidR="00132A50" w:rsidRDefault="001E0718">
      <w:pPr>
        <w:pStyle w:val="2"/>
      </w:pPr>
      <w:bookmarkStart w:id="19" w:name="_Toc236667146"/>
      <w:r>
        <w:t>4.6. Питание</w:t>
      </w:r>
      <w:bookmarkEnd w:id="19"/>
    </w:p>
    <w:tbl>
      <w:tblPr>
        <w:tblW w:w="9638" w:type="dxa"/>
        <w:tblBorders>
          <w:top w:val="single" w:sz="4" w:space="0" w:color="D8CFC4"/>
          <w:left w:val="single" w:sz="4" w:space="0" w:color="D8CFC4"/>
          <w:bottom w:val="single" w:sz="4" w:space="0" w:color="D8CFC4"/>
          <w:right w:val="single" w:sz="4" w:space="0" w:color="D8CFC4"/>
          <w:insideH w:val="single" w:sz="4" w:space="0" w:color="D8CFC4"/>
          <w:insideV w:val="single" w:sz="4" w:space="0" w:color="D8CF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938"/>
      </w:tblGrid>
      <w:tr w:rsidR="00132A50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7E6E6"/>
            <w:tcMar>
              <w:top w:w="100" w:type="dxa"/>
              <w:left w:w="140" w:type="dxa"/>
              <w:bottom w:w="100" w:type="dxa"/>
              <w:right w:w="100" w:type="dxa"/>
            </w:tcMar>
          </w:tcPr>
          <w:p w:rsidR="00132A50" w:rsidRDefault="001E0718"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9C0006"/>
                <w:sz w:val="20"/>
                <w:szCs w:val="20"/>
              </w:rPr>
              <w:t>Запрещено</w:t>
            </w:r>
          </w:p>
        </w:tc>
        <w:tc>
          <w:tcPr>
            <w:tcW w:w="7938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32A50" w:rsidRDefault="001E0718">
            <w:pPr>
              <w:spacing w:after="60" w:line="264" w:lineRule="auto"/>
              <w:jc w:val="both"/>
            </w:pPr>
            <w:r>
              <w:rPr>
                <w:sz w:val="20"/>
                <w:szCs w:val="20"/>
              </w:rPr>
              <w:t xml:space="preserve">— проносить еду и напитки в залы «Стравинский», </w:t>
            </w:r>
            <w:r>
              <w:rPr>
                <w:sz w:val="20"/>
                <w:szCs w:val="20"/>
              </w:rPr>
              <w:t>«Шаховской», «Образцова», «Тихонов»;</w:t>
            </w:r>
          </w:p>
          <w:p w:rsidR="00132A50" w:rsidRDefault="001E0718">
            <w:pPr>
              <w:spacing w:after="0" w:line="264" w:lineRule="auto"/>
              <w:jc w:val="both"/>
            </w:pPr>
            <w:r>
              <w:rPr>
                <w:sz w:val="20"/>
                <w:szCs w:val="20"/>
              </w:rPr>
              <w:t>— проносить горячую и крошащуюся еду в гримёрные помещения.</w:t>
            </w:r>
          </w:p>
        </w:tc>
      </w:tr>
    </w:tbl>
    <w:p w:rsidR="00132A50" w:rsidRDefault="001E0718">
      <w:pPr>
        <w:pStyle w:val="2"/>
      </w:pPr>
      <w:bookmarkStart w:id="20" w:name="_Toc236667147"/>
      <w:r>
        <w:t>4.7. Чистота в помещениях</w:t>
      </w:r>
      <w:bookmarkEnd w:id="20"/>
    </w:p>
    <w:p w:rsidR="00132A50" w:rsidRDefault="001E0718">
      <w:pPr>
        <w:ind w:firstLine="340"/>
        <w:jc w:val="both"/>
      </w:pPr>
      <w:r>
        <w:t>Поддержание чистоты в помещениях в ходе подготовительных, монтажных и демонтажных работ производится работниками подрядных организаций самостоятельно. Весь мусор после монтажных и демонтажных работ вывозится заказчиком.</w:t>
      </w:r>
    </w:p>
    <w:p w:rsidR="00132A50" w:rsidRDefault="001E0718">
      <w:pPr>
        <w:pStyle w:val="2"/>
      </w:pPr>
      <w:bookmarkStart w:id="21" w:name="_Toc236667148"/>
      <w:r>
        <w:t>4.8. Внос и вынос оборудования</w:t>
      </w:r>
      <w:bookmarkEnd w:id="21"/>
    </w:p>
    <w:p w:rsidR="00132A50" w:rsidRDefault="001E0718">
      <w:pPr>
        <w:ind w:firstLine="340"/>
        <w:jc w:val="both"/>
      </w:pPr>
      <w:r>
        <w:t xml:space="preserve">Внос </w:t>
      </w:r>
      <w:r>
        <w:t>и вынос оборудования и материалов на территорию театра и с неё разрешён только через служебный вход, по установленным правилам и на основании заранее поданных заявок.</w:t>
      </w:r>
    </w:p>
    <w:p w:rsidR="00132A50" w:rsidRDefault="001E0718">
      <w:pPr>
        <w:pStyle w:val="2"/>
      </w:pPr>
      <w:bookmarkStart w:id="22" w:name="_Toc236667149"/>
      <w:r>
        <w:t>4.9. Правила поведения гостей</w:t>
      </w:r>
      <w:bookmarkEnd w:id="22"/>
    </w:p>
    <w:p w:rsidR="00132A50" w:rsidRDefault="001E0718" w:rsidP="00F50F1E">
      <w:pPr>
        <w:ind w:firstLine="340"/>
        <w:jc w:val="both"/>
      </w:pPr>
      <w:r>
        <w:t xml:space="preserve">Правила поведения гостей в театре опубликованы на сайте: </w:t>
      </w:r>
      <w:hyperlink r:id="rId11" w:history="1">
        <w:r>
          <w:rPr>
            <w:color w:val="1F4E79"/>
            <w:sz w:val="21"/>
            <w:szCs w:val="21"/>
            <w:u w:val="single"/>
          </w:rPr>
          <w:t>helikon.ru/</w:t>
        </w:r>
        <w:proofErr w:type="spellStart"/>
        <w:r>
          <w:rPr>
            <w:color w:val="1F4E79"/>
            <w:sz w:val="21"/>
            <w:szCs w:val="21"/>
            <w:u w:val="single"/>
          </w:rPr>
          <w:t>ru</w:t>
        </w:r>
        <w:proofErr w:type="spellEnd"/>
        <w:r>
          <w:rPr>
            <w:color w:val="1F4E79"/>
            <w:sz w:val="21"/>
            <w:szCs w:val="21"/>
            <w:u w:val="single"/>
          </w:rPr>
          <w:t>/</w:t>
        </w:r>
        <w:proofErr w:type="spellStart"/>
        <w:r>
          <w:rPr>
            <w:color w:val="1F4E79"/>
            <w:sz w:val="21"/>
            <w:szCs w:val="21"/>
            <w:u w:val="single"/>
          </w:rPr>
          <w:t>page</w:t>
        </w:r>
        <w:proofErr w:type="spellEnd"/>
        <w:r>
          <w:rPr>
            <w:color w:val="1F4E79"/>
            <w:sz w:val="21"/>
            <w:szCs w:val="21"/>
            <w:u w:val="single"/>
          </w:rPr>
          <w:t>/pravila-povedeniya-v-teatre.html</w:t>
        </w:r>
      </w:hyperlink>
    </w:p>
    <w:tbl>
      <w:tblPr>
        <w:tblW w:w="9638" w:type="dxa"/>
        <w:tblBorders>
          <w:top w:val="single" w:sz="4" w:space="0" w:color="B08D2E"/>
          <w:left w:val="single" w:sz="18" w:space="0" w:color="B08D2E"/>
          <w:bottom w:val="single" w:sz="4" w:space="0" w:color="B08D2E"/>
          <w:right w:val="single" w:sz="4" w:space="0" w:color="B08D2E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32A50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BF5EE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132A50" w:rsidRDefault="001E0718">
            <w:pPr>
              <w:spacing w:after="0" w:line="276" w:lineRule="auto"/>
              <w:jc w:val="both"/>
            </w:pPr>
            <w:r>
              <w:rPr>
                <w:sz w:val="21"/>
                <w:szCs w:val="21"/>
              </w:rPr>
              <w:t>Благодарим за понимание и соблюдение перечисленных правил театра «Геликон-опера».</w:t>
            </w:r>
          </w:p>
        </w:tc>
      </w:tr>
    </w:tbl>
    <w:p w:rsidR="00132A50" w:rsidRDefault="001E0718">
      <w:pPr>
        <w:pStyle w:val="1"/>
        <w:pageBreakBefore/>
      </w:pPr>
      <w:bookmarkStart w:id="23" w:name="_Toc236667150"/>
      <w:r>
        <w:lastRenderedPageBreak/>
        <w:t>5. Персонал театра на мероприятии</w:t>
      </w:r>
      <w:bookmarkEnd w:id="23"/>
    </w:p>
    <w:p w:rsidR="00132A50" w:rsidRDefault="001E0718">
      <w:pPr>
        <w:spacing w:after="200" w:line="300" w:lineRule="auto"/>
        <w:jc w:val="both"/>
      </w:pPr>
      <w:r>
        <w:rPr>
          <w:i/>
          <w:iCs/>
          <w:color w:val="3A3A3A"/>
          <w:sz w:val="23"/>
          <w:szCs w:val="23"/>
        </w:rPr>
        <w:t>Раздел определяет, какие специалисты театра работают на мероприятии в стандартном составе, а какие предоставляются по предварительной заявке и дополнительному соглашению.</w:t>
      </w:r>
    </w:p>
    <w:p w:rsidR="00132A50" w:rsidRDefault="001E0718">
      <w:pPr>
        <w:pStyle w:val="2"/>
      </w:pPr>
      <w:bookmarkStart w:id="24" w:name="_Toc236667151"/>
      <w:r>
        <w:t>5.1. Общие условия</w:t>
      </w:r>
      <w:bookmarkEnd w:id="24"/>
    </w:p>
    <w:p w:rsidR="00132A50" w:rsidRDefault="001E0718">
      <w:pPr>
        <w:pStyle w:val="a4"/>
        <w:numPr>
          <w:ilvl w:val="0"/>
          <w:numId w:val="2"/>
        </w:numPr>
        <w:spacing w:after="70" w:line="280" w:lineRule="auto"/>
        <w:jc w:val="both"/>
      </w:pPr>
      <w:r>
        <w:t>Рабочий график сотрудников составляет 8 часов; по истечении этого времени сотрудник меняется, за исключением сотрудников, проводивших репетицию и спектакль.</w:t>
      </w:r>
    </w:p>
    <w:p w:rsidR="00132A50" w:rsidRDefault="001E0718">
      <w:pPr>
        <w:pStyle w:val="a4"/>
        <w:numPr>
          <w:ilvl w:val="0"/>
          <w:numId w:val="2"/>
        </w:numPr>
        <w:spacing w:after="70" w:line="280" w:lineRule="auto"/>
        <w:jc w:val="both"/>
      </w:pPr>
      <w:r>
        <w:t>Все сотрудники выполняют работы, не превышая норм техники безопасности и охраны труда.</w:t>
      </w:r>
    </w:p>
    <w:p w:rsidR="00132A50" w:rsidRDefault="001E0718">
      <w:pPr>
        <w:pStyle w:val="a4"/>
        <w:numPr>
          <w:ilvl w:val="0"/>
          <w:numId w:val="2"/>
        </w:numPr>
        <w:spacing w:after="70" w:line="280" w:lineRule="auto"/>
        <w:jc w:val="both"/>
      </w:pPr>
      <w:r>
        <w:t>Дополнительн</w:t>
      </w:r>
      <w:r>
        <w:t>ое соглашение на дополнительный персонал театра необходимо заранее согласовать с руководством театра.</w:t>
      </w:r>
    </w:p>
    <w:tbl>
      <w:tblPr>
        <w:tblW w:w="9638" w:type="dxa"/>
        <w:tblBorders>
          <w:top w:val="single" w:sz="4" w:space="0" w:color="8B0000"/>
          <w:left w:val="single" w:sz="18" w:space="0" w:color="8B0000"/>
          <w:bottom w:val="single" w:sz="4" w:space="0" w:color="8B0000"/>
          <w:right w:val="single" w:sz="4" w:space="0" w:color="8B000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32A50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7E6E6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132A50" w:rsidRDefault="001E0718">
            <w:pPr>
              <w:spacing w:after="90"/>
            </w:pPr>
            <w:r>
              <w:rPr>
                <w:rFonts w:ascii="Arial" w:eastAsia="Arial" w:hAnsi="Arial" w:cs="Arial"/>
                <w:b/>
                <w:bCs/>
                <w:color w:val="8B0000"/>
                <w:sz w:val="21"/>
                <w:szCs w:val="21"/>
              </w:rPr>
              <w:t>Перевеска стационарного светового оборудования сцены не допускается</w:t>
            </w:r>
          </w:p>
          <w:p w:rsidR="00132A50" w:rsidRDefault="001E0718">
            <w:pPr>
              <w:spacing w:after="0" w:line="276" w:lineRule="auto"/>
              <w:jc w:val="both"/>
            </w:pPr>
            <w:r>
              <w:rPr>
                <w:sz w:val="21"/>
                <w:szCs w:val="21"/>
              </w:rPr>
              <w:t>В случае необходимости перевески требуется заблаговременное согласование с руководство</w:t>
            </w:r>
            <w:r>
              <w:rPr>
                <w:sz w:val="21"/>
                <w:szCs w:val="21"/>
              </w:rPr>
              <w:t>м театра и техническим директором Ростиславом Протасовым.</w:t>
            </w:r>
          </w:p>
        </w:tc>
      </w:tr>
    </w:tbl>
    <w:p w:rsidR="00132A50" w:rsidRDefault="00132A50">
      <w:pPr>
        <w:spacing w:after="160"/>
      </w:pPr>
    </w:p>
    <w:tbl>
      <w:tblPr>
        <w:tblW w:w="9638" w:type="dxa"/>
        <w:tblBorders>
          <w:top w:val="single" w:sz="4" w:space="0" w:color="2E5A8A"/>
          <w:left w:val="single" w:sz="18" w:space="0" w:color="2E5A8A"/>
          <w:bottom w:val="single" w:sz="4" w:space="0" w:color="2E5A8A"/>
          <w:right w:val="single" w:sz="4" w:space="0" w:color="2E5A8A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32A50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E7EDF6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132A50" w:rsidRDefault="001E0718">
            <w:pPr>
              <w:spacing w:after="90"/>
            </w:pPr>
            <w:r>
              <w:rPr>
                <w:rFonts w:ascii="Arial" w:eastAsia="Arial" w:hAnsi="Arial" w:cs="Arial"/>
                <w:b/>
                <w:bCs/>
                <w:color w:val="2E5A8A"/>
                <w:sz w:val="21"/>
                <w:szCs w:val="21"/>
              </w:rPr>
              <w:t>Театр не предоставляет</w:t>
            </w:r>
          </w:p>
          <w:p w:rsidR="00132A50" w:rsidRDefault="001E0718">
            <w:pPr>
              <w:spacing w:after="70" w:line="276" w:lineRule="auto"/>
              <w:jc w:val="both"/>
            </w:pPr>
            <w:r>
              <w:rPr>
                <w:sz w:val="21"/>
                <w:szCs w:val="21"/>
              </w:rPr>
              <w:t>— службу грузчиков; в штате театра её нет;</w:t>
            </w:r>
          </w:p>
          <w:p w:rsidR="00132A50" w:rsidRDefault="001E0718">
            <w:pPr>
              <w:spacing w:after="0" w:line="276" w:lineRule="auto"/>
              <w:jc w:val="both"/>
            </w:pPr>
            <w:r>
              <w:rPr>
                <w:sz w:val="21"/>
                <w:szCs w:val="21"/>
              </w:rPr>
              <w:t>— экспедитора транспорта; встреча транспорта осуществляется исключительно у театра.</w:t>
            </w:r>
          </w:p>
        </w:tc>
      </w:tr>
    </w:tbl>
    <w:p w:rsidR="00132A50" w:rsidRDefault="00132A50">
      <w:pPr>
        <w:spacing w:after="200"/>
      </w:pPr>
    </w:p>
    <w:p w:rsidR="00132A50" w:rsidRDefault="001E0718">
      <w:pPr>
        <w:pStyle w:val="2"/>
      </w:pPr>
      <w:bookmarkStart w:id="25" w:name="_Toc236667152"/>
      <w:r>
        <w:t>5.2. Стандартный состав, предоставляемый театром</w:t>
      </w:r>
      <w:bookmarkEnd w:id="25"/>
    </w:p>
    <w:tbl>
      <w:tblPr>
        <w:tblW w:w="9638" w:type="dxa"/>
        <w:tblBorders>
          <w:top w:val="single" w:sz="4" w:space="0" w:color="8B0000"/>
          <w:left w:val="single" w:sz="4" w:space="0" w:color="D8CFC4"/>
          <w:bottom w:val="single" w:sz="4" w:space="0" w:color="8B0000"/>
          <w:right w:val="single" w:sz="4" w:space="0" w:color="D8CFC4"/>
          <w:insideH w:val="single" w:sz="4" w:space="0" w:color="D8CFC4"/>
          <w:insideV w:val="single" w:sz="4" w:space="0" w:color="D8CF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900"/>
        <w:gridCol w:w="5838"/>
      </w:tblGrid>
      <w:tr w:rsidR="00132A5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shd w:val="clear" w:color="auto" w:fill="8B00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Специалист</w:t>
            </w:r>
          </w:p>
        </w:tc>
        <w:tc>
          <w:tcPr>
            <w:tcW w:w="900" w:type="dxa"/>
            <w:shd w:val="clear" w:color="auto" w:fill="8B00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Кол-во</w:t>
            </w:r>
          </w:p>
        </w:tc>
        <w:tc>
          <w:tcPr>
            <w:tcW w:w="5838" w:type="dxa"/>
            <w:shd w:val="clear" w:color="auto" w:fill="8B00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Объём работ</w:t>
            </w:r>
          </w:p>
        </w:tc>
      </w:tr>
      <w:tr w:rsidR="00132A50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Монтировщики</w:t>
            </w:r>
          </w:p>
        </w:tc>
        <w:tc>
          <w:tcPr>
            <w:tcW w:w="900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5838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Контроль работ приезжего коллектива во время монтажа, управление грузовым подъёмником при разгрузке и погрузке, выстилка спортивного линолеума театра (балетный скотч театр не предоставляет), помощь в монтаже элементов декораций приезжего коллектива, размещ</w:t>
            </w:r>
            <w:r>
              <w:rPr>
                <w:sz w:val="19"/>
                <w:szCs w:val="19"/>
              </w:rPr>
              <w:t>ение индивидуальных подъёмников, демонтаж и монтаж одежды сцены</w:t>
            </w:r>
          </w:p>
        </w:tc>
      </w:tr>
      <w:tr w:rsidR="00132A50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Оператор пульта светового оборудования</w:t>
            </w:r>
          </w:p>
        </w:tc>
        <w:tc>
          <w:tcPr>
            <w:tcW w:w="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583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Помощь в работе художнику по свету приезжего коллектива. Мероприятие за пультом не проводит. Оператор для проведения спектакля предоставляется по отдельному дополнительному соглашению</w:t>
            </w:r>
          </w:p>
        </w:tc>
      </w:tr>
      <w:tr w:rsidR="00132A50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Осветитель</w:t>
            </w:r>
          </w:p>
        </w:tc>
        <w:tc>
          <w:tcPr>
            <w:tcW w:w="900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5838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Контроль работ осветителей приезжего коллектива, помощь в монтаже светового оборудования, предоставление ранее согласованного оборудования театра, управление пультом софитных мостов</w:t>
            </w:r>
          </w:p>
        </w:tc>
      </w:tr>
      <w:tr w:rsidR="00132A50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Оператор пульта звукового оборудования</w:t>
            </w:r>
          </w:p>
        </w:tc>
        <w:tc>
          <w:tcPr>
            <w:tcW w:w="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583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Помощь в работе звукорежиссёру приезжего коллектива. Мероприятие за пультом не проводит. Оператор, проводящий спектакль за пультом, предоставляется по дополнительному соглашению</w:t>
            </w:r>
          </w:p>
        </w:tc>
      </w:tr>
      <w:tr w:rsidR="00132A50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Звукоинженер</w:t>
            </w:r>
          </w:p>
        </w:tc>
        <w:tc>
          <w:tcPr>
            <w:tcW w:w="900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5838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 xml:space="preserve">Контроль работ звукового цеха приезжего коллектива, помощь в монтаже звукового оборудования, предоставление ранее </w:t>
            </w:r>
            <w:r>
              <w:rPr>
                <w:sz w:val="19"/>
                <w:szCs w:val="19"/>
              </w:rPr>
              <w:lastRenderedPageBreak/>
              <w:t>согласованного оборудования театра, помощь в обеспечении микрофонами артистов (работа за кулисами)</w:t>
            </w:r>
          </w:p>
        </w:tc>
      </w:tr>
      <w:tr w:rsidR="00132A50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Видеоинженер</w:t>
            </w:r>
          </w:p>
        </w:tc>
        <w:tc>
          <w:tcPr>
            <w:tcW w:w="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583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 xml:space="preserve">Помощь </w:t>
            </w:r>
            <w:proofErr w:type="spellStart"/>
            <w:r>
              <w:rPr>
                <w:sz w:val="19"/>
                <w:szCs w:val="19"/>
              </w:rPr>
              <w:t>видеоцеху</w:t>
            </w:r>
            <w:proofErr w:type="spellEnd"/>
            <w:r>
              <w:rPr>
                <w:sz w:val="19"/>
                <w:szCs w:val="19"/>
              </w:rPr>
              <w:t xml:space="preserve"> приезжего коллектива, подключение видеооборудования, перенос видеофайлов с носителя приезжего коллектива в компьютер (пульт), помощь оператору </w:t>
            </w:r>
            <w:proofErr w:type="spellStart"/>
            <w:r>
              <w:rPr>
                <w:sz w:val="19"/>
                <w:szCs w:val="19"/>
              </w:rPr>
              <w:t>видеопульта</w:t>
            </w:r>
            <w:proofErr w:type="spellEnd"/>
            <w:r>
              <w:rPr>
                <w:sz w:val="19"/>
                <w:szCs w:val="19"/>
              </w:rPr>
              <w:t xml:space="preserve">. Мероприятие за пультом не проводит. Конвертирование материалов производится только </w:t>
            </w:r>
            <w:r>
              <w:rPr>
                <w:sz w:val="19"/>
                <w:szCs w:val="19"/>
              </w:rPr>
              <w:t>при наличии достаточного времени до мероприятия для проверки итогового качества; за некачественные предоставленные файлы оператор ответственности не несёт</w:t>
            </w:r>
          </w:p>
        </w:tc>
      </w:tr>
      <w:tr w:rsidR="00132A50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Помощник режиссёра</w:t>
            </w:r>
          </w:p>
        </w:tc>
        <w:tc>
          <w:tcPr>
            <w:tcW w:w="900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5838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Работа на пульте помощника режиссёра, связь со всеми службами и гримёрными помещениями во время репетиции и мероприятия, помощь помощнику режиссёра приезжего коллектива, управление пультом занавеса</w:t>
            </w:r>
          </w:p>
        </w:tc>
      </w:tr>
      <w:tr w:rsidR="00132A50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Уборщица сцены</w:t>
            </w:r>
          </w:p>
        </w:tc>
        <w:tc>
          <w:tcPr>
            <w:tcW w:w="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583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Сухая и влажная мойка пола сцены; элементы декораций не моет</w:t>
            </w:r>
          </w:p>
        </w:tc>
      </w:tr>
      <w:tr w:rsidR="00132A50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Заведующий ХПЧ или заместитель</w:t>
            </w:r>
          </w:p>
        </w:tc>
        <w:tc>
          <w:tcPr>
            <w:tcW w:w="900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5838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Контроль работ служб художественно-постановочной части</w:t>
            </w:r>
          </w:p>
        </w:tc>
      </w:tr>
      <w:tr w:rsidR="00132A50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Администратор театра</w:t>
            </w:r>
          </w:p>
        </w:tc>
        <w:tc>
          <w:tcPr>
            <w:tcW w:w="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583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 xml:space="preserve">Административные вопросы, предоставление ключей от гримёрных помещений, встреча </w:t>
            </w:r>
            <w:proofErr w:type="spellStart"/>
            <w:r>
              <w:rPr>
                <w:sz w:val="19"/>
                <w:szCs w:val="19"/>
              </w:rPr>
              <w:t>кейтеринга</w:t>
            </w:r>
            <w:proofErr w:type="spellEnd"/>
            <w:r>
              <w:rPr>
                <w:sz w:val="19"/>
                <w:szCs w:val="19"/>
              </w:rPr>
              <w:t>, предоставление информации приглашённому администратору</w:t>
            </w:r>
          </w:p>
        </w:tc>
      </w:tr>
      <w:tr w:rsidR="00132A50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Стюарды (контролёры билетов)</w:t>
            </w:r>
          </w:p>
        </w:tc>
        <w:tc>
          <w:tcPr>
            <w:tcW w:w="900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  <w:jc w:val="center"/>
            </w:pPr>
            <w:r>
              <w:rPr>
                <w:sz w:val="19"/>
                <w:szCs w:val="19"/>
              </w:rPr>
              <w:t>по расчёту</w:t>
            </w:r>
          </w:p>
        </w:tc>
        <w:tc>
          <w:tcPr>
            <w:tcW w:w="5838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Обслуживание гостевых зон театра во время мероприятия</w:t>
            </w:r>
          </w:p>
        </w:tc>
      </w:tr>
    </w:tbl>
    <w:p w:rsidR="00132A50" w:rsidRDefault="00132A50">
      <w:pPr>
        <w:spacing w:after="220"/>
      </w:pPr>
    </w:p>
    <w:p w:rsidR="00132A50" w:rsidRDefault="001E0718">
      <w:pPr>
        <w:pStyle w:val="2"/>
      </w:pPr>
      <w:bookmarkStart w:id="26" w:name="_Toc236667153"/>
      <w:r>
        <w:t>5.3. Дополнительный состав по предварительной заявке</w:t>
      </w:r>
      <w:bookmarkEnd w:id="26"/>
    </w:p>
    <w:tbl>
      <w:tblPr>
        <w:tblW w:w="9638" w:type="dxa"/>
        <w:tblBorders>
          <w:top w:val="single" w:sz="4" w:space="0" w:color="8B0000"/>
          <w:left w:val="single" w:sz="4" w:space="0" w:color="D8CFC4"/>
          <w:bottom w:val="single" w:sz="4" w:space="0" w:color="8B0000"/>
          <w:right w:val="single" w:sz="4" w:space="0" w:color="D8CFC4"/>
          <w:insideH w:val="single" w:sz="4" w:space="0" w:color="D8CFC4"/>
          <w:insideV w:val="single" w:sz="4" w:space="0" w:color="D8CF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900"/>
        <w:gridCol w:w="5838"/>
      </w:tblGrid>
      <w:tr w:rsidR="00132A5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shd w:val="clear" w:color="auto" w:fill="8B00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Специалист</w:t>
            </w:r>
          </w:p>
        </w:tc>
        <w:tc>
          <w:tcPr>
            <w:tcW w:w="900" w:type="dxa"/>
            <w:shd w:val="clear" w:color="auto" w:fill="8B00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Кол-во</w:t>
            </w:r>
          </w:p>
        </w:tc>
        <w:tc>
          <w:tcPr>
            <w:tcW w:w="5838" w:type="dxa"/>
            <w:shd w:val="clear" w:color="auto" w:fill="8B00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Объём работ и условия</w:t>
            </w:r>
          </w:p>
        </w:tc>
      </w:tr>
      <w:tr w:rsidR="00132A50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Гримёр</w:t>
            </w:r>
          </w:p>
        </w:tc>
        <w:tc>
          <w:tcPr>
            <w:tcW w:w="900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5838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Помощь гримёрам приезжего коллектива. Работает своим инструментом; расходные материалы использует только для артистов театра «Геликон-опера». Расходные материалы для своих артистов предоставляет приезжий коллектив</w:t>
            </w:r>
          </w:p>
        </w:tc>
      </w:tr>
      <w:tr w:rsidR="00132A50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Костюмер</w:t>
            </w:r>
          </w:p>
        </w:tc>
        <w:tc>
          <w:tcPr>
            <w:tcW w:w="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583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Помощь костюмерам приезжего коллектива</w:t>
            </w:r>
          </w:p>
        </w:tc>
      </w:tr>
      <w:tr w:rsidR="00132A50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Реквизитор</w:t>
            </w:r>
          </w:p>
        </w:tc>
        <w:tc>
          <w:tcPr>
            <w:tcW w:w="900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5838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Помощь реквизиторам приезжего коллектива</w:t>
            </w:r>
          </w:p>
        </w:tc>
      </w:tr>
      <w:tr w:rsidR="00132A50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Рабочий оркестра</w:t>
            </w:r>
          </w:p>
        </w:tc>
        <w:tc>
          <w:tcPr>
            <w:tcW w:w="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583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Помощь рабочим оркестра приезжего коллектива, предоставление ранее согласованных музыкальных инструментов театра. Имущество приезжего коллектива не разгружает и не доносит до места монтажа</w:t>
            </w:r>
          </w:p>
        </w:tc>
      </w:tr>
      <w:tr w:rsidR="00132A50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Бутафор</w:t>
            </w:r>
          </w:p>
        </w:tc>
        <w:tc>
          <w:tcPr>
            <w:tcW w:w="900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5838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Помощь бутафорам приезжего коллектива. Работает с материалами приезжего коллектива</w:t>
            </w:r>
          </w:p>
        </w:tc>
      </w:tr>
      <w:tr w:rsidR="00132A50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Оператор пульта титров</w:t>
            </w:r>
          </w:p>
        </w:tc>
        <w:tc>
          <w:tcPr>
            <w:tcW w:w="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583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Помощь оператору титров приезжего коллектива в управлении пультом театра. Мероприятие за пультом не проводит. Программирование текста в бегущую строку — исключительно по заблаговременному согласованию с руководством театра ввиду сложности программирования</w:t>
            </w:r>
          </w:p>
        </w:tc>
      </w:tr>
      <w:tr w:rsidR="00132A50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Оператор подъёмника (люльки) 9 и 12 м</w:t>
            </w:r>
          </w:p>
        </w:tc>
        <w:tc>
          <w:tcPr>
            <w:tcW w:w="900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  <w:jc w:val="center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5838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 xml:space="preserve">По предварительному согласованию вида и графика работ с главным инженером театра. Сотрудников по работе с подъёмником ХПЧ не предоставляет. Выкатывание </w:t>
            </w:r>
            <w:proofErr w:type="spellStart"/>
            <w:r>
              <w:rPr>
                <w:sz w:val="19"/>
                <w:szCs w:val="19"/>
              </w:rPr>
              <w:t>электроподъёмника</w:t>
            </w:r>
            <w:proofErr w:type="spellEnd"/>
            <w:r>
              <w:rPr>
                <w:sz w:val="19"/>
                <w:szCs w:val="19"/>
              </w:rPr>
              <w:t xml:space="preserve"> на сцену с </w:t>
            </w:r>
            <w:r>
              <w:rPr>
                <w:sz w:val="19"/>
                <w:szCs w:val="19"/>
              </w:rPr>
              <w:lastRenderedPageBreak/>
              <w:t>выложенным линолеумом театра допус</w:t>
            </w:r>
            <w:r>
              <w:rPr>
                <w:sz w:val="19"/>
                <w:szCs w:val="19"/>
              </w:rPr>
              <w:t>кается только по выложенным щитам и требует заблаговременного согласования</w:t>
            </w:r>
          </w:p>
        </w:tc>
      </w:tr>
      <w:tr w:rsidR="00132A50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Оператор пульта механики сцены</w:t>
            </w:r>
          </w:p>
        </w:tc>
        <w:tc>
          <w:tcPr>
            <w:tcW w:w="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583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 xml:space="preserve">Управление </w:t>
            </w:r>
            <w:proofErr w:type="spellStart"/>
            <w:r>
              <w:rPr>
                <w:sz w:val="19"/>
                <w:szCs w:val="19"/>
              </w:rPr>
              <w:t>штанкетами</w:t>
            </w:r>
            <w:proofErr w:type="spellEnd"/>
            <w:r>
              <w:rPr>
                <w:sz w:val="19"/>
                <w:szCs w:val="19"/>
              </w:rPr>
              <w:t>, плунжерами, поворотным кругом, индивидуальными подъёмами. Если положений механики сцены более пяти за спектакль, требуется дополнительное согласование с руководством театра режима работ сотрудника и условий оплаты работ по программир</w:t>
            </w:r>
            <w:r>
              <w:rPr>
                <w:sz w:val="19"/>
                <w:szCs w:val="19"/>
              </w:rPr>
              <w:t>ованию и проведению мероприятия</w:t>
            </w:r>
          </w:p>
        </w:tc>
      </w:tr>
      <w:tr w:rsidR="00132A50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Оператор прибора следящего света</w:t>
            </w:r>
          </w:p>
        </w:tc>
        <w:tc>
          <w:tcPr>
            <w:tcW w:w="900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5838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Только по дополнительному соглашению, согласованному с руководством театра</w:t>
            </w:r>
          </w:p>
        </w:tc>
      </w:tr>
      <w:tr w:rsidR="00132A50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Энергетик</w:t>
            </w:r>
          </w:p>
        </w:tc>
        <w:tc>
          <w:tcPr>
            <w:tcW w:w="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583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 xml:space="preserve">Подключение электропитания в щитовых здания по предварительному согласованию с главным инженером театра технического задания по </w:t>
            </w:r>
            <w:proofErr w:type="spellStart"/>
            <w:r>
              <w:rPr>
                <w:sz w:val="19"/>
                <w:szCs w:val="19"/>
              </w:rPr>
              <w:t>электронагрузкам</w:t>
            </w:r>
            <w:proofErr w:type="spellEnd"/>
            <w:r>
              <w:rPr>
                <w:sz w:val="19"/>
                <w:szCs w:val="19"/>
              </w:rPr>
              <w:t xml:space="preserve"> и графика работ</w:t>
            </w:r>
          </w:p>
        </w:tc>
      </w:tr>
      <w:tr w:rsidR="00132A50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Экскурсовод</w:t>
            </w:r>
          </w:p>
        </w:tc>
        <w:tc>
          <w:tcPr>
            <w:tcW w:w="900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5838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Историческая экскурсия по театру</w:t>
            </w:r>
          </w:p>
        </w:tc>
      </w:tr>
      <w:tr w:rsidR="00132A50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Парковка</w:t>
            </w:r>
          </w:p>
        </w:tc>
        <w:tc>
          <w:tcPr>
            <w:tcW w:w="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  <w:jc w:val="center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583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По согласованию с руководством и службами театра с учётом графика работы транспорта театра в дни мероприятия</w:t>
            </w:r>
          </w:p>
        </w:tc>
      </w:tr>
    </w:tbl>
    <w:p w:rsidR="00132A50" w:rsidRDefault="001E0718">
      <w:pPr>
        <w:pStyle w:val="1"/>
        <w:pageBreakBefore/>
      </w:pPr>
      <w:bookmarkStart w:id="27" w:name="_Toc236667154"/>
      <w:r>
        <w:lastRenderedPageBreak/>
        <w:t>6. Технические задания на рекламные материалы</w:t>
      </w:r>
      <w:bookmarkEnd w:id="27"/>
    </w:p>
    <w:p w:rsidR="00132A50" w:rsidRDefault="001E0718">
      <w:pPr>
        <w:spacing w:after="200" w:line="300" w:lineRule="auto"/>
        <w:jc w:val="both"/>
      </w:pPr>
      <w:r>
        <w:rPr>
          <w:i/>
          <w:iCs/>
          <w:color w:val="3A3A3A"/>
          <w:sz w:val="23"/>
          <w:szCs w:val="23"/>
        </w:rPr>
        <w:t xml:space="preserve">Раздел содержит требования к макетам и печати баннеров, а также к видео- и </w:t>
      </w:r>
      <w:proofErr w:type="spellStart"/>
      <w:r>
        <w:rPr>
          <w:i/>
          <w:iCs/>
          <w:color w:val="3A3A3A"/>
          <w:sz w:val="23"/>
          <w:szCs w:val="23"/>
        </w:rPr>
        <w:t>фотоконтенту</w:t>
      </w:r>
      <w:proofErr w:type="spellEnd"/>
      <w:r>
        <w:rPr>
          <w:i/>
          <w:iCs/>
          <w:color w:val="3A3A3A"/>
          <w:sz w:val="23"/>
          <w:szCs w:val="23"/>
        </w:rPr>
        <w:t xml:space="preserve"> для телевизионных панелей театра. Файлы, не соответствующие требованиям, к показу не принимаются.</w:t>
      </w:r>
    </w:p>
    <w:p w:rsidR="00132A50" w:rsidRDefault="001E0718">
      <w:pPr>
        <w:pStyle w:val="2"/>
      </w:pPr>
      <w:bookmarkStart w:id="28" w:name="_Toc236667155"/>
      <w:r>
        <w:t>6.1. Баннеры</w:t>
      </w:r>
      <w:bookmarkEnd w:id="28"/>
    </w:p>
    <w:tbl>
      <w:tblPr>
        <w:tblW w:w="9638" w:type="dxa"/>
        <w:tblBorders>
          <w:top w:val="single" w:sz="4" w:space="0" w:color="B08D2E"/>
          <w:left w:val="single" w:sz="18" w:space="0" w:color="B08D2E"/>
          <w:bottom w:val="single" w:sz="4" w:space="0" w:color="B08D2E"/>
          <w:right w:val="single" w:sz="4" w:space="0" w:color="B08D2E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32A50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BF5EE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132A50" w:rsidRDefault="001E0718">
            <w:pPr>
              <w:spacing w:after="90"/>
            </w:pPr>
            <w:r>
              <w:rPr>
                <w:rFonts w:ascii="Arial" w:eastAsia="Arial" w:hAnsi="Arial" w:cs="Arial"/>
                <w:b/>
                <w:bCs/>
                <w:color w:val="B08D2E"/>
                <w:sz w:val="21"/>
                <w:szCs w:val="21"/>
              </w:rPr>
              <w:t>Общие требования ко всем баннерам</w:t>
            </w:r>
          </w:p>
          <w:p w:rsidR="00132A50" w:rsidRDefault="001E0718">
            <w:pPr>
              <w:spacing w:after="70" w:line="276" w:lineRule="auto"/>
              <w:jc w:val="both"/>
            </w:pPr>
            <w:r>
              <w:rPr>
                <w:sz w:val="21"/>
                <w:szCs w:val="21"/>
              </w:rPr>
              <w:t xml:space="preserve">— файл .TIF или .PDF в </w:t>
            </w:r>
            <w:r>
              <w:rPr>
                <w:sz w:val="21"/>
                <w:szCs w:val="21"/>
              </w:rPr>
              <w:t xml:space="preserve">кривых, CMYK 8 бит, 72 </w:t>
            </w:r>
            <w:proofErr w:type="spellStart"/>
            <w:r>
              <w:rPr>
                <w:sz w:val="21"/>
                <w:szCs w:val="21"/>
              </w:rPr>
              <w:t>dpi</w:t>
            </w:r>
            <w:proofErr w:type="spellEnd"/>
            <w:r>
              <w:rPr>
                <w:sz w:val="21"/>
                <w:szCs w:val="21"/>
              </w:rPr>
              <w:t>, масштаб 1:1;</w:t>
            </w:r>
          </w:p>
          <w:p w:rsidR="00132A50" w:rsidRDefault="001E0718">
            <w:pPr>
              <w:spacing w:after="70" w:line="276" w:lineRule="auto"/>
              <w:jc w:val="both"/>
            </w:pPr>
            <w:r>
              <w:rPr>
                <w:sz w:val="21"/>
                <w:szCs w:val="21"/>
              </w:rPr>
              <w:t xml:space="preserve">— полотно </w:t>
            </w:r>
            <w:proofErr w:type="spellStart"/>
            <w:r>
              <w:rPr>
                <w:sz w:val="21"/>
                <w:szCs w:val="21"/>
              </w:rPr>
              <w:t>FrontLit</w:t>
            </w:r>
            <w:proofErr w:type="spellEnd"/>
            <w:r>
              <w:rPr>
                <w:sz w:val="21"/>
                <w:szCs w:val="21"/>
              </w:rPr>
              <w:t xml:space="preserve"> 440 г/кв. м, ламинированное;</w:t>
            </w:r>
          </w:p>
          <w:p w:rsidR="00132A50" w:rsidRDefault="001E0718">
            <w:pPr>
              <w:spacing w:after="70" w:line="276" w:lineRule="auto"/>
              <w:jc w:val="both"/>
            </w:pPr>
            <w:r>
              <w:rPr>
                <w:sz w:val="21"/>
                <w:szCs w:val="21"/>
              </w:rPr>
              <w:t>— люверсы по периметру с шагом 20 см;</w:t>
            </w:r>
          </w:p>
          <w:p w:rsidR="00132A50" w:rsidRDefault="001E0718">
            <w:pPr>
              <w:spacing w:after="70" w:line="276" w:lineRule="auto"/>
              <w:jc w:val="both"/>
            </w:pPr>
            <w:r>
              <w:rPr>
                <w:sz w:val="21"/>
                <w:szCs w:val="21"/>
              </w:rPr>
              <w:t>— доставка в рулоне на катушке: не складывать на части, не сгибать;</w:t>
            </w:r>
          </w:p>
          <w:p w:rsidR="00132A50" w:rsidRDefault="001E0718">
            <w:pPr>
              <w:spacing w:after="0" w:line="276" w:lineRule="auto"/>
              <w:jc w:val="both"/>
            </w:pPr>
            <w:r>
              <w:rPr>
                <w:sz w:val="21"/>
                <w:szCs w:val="21"/>
              </w:rPr>
              <w:t>— доставка не позднее 3 дней до начала мероприятия.</w:t>
            </w:r>
          </w:p>
        </w:tc>
      </w:tr>
    </w:tbl>
    <w:p w:rsidR="00132A50" w:rsidRDefault="00132A50">
      <w:pPr>
        <w:spacing w:after="180"/>
      </w:pPr>
    </w:p>
    <w:p w:rsidR="00132A50" w:rsidRDefault="001E0718">
      <w:pPr>
        <w:ind w:firstLine="340"/>
        <w:jc w:val="both"/>
      </w:pPr>
      <w:r>
        <w:t xml:space="preserve">Адрес доставки: Москва, </w:t>
      </w:r>
      <w:proofErr w:type="spellStart"/>
      <w:r>
        <w:t>Калашный</w:t>
      </w:r>
      <w:proofErr w:type="spellEnd"/>
      <w:r>
        <w:t xml:space="preserve"> переулок, 9 — служебный вход театра «Геликон-опера» (красное кирпичное здание сразу за Антикварной лавкой).</w:t>
      </w:r>
    </w:p>
    <w:p w:rsidR="00132A50" w:rsidRDefault="00132A50"/>
    <w:tbl>
      <w:tblPr>
        <w:tblW w:w="9638" w:type="dxa"/>
        <w:tblBorders>
          <w:top w:val="single" w:sz="4" w:space="0" w:color="8B0000"/>
          <w:left w:val="single" w:sz="4" w:space="0" w:color="D8CFC4"/>
          <w:bottom w:val="single" w:sz="4" w:space="0" w:color="8B0000"/>
          <w:right w:val="single" w:sz="4" w:space="0" w:color="D8CFC4"/>
          <w:insideH w:val="single" w:sz="4" w:space="0" w:color="D8CFC4"/>
          <w:insideV w:val="single" w:sz="4" w:space="0" w:color="D8CF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2200"/>
        <w:gridCol w:w="2000"/>
        <w:gridCol w:w="2738"/>
      </w:tblGrid>
      <w:tr w:rsidR="00132A5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shd w:val="clear" w:color="auto" w:fill="8B00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Баннер</w:t>
            </w:r>
          </w:p>
        </w:tc>
        <w:tc>
          <w:tcPr>
            <w:tcW w:w="2200" w:type="dxa"/>
            <w:shd w:val="clear" w:color="auto" w:fill="8B00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Размер полотна</w:t>
            </w:r>
          </w:p>
        </w:tc>
        <w:tc>
          <w:tcPr>
            <w:tcW w:w="2000" w:type="dxa"/>
            <w:shd w:val="clear" w:color="auto" w:fill="8B00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Видимый размер</w:t>
            </w:r>
          </w:p>
        </w:tc>
        <w:tc>
          <w:tcPr>
            <w:tcW w:w="2738" w:type="dxa"/>
            <w:shd w:val="clear" w:color="auto" w:fill="8B00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Незапечатываемые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 xml:space="preserve"> зоны</w:t>
            </w:r>
          </w:p>
        </w:tc>
      </w:tr>
      <w:tr w:rsidR="00132A50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На фонтан</w:t>
            </w:r>
          </w:p>
        </w:tc>
        <w:tc>
          <w:tcPr>
            <w:tcW w:w="2200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3550 × 2800 мм</w:t>
            </w:r>
          </w:p>
        </w:tc>
        <w:tc>
          <w:tcPr>
            <w:tcW w:w="2000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2738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20 см слева и справа, 10 см сверху и снизу</w:t>
            </w:r>
          </w:p>
        </w:tc>
      </w:tr>
      <w:tr w:rsidR="00132A50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Пресс-вол в атриум (горизонтальный)</w:t>
            </w:r>
          </w:p>
        </w:tc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4460 × 2680 мм</w:t>
            </w:r>
          </w:p>
        </w:tc>
        <w:tc>
          <w:tcPr>
            <w:tcW w:w="2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4000 × 2500 мм</w:t>
            </w:r>
          </w:p>
        </w:tc>
        <w:tc>
          <w:tcPr>
            <w:tcW w:w="273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23 см слева и справа, 9 см сверху и снизу</w:t>
            </w:r>
          </w:p>
        </w:tc>
      </w:tr>
      <w:tr w:rsidR="00132A50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proofErr w:type="spellStart"/>
            <w:r>
              <w:rPr>
                <w:sz w:val="19"/>
                <w:szCs w:val="19"/>
              </w:rPr>
              <w:t>Кейтеринг</w:t>
            </w:r>
            <w:proofErr w:type="spellEnd"/>
          </w:p>
        </w:tc>
        <w:tc>
          <w:tcPr>
            <w:tcW w:w="2200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2880 × 2640 мм</w:t>
            </w:r>
          </w:p>
        </w:tc>
        <w:tc>
          <w:tcPr>
            <w:tcW w:w="2000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2738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20 см слева и справа, 10 см сверху и снизу</w:t>
            </w:r>
          </w:p>
        </w:tc>
      </w:tr>
      <w:tr w:rsidR="00132A50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Парные для пресс-конференций (вертикальные)</w:t>
            </w:r>
          </w:p>
        </w:tc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1900 × 2200 мм</w:t>
            </w:r>
          </w:p>
        </w:tc>
        <w:tc>
          <w:tcPr>
            <w:tcW w:w="2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273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20 см слева и справа, 10 см сверху и снизу</w:t>
            </w:r>
          </w:p>
        </w:tc>
      </w:tr>
    </w:tbl>
    <w:p w:rsidR="00132A50" w:rsidRDefault="00132A50">
      <w:pPr>
        <w:spacing w:after="140"/>
      </w:pPr>
    </w:p>
    <w:tbl>
      <w:tblPr>
        <w:tblW w:w="9638" w:type="dxa"/>
        <w:tblBorders>
          <w:top w:val="single" w:sz="4" w:space="0" w:color="8B0000"/>
          <w:left w:val="single" w:sz="18" w:space="0" w:color="8B0000"/>
          <w:bottom w:val="single" w:sz="4" w:space="0" w:color="8B0000"/>
          <w:right w:val="single" w:sz="4" w:space="0" w:color="8B000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32A50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7E6E6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132A50" w:rsidRDefault="001E0718">
            <w:pPr>
              <w:spacing w:after="90"/>
            </w:pPr>
            <w:r>
              <w:rPr>
                <w:rFonts w:ascii="Arial" w:eastAsia="Arial" w:hAnsi="Arial" w:cs="Arial"/>
                <w:b/>
                <w:bCs/>
                <w:color w:val="8B0000"/>
                <w:sz w:val="21"/>
                <w:szCs w:val="21"/>
              </w:rPr>
              <w:t>Внимание дизайнеру</w:t>
            </w:r>
          </w:p>
          <w:p w:rsidR="00132A50" w:rsidRDefault="001E0718">
            <w:pPr>
              <w:spacing w:after="0" w:line="276" w:lineRule="auto"/>
              <w:jc w:val="both"/>
            </w:pPr>
            <w:r>
              <w:rPr>
                <w:sz w:val="21"/>
                <w:szCs w:val="21"/>
              </w:rPr>
              <w:t xml:space="preserve">В </w:t>
            </w:r>
            <w:proofErr w:type="spellStart"/>
            <w:r>
              <w:rPr>
                <w:sz w:val="21"/>
                <w:szCs w:val="21"/>
              </w:rPr>
              <w:t>незапечатываемых</w:t>
            </w:r>
            <w:proofErr w:type="spellEnd"/>
            <w:r>
              <w:rPr>
                <w:sz w:val="21"/>
                <w:szCs w:val="21"/>
              </w:rPr>
              <w:t xml:space="preserve"> зонах нельзя размещать важную информацию: эти поля заворачиваются на торцы конструкции и на готовом баннере не видны.</w:t>
            </w:r>
          </w:p>
        </w:tc>
      </w:tr>
    </w:tbl>
    <w:p w:rsidR="00132A50" w:rsidRDefault="00132A50">
      <w:pPr>
        <w:spacing w:after="200"/>
      </w:pPr>
    </w:p>
    <w:p w:rsidR="006E3D3A" w:rsidRDefault="006E3D3A">
      <w:pPr>
        <w:spacing w:after="200"/>
      </w:pPr>
    </w:p>
    <w:p w:rsidR="006E3D3A" w:rsidRDefault="006E3D3A">
      <w:pPr>
        <w:spacing w:after="200"/>
      </w:pPr>
    </w:p>
    <w:p w:rsidR="006E3D3A" w:rsidRDefault="006E3D3A">
      <w:pPr>
        <w:spacing w:after="200"/>
      </w:pPr>
    </w:p>
    <w:p w:rsidR="006E3D3A" w:rsidRDefault="006E3D3A">
      <w:pPr>
        <w:spacing w:after="200"/>
      </w:pPr>
    </w:p>
    <w:p w:rsidR="006E3D3A" w:rsidRDefault="006E3D3A">
      <w:pPr>
        <w:spacing w:after="200"/>
      </w:pPr>
    </w:p>
    <w:p w:rsidR="006E3D3A" w:rsidRDefault="006E3D3A">
      <w:pPr>
        <w:spacing w:after="200"/>
      </w:pPr>
    </w:p>
    <w:p w:rsidR="00132A50" w:rsidRDefault="001E0718">
      <w:pPr>
        <w:pStyle w:val="3"/>
      </w:pPr>
      <w:r>
        <w:t>Эскизы размещения</w:t>
      </w:r>
    </w:p>
    <w:p w:rsidR="00132A50" w:rsidRDefault="001E0718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4986670" cy="3554329"/>
            <wp:effectExtent l="0" t="0" r="444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9706" cy="3556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A50" w:rsidRDefault="001E0718">
      <w:pPr>
        <w:spacing w:after="200"/>
        <w:jc w:val="center"/>
      </w:pPr>
      <w:r>
        <w:rPr>
          <w:rFonts w:ascii="Arial" w:eastAsia="Arial" w:hAnsi="Arial" w:cs="Arial"/>
          <w:i/>
          <w:iCs/>
          <w:color w:val="6E6E6E"/>
          <w:sz w:val="19"/>
          <w:szCs w:val="19"/>
        </w:rPr>
        <w:t>Баннер на фонтан</w:t>
      </w:r>
    </w:p>
    <w:p w:rsidR="00132A50" w:rsidRDefault="001E0718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4879518" cy="3477954"/>
            <wp:effectExtent l="0" t="0" r="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1415" cy="3486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A50" w:rsidRDefault="001E0718">
      <w:pPr>
        <w:spacing w:after="200"/>
        <w:jc w:val="center"/>
      </w:pPr>
      <w:r>
        <w:rPr>
          <w:rFonts w:ascii="Arial" w:eastAsia="Arial" w:hAnsi="Arial" w:cs="Arial"/>
          <w:i/>
          <w:iCs/>
          <w:color w:val="6E6E6E"/>
          <w:sz w:val="19"/>
          <w:szCs w:val="19"/>
        </w:rPr>
        <w:t>Баннер для пресс-вола в атриуме</w:t>
      </w:r>
    </w:p>
    <w:p w:rsidR="00132A50" w:rsidRDefault="001E0718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>
            <wp:extent cx="4476750" cy="336232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A50" w:rsidRDefault="001E0718">
      <w:pPr>
        <w:spacing w:after="200"/>
        <w:jc w:val="center"/>
      </w:pPr>
      <w:r>
        <w:rPr>
          <w:rFonts w:ascii="Arial" w:eastAsia="Arial" w:hAnsi="Arial" w:cs="Arial"/>
          <w:i/>
          <w:iCs/>
          <w:color w:val="6E6E6E"/>
          <w:sz w:val="19"/>
          <w:szCs w:val="19"/>
        </w:rPr>
        <w:t xml:space="preserve">Баннер </w:t>
      </w:r>
      <w:proofErr w:type="spellStart"/>
      <w:r>
        <w:rPr>
          <w:rFonts w:ascii="Arial" w:eastAsia="Arial" w:hAnsi="Arial" w:cs="Arial"/>
          <w:i/>
          <w:iCs/>
          <w:color w:val="6E6E6E"/>
          <w:sz w:val="19"/>
          <w:szCs w:val="19"/>
        </w:rPr>
        <w:t>кейтеринга</w:t>
      </w:r>
      <w:proofErr w:type="spellEnd"/>
    </w:p>
    <w:p w:rsidR="00132A50" w:rsidRDefault="001E0718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4476750" cy="29718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A50" w:rsidRDefault="001E0718">
      <w:pPr>
        <w:spacing w:after="200"/>
        <w:jc w:val="center"/>
      </w:pPr>
      <w:r>
        <w:rPr>
          <w:rFonts w:ascii="Arial" w:eastAsia="Arial" w:hAnsi="Arial" w:cs="Arial"/>
          <w:i/>
          <w:iCs/>
          <w:color w:val="6E6E6E"/>
          <w:sz w:val="19"/>
          <w:szCs w:val="19"/>
        </w:rPr>
        <w:t>Парные баннеры для пресс-конференций</w:t>
      </w:r>
    </w:p>
    <w:p w:rsidR="006E3D3A" w:rsidRDefault="006E3D3A">
      <w:pPr>
        <w:pStyle w:val="2"/>
      </w:pPr>
      <w:bookmarkStart w:id="29" w:name="_Toc236667156"/>
    </w:p>
    <w:p w:rsidR="006E3D3A" w:rsidRDefault="006E3D3A">
      <w:pPr>
        <w:pStyle w:val="2"/>
      </w:pPr>
    </w:p>
    <w:p w:rsidR="006E3D3A" w:rsidRDefault="006E3D3A">
      <w:pPr>
        <w:pStyle w:val="2"/>
      </w:pPr>
    </w:p>
    <w:p w:rsidR="006E3D3A" w:rsidRDefault="006E3D3A">
      <w:pPr>
        <w:pStyle w:val="2"/>
      </w:pPr>
    </w:p>
    <w:p w:rsidR="006E3D3A" w:rsidRDefault="006E3D3A">
      <w:pPr>
        <w:pStyle w:val="2"/>
      </w:pPr>
    </w:p>
    <w:p w:rsidR="00132A50" w:rsidRDefault="001E0718">
      <w:pPr>
        <w:pStyle w:val="2"/>
      </w:pPr>
      <w:r>
        <w:lastRenderedPageBreak/>
        <w:t>6.2. Телевизоры и интерактивные зоны</w:t>
      </w:r>
      <w:bookmarkEnd w:id="29"/>
    </w:p>
    <w:tbl>
      <w:tblPr>
        <w:tblW w:w="9638" w:type="dxa"/>
        <w:tblBorders>
          <w:top w:val="single" w:sz="4" w:space="0" w:color="8B0000"/>
          <w:left w:val="single" w:sz="4" w:space="0" w:color="D8CFC4"/>
          <w:bottom w:val="single" w:sz="4" w:space="0" w:color="8B0000"/>
          <w:right w:val="single" w:sz="4" w:space="0" w:color="D8CFC4"/>
          <w:insideH w:val="single" w:sz="4" w:space="0" w:color="D8CFC4"/>
          <w:insideV w:val="single" w:sz="4" w:space="0" w:color="D8CF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900"/>
        <w:gridCol w:w="5338"/>
      </w:tblGrid>
      <w:tr w:rsidR="00132A5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8B00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Группа экранов</w:t>
            </w:r>
          </w:p>
        </w:tc>
        <w:tc>
          <w:tcPr>
            <w:tcW w:w="900" w:type="dxa"/>
            <w:shd w:val="clear" w:color="auto" w:fill="8B00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Кол-во</w:t>
            </w:r>
          </w:p>
        </w:tc>
        <w:tc>
          <w:tcPr>
            <w:tcW w:w="5338" w:type="dxa"/>
            <w:shd w:val="clear" w:color="auto" w:fill="8B00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Требования к файлам</w:t>
            </w:r>
          </w:p>
        </w:tc>
      </w:tr>
      <w:tr w:rsidR="00132A50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Телевизоры в окнах стен зала «Стравинский» и атриума «Шаляпин» (вертикальные)</w:t>
            </w:r>
          </w:p>
        </w:tc>
        <w:tc>
          <w:tcPr>
            <w:tcW w:w="900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  <w:jc w:val="center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5338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Видео: формат 9:16, 1080 × 1920, 25 кадров/с, 3,5 Мбит/с, контейнер MP4, кодек H.264. Длительность не более двух минут. Изображения: JPEG не более 1080 × 1920, 120 точек на дюйм</w:t>
            </w:r>
          </w:p>
        </w:tc>
      </w:tr>
      <w:tr w:rsidR="00132A50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Телевизоры в зрительских зонах на штативах (горизонтальные)</w:t>
            </w:r>
          </w:p>
        </w:tc>
        <w:tc>
          <w:tcPr>
            <w:tcW w:w="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533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Видео: формат 16:9, 1920 × 1080, 25 кадров/с, контейнер MP4, кодек H.264. Изображения: JPEG, 120 точек на дюйм</w:t>
            </w:r>
          </w:p>
        </w:tc>
      </w:tr>
      <w:tr w:rsidR="00132A50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Телевизоры в атриуме и буфете (горизонтальные)</w:t>
            </w:r>
          </w:p>
        </w:tc>
        <w:tc>
          <w:tcPr>
            <w:tcW w:w="900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5338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Видео: формат 16:9, 1920 × 1080, 25 кадров/с, контейнер MP4, кодек H.264. Изображения: JPEG, 120 точек на дюйм</w:t>
            </w:r>
          </w:p>
        </w:tc>
      </w:tr>
      <w:tr w:rsidR="00132A50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Телевизор в VIP-комнате атриума (горизонтальный)</w:t>
            </w:r>
          </w:p>
        </w:tc>
        <w:tc>
          <w:tcPr>
            <w:tcW w:w="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533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Видео: формат 16:9, 1920 × 1080, 25 кадров/с, контейнер MP4, кодек H.264. Изображения: JPEG, 120 точек на дюйм</w:t>
            </w:r>
          </w:p>
        </w:tc>
      </w:tr>
    </w:tbl>
    <w:p w:rsidR="00132A50" w:rsidRDefault="00132A50">
      <w:pPr>
        <w:spacing w:after="180"/>
      </w:pPr>
    </w:p>
    <w:tbl>
      <w:tblPr>
        <w:tblW w:w="9638" w:type="dxa"/>
        <w:tblBorders>
          <w:top w:val="single" w:sz="4" w:space="0" w:color="8B0000"/>
          <w:left w:val="single" w:sz="18" w:space="0" w:color="8B0000"/>
          <w:bottom w:val="single" w:sz="4" w:space="0" w:color="8B0000"/>
          <w:right w:val="single" w:sz="4" w:space="0" w:color="8B000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32A50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7E6E6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132A50" w:rsidRDefault="001E0718">
            <w:pPr>
              <w:spacing w:after="90"/>
            </w:pPr>
            <w:r>
              <w:rPr>
                <w:rFonts w:ascii="Arial" w:eastAsia="Arial" w:hAnsi="Arial" w:cs="Arial"/>
                <w:b/>
                <w:bCs/>
                <w:color w:val="8B0000"/>
                <w:sz w:val="21"/>
                <w:szCs w:val="21"/>
              </w:rPr>
              <w:t>Обязательные условия</w:t>
            </w:r>
          </w:p>
          <w:p w:rsidR="00132A50" w:rsidRDefault="001E0718">
            <w:pPr>
              <w:spacing w:after="70" w:line="276" w:lineRule="auto"/>
              <w:jc w:val="both"/>
            </w:pPr>
            <w:r>
              <w:rPr>
                <w:sz w:val="21"/>
                <w:szCs w:val="21"/>
              </w:rPr>
              <w:t>— система не транслирует звук; все вертикальные телевизоры запускаются из одного источника;</w:t>
            </w:r>
          </w:p>
          <w:p w:rsidR="00132A50" w:rsidRDefault="001E0718">
            <w:pPr>
              <w:spacing w:after="70" w:line="276" w:lineRule="auto"/>
              <w:jc w:val="both"/>
            </w:pPr>
            <w:r>
              <w:rPr>
                <w:sz w:val="21"/>
                <w:szCs w:val="21"/>
              </w:rPr>
              <w:t>— при разработке контента для окон необходимо учесть наличие перегородок в оконных проёмах;</w:t>
            </w:r>
          </w:p>
          <w:p w:rsidR="00132A50" w:rsidRDefault="001E0718">
            <w:pPr>
              <w:spacing w:after="70" w:line="276" w:lineRule="auto"/>
              <w:jc w:val="both"/>
            </w:pPr>
            <w:r>
              <w:rPr>
                <w:sz w:val="21"/>
                <w:szCs w:val="21"/>
              </w:rPr>
              <w:t>— любые слайд-шоу и наборы фотографий (более одного изображения) преобразуются в видеоряд по настоящему заданию;</w:t>
            </w:r>
          </w:p>
          <w:p w:rsidR="00132A50" w:rsidRDefault="001E0718">
            <w:pPr>
              <w:spacing w:after="70" w:line="276" w:lineRule="auto"/>
              <w:jc w:val="both"/>
            </w:pPr>
            <w:r>
              <w:rPr>
                <w:sz w:val="21"/>
                <w:szCs w:val="21"/>
              </w:rPr>
              <w:t xml:space="preserve">— файлы </w:t>
            </w:r>
            <w:proofErr w:type="spellStart"/>
            <w:r>
              <w:rPr>
                <w:sz w:val="21"/>
                <w:szCs w:val="21"/>
              </w:rPr>
              <w:t>PowerPoint</w:t>
            </w:r>
            <w:proofErr w:type="spellEnd"/>
            <w:r>
              <w:rPr>
                <w:sz w:val="21"/>
                <w:szCs w:val="21"/>
              </w:rPr>
              <w:t xml:space="preserve"> и PDF не воспроизводятся;</w:t>
            </w:r>
          </w:p>
          <w:p w:rsidR="00132A50" w:rsidRDefault="001E0718">
            <w:pPr>
              <w:spacing w:after="70" w:line="276" w:lineRule="auto"/>
              <w:jc w:val="both"/>
            </w:pPr>
            <w:r>
              <w:rPr>
                <w:sz w:val="21"/>
                <w:szCs w:val="21"/>
              </w:rPr>
              <w:t>— на т</w:t>
            </w:r>
            <w:r>
              <w:rPr>
                <w:sz w:val="21"/>
                <w:szCs w:val="21"/>
              </w:rPr>
              <w:t>елевизорах в буфете, фойе первого и второго этажей и в VIP-комнате ролики запускаются стандартным плеером телевизора с USB-накопителя; накопитель предоставляет заказчик — отдельно для каждого телевизора;</w:t>
            </w:r>
          </w:p>
          <w:p w:rsidR="00132A50" w:rsidRDefault="001E0718">
            <w:pPr>
              <w:spacing w:after="0" w:line="276" w:lineRule="auto"/>
              <w:jc w:val="both"/>
            </w:pPr>
            <w:r>
              <w:rPr>
                <w:sz w:val="21"/>
                <w:szCs w:val="21"/>
              </w:rPr>
              <w:t>— чтобы избежать всплывающих меню между роликами, несколько роликов объединяются в один файл; единственный ролик дублируется на монтаже несколько раз. Желательная продолжительность объединённого файла — от 20 до 60 минут.</w:t>
            </w:r>
          </w:p>
        </w:tc>
      </w:tr>
    </w:tbl>
    <w:p w:rsidR="00132A50" w:rsidRDefault="00132A50">
      <w:pPr>
        <w:spacing w:after="200"/>
      </w:pPr>
    </w:p>
    <w:p w:rsidR="00132A50" w:rsidRDefault="001E0718">
      <w:pPr>
        <w:ind w:firstLine="340"/>
        <w:jc w:val="both"/>
      </w:pPr>
      <w:r>
        <w:t xml:space="preserve">Готовый контент направляется на проверку одновременно на три адреса — </w:t>
      </w:r>
      <w:r>
        <w:rPr>
          <w:b/>
          <w:bCs/>
        </w:rPr>
        <w:t>vjhel@yandex.ru, vf@helikon.ru, im@helikon.ru</w:t>
      </w:r>
      <w:r>
        <w:t xml:space="preserve"> — с пометкой «ТЕКСТ КОНТЕНТА».</w:t>
      </w:r>
    </w:p>
    <w:p w:rsidR="00132A50" w:rsidRDefault="00132A50">
      <w:pPr>
        <w:spacing w:after="160"/>
      </w:pPr>
    </w:p>
    <w:p w:rsidR="006E3D3A" w:rsidRDefault="006E3D3A">
      <w:pPr>
        <w:spacing w:after="160"/>
      </w:pPr>
    </w:p>
    <w:p w:rsidR="006E3D3A" w:rsidRDefault="006E3D3A">
      <w:pPr>
        <w:spacing w:after="160"/>
      </w:pPr>
    </w:p>
    <w:p w:rsidR="006E3D3A" w:rsidRDefault="006E3D3A">
      <w:pPr>
        <w:spacing w:after="160"/>
      </w:pPr>
    </w:p>
    <w:p w:rsidR="006E3D3A" w:rsidRDefault="006E3D3A">
      <w:pPr>
        <w:spacing w:after="16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132A50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132A50" w:rsidRDefault="006E3D3A">
            <w:pPr>
              <w:spacing w:after="0"/>
              <w:jc w:val="center"/>
            </w:pPr>
            <w:r>
              <w:rPr>
                <w:noProof/>
                <w:sz w:val="28"/>
              </w:rPr>
              <w:lastRenderedPageBreak/>
              <w:drawing>
                <wp:anchor distT="0" distB="0" distL="114300" distR="114300" simplePos="0" relativeHeight="251659264" behindDoc="1" locked="0" layoutInCell="1" allowOverlap="1" wp14:anchorId="711DA310" wp14:editId="1905960D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635</wp:posOffset>
                  </wp:positionV>
                  <wp:extent cx="2009140" cy="3568646"/>
                  <wp:effectExtent l="0" t="0" r="0" b="0"/>
                  <wp:wrapNone/>
                  <wp:docPr id="57" name="Picture 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16"/>
                          <a:stretch/>
                        </pic:blipFill>
                        <pic:spPr>
                          <a:xfrm>
                            <a:off x="0" y="0"/>
                            <a:ext cx="2009140" cy="35686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132A50" w:rsidRDefault="001E0718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990850" cy="1990725"/>
                  <wp:effectExtent l="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850" cy="1990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32A50" w:rsidRDefault="006E3D3A" w:rsidP="006E3D3A">
      <w:pPr>
        <w:spacing w:before="60" w:after="200"/>
        <w:rPr>
          <w:rFonts w:ascii="Arial" w:eastAsia="Arial" w:hAnsi="Arial" w:cs="Arial"/>
          <w:i/>
          <w:iCs/>
          <w:color w:val="6E6E6E"/>
          <w:sz w:val="19"/>
          <w:szCs w:val="19"/>
        </w:rPr>
      </w:pPr>
      <w:r w:rsidRPr="006E3D3A">
        <w:rPr>
          <w:rFonts w:ascii="Arial" w:eastAsia="Arial" w:hAnsi="Arial" w:cs="Arial"/>
          <w:i/>
          <w:iCs/>
          <w:color w:val="6E6E6E"/>
          <w:sz w:val="19"/>
          <w:szCs w:val="19"/>
        </w:rPr>
        <w:t xml:space="preserve">                                                                                                  </w:t>
      </w:r>
      <w:r w:rsidR="001E0718">
        <w:rPr>
          <w:rFonts w:ascii="Arial" w:eastAsia="Arial" w:hAnsi="Arial" w:cs="Arial"/>
          <w:i/>
          <w:iCs/>
          <w:color w:val="6E6E6E"/>
          <w:sz w:val="19"/>
          <w:szCs w:val="19"/>
        </w:rPr>
        <w:t>Вертикальные экраны в оконных проёмах</w:t>
      </w:r>
    </w:p>
    <w:p w:rsidR="006E3D3A" w:rsidRDefault="006E3D3A">
      <w:pPr>
        <w:spacing w:before="60" w:after="200"/>
        <w:jc w:val="center"/>
        <w:rPr>
          <w:rFonts w:ascii="Arial" w:eastAsia="Arial" w:hAnsi="Arial" w:cs="Arial"/>
          <w:i/>
          <w:iCs/>
          <w:color w:val="6E6E6E"/>
          <w:sz w:val="19"/>
          <w:szCs w:val="19"/>
        </w:rPr>
      </w:pPr>
    </w:p>
    <w:p w:rsidR="006E3D3A" w:rsidRDefault="006E3D3A">
      <w:pPr>
        <w:spacing w:before="60" w:after="200"/>
        <w:jc w:val="center"/>
        <w:rPr>
          <w:rFonts w:ascii="Arial" w:eastAsia="Arial" w:hAnsi="Arial" w:cs="Arial"/>
          <w:i/>
          <w:iCs/>
          <w:color w:val="6E6E6E"/>
          <w:sz w:val="19"/>
          <w:szCs w:val="19"/>
        </w:rPr>
      </w:pPr>
    </w:p>
    <w:p w:rsidR="006E3D3A" w:rsidRDefault="006E3D3A">
      <w:pPr>
        <w:spacing w:before="60" w:after="200"/>
        <w:jc w:val="center"/>
        <w:rPr>
          <w:rFonts w:ascii="Arial" w:eastAsia="Arial" w:hAnsi="Arial" w:cs="Arial"/>
          <w:i/>
          <w:iCs/>
          <w:color w:val="6E6E6E"/>
          <w:sz w:val="19"/>
          <w:szCs w:val="19"/>
        </w:rPr>
      </w:pPr>
    </w:p>
    <w:p w:rsidR="006E3D3A" w:rsidRDefault="006E3D3A">
      <w:pPr>
        <w:spacing w:before="60" w:after="200"/>
        <w:jc w:val="center"/>
        <w:rPr>
          <w:rFonts w:ascii="Arial" w:eastAsia="Arial" w:hAnsi="Arial" w:cs="Arial"/>
          <w:i/>
          <w:iCs/>
          <w:color w:val="6E6E6E"/>
          <w:sz w:val="19"/>
          <w:szCs w:val="19"/>
        </w:rPr>
      </w:pPr>
    </w:p>
    <w:p w:rsidR="006E3D3A" w:rsidRDefault="006E3D3A">
      <w:pPr>
        <w:spacing w:before="60" w:after="200"/>
        <w:jc w:val="center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132A50" w:rsidTr="006E3D3A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132A50" w:rsidRDefault="001E0718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990850" cy="1990725"/>
                  <wp:effectExtent l="0" t="0" r="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850" cy="1990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132A50" w:rsidRDefault="001E0718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990850" cy="1695450"/>
                  <wp:effectExtent l="0" t="0" r="0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850" cy="169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2A50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132A50" w:rsidRDefault="001E0718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990850" cy="2009775"/>
                  <wp:effectExtent l="0" t="0" r="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850" cy="2009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132A50" w:rsidRDefault="001E0718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990850" cy="2238375"/>
                  <wp:effectExtent l="0" t="0" r="0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850" cy="2238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32A50" w:rsidRDefault="001E0718">
      <w:pPr>
        <w:spacing w:before="60" w:after="200"/>
        <w:jc w:val="center"/>
      </w:pPr>
      <w:r>
        <w:rPr>
          <w:rFonts w:ascii="Arial" w:eastAsia="Arial" w:hAnsi="Arial" w:cs="Arial"/>
          <w:i/>
          <w:iCs/>
          <w:color w:val="6E6E6E"/>
          <w:sz w:val="19"/>
          <w:szCs w:val="19"/>
        </w:rPr>
        <w:t>Горизонтальные экраны в зрительских зонах, буфете и атриуме</w:t>
      </w:r>
    </w:p>
    <w:p w:rsidR="00132A50" w:rsidRDefault="001E0718">
      <w:pPr>
        <w:pStyle w:val="1"/>
        <w:pageBreakBefore/>
      </w:pPr>
      <w:bookmarkStart w:id="30" w:name="_Toc236667157"/>
      <w:r>
        <w:lastRenderedPageBreak/>
        <w:t>7. Проход, заезд, разгрузка</w:t>
      </w:r>
      <w:bookmarkEnd w:id="30"/>
    </w:p>
    <w:p w:rsidR="00132A50" w:rsidRDefault="001E0718">
      <w:pPr>
        <w:spacing w:after="200" w:line="300" w:lineRule="auto"/>
        <w:jc w:val="both"/>
      </w:pPr>
      <w:r>
        <w:rPr>
          <w:i/>
          <w:iCs/>
          <w:color w:val="3A3A3A"/>
          <w:sz w:val="23"/>
          <w:szCs w:val="23"/>
        </w:rPr>
        <w:t>Раздел предназначен в том числе для водителей. Рекомендуем передавать его каждому водителю, приезжающему на разгрузку, вместе с координатами нужной точки.</w:t>
      </w:r>
    </w:p>
    <w:p w:rsidR="00132A50" w:rsidRDefault="001E0718">
      <w:pPr>
        <w:pStyle w:val="2"/>
      </w:pPr>
      <w:bookmarkStart w:id="31" w:name="_Toc236667158"/>
      <w:r>
        <w:t>7.1. Адреса</w:t>
      </w:r>
      <w:bookmarkEnd w:id="31"/>
    </w:p>
    <w:tbl>
      <w:tblPr>
        <w:tblW w:w="9638" w:type="dxa"/>
        <w:tblBorders>
          <w:top w:val="single" w:sz="4" w:space="0" w:color="8B0000"/>
          <w:left w:val="single" w:sz="4" w:space="0" w:color="D8CFC4"/>
          <w:bottom w:val="single" w:sz="4" w:space="0" w:color="8B0000"/>
          <w:right w:val="single" w:sz="4" w:space="0" w:color="D8CFC4"/>
          <w:insideH w:val="single" w:sz="4" w:space="0" w:color="D8CFC4"/>
          <w:insideV w:val="single" w:sz="4" w:space="0" w:color="D8CF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938"/>
      </w:tblGrid>
      <w:tr w:rsidR="00132A5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shd w:val="clear" w:color="auto" w:fill="8B00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Н</w:t>
            </w: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азначение</w:t>
            </w:r>
          </w:p>
        </w:tc>
        <w:tc>
          <w:tcPr>
            <w:tcW w:w="6938" w:type="dxa"/>
            <w:shd w:val="clear" w:color="auto" w:fill="8B00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Адрес</w:t>
            </w:r>
          </w:p>
        </w:tc>
      </w:tr>
      <w:tr w:rsidR="00132A50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Официальный адрес театра</w:t>
            </w:r>
          </w:p>
        </w:tc>
        <w:tc>
          <w:tcPr>
            <w:tcW w:w="6938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Москва, Большая Никитская улица, 19/16, строение 1</w:t>
            </w:r>
          </w:p>
        </w:tc>
      </w:tr>
      <w:tr w:rsidR="00132A50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Адрес разгрузки</w:t>
            </w:r>
          </w:p>
        </w:tc>
        <w:tc>
          <w:tcPr>
            <w:tcW w:w="693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 xml:space="preserve">Москва, </w:t>
            </w:r>
            <w:proofErr w:type="spellStart"/>
            <w:r>
              <w:rPr>
                <w:sz w:val="19"/>
                <w:szCs w:val="19"/>
              </w:rPr>
              <w:t>Калашный</w:t>
            </w:r>
            <w:proofErr w:type="spellEnd"/>
            <w:r>
              <w:rPr>
                <w:sz w:val="19"/>
                <w:szCs w:val="19"/>
              </w:rPr>
              <w:t xml:space="preserve"> переулок, 9 — противоположная сторона от официального адреса. Ориентир: красное кирпичное здание сразу за Антикварной лавкой</w:t>
            </w:r>
          </w:p>
        </w:tc>
      </w:tr>
    </w:tbl>
    <w:p w:rsidR="00132A50" w:rsidRDefault="00132A50">
      <w:pPr>
        <w:spacing w:after="160"/>
      </w:pPr>
    </w:p>
    <w:p w:rsidR="00132A50" w:rsidRDefault="001E0718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5334000" cy="39243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A50" w:rsidRDefault="001E0718">
      <w:pPr>
        <w:spacing w:after="200"/>
        <w:jc w:val="center"/>
      </w:pPr>
      <w:r>
        <w:rPr>
          <w:rFonts w:ascii="Arial" w:eastAsia="Arial" w:hAnsi="Arial" w:cs="Arial"/>
          <w:i/>
          <w:iCs/>
          <w:color w:val="6E6E6E"/>
          <w:sz w:val="19"/>
          <w:szCs w:val="19"/>
        </w:rPr>
        <w:t>Расположение театра: Большая Никитская улица, 19/16, строение 1</w:t>
      </w:r>
    </w:p>
    <w:p w:rsidR="00132A50" w:rsidRDefault="001E0718">
      <w:pPr>
        <w:pStyle w:val="2"/>
      </w:pPr>
      <w:bookmarkStart w:id="32" w:name="_Toc236667159"/>
      <w:r>
        <w:t>7.2. Точки прохода и заезда</w:t>
      </w:r>
      <w:bookmarkEnd w:id="32"/>
    </w:p>
    <w:tbl>
      <w:tblPr>
        <w:tblW w:w="9638" w:type="dxa"/>
        <w:tblBorders>
          <w:top w:val="single" w:sz="4" w:space="0" w:color="8B0000"/>
          <w:left w:val="single" w:sz="4" w:space="0" w:color="D8CFC4"/>
          <w:bottom w:val="single" w:sz="4" w:space="0" w:color="8B0000"/>
          <w:right w:val="single" w:sz="4" w:space="0" w:color="D8CFC4"/>
          <w:insideH w:val="single" w:sz="4" w:space="0" w:color="D8CFC4"/>
          <w:insideV w:val="single" w:sz="4" w:space="0" w:color="D8CF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2300"/>
        <w:gridCol w:w="4438"/>
      </w:tblGrid>
      <w:tr w:rsidR="00132A5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shd w:val="clear" w:color="auto" w:fill="8B00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Точка</w:t>
            </w:r>
          </w:p>
        </w:tc>
        <w:tc>
          <w:tcPr>
            <w:tcW w:w="2300" w:type="dxa"/>
            <w:shd w:val="clear" w:color="auto" w:fill="8B00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Координаты</w:t>
            </w:r>
          </w:p>
        </w:tc>
        <w:tc>
          <w:tcPr>
            <w:tcW w:w="4438" w:type="dxa"/>
            <w:shd w:val="clear" w:color="auto" w:fill="8B00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Назначение</w:t>
            </w:r>
          </w:p>
        </w:tc>
      </w:tr>
      <w:tr w:rsidR="00132A50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Главный вход, дверь</w:t>
            </w:r>
          </w:p>
        </w:tc>
        <w:tc>
          <w:tcPr>
            <w:tcW w:w="2300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55.757154, 37.600786</w:t>
            </w:r>
          </w:p>
        </w:tc>
        <w:tc>
          <w:tcPr>
            <w:tcW w:w="4438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Центральный вход</w:t>
            </w:r>
          </w:p>
        </w:tc>
      </w:tr>
      <w:tr w:rsidR="00132A50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Главный вход, ворота</w:t>
            </w:r>
          </w:p>
        </w:tc>
        <w:tc>
          <w:tcPr>
            <w:tcW w:w="2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55.757157, 37.600759</w:t>
            </w:r>
          </w:p>
        </w:tc>
        <w:tc>
          <w:tcPr>
            <w:tcW w:w="443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Центральный вход</w:t>
            </w:r>
          </w:p>
        </w:tc>
      </w:tr>
      <w:tr w:rsidR="00132A50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Ворота, дворик</w:t>
            </w:r>
          </w:p>
        </w:tc>
        <w:tc>
          <w:tcPr>
            <w:tcW w:w="2300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55.757075, 37.601254</w:t>
            </w:r>
          </w:p>
        </w:tc>
        <w:tc>
          <w:tcPr>
            <w:tcW w:w="4438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 xml:space="preserve">Разгрузка </w:t>
            </w:r>
            <w:proofErr w:type="spellStart"/>
            <w:r>
              <w:rPr>
                <w:sz w:val="19"/>
                <w:szCs w:val="19"/>
              </w:rPr>
              <w:t>кейтеринга</w:t>
            </w:r>
            <w:proofErr w:type="spellEnd"/>
            <w:r>
              <w:rPr>
                <w:sz w:val="19"/>
                <w:szCs w:val="19"/>
              </w:rPr>
              <w:t>, без парковки</w:t>
            </w:r>
          </w:p>
        </w:tc>
      </w:tr>
      <w:tr w:rsidR="00132A50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Служебный вход 4</w:t>
            </w:r>
          </w:p>
        </w:tc>
        <w:tc>
          <w:tcPr>
            <w:tcW w:w="2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55.756747, 37.600242</w:t>
            </w:r>
          </w:p>
        </w:tc>
        <w:tc>
          <w:tcPr>
            <w:tcW w:w="443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Вахта; гримёрные № 224, 225, 226, 030, 031</w:t>
            </w:r>
          </w:p>
        </w:tc>
      </w:tr>
      <w:tr w:rsidR="00132A50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 xml:space="preserve">Лифт, </w:t>
            </w:r>
            <w:proofErr w:type="spellStart"/>
            <w:r>
              <w:rPr>
                <w:sz w:val="19"/>
                <w:szCs w:val="19"/>
              </w:rPr>
              <w:t>Калашный</w:t>
            </w:r>
            <w:proofErr w:type="spellEnd"/>
            <w:r>
              <w:rPr>
                <w:sz w:val="19"/>
                <w:szCs w:val="19"/>
              </w:rPr>
              <w:t xml:space="preserve"> переулок</w:t>
            </w:r>
          </w:p>
        </w:tc>
        <w:tc>
          <w:tcPr>
            <w:tcW w:w="2300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55.756734, 37.600258</w:t>
            </w:r>
          </w:p>
        </w:tc>
        <w:tc>
          <w:tcPr>
            <w:tcW w:w="4438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Грузовой лифт на сцену зала «Стравинский»</w:t>
            </w:r>
          </w:p>
        </w:tc>
      </w:tr>
      <w:tr w:rsidR="00132A50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lastRenderedPageBreak/>
              <w:t>Служебный вход 5</w:t>
            </w:r>
          </w:p>
        </w:tc>
        <w:tc>
          <w:tcPr>
            <w:tcW w:w="2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55.756434, 37.600514</w:t>
            </w:r>
          </w:p>
        </w:tc>
        <w:tc>
          <w:tcPr>
            <w:tcW w:w="443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Гримёрные № 222, 215, 216, 217; залы «</w:t>
            </w:r>
            <w:proofErr w:type="spellStart"/>
            <w:r>
              <w:rPr>
                <w:sz w:val="19"/>
                <w:szCs w:val="19"/>
              </w:rPr>
              <w:t>Ансимов</w:t>
            </w:r>
            <w:proofErr w:type="spellEnd"/>
            <w:r>
              <w:rPr>
                <w:sz w:val="19"/>
                <w:szCs w:val="19"/>
              </w:rPr>
              <w:t>» и «</w:t>
            </w:r>
            <w:proofErr w:type="spellStart"/>
            <w:r>
              <w:rPr>
                <w:sz w:val="19"/>
                <w:szCs w:val="19"/>
              </w:rPr>
              <w:t>Ошеровский</w:t>
            </w:r>
            <w:proofErr w:type="spellEnd"/>
            <w:r>
              <w:rPr>
                <w:sz w:val="19"/>
                <w:szCs w:val="19"/>
              </w:rPr>
              <w:t>»</w:t>
            </w:r>
          </w:p>
        </w:tc>
      </w:tr>
      <w:tr w:rsidR="00132A50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Парковка</w:t>
            </w:r>
          </w:p>
        </w:tc>
        <w:tc>
          <w:tcPr>
            <w:tcW w:w="2300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55.756690, 37.600258</w:t>
            </w:r>
          </w:p>
        </w:tc>
        <w:tc>
          <w:tcPr>
            <w:tcW w:w="4438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—</w:t>
            </w:r>
          </w:p>
        </w:tc>
      </w:tr>
      <w:tr w:rsidR="00132A50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Шлагбаум «</w:t>
            </w:r>
            <w:proofErr w:type="spellStart"/>
            <w:r>
              <w:rPr>
                <w:sz w:val="19"/>
                <w:szCs w:val="19"/>
              </w:rPr>
              <w:t>Роскино</w:t>
            </w:r>
            <w:proofErr w:type="spellEnd"/>
            <w:r>
              <w:rPr>
                <w:sz w:val="19"/>
                <w:szCs w:val="19"/>
              </w:rPr>
              <w:t>»</w:t>
            </w:r>
          </w:p>
        </w:tc>
        <w:tc>
          <w:tcPr>
            <w:tcW w:w="2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55.756125, 37.600801</w:t>
            </w:r>
          </w:p>
        </w:tc>
        <w:tc>
          <w:tcPr>
            <w:tcW w:w="443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—</w:t>
            </w:r>
          </w:p>
        </w:tc>
      </w:tr>
    </w:tbl>
    <w:p w:rsidR="00132A50" w:rsidRDefault="00132A50">
      <w:pPr>
        <w:spacing w:after="200"/>
      </w:pPr>
    </w:p>
    <w:p w:rsidR="00132A50" w:rsidRDefault="001E0718">
      <w:pPr>
        <w:pStyle w:val="3"/>
      </w:pPr>
      <w:proofErr w:type="spellStart"/>
      <w:r>
        <w:t>Фотоориентиры</w:t>
      </w:r>
      <w:proofErr w:type="spellEnd"/>
    </w:p>
    <w:p w:rsidR="00132A50" w:rsidRDefault="001E0718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4095750" cy="307657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A50" w:rsidRDefault="001E0718">
      <w:pPr>
        <w:spacing w:after="200"/>
        <w:jc w:val="center"/>
      </w:pPr>
      <w:r>
        <w:rPr>
          <w:rFonts w:ascii="Arial" w:eastAsia="Arial" w:hAnsi="Arial" w:cs="Arial"/>
          <w:i/>
          <w:iCs/>
          <w:color w:val="6E6E6E"/>
          <w:sz w:val="19"/>
          <w:szCs w:val="19"/>
        </w:rPr>
        <w:t>Главный вход, дверь — 55.757154, 37.600786</w:t>
      </w:r>
    </w:p>
    <w:p w:rsidR="00132A50" w:rsidRDefault="001E0718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4095750" cy="307657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A50" w:rsidRDefault="001E0718">
      <w:pPr>
        <w:spacing w:after="200"/>
        <w:jc w:val="center"/>
      </w:pPr>
      <w:r>
        <w:rPr>
          <w:rFonts w:ascii="Arial" w:eastAsia="Arial" w:hAnsi="Arial" w:cs="Arial"/>
          <w:i/>
          <w:iCs/>
          <w:color w:val="6E6E6E"/>
          <w:sz w:val="19"/>
          <w:szCs w:val="19"/>
        </w:rPr>
        <w:t>Главный вход, ворота — 55.757157, 37.600759</w:t>
      </w:r>
    </w:p>
    <w:p w:rsidR="006E3D3A" w:rsidRDefault="006E3D3A">
      <w:pPr>
        <w:spacing w:before="120" w:after="40"/>
        <w:jc w:val="center"/>
      </w:pPr>
    </w:p>
    <w:p w:rsidR="006E3D3A" w:rsidRDefault="006E3D3A">
      <w:pPr>
        <w:spacing w:before="120" w:after="40"/>
        <w:jc w:val="center"/>
      </w:pPr>
    </w:p>
    <w:p w:rsidR="006E3D3A" w:rsidRDefault="006E3D3A">
      <w:pPr>
        <w:spacing w:before="120" w:after="40"/>
        <w:jc w:val="center"/>
      </w:pPr>
    </w:p>
    <w:p w:rsidR="00132A50" w:rsidRDefault="001E0718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4095750" cy="307657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A50" w:rsidRDefault="001E0718">
      <w:pPr>
        <w:spacing w:after="200"/>
        <w:jc w:val="center"/>
      </w:pPr>
      <w:r>
        <w:rPr>
          <w:rFonts w:ascii="Arial" w:eastAsia="Arial" w:hAnsi="Arial" w:cs="Arial"/>
          <w:i/>
          <w:iCs/>
          <w:color w:val="6E6E6E"/>
          <w:sz w:val="19"/>
          <w:szCs w:val="19"/>
        </w:rPr>
        <w:t xml:space="preserve">Ворота, дворик — 55.757075, 37.601254 (разгрузка </w:t>
      </w:r>
      <w:proofErr w:type="spellStart"/>
      <w:r>
        <w:rPr>
          <w:rFonts w:ascii="Arial" w:eastAsia="Arial" w:hAnsi="Arial" w:cs="Arial"/>
          <w:i/>
          <w:iCs/>
          <w:color w:val="6E6E6E"/>
          <w:sz w:val="19"/>
          <w:szCs w:val="19"/>
        </w:rPr>
        <w:t>кейтеринга</w:t>
      </w:r>
      <w:proofErr w:type="spellEnd"/>
      <w:r>
        <w:rPr>
          <w:rFonts w:ascii="Arial" w:eastAsia="Arial" w:hAnsi="Arial" w:cs="Arial"/>
          <w:i/>
          <w:iCs/>
          <w:color w:val="6E6E6E"/>
          <w:sz w:val="19"/>
          <w:szCs w:val="19"/>
        </w:rPr>
        <w:t>, без парковки)</w:t>
      </w:r>
    </w:p>
    <w:p w:rsidR="00132A50" w:rsidRDefault="001E0718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4095750" cy="307657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A50" w:rsidRDefault="001E0718">
      <w:pPr>
        <w:spacing w:after="200"/>
        <w:jc w:val="center"/>
      </w:pPr>
      <w:r>
        <w:rPr>
          <w:rFonts w:ascii="Arial" w:eastAsia="Arial" w:hAnsi="Arial" w:cs="Arial"/>
          <w:i/>
          <w:iCs/>
          <w:color w:val="6E6E6E"/>
          <w:sz w:val="19"/>
          <w:szCs w:val="19"/>
        </w:rPr>
        <w:t>Служебный вход 4 — 55.756747, 37.600242 (вахта; гримёрные 224, 225, 226, 030, 031)</w:t>
      </w:r>
    </w:p>
    <w:p w:rsidR="006E3D3A" w:rsidRDefault="006E3D3A">
      <w:pPr>
        <w:spacing w:before="120" w:after="40"/>
        <w:jc w:val="center"/>
      </w:pPr>
    </w:p>
    <w:p w:rsidR="006E3D3A" w:rsidRDefault="006E3D3A">
      <w:pPr>
        <w:spacing w:before="120" w:after="40"/>
        <w:jc w:val="center"/>
      </w:pPr>
    </w:p>
    <w:p w:rsidR="006E3D3A" w:rsidRDefault="006E3D3A">
      <w:pPr>
        <w:spacing w:before="120" w:after="40"/>
        <w:jc w:val="center"/>
      </w:pPr>
    </w:p>
    <w:p w:rsidR="006E3D3A" w:rsidRDefault="006E3D3A">
      <w:pPr>
        <w:spacing w:before="120" w:after="40"/>
        <w:jc w:val="center"/>
      </w:pPr>
    </w:p>
    <w:p w:rsidR="006E3D3A" w:rsidRDefault="006E3D3A">
      <w:pPr>
        <w:spacing w:before="120" w:after="40"/>
        <w:jc w:val="center"/>
      </w:pPr>
    </w:p>
    <w:p w:rsidR="006E3D3A" w:rsidRDefault="006E3D3A">
      <w:pPr>
        <w:spacing w:before="120" w:after="40"/>
        <w:jc w:val="center"/>
      </w:pPr>
    </w:p>
    <w:p w:rsidR="006E3D3A" w:rsidRDefault="006E3D3A">
      <w:pPr>
        <w:spacing w:before="120" w:after="40"/>
        <w:jc w:val="center"/>
      </w:pPr>
    </w:p>
    <w:p w:rsidR="006E3D3A" w:rsidRDefault="006E3D3A">
      <w:pPr>
        <w:spacing w:before="120" w:after="40"/>
        <w:jc w:val="center"/>
      </w:pPr>
    </w:p>
    <w:p w:rsidR="006E3D3A" w:rsidRDefault="006E3D3A">
      <w:pPr>
        <w:spacing w:before="120" w:after="40"/>
        <w:jc w:val="center"/>
      </w:pPr>
    </w:p>
    <w:p w:rsidR="00132A50" w:rsidRDefault="001E0718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4095750" cy="307657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A50" w:rsidRDefault="001E0718">
      <w:pPr>
        <w:spacing w:after="200"/>
        <w:jc w:val="center"/>
      </w:pPr>
      <w:r>
        <w:rPr>
          <w:rFonts w:ascii="Arial" w:eastAsia="Arial" w:hAnsi="Arial" w:cs="Arial"/>
          <w:i/>
          <w:iCs/>
          <w:color w:val="6E6E6E"/>
          <w:sz w:val="19"/>
          <w:szCs w:val="19"/>
        </w:rPr>
        <w:t xml:space="preserve">Лифт, </w:t>
      </w:r>
      <w:proofErr w:type="spellStart"/>
      <w:r>
        <w:rPr>
          <w:rFonts w:ascii="Arial" w:eastAsia="Arial" w:hAnsi="Arial" w:cs="Arial"/>
          <w:i/>
          <w:iCs/>
          <w:color w:val="6E6E6E"/>
          <w:sz w:val="19"/>
          <w:szCs w:val="19"/>
        </w:rPr>
        <w:t>Калашный</w:t>
      </w:r>
      <w:proofErr w:type="spellEnd"/>
      <w:r>
        <w:rPr>
          <w:rFonts w:ascii="Arial" w:eastAsia="Arial" w:hAnsi="Arial" w:cs="Arial"/>
          <w:i/>
          <w:iCs/>
          <w:color w:val="6E6E6E"/>
          <w:sz w:val="19"/>
          <w:szCs w:val="19"/>
        </w:rPr>
        <w:t xml:space="preserve"> переулок — 55.756734, 37.600258 (грузовой на сцену зала «Стравинский»)</w:t>
      </w:r>
    </w:p>
    <w:p w:rsidR="00132A50" w:rsidRDefault="001E0718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4095750" cy="307657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A50" w:rsidRDefault="001E0718" w:rsidP="006E3D3A">
      <w:pPr>
        <w:spacing w:after="200"/>
        <w:jc w:val="center"/>
        <w:rPr>
          <w:rFonts w:ascii="Arial" w:eastAsia="Arial" w:hAnsi="Arial" w:cs="Arial"/>
          <w:i/>
          <w:iCs/>
          <w:color w:val="6E6E6E"/>
          <w:sz w:val="19"/>
          <w:szCs w:val="19"/>
        </w:rPr>
      </w:pPr>
      <w:r>
        <w:rPr>
          <w:rFonts w:ascii="Arial" w:eastAsia="Arial" w:hAnsi="Arial" w:cs="Arial"/>
          <w:i/>
          <w:iCs/>
          <w:color w:val="6E6E6E"/>
          <w:sz w:val="19"/>
          <w:szCs w:val="19"/>
        </w:rPr>
        <w:t>Служебный в</w:t>
      </w:r>
      <w:r>
        <w:rPr>
          <w:rFonts w:ascii="Arial" w:eastAsia="Arial" w:hAnsi="Arial" w:cs="Arial"/>
          <w:i/>
          <w:iCs/>
          <w:color w:val="6E6E6E"/>
          <w:sz w:val="19"/>
          <w:szCs w:val="19"/>
        </w:rPr>
        <w:t>ход 5 — 55.756434, 37.600514 (гримёрные 222, 215, 216, 217; «</w:t>
      </w:r>
      <w:proofErr w:type="spellStart"/>
      <w:r>
        <w:rPr>
          <w:rFonts w:ascii="Arial" w:eastAsia="Arial" w:hAnsi="Arial" w:cs="Arial"/>
          <w:i/>
          <w:iCs/>
          <w:color w:val="6E6E6E"/>
          <w:sz w:val="19"/>
          <w:szCs w:val="19"/>
        </w:rPr>
        <w:t>Ансимов</w:t>
      </w:r>
      <w:proofErr w:type="spellEnd"/>
      <w:r>
        <w:rPr>
          <w:rFonts w:ascii="Arial" w:eastAsia="Arial" w:hAnsi="Arial" w:cs="Arial"/>
          <w:i/>
          <w:iCs/>
          <w:color w:val="6E6E6E"/>
          <w:sz w:val="19"/>
          <w:szCs w:val="19"/>
        </w:rPr>
        <w:t>», «</w:t>
      </w:r>
      <w:proofErr w:type="spellStart"/>
      <w:r>
        <w:rPr>
          <w:rFonts w:ascii="Arial" w:eastAsia="Arial" w:hAnsi="Arial" w:cs="Arial"/>
          <w:i/>
          <w:iCs/>
          <w:color w:val="6E6E6E"/>
          <w:sz w:val="19"/>
          <w:szCs w:val="19"/>
        </w:rPr>
        <w:t>Ошеровский</w:t>
      </w:r>
      <w:proofErr w:type="spellEnd"/>
      <w:r>
        <w:rPr>
          <w:rFonts w:ascii="Arial" w:eastAsia="Arial" w:hAnsi="Arial" w:cs="Arial"/>
          <w:i/>
          <w:iCs/>
          <w:color w:val="6E6E6E"/>
          <w:sz w:val="19"/>
          <w:szCs w:val="19"/>
        </w:rPr>
        <w:t>»)</w:t>
      </w:r>
    </w:p>
    <w:p w:rsidR="006E3D3A" w:rsidRDefault="006E3D3A" w:rsidP="006E3D3A">
      <w:pPr>
        <w:spacing w:after="200"/>
        <w:jc w:val="center"/>
        <w:rPr>
          <w:rFonts w:ascii="Arial" w:eastAsia="Arial" w:hAnsi="Arial" w:cs="Arial"/>
          <w:i/>
          <w:iCs/>
          <w:color w:val="6E6E6E"/>
          <w:sz w:val="19"/>
          <w:szCs w:val="19"/>
        </w:rPr>
      </w:pPr>
    </w:p>
    <w:p w:rsidR="006E3D3A" w:rsidRDefault="006E3D3A" w:rsidP="006E3D3A">
      <w:pPr>
        <w:spacing w:after="200"/>
        <w:jc w:val="center"/>
        <w:rPr>
          <w:rFonts w:ascii="Arial" w:eastAsia="Arial" w:hAnsi="Arial" w:cs="Arial"/>
          <w:i/>
          <w:iCs/>
          <w:color w:val="6E6E6E"/>
          <w:sz w:val="19"/>
          <w:szCs w:val="19"/>
        </w:rPr>
      </w:pPr>
    </w:p>
    <w:p w:rsidR="006E3D3A" w:rsidRDefault="006E3D3A" w:rsidP="006E3D3A">
      <w:pPr>
        <w:spacing w:after="200"/>
        <w:jc w:val="center"/>
        <w:rPr>
          <w:rFonts w:ascii="Arial" w:eastAsia="Arial" w:hAnsi="Arial" w:cs="Arial"/>
          <w:i/>
          <w:iCs/>
          <w:color w:val="6E6E6E"/>
          <w:sz w:val="19"/>
          <w:szCs w:val="19"/>
        </w:rPr>
      </w:pPr>
    </w:p>
    <w:p w:rsidR="006E3D3A" w:rsidRDefault="006E3D3A" w:rsidP="006E3D3A">
      <w:pPr>
        <w:spacing w:after="200"/>
        <w:jc w:val="center"/>
        <w:rPr>
          <w:rFonts w:ascii="Arial" w:eastAsia="Arial" w:hAnsi="Arial" w:cs="Arial"/>
          <w:i/>
          <w:iCs/>
          <w:color w:val="6E6E6E"/>
          <w:sz w:val="19"/>
          <w:szCs w:val="19"/>
        </w:rPr>
      </w:pPr>
    </w:p>
    <w:p w:rsidR="006E3D3A" w:rsidRDefault="006E3D3A" w:rsidP="006E3D3A">
      <w:pPr>
        <w:spacing w:after="200"/>
        <w:jc w:val="center"/>
        <w:rPr>
          <w:rFonts w:ascii="Arial" w:eastAsia="Arial" w:hAnsi="Arial" w:cs="Arial"/>
          <w:i/>
          <w:iCs/>
          <w:color w:val="6E6E6E"/>
          <w:sz w:val="19"/>
          <w:szCs w:val="19"/>
        </w:rPr>
      </w:pPr>
    </w:p>
    <w:p w:rsidR="006E3D3A" w:rsidRDefault="006E3D3A" w:rsidP="006E3D3A">
      <w:pPr>
        <w:spacing w:after="200"/>
        <w:jc w:val="center"/>
        <w:rPr>
          <w:rFonts w:ascii="Arial" w:eastAsia="Arial" w:hAnsi="Arial" w:cs="Arial"/>
          <w:i/>
          <w:iCs/>
          <w:color w:val="6E6E6E"/>
          <w:sz w:val="19"/>
          <w:szCs w:val="19"/>
        </w:rPr>
      </w:pPr>
    </w:p>
    <w:p w:rsidR="006E3D3A" w:rsidRDefault="006E3D3A" w:rsidP="006E3D3A">
      <w:pPr>
        <w:spacing w:after="200"/>
        <w:jc w:val="center"/>
        <w:rPr>
          <w:rFonts w:ascii="Arial" w:eastAsia="Arial" w:hAnsi="Arial" w:cs="Arial"/>
          <w:i/>
          <w:iCs/>
          <w:color w:val="6E6E6E"/>
          <w:sz w:val="19"/>
          <w:szCs w:val="19"/>
        </w:rPr>
      </w:pPr>
    </w:p>
    <w:p w:rsidR="006E3D3A" w:rsidRPr="006E3D3A" w:rsidRDefault="006E3D3A" w:rsidP="006E3D3A">
      <w:pPr>
        <w:spacing w:after="200"/>
        <w:jc w:val="center"/>
        <w:rPr>
          <w:rFonts w:ascii="Arial" w:eastAsia="Arial" w:hAnsi="Arial" w:cs="Arial"/>
          <w:i/>
          <w:iCs/>
          <w:color w:val="6E6E6E"/>
          <w:sz w:val="19"/>
          <w:szCs w:val="19"/>
        </w:rPr>
      </w:pPr>
    </w:p>
    <w:p w:rsidR="00132A50" w:rsidRDefault="001E0718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4095750" cy="307657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A50" w:rsidRDefault="001E0718">
      <w:pPr>
        <w:spacing w:after="200"/>
        <w:jc w:val="center"/>
      </w:pPr>
      <w:r>
        <w:rPr>
          <w:rFonts w:ascii="Arial" w:eastAsia="Arial" w:hAnsi="Arial" w:cs="Arial"/>
          <w:i/>
          <w:iCs/>
          <w:color w:val="6E6E6E"/>
          <w:sz w:val="19"/>
          <w:szCs w:val="19"/>
        </w:rPr>
        <w:t>Парковка — 55.756690, 37.600258</w:t>
      </w:r>
    </w:p>
    <w:p w:rsidR="00132A50" w:rsidRDefault="001E0718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4095750" cy="307657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A50" w:rsidRDefault="001E0718">
      <w:pPr>
        <w:spacing w:after="200"/>
        <w:jc w:val="center"/>
        <w:rPr>
          <w:rFonts w:ascii="Arial" w:eastAsia="Arial" w:hAnsi="Arial" w:cs="Arial"/>
          <w:i/>
          <w:iCs/>
          <w:color w:val="6E6E6E"/>
          <w:sz w:val="19"/>
          <w:szCs w:val="19"/>
        </w:rPr>
      </w:pPr>
      <w:r>
        <w:rPr>
          <w:rFonts w:ascii="Arial" w:eastAsia="Arial" w:hAnsi="Arial" w:cs="Arial"/>
          <w:i/>
          <w:iCs/>
          <w:color w:val="6E6E6E"/>
          <w:sz w:val="19"/>
          <w:szCs w:val="19"/>
        </w:rPr>
        <w:t>Шлагбаум «</w:t>
      </w:r>
      <w:proofErr w:type="spellStart"/>
      <w:r>
        <w:rPr>
          <w:rFonts w:ascii="Arial" w:eastAsia="Arial" w:hAnsi="Arial" w:cs="Arial"/>
          <w:i/>
          <w:iCs/>
          <w:color w:val="6E6E6E"/>
          <w:sz w:val="19"/>
          <w:szCs w:val="19"/>
        </w:rPr>
        <w:t>Роскино</w:t>
      </w:r>
      <w:proofErr w:type="spellEnd"/>
      <w:r>
        <w:rPr>
          <w:rFonts w:ascii="Arial" w:eastAsia="Arial" w:hAnsi="Arial" w:cs="Arial"/>
          <w:i/>
          <w:iCs/>
          <w:color w:val="6E6E6E"/>
          <w:sz w:val="19"/>
          <w:szCs w:val="19"/>
        </w:rPr>
        <w:t>» — 55.756125, 37.600801</w:t>
      </w:r>
    </w:p>
    <w:p w:rsidR="006E3D3A" w:rsidRDefault="006E3D3A">
      <w:pPr>
        <w:spacing w:after="200"/>
        <w:jc w:val="center"/>
        <w:rPr>
          <w:rFonts w:ascii="Arial" w:eastAsia="Arial" w:hAnsi="Arial" w:cs="Arial"/>
          <w:i/>
          <w:iCs/>
          <w:color w:val="6E6E6E"/>
          <w:sz w:val="19"/>
          <w:szCs w:val="19"/>
        </w:rPr>
      </w:pPr>
    </w:p>
    <w:p w:rsidR="006E3D3A" w:rsidRDefault="006E3D3A">
      <w:pPr>
        <w:spacing w:after="200"/>
        <w:jc w:val="center"/>
        <w:rPr>
          <w:rFonts w:ascii="Arial" w:eastAsia="Arial" w:hAnsi="Arial" w:cs="Arial"/>
          <w:i/>
          <w:iCs/>
          <w:color w:val="6E6E6E"/>
          <w:sz w:val="19"/>
          <w:szCs w:val="19"/>
        </w:rPr>
      </w:pPr>
    </w:p>
    <w:p w:rsidR="006E3D3A" w:rsidRDefault="006E3D3A">
      <w:pPr>
        <w:spacing w:after="200"/>
        <w:jc w:val="center"/>
        <w:rPr>
          <w:rFonts w:ascii="Arial" w:eastAsia="Arial" w:hAnsi="Arial" w:cs="Arial"/>
          <w:i/>
          <w:iCs/>
          <w:color w:val="6E6E6E"/>
          <w:sz w:val="19"/>
          <w:szCs w:val="19"/>
        </w:rPr>
      </w:pPr>
    </w:p>
    <w:p w:rsidR="006E3D3A" w:rsidRDefault="006E3D3A">
      <w:pPr>
        <w:spacing w:after="200"/>
        <w:jc w:val="center"/>
        <w:rPr>
          <w:rFonts w:ascii="Arial" w:eastAsia="Arial" w:hAnsi="Arial" w:cs="Arial"/>
          <w:i/>
          <w:iCs/>
          <w:color w:val="6E6E6E"/>
          <w:sz w:val="19"/>
          <w:szCs w:val="19"/>
        </w:rPr>
      </w:pPr>
    </w:p>
    <w:p w:rsidR="006E3D3A" w:rsidRDefault="006E3D3A">
      <w:pPr>
        <w:spacing w:after="200"/>
        <w:jc w:val="center"/>
        <w:rPr>
          <w:rFonts w:ascii="Arial" w:eastAsia="Arial" w:hAnsi="Arial" w:cs="Arial"/>
          <w:i/>
          <w:iCs/>
          <w:color w:val="6E6E6E"/>
          <w:sz w:val="19"/>
          <w:szCs w:val="19"/>
        </w:rPr>
      </w:pPr>
    </w:p>
    <w:p w:rsidR="006E3D3A" w:rsidRDefault="006E3D3A">
      <w:pPr>
        <w:spacing w:after="200"/>
        <w:jc w:val="center"/>
        <w:rPr>
          <w:rFonts w:ascii="Arial" w:eastAsia="Arial" w:hAnsi="Arial" w:cs="Arial"/>
          <w:i/>
          <w:iCs/>
          <w:color w:val="6E6E6E"/>
          <w:sz w:val="19"/>
          <w:szCs w:val="19"/>
        </w:rPr>
      </w:pPr>
    </w:p>
    <w:p w:rsidR="006E3D3A" w:rsidRDefault="006E3D3A">
      <w:pPr>
        <w:spacing w:after="200"/>
        <w:jc w:val="center"/>
        <w:rPr>
          <w:rFonts w:ascii="Arial" w:eastAsia="Arial" w:hAnsi="Arial" w:cs="Arial"/>
          <w:i/>
          <w:iCs/>
          <w:color w:val="6E6E6E"/>
          <w:sz w:val="19"/>
          <w:szCs w:val="19"/>
        </w:rPr>
      </w:pPr>
    </w:p>
    <w:p w:rsidR="006E3D3A" w:rsidRDefault="006E3D3A">
      <w:pPr>
        <w:spacing w:after="200"/>
        <w:jc w:val="center"/>
      </w:pPr>
    </w:p>
    <w:p w:rsidR="00132A50" w:rsidRDefault="001E0718">
      <w:pPr>
        <w:spacing w:before="120" w:after="160"/>
        <w:jc w:val="center"/>
      </w:pPr>
      <w:r>
        <w:rPr>
          <w:noProof/>
        </w:rPr>
        <w:drawing>
          <wp:inline distT="0" distB="0" distL="0" distR="0">
            <wp:extent cx="4095750" cy="307657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A50" w:rsidRDefault="001E0718">
      <w:pPr>
        <w:pStyle w:val="2"/>
      </w:pPr>
      <w:bookmarkStart w:id="33" w:name="_Toc236667160"/>
      <w:r>
        <w:t>7.3. Схема разгрузки</w:t>
      </w:r>
      <w:bookmarkEnd w:id="33"/>
    </w:p>
    <w:p w:rsidR="00132A50" w:rsidRDefault="001E0718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5334000" cy="300037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A50" w:rsidRDefault="001E0718">
      <w:pPr>
        <w:spacing w:after="200"/>
        <w:jc w:val="center"/>
      </w:pPr>
      <w:r>
        <w:rPr>
          <w:rFonts w:ascii="Arial" w:eastAsia="Arial" w:hAnsi="Arial" w:cs="Arial"/>
          <w:i/>
          <w:iCs/>
          <w:color w:val="6E6E6E"/>
          <w:sz w:val="19"/>
          <w:szCs w:val="19"/>
        </w:rPr>
        <w:t xml:space="preserve">Схема разгрузки со стороны </w:t>
      </w:r>
      <w:proofErr w:type="spellStart"/>
      <w:r>
        <w:rPr>
          <w:rFonts w:ascii="Arial" w:eastAsia="Arial" w:hAnsi="Arial" w:cs="Arial"/>
          <w:i/>
          <w:iCs/>
          <w:color w:val="6E6E6E"/>
          <w:sz w:val="19"/>
          <w:szCs w:val="19"/>
        </w:rPr>
        <w:t>Калашного</w:t>
      </w:r>
      <w:proofErr w:type="spellEnd"/>
      <w:r>
        <w:rPr>
          <w:rFonts w:ascii="Arial" w:eastAsia="Arial" w:hAnsi="Arial" w:cs="Arial"/>
          <w:i/>
          <w:iCs/>
          <w:color w:val="6E6E6E"/>
          <w:sz w:val="19"/>
          <w:szCs w:val="19"/>
        </w:rPr>
        <w:t xml:space="preserve"> переулка</w:t>
      </w:r>
    </w:p>
    <w:p w:rsidR="00132A50" w:rsidRDefault="001E0718">
      <w:pPr>
        <w:pStyle w:val="a4"/>
        <w:numPr>
          <w:ilvl w:val="0"/>
          <w:numId w:val="2"/>
        </w:numPr>
        <w:spacing w:after="70" w:line="280" w:lineRule="auto"/>
        <w:jc w:val="both"/>
      </w:pPr>
      <w:r>
        <w:t>Грузовики без пропуска в центр Москвы могут передвигаться в ночное время с 22:00 до 07:00.</w:t>
      </w:r>
    </w:p>
    <w:p w:rsidR="00132A50" w:rsidRDefault="001E0718">
      <w:pPr>
        <w:pStyle w:val="a4"/>
        <w:numPr>
          <w:ilvl w:val="0"/>
          <w:numId w:val="2"/>
        </w:numPr>
        <w:spacing w:after="70" w:line="280" w:lineRule="auto"/>
        <w:jc w:val="both"/>
      </w:pPr>
      <w:r>
        <w:t>Парковочное место у театра на разгрузке рассчитано н</w:t>
      </w:r>
      <w:r>
        <w:t>а одну машину до 120 куб. м с полуприцепом.</w:t>
      </w:r>
    </w:p>
    <w:p w:rsidR="00132A50" w:rsidRDefault="001E0718">
      <w:pPr>
        <w:pStyle w:val="a4"/>
        <w:numPr>
          <w:ilvl w:val="0"/>
          <w:numId w:val="2"/>
        </w:numPr>
        <w:spacing w:after="70" w:line="280" w:lineRule="auto"/>
        <w:jc w:val="both"/>
      </w:pPr>
      <w:r>
        <w:t>Прежде чем подъехать на разгрузку, необходимо удостовериться, что парковочное место у театра не занято другими машинами.</w:t>
      </w:r>
    </w:p>
    <w:p w:rsidR="00132A50" w:rsidRDefault="001E0718">
      <w:pPr>
        <w:pStyle w:val="a4"/>
        <w:numPr>
          <w:ilvl w:val="0"/>
          <w:numId w:val="2"/>
        </w:numPr>
        <w:spacing w:after="70" w:line="280" w:lineRule="auto"/>
        <w:jc w:val="both"/>
      </w:pPr>
      <w:r>
        <w:t xml:space="preserve">Предварительная парковка для ожидания вызова: в ночное время машина может ожидать на Малом </w:t>
      </w:r>
      <w:r>
        <w:t xml:space="preserve">Ржевском переулке (по ходу движения с Садового кольца свернуть на улицу Поварскую, затем на Малый Ржевский) — там обычно есть свободные места. Запасной вариант — в самом начале </w:t>
      </w:r>
      <w:proofErr w:type="spellStart"/>
      <w:r>
        <w:t>Калашного</w:t>
      </w:r>
      <w:proofErr w:type="spellEnd"/>
      <w:r>
        <w:t xml:space="preserve"> переулка с правой стороны, если там не стоят легковые автомобили.</w:t>
      </w:r>
    </w:p>
    <w:p w:rsidR="00132A50" w:rsidRDefault="001E0718">
      <w:pPr>
        <w:pStyle w:val="a4"/>
        <w:numPr>
          <w:ilvl w:val="0"/>
          <w:numId w:val="2"/>
        </w:numPr>
        <w:spacing w:after="70" w:line="280" w:lineRule="auto"/>
        <w:jc w:val="both"/>
      </w:pPr>
      <w:r>
        <w:lastRenderedPageBreak/>
        <w:t>При</w:t>
      </w:r>
      <w:r>
        <w:t xml:space="preserve"> наличии возможности рекомендуем распечатать и разместить на лобовом стекле табличку «ТЕАТР».</w:t>
      </w:r>
    </w:p>
    <w:p w:rsidR="00132A50" w:rsidRDefault="001E0718">
      <w:pPr>
        <w:pStyle w:val="a4"/>
        <w:numPr>
          <w:ilvl w:val="0"/>
          <w:numId w:val="2"/>
        </w:numPr>
        <w:spacing w:after="70" w:line="280" w:lineRule="auto"/>
        <w:jc w:val="both"/>
      </w:pPr>
      <w:r>
        <w:t>В штате театра нет экспедитора: грузовики встречают сотрудники «Геликон-оперы» около театра.</w:t>
      </w:r>
    </w:p>
    <w:p w:rsidR="00132A50" w:rsidRDefault="00132A50">
      <w:pPr>
        <w:spacing w:after="160"/>
      </w:pPr>
    </w:p>
    <w:tbl>
      <w:tblPr>
        <w:tblW w:w="9638" w:type="dxa"/>
        <w:tblBorders>
          <w:top w:val="single" w:sz="4" w:space="0" w:color="2E5A8A"/>
          <w:left w:val="single" w:sz="18" w:space="0" w:color="2E5A8A"/>
          <w:bottom w:val="single" w:sz="4" w:space="0" w:color="2E5A8A"/>
          <w:right w:val="single" w:sz="4" w:space="0" w:color="2E5A8A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32A50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E7EDF6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132A50" w:rsidRDefault="001E0718">
            <w:pPr>
              <w:spacing w:after="90"/>
            </w:pPr>
            <w:r>
              <w:rPr>
                <w:rFonts w:ascii="Arial" w:eastAsia="Arial" w:hAnsi="Arial" w:cs="Arial"/>
                <w:b/>
                <w:bCs/>
                <w:color w:val="2E5A8A"/>
                <w:sz w:val="21"/>
                <w:szCs w:val="21"/>
              </w:rPr>
              <w:t>Кто встречает грузовой транспорт</w:t>
            </w:r>
          </w:p>
          <w:p w:rsidR="00132A50" w:rsidRDefault="001E0718">
            <w:pPr>
              <w:spacing w:after="70" w:line="276" w:lineRule="auto"/>
              <w:jc w:val="both"/>
            </w:pPr>
            <w:r>
              <w:rPr>
                <w:sz w:val="21"/>
                <w:szCs w:val="21"/>
              </w:rPr>
              <w:t>— Валерий Андриенко, машинист сцены</w:t>
            </w:r>
            <w:r>
              <w:rPr>
                <w:sz w:val="21"/>
                <w:szCs w:val="21"/>
              </w:rPr>
              <w:t xml:space="preserve"> — +7 903 224-43-83;</w:t>
            </w:r>
          </w:p>
          <w:p w:rsidR="00132A50" w:rsidRDefault="001E0718">
            <w:pPr>
              <w:spacing w:after="70" w:line="276" w:lineRule="auto"/>
              <w:jc w:val="both"/>
            </w:pPr>
            <w:r>
              <w:rPr>
                <w:sz w:val="21"/>
                <w:szCs w:val="21"/>
              </w:rPr>
              <w:t>— Андрей Караваев, заведующий монтировочным цехом — +7 916 258-93-43;</w:t>
            </w:r>
          </w:p>
          <w:p w:rsidR="00132A50" w:rsidRDefault="001E0718">
            <w:pPr>
              <w:spacing w:after="70" w:line="276" w:lineRule="auto"/>
              <w:jc w:val="both"/>
            </w:pPr>
            <w:r>
              <w:rPr>
                <w:sz w:val="21"/>
                <w:szCs w:val="21"/>
              </w:rPr>
              <w:t>— Максим Лосев-Демидов, заведующий ХПЧ — +7 925 007-31-54;</w:t>
            </w:r>
          </w:p>
          <w:p w:rsidR="00132A50" w:rsidRDefault="001E0718">
            <w:pPr>
              <w:spacing w:after="0" w:line="276" w:lineRule="auto"/>
              <w:jc w:val="both"/>
            </w:pPr>
            <w:r>
              <w:rPr>
                <w:sz w:val="21"/>
                <w:szCs w:val="21"/>
              </w:rPr>
              <w:t>— охрана и вахта театра — +7 495 691-86-26.</w:t>
            </w:r>
          </w:p>
        </w:tc>
      </w:tr>
    </w:tbl>
    <w:p w:rsidR="00132A50" w:rsidRDefault="001E0718">
      <w:pPr>
        <w:pStyle w:val="1"/>
        <w:pageBreakBefore/>
      </w:pPr>
      <w:bookmarkStart w:id="34" w:name="_Toc236667161"/>
      <w:r>
        <w:lastRenderedPageBreak/>
        <w:t>8. Гримёрные и репетиционные помещения</w:t>
      </w:r>
      <w:bookmarkEnd w:id="34"/>
    </w:p>
    <w:p w:rsidR="00132A50" w:rsidRDefault="001E0718">
      <w:pPr>
        <w:spacing w:after="200" w:line="300" w:lineRule="auto"/>
        <w:jc w:val="both"/>
      </w:pPr>
      <w:r>
        <w:rPr>
          <w:i/>
          <w:iCs/>
          <w:color w:val="3A3A3A"/>
          <w:sz w:val="23"/>
          <w:szCs w:val="23"/>
        </w:rPr>
        <w:t>Распределение по гримёрным согласуется с главным администратором до начала монтажа по форме Приложения 9. Ключи выдаёт администратор театра.</w:t>
      </w:r>
    </w:p>
    <w:p w:rsidR="00132A50" w:rsidRDefault="001E0718">
      <w:pPr>
        <w:pStyle w:val="2"/>
      </w:pPr>
      <w:bookmarkStart w:id="35" w:name="_Toc236667162"/>
      <w:r>
        <w:t>8.1. Состав помещений</w:t>
      </w:r>
      <w:bookmarkEnd w:id="35"/>
    </w:p>
    <w:tbl>
      <w:tblPr>
        <w:tblW w:w="9638" w:type="dxa"/>
        <w:tblBorders>
          <w:top w:val="single" w:sz="4" w:space="0" w:color="8B0000"/>
          <w:left w:val="single" w:sz="4" w:space="0" w:color="D8CFC4"/>
          <w:bottom w:val="single" w:sz="4" w:space="0" w:color="8B0000"/>
          <w:right w:val="single" w:sz="4" w:space="0" w:color="D8CFC4"/>
          <w:insideH w:val="single" w:sz="4" w:space="0" w:color="D8CFC4"/>
          <w:insideV w:val="single" w:sz="4" w:space="0" w:color="D8CF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300"/>
        <w:gridCol w:w="1500"/>
        <w:gridCol w:w="1600"/>
        <w:gridCol w:w="2038"/>
      </w:tblGrid>
      <w:tr w:rsidR="00132A5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8B00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№</w:t>
            </w:r>
          </w:p>
        </w:tc>
        <w:tc>
          <w:tcPr>
            <w:tcW w:w="3300" w:type="dxa"/>
            <w:shd w:val="clear" w:color="auto" w:fill="8B00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Название</w:t>
            </w:r>
          </w:p>
        </w:tc>
        <w:tc>
          <w:tcPr>
            <w:tcW w:w="1500" w:type="dxa"/>
            <w:shd w:val="clear" w:color="auto" w:fill="8B00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Площадь, кв. м</w:t>
            </w:r>
          </w:p>
        </w:tc>
        <w:tc>
          <w:tcPr>
            <w:tcW w:w="1600" w:type="dxa"/>
            <w:shd w:val="clear" w:color="auto" w:fill="8B00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Вместимость</w:t>
            </w:r>
          </w:p>
        </w:tc>
        <w:tc>
          <w:tcPr>
            <w:tcW w:w="2038" w:type="dxa"/>
            <w:shd w:val="clear" w:color="auto" w:fill="8B00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Служебный вход</w:t>
            </w:r>
          </w:p>
        </w:tc>
      </w:tr>
      <w:tr w:rsidR="00132A50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030</w:t>
            </w:r>
          </w:p>
        </w:tc>
        <w:tc>
          <w:tcPr>
            <w:tcW w:w="3300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500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  <w:jc w:val="center"/>
            </w:pPr>
            <w:r>
              <w:rPr>
                <w:sz w:val="19"/>
                <w:szCs w:val="19"/>
              </w:rPr>
              <w:t>9,4</w:t>
            </w:r>
          </w:p>
        </w:tc>
        <w:tc>
          <w:tcPr>
            <w:tcW w:w="1600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  <w:jc w:val="center"/>
            </w:pPr>
            <w:r>
              <w:rPr>
                <w:sz w:val="19"/>
                <w:szCs w:val="19"/>
              </w:rPr>
              <w:t>2–4 чел.</w:t>
            </w:r>
          </w:p>
        </w:tc>
        <w:tc>
          <w:tcPr>
            <w:tcW w:w="2038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  <w:jc w:val="center"/>
            </w:pPr>
            <w:r>
              <w:rPr>
                <w:sz w:val="19"/>
                <w:szCs w:val="19"/>
              </w:rPr>
              <w:t>Вход 4</w:t>
            </w:r>
          </w:p>
        </w:tc>
      </w:tr>
      <w:tr w:rsidR="00132A50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031</w:t>
            </w:r>
          </w:p>
        </w:tc>
        <w:tc>
          <w:tcPr>
            <w:tcW w:w="3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  <w:jc w:val="center"/>
            </w:pPr>
            <w:r>
              <w:rPr>
                <w:sz w:val="19"/>
                <w:szCs w:val="19"/>
              </w:rPr>
              <w:t>9,1</w:t>
            </w:r>
          </w:p>
        </w:tc>
        <w:tc>
          <w:tcPr>
            <w:tcW w:w="1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  <w:jc w:val="center"/>
            </w:pPr>
            <w:r>
              <w:rPr>
                <w:sz w:val="19"/>
                <w:szCs w:val="19"/>
              </w:rPr>
              <w:t>2–4 чел.</w:t>
            </w:r>
          </w:p>
        </w:tc>
        <w:tc>
          <w:tcPr>
            <w:tcW w:w="203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  <w:jc w:val="center"/>
            </w:pPr>
            <w:r>
              <w:rPr>
                <w:sz w:val="19"/>
                <w:szCs w:val="19"/>
              </w:rPr>
              <w:t>Вход 4</w:t>
            </w:r>
          </w:p>
        </w:tc>
      </w:tr>
      <w:tr w:rsidR="00132A50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215</w:t>
            </w:r>
          </w:p>
        </w:tc>
        <w:tc>
          <w:tcPr>
            <w:tcW w:w="3300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 xml:space="preserve">«Эри </w:t>
            </w:r>
            <w:proofErr w:type="spellStart"/>
            <w:r>
              <w:rPr>
                <w:sz w:val="19"/>
                <w:szCs w:val="19"/>
              </w:rPr>
              <w:t>Клас</w:t>
            </w:r>
            <w:proofErr w:type="spellEnd"/>
            <w:r>
              <w:rPr>
                <w:sz w:val="19"/>
                <w:szCs w:val="19"/>
              </w:rPr>
              <w:t>»</w:t>
            </w:r>
          </w:p>
        </w:tc>
        <w:tc>
          <w:tcPr>
            <w:tcW w:w="1500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  <w:jc w:val="center"/>
            </w:pPr>
            <w:r>
              <w:rPr>
                <w:sz w:val="19"/>
                <w:szCs w:val="19"/>
              </w:rPr>
              <w:t>9,2</w:t>
            </w:r>
          </w:p>
        </w:tc>
        <w:tc>
          <w:tcPr>
            <w:tcW w:w="1600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  <w:jc w:val="center"/>
            </w:pPr>
            <w:r>
              <w:rPr>
                <w:sz w:val="19"/>
                <w:szCs w:val="19"/>
              </w:rPr>
              <w:t>2–4 чел.</w:t>
            </w:r>
          </w:p>
        </w:tc>
        <w:tc>
          <w:tcPr>
            <w:tcW w:w="2038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  <w:jc w:val="center"/>
            </w:pPr>
            <w:r>
              <w:rPr>
                <w:sz w:val="19"/>
                <w:szCs w:val="19"/>
              </w:rPr>
              <w:t>Вход 5</w:t>
            </w:r>
          </w:p>
        </w:tc>
      </w:tr>
      <w:tr w:rsidR="00132A50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216</w:t>
            </w:r>
          </w:p>
        </w:tc>
        <w:tc>
          <w:tcPr>
            <w:tcW w:w="3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«Тамара Янко»</w:t>
            </w:r>
          </w:p>
        </w:tc>
        <w:tc>
          <w:tcPr>
            <w:tcW w:w="1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  <w:jc w:val="center"/>
            </w:pPr>
            <w:r>
              <w:rPr>
                <w:sz w:val="19"/>
                <w:szCs w:val="19"/>
              </w:rPr>
              <w:t>8,5</w:t>
            </w:r>
          </w:p>
        </w:tc>
        <w:tc>
          <w:tcPr>
            <w:tcW w:w="1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  <w:jc w:val="center"/>
            </w:pPr>
            <w:r>
              <w:rPr>
                <w:sz w:val="19"/>
                <w:szCs w:val="19"/>
              </w:rPr>
              <w:t>2–4 чел.</w:t>
            </w:r>
          </w:p>
        </w:tc>
        <w:tc>
          <w:tcPr>
            <w:tcW w:w="203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  <w:jc w:val="center"/>
            </w:pPr>
            <w:r>
              <w:rPr>
                <w:sz w:val="19"/>
                <w:szCs w:val="19"/>
              </w:rPr>
              <w:t>Вход 5</w:t>
            </w:r>
          </w:p>
        </w:tc>
      </w:tr>
      <w:tr w:rsidR="00132A50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217</w:t>
            </w:r>
          </w:p>
        </w:tc>
        <w:tc>
          <w:tcPr>
            <w:tcW w:w="3300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 xml:space="preserve">«Артур </w:t>
            </w:r>
            <w:proofErr w:type="spellStart"/>
            <w:r>
              <w:rPr>
                <w:sz w:val="19"/>
                <w:szCs w:val="19"/>
              </w:rPr>
              <w:t>Эйзен</w:t>
            </w:r>
            <w:proofErr w:type="spellEnd"/>
            <w:r>
              <w:rPr>
                <w:sz w:val="19"/>
                <w:szCs w:val="19"/>
              </w:rPr>
              <w:t>»</w:t>
            </w:r>
          </w:p>
        </w:tc>
        <w:tc>
          <w:tcPr>
            <w:tcW w:w="1500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  <w:jc w:val="center"/>
            </w:pPr>
            <w:r>
              <w:rPr>
                <w:sz w:val="19"/>
                <w:szCs w:val="19"/>
              </w:rPr>
              <w:t>12,3</w:t>
            </w:r>
          </w:p>
        </w:tc>
        <w:tc>
          <w:tcPr>
            <w:tcW w:w="1600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  <w:jc w:val="center"/>
            </w:pPr>
            <w:r>
              <w:rPr>
                <w:sz w:val="19"/>
                <w:szCs w:val="19"/>
              </w:rPr>
              <w:t>2–4 чел.</w:t>
            </w:r>
          </w:p>
        </w:tc>
        <w:tc>
          <w:tcPr>
            <w:tcW w:w="2038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  <w:jc w:val="center"/>
            </w:pPr>
            <w:r>
              <w:rPr>
                <w:sz w:val="19"/>
                <w:szCs w:val="19"/>
              </w:rPr>
              <w:t>Вход 5</w:t>
            </w:r>
          </w:p>
        </w:tc>
      </w:tr>
      <w:tr w:rsidR="00132A50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222</w:t>
            </w:r>
          </w:p>
        </w:tc>
        <w:tc>
          <w:tcPr>
            <w:tcW w:w="3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«Хворостовский»</w:t>
            </w:r>
          </w:p>
        </w:tc>
        <w:tc>
          <w:tcPr>
            <w:tcW w:w="1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  <w:jc w:val="center"/>
            </w:pPr>
            <w:r>
              <w:rPr>
                <w:sz w:val="19"/>
                <w:szCs w:val="19"/>
              </w:rPr>
              <w:t>19,8</w:t>
            </w:r>
          </w:p>
        </w:tc>
        <w:tc>
          <w:tcPr>
            <w:tcW w:w="1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  <w:jc w:val="center"/>
            </w:pPr>
            <w:r>
              <w:rPr>
                <w:sz w:val="19"/>
                <w:szCs w:val="19"/>
              </w:rPr>
              <w:t>6–10 чел.</w:t>
            </w:r>
          </w:p>
        </w:tc>
        <w:tc>
          <w:tcPr>
            <w:tcW w:w="203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  <w:jc w:val="center"/>
            </w:pPr>
            <w:r>
              <w:rPr>
                <w:sz w:val="19"/>
                <w:szCs w:val="19"/>
              </w:rPr>
              <w:t>Вход 5</w:t>
            </w:r>
          </w:p>
        </w:tc>
      </w:tr>
      <w:tr w:rsidR="00132A50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224</w:t>
            </w:r>
          </w:p>
        </w:tc>
        <w:tc>
          <w:tcPr>
            <w:tcW w:w="3300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«Галина Вишневская»</w:t>
            </w:r>
          </w:p>
        </w:tc>
        <w:tc>
          <w:tcPr>
            <w:tcW w:w="1500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  <w:jc w:val="center"/>
            </w:pPr>
            <w:r>
              <w:rPr>
                <w:sz w:val="19"/>
                <w:szCs w:val="19"/>
              </w:rPr>
              <w:t>21,7</w:t>
            </w:r>
          </w:p>
        </w:tc>
        <w:tc>
          <w:tcPr>
            <w:tcW w:w="1600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  <w:jc w:val="center"/>
            </w:pPr>
            <w:r>
              <w:rPr>
                <w:sz w:val="19"/>
                <w:szCs w:val="19"/>
              </w:rPr>
              <w:t>6–10 чел.</w:t>
            </w:r>
          </w:p>
        </w:tc>
        <w:tc>
          <w:tcPr>
            <w:tcW w:w="2038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  <w:jc w:val="center"/>
            </w:pPr>
            <w:r>
              <w:rPr>
                <w:sz w:val="19"/>
                <w:szCs w:val="19"/>
              </w:rPr>
              <w:t>Вход 4</w:t>
            </w:r>
          </w:p>
        </w:tc>
      </w:tr>
      <w:tr w:rsidR="00132A50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225</w:t>
            </w:r>
          </w:p>
        </w:tc>
        <w:tc>
          <w:tcPr>
            <w:tcW w:w="3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«Ирина Масленникова»</w:t>
            </w:r>
          </w:p>
        </w:tc>
        <w:tc>
          <w:tcPr>
            <w:tcW w:w="1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  <w:jc w:val="center"/>
            </w:pPr>
            <w:r>
              <w:rPr>
                <w:sz w:val="19"/>
                <w:szCs w:val="19"/>
              </w:rPr>
              <w:t>23,3</w:t>
            </w:r>
          </w:p>
        </w:tc>
        <w:tc>
          <w:tcPr>
            <w:tcW w:w="1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  <w:jc w:val="center"/>
            </w:pPr>
            <w:r>
              <w:rPr>
                <w:sz w:val="19"/>
                <w:szCs w:val="19"/>
              </w:rPr>
              <w:t>6–10 чел.</w:t>
            </w:r>
          </w:p>
        </w:tc>
        <w:tc>
          <w:tcPr>
            <w:tcW w:w="203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  <w:jc w:val="center"/>
            </w:pPr>
            <w:r>
              <w:rPr>
                <w:sz w:val="19"/>
                <w:szCs w:val="19"/>
              </w:rPr>
              <w:t>Вход 4</w:t>
            </w:r>
          </w:p>
        </w:tc>
      </w:tr>
      <w:tr w:rsidR="00132A50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226</w:t>
            </w:r>
          </w:p>
        </w:tc>
        <w:tc>
          <w:tcPr>
            <w:tcW w:w="3300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«Ирина Архипова»</w:t>
            </w:r>
          </w:p>
        </w:tc>
        <w:tc>
          <w:tcPr>
            <w:tcW w:w="1500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  <w:jc w:val="center"/>
            </w:pPr>
            <w:r>
              <w:rPr>
                <w:sz w:val="19"/>
                <w:szCs w:val="19"/>
              </w:rPr>
              <w:t>25,2</w:t>
            </w:r>
          </w:p>
        </w:tc>
        <w:tc>
          <w:tcPr>
            <w:tcW w:w="1600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  <w:jc w:val="center"/>
            </w:pPr>
            <w:r>
              <w:rPr>
                <w:sz w:val="19"/>
                <w:szCs w:val="19"/>
              </w:rPr>
              <w:t>6–10 чел.</w:t>
            </w:r>
          </w:p>
        </w:tc>
        <w:tc>
          <w:tcPr>
            <w:tcW w:w="2038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  <w:jc w:val="center"/>
            </w:pPr>
            <w:r>
              <w:rPr>
                <w:sz w:val="19"/>
                <w:szCs w:val="19"/>
              </w:rPr>
              <w:t>Вход 4</w:t>
            </w:r>
          </w:p>
        </w:tc>
      </w:tr>
      <w:tr w:rsidR="00132A50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6E3D3A">
            <w:pPr>
              <w:spacing w:after="0" w:line="26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271</w:t>
            </w:r>
          </w:p>
        </w:tc>
        <w:tc>
          <w:tcPr>
            <w:tcW w:w="3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Репетиционный зал «</w:t>
            </w:r>
            <w:proofErr w:type="spellStart"/>
            <w:r>
              <w:rPr>
                <w:sz w:val="19"/>
                <w:szCs w:val="19"/>
              </w:rPr>
              <w:t>Ансимов</w:t>
            </w:r>
            <w:proofErr w:type="spellEnd"/>
            <w:r>
              <w:rPr>
                <w:sz w:val="19"/>
                <w:szCs w:val="19"/>
              </w:rPr>
              <w:t>»</w:t>
            </w:r>
          </w:p>
        </w:tc>
        <w:tc>
          <w:tcPr>
            <w:tcW w:w="1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  <w:jc w:val="center"/>
            </w:pPr>
            <w:r>
              <w:rPr>
                <w:sz w:val="19"/>
                <w:szCs w:val="19"/>
              </w:rPr>
              <w:t>124,2</w:t>
            </w:r>
          </w:p>
        </w:tc>
        <w:tc>
          <w:tcPr>
            <w:tcW w:w="1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  <w:jc w:val="center"/>
            </w:pPr>
            <w:r>
              <w:rPr>
                <w:sz w:val="19"/>
                <w:szCs w:val="19"/>
              </w:rPr>
              <w:t>40–50 чел.</w:t>
            </w:r>
          </w:p>
        </w:tc>
        <w:tc>
          <w:tcPr>
            <w:tcW w:w="203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  <w:jc w:val="center"/>
            </w:pPr>
            <w:r>
              <w:rPr>
                <w:sz w:val="19"/>
                <w:szCs w:val="19"/>
              </w:rPr>
              <w:t>Вход 5</w:t>
            </w:r>
          </w:p>
        </w:tc>
      </w:tr>
      <w:tr w:rsidR="00132A50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6E3D3A">
            <w:pPr>
              <w:spacing w:after="0" w:line="26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302</w:t>
            </w:r>
          </w:p>
        </w:tc>
        <w:tc>
          <w:tcPr>
            <w:tcW w:w="3300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Репетиционный зал «</w:t>
            </w:r>
            <w:proofErr w:type="spellStart"/>
            <w:r>
              <w:rPr>
                <w:sz w:val="19"/>
                <w:szCs w:val="19"/>
              </w:rPr>
              <w:t>Ошеровский</w:t>
            </w:r>
            <w:proofErr w:type="spellEnd"/>
            <w:r>
              <w:rPr>
                <w:sz w:val="19"/>
                <w:szCs w:val="19"/>
              </w:rPr>
              <w:t>»</w:t>
            </w:r>
          </w:p>
        </w:tc>
        <w:tc>
          <w:tcPr>
            <w:tcW w:w="1500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  <w:jc w:val="center"/>
            </w:pPr>
            <w:r>
              <w:rPr>
                <w:sz w:val="19"/>
                <w:szCs w:val="19"/>
              </w:rPr>
              <w:t>120,5</w:t>
            </w:r>
          </w:p>
        </w:tc>
        <w:tc>
          <w:tcPr>
            <w:tcW w:w="1600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  <w:jc w:val="center"/>
            </w:pPr>
            <w:r>
              <w:rPr>
                <w:sz w:val="19"/>
                <w:szCs w:val="19"/>
              </w:rPr>
              <w:t>40–50 чел.</w:t>
            </w:r>
          </w:p>
        </w:tc>
        <w:tc>
          <w:tcPr>
            <w:tcW w:w="2038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  <w:jc w:val="center"/>
            </w:pPr>
            <w:r>
              <w:rPr>
                <w:sz w:val="19"/>
                <w:szCs w:val="19"/>
              </w:rPr>
              <w:t>Вход 5</w:t>
            </w:r>
          </w:p>
        </w:tc>
      </w:tr>
    </w:tbl>
    <w:p w:rsidR="00132A50" w:rsidRDefault="00132A50">
      <w:pPr>
        <w:spacing w:after="140"/>
      </w:pPr>
    </w:p>
    <w:p w:rsidR="00132A50" w:rsidRDefault="001E0718">
      <w:pPr>
        <w:jc w:val="both"/>
      </w:pPr>
      <w:r>
        <w:t>Гримёрные № 030 и 031 расположены на −1 этаже, на уровне сцены, с правой стороны.</w:t>
      </w:r>
    </w:p>
    <w:p w:rsidR="00132A50" w:rsidRDefault="00132A50">
      <w:pPr>
        <w:spacing w:after="160"/>
      </w:pPr>
    </w:p>
    <w:p w:rsidR="00132A50" w:rsidRDefault="001E0718">
      <w:pPr>
        <w:pStyle w:val="2"/>
      </w:pPr>
      <w:bookmarkStart w:id="36" w:name="_Toc236667163"/>
      <w:r>
        <w:t>8.2. Правила пользования</w:t>
      </w:r>
      <w:bookmarkEnd w:id="36"/>
    </w:p>
    <w:tbl>
      <w:tblPr>
        <w:tblW w:w="9638" w:type="dxa"/>
        <w:tblBorders>
          <w:top w:val="single" w:sz="4" w:space="0" w:color="8B0000"/>
          <w:left w:val="single" w:sz="18" w:space="0" w:color="8B0000"/>
          <w:bottom w:val="single" w:sz="4" w:space="0" w:color="8B0000"/>
          <w:right w:val="single" w:sz="4" w:space="0" w:color="8B000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32A50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7E6E6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132A50" w:rsidRDefault="001E0718">
            <w:pPr>
              <w:spacing w:after="90"/>
            </w:pPr>
            <w:r>
              <w:rPr>
                <w:rFonts w:ascii="Arial" w:eastAsia="Arial" w:hAnsi="Arial" w:cs="Arial"/>
                <w:b/>
                <w:bCs/>
                <w:color w:val="8B0000"/>
                <w:sz w:val="21"/>
                <w:szCs w:val="21"/>
              </w:rPr>
              <w:t>Обязательные требования</w:t>
            </w:r>
          </w:p>
          <w:p w:rsidR="00132A50" w:rsidRDefault="001E0718">
            <w:pPr>
              <w:spacing w:after="70" w:line="276" w:lineRule="auto"/>
              <w:jc w:val="both"/>
            </w:pPr>
            <w:r>
              <w:rPr>
                <w:sz w:val="21"/>
                <w:szCs w:val="21"/>
              </w:rPr>
              <w:t xml:space="preserve">— курение табака, использование кальянов, электронных сигарет, систем нагревания табака, </w:t>
            </w:r>
            <w:proofErr w:type="spellStart"/>
            <w:r>
              <w:rPr>
                <w:sz w:val="21"/>
                <w:szCs w:val="21"/>
              </w:rPr>
              <w:t>снюсов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айкосов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вейпов</w:t>
            </w:r>
            <w:proofErr w:type="spellEnd"/>
            <w:r>
              <w:rPr>
                <w:sz w:val="21"/>
                <w:szCs w:val="21"/>
              </w:rPr>
              <w:t xml:space="preserve"> и других ус</w:t>
            </w:r>
            <w:r>
              <w:rPr>
                <w:sz w:val="21"/>
                <w:szCs w:val="21"/>
              </w:rPr>
              <w:t xml:space="preserve">тройств потребления </w:t>
            </w:r>
            <w:proofErr w:type="spellStart"/>
            <w:r>
              <w:rPr>
                <w:sz w:val="21"/>
                <w:szCs w:val="21"/>
              </w:rPr>
              <w:t>никотинсодержащей</w:t>
            </w:r>
            <w:proofErr w:type="spellEnd"/>
            <w:r>
              <w:rPr>
                <w:sz w:val="21"/>
                <w:szCs w:val="21"/>
              </w:rPr>
              <w:t xml:space="preserve"> продукции в помещениях запрещено;</w:t>
            </w:r>
          </w:p>
          <w:p w:rsidR="00132A50" w:rsidRDefault="001E0718">
            <w:pPr>
              <w:spacing w:after="70" w:line="276" w:lineRule="auto"/>
              <w:jc w:val="both"/>
            </w:pPr>
            <w:r>
              <w:rPr>
                <w:sz w:val="21"/>
                <w:szCs w:val="21"/>
              </w:rPr>
              <w:t>— в гримёрных комнатах поддерживается чистота и аккуратность; все предметы возвращаются в состояние, соответствующее моменту их принятия;</w:t>
            </w:r>
          </w:p>
          <w:p w:rsidR="00132A50" w:rsidRDefault="001E0718">
            <w:pPr>
              <w:spacing w:after="70" w:line="276" w:lineRule="auto"/>
              <w:jc w:val="both"/>
            </w:pPr>
            <w:r>
              <w:rPr>
                <w:sz w:val="21"/>
                <w:szCs w:val="21"/>
              </w:rPr>
              <w:t>— использование горячих закусок и еды в гримёрных помещениях строго запрещено;</w:t>
            </w:r>
          </w:p>
          <w:p w:rsidR="00132A50" w:rsidRDefault="001E0718">
            <w:pPr>
              <w:spacing w:after="0" w:line="276" w:lineRule="auto"/>
              <w:jc w:val="both"/>
            </w:pPr>
            <w:r>
              <w:rPr>
                <w:sz w:val="21"/>
                <w:szCs w:val="21"/>
              </w:rPr>
              <w:t>— ответственный за ключи и перечень лиц, имеющих право их брать, указываются в Приложении 9.</w:t>
            </w:r>
          </w:p>
        </w:tc>
      </w:tr>
    </w:tbl>
    <w:p w:rsidR="00F50F1E" w:rsidRDefault="00F50F1E">
      <w:pPr>
        <w:pStyle w:val="2"/>
      </w:pPr>
      <w:bookmarkStart w:id="37" w:name="_Toc236667164"/>
    </w:p>
    <w:p w:rsidR="00F50F1E" w:rsidRDefault="00F50F1E">
      <w:pPr>
        <w:pStyle w:val="2"/>
      </w:pPr>
    </w:p>
    <w:p w:rsidR="00F50F1E" w:rsidRDefault="00F50F1E">
      <w:pPr>
        <w:pStyle w:val="2"/>
      </w:pPr>
    </w:p>
    <w:p w:rsidR="00132A50" w:rsidRDefault="001E0718">
      <w:pPr>
        <w:pStyle w:val="2"/>
      </w:pPr>
      <w:r>
        <w:lastRenderedPageBreak/>
        <w:t>8.3. Фотографии помещений</w:t>
      </w:r>
      <w:bookmarkEnd w:id="37"/>
    </w:p>
    <w:p w:rsidR="00132A50" w:rsidRDefault="001E0718">
      <w:pPr>
        <w:pStyle w:val="3"/>
      </w:pPr>
      <w:r>
        <w:t>Гримёрная № 030 — 9,4 кв. м, 2–4 человека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132A50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132A50" w:rsidRDefault="001E0718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990850" cy="2543175"/>
                  <wp:effectExtent l="0" t="0" r="0" b="0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850" cy="2543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132A50" w:rsidRDefault="001E0718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990850" cy="2209800"/>
                  <wp:effectExtent l="0" t="0" r="0" b="0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850" cy="2209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2A50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132A50" w:rsidRDefault="001E0718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990850" cy="2562225"/>
                  <wp:effectExtent l="0" t="0" r="0" b="0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850" cy="2562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132A50" w:rsidRDefault="001E0718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990850" cy="2257425"/>
                  <wp:effectExtent l="0" t="0" r="0" b="0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850" cy="2257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E3D3A" w:rsidRDefault="006E3D3A">
      <w:pPr>
        <w:pStyle w:val="3"/>
      </w:pPr>
    </w:p>
    <w:p w:rsidR="006E3D3A" w:rsidRDefault="006E3D3A">
      <w:pPr>
        <w:pStyle w:val="3"/>
      </w:pPr>
    </w:p>
    <w:p w:rsidR="006E3D3A" w:rsidRDefault="006E3D3A">
      <w:pPr>
        <w:pStyle w:val="3"/>
      </w:pPr>
    </w:p>
    <w:p w:rsidR="006E3D3A" w:rsidRDefault="006E3D3A">
      <w:pPr>
        <w:pStyle w:val="3"/>
      </w:pPr>
    </w:p>
    <w:p w:rsidR="006E3D3A" w:rsidRDefault="006E3D3A">
      <w:pPr>
        <w:pStyle w:val="3"/>
      </w:pPr>
    </w:p>
    <w:p w:rsidR="006E3D3A" w:rsidRDefault="006E3D3A">
      <w:pPr>
        <w:pStyle w:val="3"/>
      </w:pPr>
    </w:p>
    <w:p w:rsidR="006E3D3A" w:rsidRDefault="006E3D3A">
      <w:pPr>
        <w:pStyle w:val="3"/>
      </w:pPr>
    </w:p>
    <w:p w:rsidR="006E3D3A" w:rsidRDefault="006E3D3A">
      <w:pPr>
        <w:pStyle w:val="3"/>
      </w:pPr>
    </w:p>
    <w:p w:rsidR="006E3D3A" w:rsidRDefault="006E3D3A">
      <w:pPr>
        <w:pStyle w:val="3"/>
      </w:pPr>
    </w:p>
    <w:p w:rsidR="006E3D3A" w:rsidRDefault="006E3D3A">
      <w:pPr>
        <w:pStyle w:val="3"/>
      </w:pPr>
    </w:p>
    <w:p w:rsidR="00132A50" w:rsidRDefault="001E0718">
      <w:pPr>
        <w:pStyle w:val="3"/>
      </w:pPr>
      <w:r>
        <w:lastRenderedPageBreak/>
        <w:t>Гримёрная № 031 — 9,1 кв. м, 2–4 человека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132A50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132A50" w:rsidRDefault="001E0718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990850" cy="2152650"/>
                  <wp:effectExtent l="0" t="0" r="0" b="0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850" cy="2152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132A50" w:rsidRDefault="001E0718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990850" cy="2181225"/>
                  <wp:effectExtent l="0" t="0" r="0" b="0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850" cy="2181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2A50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132A50" w:rsidRDefault="001E0718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990850" cy="2390775"/>
                  <wp:effectExtent l="0" t="0" r="0" b="0"/>
                  <wp:docPr id="29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850" cy="2390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132A50" w:rsidRDefault="001E0718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990850" cy="2438400"/>
                  <wp:effectExtent l="0" t="0" r="0" b="0"/>
                  <wp:docPr id="30" name="Рисунок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850" cy="243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32A50" w:rsidRDefault="001E0718">
      <w:pPr>
        <w:pStyle w:val="3"/>
      </w:pPr>
      <w:r>
        <w:t xml:space="preserve">Гримёрная № 215 «Эри </w:t>
      </w:r>
      <w:proofErr w:type="spellStart"/>
      <w:r>
        <w:t>Клас</w:t>
      </w:r>
      <w:proofErr w:type="spellEnd"/>
      <w:r>
        <w:t>» — 9,2 кв. м, 2–4 человека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132A50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132A50" w:rsidRDefault="001E0718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990850" cy="2524125"/>
                  <wp:effectExtent l="0" t="0" r="0" b="0"/>
                  <wp:docPr id="31" name="Рисунок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850" cy="252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132A50" w:rsidRDefault="001E0718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990850" cy="2333625"/>
                  <wp:effectExtent l="0" t="0" r="0" b="0"/>
                  <wp:docPr id="32" name="Рисунок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850" cy="2333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E3D3A" w:rsidRDefault="006E3D3A">
      <w:pPr>
        <w:pStyle w:val="3"/>
      </w:pPr>
    </w:p>
    <w:p w:rsidR="006E3D3A" w:rsidRDefault="006E3D3A">
      <w:pPr>
        <w:pStyle w:val="3"/>
      </w:pPr>
    </w:p>
    <w:p w:rsidR="006E3D3A" w:rsidRDefault="006E3D3A">
      <w:pPr>
        <w:pStyle w:val="3"/>
      </w:pPr>
    </w:p>
    <w:p w:rsidR="00132A50" w:rsidRDefault="001E0718">
      <w:pPr>
        <w:pStyle w:val="3"/>
      </w:pPr>
      <w:r>
        <w:lastRenderedPageBreak/>
        <w:t>Гримёрная № 216 «Тамара Янко» — 8,5 кв. м, 2–4 человека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132A50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132A50" w:rsidRDefault="001E0718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990850" cy="2505075"/>
                  <wp:effectExtent l="0" t="0" r="0" b="0"/>
                  <wp:docPr id="33" name="Рисунок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850" cy="2505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132A50" w:rsidRDefault="001E0718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990850" cy="2381250"/>
                  <wp:effectExtent l="0" t="0" r="0" b="0"/>
                  <wp:docPr id="34" name="Рисунок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850" cy="238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32A50" w:rsidRDefault="001E0718">
      <w:pPr>
        <w:pStyle w:val="3"/>
      </w:pPr>
      <w:r>
        <w:t xml:space="preserve">Гримёрная № 217 «Артур </w:t>
      </w:r>
      <w:proofErr w:type="spellStart"/>
      <w:r>
        <w:t>Эйзен</w:t>
      </w:r>
      <w:proofErr w:type="spellEnd"/>
      <w:r>
        <w:t>» — 12,3 кв. м, 2–4 человека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132A50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132A50" w:rsidRDefault="001E0718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990850" cy="2495550"/>
                  <wp:effectExtent l="0" t="0" r="0" b="0"/>
                  <wp:docPr id="35" name="Рисунок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850" cy="2495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132A50" w:rsidRDefault="001E0718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990850" cy="2457450"/>
                  <wp:effectExtent l="0" t="0" r="0" b="0"/>
                  <wp:docPr id="36" name="Рисунок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850" cy="2457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32A50" w:rsidRDefault="001E0718">
      <w:pPr>
        <w:pStyle w:val="3"/>
      </w:pPr>
      <w:r>
        <w:t>Гримёрная № 222 «Хворостовский» — 19,8 кв. м, 6–10 человек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132A50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132A50" w:rsidRDefault="001E0718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990850" cy="2447925"/>
                  <wp:effectExtent l="0" t="0" r="0" b="0"/>
                  <wp:docPr id="37" name="Рисунок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850" cy="2447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132A50" w:rsidRDefault="001E0718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990850" cy="2409825"/>
                  <wp:effectExtent l="0" t="0" r="0" b="0"/>
                  <wp:docPr id="38" name="Рисунок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850" cy="2409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E3D3A" w:rsidRDefault="006E3D3A">
      <w:pPr>
        <w:pStyle w:val="3"/>
      </w:pPr>
    </w:p>
    <w:p w:rsidR="00132A50" w:rsidRDefault="001E0718">
      <w:pPr>
        <w:pStyle w:val="3"/>
      </w:pPr>
      <w:r>
        <w:lastRenderedPageBreak/>
        <w:t>Гримёрная № 224 «Галина Вишневская» — 21,7 кв. м, 6–10 человек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132A50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132A50" w:rsidRDefault="001E0718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990850" cy="2771775"/>
                  <wp:effectExtent l="0" t="0" r="0" b="0"/>
                  <wp:docPr id="39" name="Рисунок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850" cy="2771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132A50" w:rsidRDefault="001E0718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990850" cy="2800350"/>
                  <wp:effectExtent l="0" t="0" r="0" b="0"/>
                  <wp:docPr id="40" name="Рисунок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85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32A50" w:rsidRDefault="001E0718">
      <w:pPr>
        <w:spacing w:before="120" w:after="160"/>
        <w:jc w:val="center"/>
      </w:pPr>
      <w:r>
        <w:rPr>
          <w:noProof/>
        </w:rPr>
        <w:drawing>
          <wp:inline distT="0" distB="0" distL="0" distR="0">
            <wp:extent cx="5334000" cy="2628900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A50" w:rsidRDefault="001E0718">
      <w:pPr>
        <w:pStyle w:val="3"/>
      </w:pPr>
      <w:r>
        <w:t>Гримёрная № 225 «Ирина Масленникова» — 23,3 кв. м, 6–10 человек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132A50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132A50" w:rsidRDefault="001E0718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990850" cy="2238375"/>
                  <wp:effectExtent l="0" t="0" r="0" b="0"/>
                  <wp:docPr id="42" name="Рисунок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850" cy="2238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132A50" w:rsidRDefault="001E0718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990850" cy="2171700"/>
                  <wp:effectExtent l="0" t="0" r="0" b="0"/>
                  <wp:docPr id="43" name="Рисунок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850" cy="2171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2A50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132A50" w:rsidRDefault="001E0718">
            <w:pPr>
              <w:spacing w:after="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2990850" cy="2095500"/>
                  <wp:effectExtent l="0" t="0" r="0" b="0"/>
                  <wp:docPr id="44" name="Рисунок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850" cy="209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132A50" w:rsidRDefault="001E0718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990850" cy="2095500"/>
                  <wp:effectExtent l="0" t="0" r="0" b="0"/>
                  <wp:docPr id="45" name="Рисунок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850" cy="209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32A50" w:rsidRDefault="001E0718">
      <w:pPr>
        <w:pStyle w:val="3"/>
      </w:pPr>
      <w:r>
        <w:t>Гримёрная № 226 «Ирина Архипова» — 25,2 кв. м, 6–10 человек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132A50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132A50" w:rsidRDefault="001E0718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990850" cy="2143125"/>
                  <wp:effectExtent l="0" t="0" r="0" b="0"/>
                  <wp:docPr id="46" name="Рисунок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850" cy="214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132A50" w:rsidRDefault="001E0718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990850" cy="2162175"/>
                  <wp:effectExtent l="0" t="0" r="0" b="0"/>
                  <wp:docPr id="47" name="Рисунок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850" cy="2162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2A50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132A50" w:rsidRDefault="001E0718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990850" cy="1876425"/>
                  <wp:effectExtent l="0" t="0" r="0" b="0"/>
                  <wp:docPr id="48" name="Рисунок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850" cy="1876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132A50" w:rsidRDefault="00132A50"/>
        </w:tc>
      </w:tr>
    </w:tbl>
    <w:p w:rsidR="006E3D3A" w:rsidRDefault="006E3D3A">
      <w:pPr>
        <w:pStyle w:val="3"/>
      </w:pPr>
    </w:p>
    <w:p w:rsidR="006E3D3A" w:rsidRDefault="006E3D3A">
      <w:pPr>
        <w:pStyle w:val="3"/>
      </w:pPr>
    </w:p>
    <w:p w:rsidR="006E3D3A" w:rsidRDefault="006E3D3A">
      <w:pPr>
        <w:pStyle w:val="3"/>
      </w:pPr>
    </w:p>
    <w:p w:rsidR="006E3D3A" w:rsidRDefault="006E3D3A">
      <w:pPr>
        <w:pStyle w:val="3"/>
      </w:pPr>
    </w:p>
    <w:p w:rsidR="006E3D3A" w:rsidRDefault="006E3D3A">
      <w:pPr>
        <w:pStyle w:val="3"/>
      </w:pPr>
    </w:p>
    <w:p w:rsidR="006E3D3A" w:rsidRDefault="006E3D3A">
      <w:pPr>
        <w:pStyle w:val="3"/>
      </w:pPr>
    </w:p>
    <w:p w:rsidR="006E3D3A" w:rsidRDefault="006E3D3A">
      <w:pPr>
        <w:pStyle w:val="3"/>
      </w:pPr>
    </w:p>
    <w:p w:rsidR="00132A50" w:rsidRDefault="001E0718">
      <w:pPr>
        <w:pStyle w:val="3"/>
      </w:pPr>
      <w:r>
        <w:lastRenderedPageBreak/>
        <w:t>Репетиционный зал «</w:t>
      </w:r>
      <w:proofErr w:type="spellStart"/>
      <w:r>
        <w:t>Ансимов</w:t>
      </w:r>
      <w:proofErr w:type="spellEnd"/>
      <w:r>
        <w:t>» — 124,2 кв. м, 40–50 человек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132A50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132A50" w:rsidRDefault="001E0718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990850" cy="2419350"/>
                  <wp:effectExtent l="0" t="0" r="0" b="0"/>
                  <wp:docPr id="49" name="Рисунок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850" cy="2419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132A50" w:rsidRDefault="001E0718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990850" cy="2305050"/>
                  <wp:effectExtent l="0" t="0" r="0" b="0"/>
                  <wp:docPr id="50" name="Рисунок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850" cy="2305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2A50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132A50" w:rsidRDefault="001E0718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990850" cy="1724025"/>
                  <wp:effectExtent l="0" t="0" r="0" b="0"/>
                  <wp:docPr id="51" name="Рисунок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850" cy="172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132A50" w:rsidRDefault="00132A50"/>
        </w:tc>
      </w:tr>
    </w:tbl>
    <w:p w:rsidR="00132A50" w:rsidRDefault="001E0718">
      <w:pPr>
        <w:pStyle w:val="3"/>
      </w:pPr>
      <w:r>
        <w:t>Репетиционный зал «</w:t>
      </w:r>
      <w:proofErr w:type="spellStart"/>
      <w:r>
        <w:t>Ошеровский</w:t>
      </w:r>
      <w:proofErr w:type="spellEnd"/>
      <w:r>
        <w:t>» — 120,5 кв. м, 40–50 человек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132A50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132A50" w:rsidRDefault="001E0718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990850" cy="1962150"/>
                  <wp:effectExtent l="0" t="0" r="0" b="0"/>
                  <wp:docPr id="52" name="Рисунок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850" cy="1962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132A50" w:rsidRDefault="001E0718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990850" cy="1847850"/>
                  <wp:effectExtent l="0" t="0" r="0" b="0"/>
                  <wp:docPr id="53" name="Рисунок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850" cy="1847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2A50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132A50" w:rsidRDefault="001E0718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990850" cy="1771650"/>
                  <wp:effectExtent l="0" t="0" r="0" b="0"/>
                  <wp:docPr id="54" name="Рисунок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850" cy="177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132A50" w:rsidRDefault="00132A50"/>
        </w:tc>
      </w:tr>
    </w:tbl>
    <w:p w:rsidR="00132A50" w:rsidRDefault="001E0718">
      <w:pPr>
        <w:pStyle w:val="1"/>
        <w:pageBreakBefore/>
      </w:pPr>
      <w:bookmarkStart w:id="38" w:name="_Toc236667165"/>
      <w:r>
        <w:lastRenderedPageBreak/>
        <w:t>9. Полезные ссылки</w:t>
      </w:r>
      <w:bookmarkEnd w:id="38"/>
    </w:p>
    <w:p w:rsidR="00132A50" w:rsidRDefault="001E0718">
      <w:pPr>
        <w:spacing w:after="200" w:line="300" w:lineRule="auto"/>
        <w:jc w:val="both"/>
      </w:pPr>
      <w:r>
        <w:rPr>
          <w:i/>
          <w:iCs/>
          <w:color w:val="3A3A3A"/>
          <w:sz w:val="23"/>
          <w:szCs w:val="23"/>
        </w:rPr>
        <w:t>Актуальная информация о театре, репертуаре и технических возможностях площадки.</w:t>
      </w:r>
    </w:p>
    <w:tbl>
      <w:tblPr>
        <w:tblW w:w="9638" w:type="dxa"/>
        <w:tblBorders>
          <w:top w:val="single" w:sz="4" w:space="0" w:color="8B0000"/>
          <w:left w:val="single" w:sz="4" w:space="0" w:color="D8CFC4"/>
          <w:bottom w:val="single" w:sz="4" w:space="0" w:color="8B0000"/>
          <w:right w:val="single" w:sz="4" w:space="0" w:color="D8CFC4"/>
          <w:insideH w:val="single" w:sz="4" w:space="0" w:color="D8CFC4"/>
          <w:insideV w:val="single" w:sz="4" w:space="0" w:color="D8CF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6238"/>
      </w:tblGrid>
      <w:tr w:rsidR="00132A5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8B00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Раздел</w:t>
            </w:r>
          </w:p>
        </w:tc>
        <w:tc>
          <w:tcPr>
            <w:tcW w:w="6238" w:type="dxa"/>
            <w:shd w:val="clear" w:color="auto" w:fill="8B00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Ссылка</w:t>
            </w:r>
          </w:p>
        </w:tc>
      </w:tr>
      <w:tr w:rsidR="00132A50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Руководство театра</w:t>
            </w:r>
          </w:p>
        </w:tc>
        <w:tc>
          <w:tcPr>
            <w:tcW w:w="6238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/>
            </w:pPr>
            <w:hyperlink r:id="rId65" w:history="1">
              <w:r>
                <w:rPr>
                  <w:color w:val="1F4E79"/>
                  <w:sz w:val="21"/>
                  <w:szCs w:val="21"/>
                  <w:u w:val="single"/>
                </w:rPr>
                <w:t>www.helikon.ru/ru/page/rukovodstvo-teatra.html</w:t>
              </w:r>
            </w:hyperlink>
          </w:p>
        </w:tc>
      </w:tr>
      <w:tr w:rsidR="00132A50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Технические параметры сцены</w:t>
            </w:r>
          </w:p>
        </w:tc>
        <w:tc>
          <w:tcPr>
            <w:tcW w:w="623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/>
            </w:pPr>
            <w:hyperlink r:id="rId66" w:history="1">
              <w:r>
                <w:rPr>
                  <w:color w:val="1F4E79"/>
                  <w:sz w:val="21"/>
                  <w:szCs w:val="21"/>
                  <w:u w:val="single"/>
                </w:rPr>
                <w:t>www.helikon.ru/ru/page/tehnicheskie-parametry-sceny.html</w:t>
              </w:r>
            </w:hyperlink>
          </w:p>
        </w:tc>
      </w:tr>
      <w:tr w:rsidR="00132A50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Корпоративные мероприятия</w:t>
            </w:r>
          </w:p>
        </w:tc>
        <w:tc>
          <w:tcPr>
            <w:tcW w:w="6238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/>
            </w:pPr>
            <w:hyperlink r:id="rId67" w:history="1">
              <w:r>
                <w:rPr>
                  <w:color w:val="1F4E79"/>
                  <w:sz w:val="21"/>
                  <w:szCs w:val="21"/>
                  <w:u w:val="single"/>
                </w:rPr>
                <w:t>www.helikon.ru/ru/page/korporativnye-meropriyatiya.html</w:t>
              </w:r>
            </w:hyperlink>
          </w:p>
        </w:tc>
      </w:tr>
      <w:tr w:rsidR="00132A50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Интерьеры театра</w:t>
            </w:r>
          </w:p>
        </w:tc>
        <w:tc>
          <w:tcPr>
            <w:tcW w:w="623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/>
            </w:pPr>
            <w:hyperlink r:id="rId68" w:history="1">
              <w:r>
                <w:rPr>
                  <w:color w:val="1F4E79"/>
                  <w:sz w:val="21"/>
                  <w:szCs w:val="21"/>
                  <w:u w:val="single"/>
                </w:rPr>
                <w:t>www.helikon.ru/ru/page/interery-teatra.html</w:t>
              </w:r>
            </w:hyperlink>
          </w:p>
        </w:tc>
      </w:tr>
      <w:tr w:rsidR="00132A50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Правила поведения гостей в театре</w:t>
            </w:r>
          </w:p>
        </w:tc>
        <w:tc>
          <w:tcPr>
            <w:tcW w:w="6238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/>
            </w:pPr>
            <w:hyperlink r:id="rId69" w:history="1">
              <w:r>
                <w:rPr>
                  <w:color w:val="1F4E79"/>
                  <w:sz w:val="21"/>
                  <w:szCs w:val="21"/>
                  <w:u w:val="single"/>
                </w:rPr>
                <w:t>www.helikon.ru/ru/page/pravila-povedeniya-v-teatre.html</w:t>
              </w:r>
            </w:hyperlink>
          </w:p>
        </w:tc>
      </w:tr>
      <w:tr w:rsidR="00132A50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Репертуар театра</w:t>
            </w:r>
          </w:p>
        </w:tc>
        <w:tc>
          <w:tcPr>
            <w:tcW w:w="623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/>
            </w:pPr>
            <w:hyperlink r:id="rId70" w:history="1">
              <w:r>
                <w:rPr>
                  <w:color w:val="1F4E79"/>
                  <w:sz w:val="21"/>
                  <w:szCs w:val="21"/>
                  <w:u w:val="single"/>
                </w:rPr>
                <w:t>www.helikon.ru/ru/performances</w:t>
              </w:r>
            </w:hyperlink>
          </w:p>
        </w:tc>
      </w:tr>
      <w:tr w:rsidR="00132A50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Афиша театра</w:t>
            </w:r>
          </w:p>
        </w:tc>
        <w:tc>
          <w:tcPr>
            <w:tcW w:w="6238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/>
            </w:pPr>
            <w:hyperlink r:id="rId71" w:history="1">
              <w:r>
                <w:rPr>
                  <w:color w:val="1F4E79"/>
                  <w:sz w:val="21"/>
                  <w:szCs w:val="21"/>
                  <w:u w:val="single"/>
                </w:rPr>
                <w:t>www.helikon.ru/ru/playbill</w:t>
              </w:r>
            </w:hyperlink>
          </w:p>
        </w:tc>
      </w:tr>
      <w:tr w:rsidR="00132A50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19"/>
                <w:szCs w:val="19"/>
              </w:rPr>
              <w:t>3D-тур по театру</w:t>
            </w:r>
          </w:p>
        </w:tc>
        <w:tc>
          <w:tcPr>
            <w:tcW w:w="623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/>
            </w:pPr>
            <w:hyperlink r:id="rId72" w:history="1">
              <w:r>
                <w:rPr>
                  <w:color w:val="1F4E79"/>
                  <w:sz w:val="21"/>
                  <w:szCs w:val="21"/>
                  <w:u w:val="single"/>
                </w:rPr>
                <w:t>Виртуальный тур на «</w:t>
              </w:r>
              <w:proofErr w:type="spellStart"/>
              <w:r>
                <w:rPr>
                  <w:color w:val="1F4E79"/>
                  <w:sz w:val="21"/>
                  <w:szCs w:val="21"/>
                  <w:u w:val="single"/>
                </w:rPr>
                <w:t>Google</w:t>
              </w:r>
              <w:proofErr w:type="spellEnd"/>
              <w:r>
                <w:rPr>
                  <w:color w:val="1F4E79"/>
                  <w:sz w:val="21"/>
                  <w:szCs w:val="21"/>
                  <w:u w:val="single"/>
                </w:rPr>
                <w:t xml:space="preserve"> Картах»</w:t>
              </w:r>
            </w:hyperlink>
          </w:p>
        </w:tc>
      </w:tr>
    </w:tbl>
    <w:p w:rsidR="00132A50" w:rsidRDefault="001E0718">
      <w:pPr>
        <w:pStyle w:val="1"/>
        <w:pageBreakBefore/>
      </w:pPr>
      <w:bookmarkStart w:id="39" w:name="_Toc236667166"/>
      <w:r>
        <w:lastRenderedPageBreak/>
        <w:t>Приложение 1. Гарантийное письмо</w:t>
      </w:r>
      <w:bookmarkEnd w:id="39"/>
    </w:p>
    <w:p w:rsidR="00132A50" w:rsidRDefault="001E0718">
      <w:pPr>
        <w:spacing w:after="200"/>
      </w:pPr>
      <w:r>
        <w:rPr>
          <w:rFonts w:ascii="Arial" w:eastAsia="Arial" w:hAnsi="Arial" w:cs="Arial"/>
          <w:i/>
          <w:iCs/>
          <w:color w:val="6E6E6E"/>
          <w:sz w:val="20"/>
          <w:szCs w:val="20"/>
        </w:rPr>
        <w:t>Оформляется на бланке организации заказчика. Подписывает руководитель, заверяется печатью.</w:t>
      </w:r>
    </w:p>
    <w:tbl>
      <w:tblPr>
        <w:tblW w:w="9638" w:type="dxa"/>
        <w:tblBorders>
          <w:top w:val="dashed" w:sz="4" w:space="0" w:color="AAAAAA"/>
          <w:left w:val="dashed" w:sz="4" w:space="0" w:color="AAAAAA"/>
          <w:bottom w:val="dashed" w:sz="4" w:space="0" w:color="AAAAAA"/>
          <w:right w:val="dashed" w:sz="4" w:space="0" w:color="AAAAAA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32A50">
        <w:tblPrEx>
          <w:tblCellMar>
            <w:top w:w="0" w:type="dxa"/>
            <w:bottom w:w="0" w:type="dxa"/>
          </w:tblCellMar>
        </w:tblPrEx>
        <w:tc>
          <w:tcPr>
            <w:tcW w:w="9638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32A50" w:rsidRDefault="001E0718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888888"/>
                <w:sz w:val="20"/>
                <w:szCs w:val="20"/>
              </w:rPr>
              <w:t>БЛАНК ОРГАНИЗАЦИИ</w:t>
            </w:r>
          </w:p>
          <w:p w:rsidR="00132A50" w:rsidRDefault="001E0718">
            <w:pPr>
              <w:spacing w:after="0"/>
            </w:pPr>
            <w:r>
              <w:rPr>
                <w:color w:val="888888"/>
                <w:sz w:val="19"/>
                <w:szCs w:val="19"/>
              </w:rPr>
              <w:t>Юридический и фактический адрес · ИНН · телефон · электронная почта</w:t>
            </w:r>
          </w:p>
        </w:tc>
      </w:tr>
    </w:tbl>
    <w:p w:rsidR="00132A50" w:rsidRDefault="001E0718">
      <w:pPr>
        <w:spacing w:before="160" w:after="160"/>
      </w:pPr>
      <w:r>
        <w:rPr>
          <w:sz w:val="21"/>
          <w:szCs w:val="21"/>
        </w:rPr>
        <w:t>Исх. № ______________   от «____» ______________ 20____ г.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4838"/>
      </w:tblGrid>
      <w:tr w:rsidR="00132A50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132A50" w:rsidRPr="006E3D3A" w:rsidRDefault="006E3D3A">
            <w:pPr>
              <w:rPr>
                <w:lang w:val="en-US"/>
              </w:rPr>
            </w:pPr>
            <w:r>
              <w:rPr>
                <w:lang w:val="en-US"/>
              </w:rPr>
              <w:t xml:space="preserve">  </w:t>
            </w:r>
          </w:p>
        </w:tc>
        <w:tc>
          <w:tcPr>
            <w:tcW w:w="48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132A50" w:rsidRDefault="006E3D3A">
            <w:pPr>
              <w:spacing w:after="40" w:line="264" w:lineRule="auto"/>
            </w:pPr>
            <w:r w:rsidRPr="006E3D3A">
              <w:rPr>
                <w:b/>
                <w:bCs/>
                <w:sz w:val="21"/>
                <w:szCs w:val="21"/>
              </w:rPr>
              <w:t xml:space="preserve">                              </w:t>
            </w:r>
            <w:r w:rsidR="001E0718">
              <w:rPr>
                <w:b/>
                <w:bCs/>
                <w:sz w:val="21"/>
                <w:szCs w:val="21"/>
              </w:rPr>
              <w:t>Директору</w:t>
            </w:r>
          </w:p>
          <w:p w:rsidR="00132A50" w:rsidRDefault="006E3D3A">
            <w:pPr>
              <w:spacing w:after="40" w:line="264" w:lineRule="auto"/>
            </w:pPr>
            <w:r w:rsidRPr="006E3D3A">
              <w:rPr>
                <w:sz w:val="21"/>
                <w:szCs w:val="21"/>
              </w:rPr>
              <w:t xml:space="preserve">                              </w:t>
            </w:r>
            <w:r w:rsidR="001E0718">
              <w:rPr>
                <w:sz w:val="21"/>
                <w:szCs w:val="21"/>
              </w:rPr>
              <w:t>ГБУК г. Москвы</w:t>
            </w:r>
          </w:p>
          <w:p w:rsidR="00132A50" w:rsidRDefault="006E3D3A">
            <w:pPr>
              <w:spacing w:after="40" w:line="264" w:lineRule="auto"/>
            </w:pPr>
            <w:r>
              <w:rPr>
                <w:sz w:val="21"/>
                <w:szCs w:val="21"/>
              </w:rPr>
              <w:t xml:space="preserve">                             </w:t>
            </w:r>
            <w:r w:rsidRPr="006E3D3A">
              <w:rPr>
                <w:sz w:val="21"/>
                <w:szCs w:val="21"/>
              </w:rPr>
              <w:t xml:space="preserve"> </w:t>
            </w:r>
            <w:r w:rsidR="001E0718">
              <w:rPr>
                <w:sz w:val="21"/>
                <w:szCs w:val="21"/>
              </w:rPr>
              <w:t>«ММТ «Геликон-опера»</w:t>
            </w:r>
          </w:p>
          <w:p w:rsidR="00132A50" w:rsidRPr="006E3D3A" w:rsidRDefault="006E3D3A">
            <w:pPr>
              <w:spacing w:after="0" w:line="264" w:lineRule="auto"/>
              <w:rPr>
                <w:lang w:val="en-US"/>
              </w:rPr>
            </w:pPr>
            <w:r>
              <w:rPr>
                <w:sz w:val="21"/>
                <w:szCs w:val="21"/>
                <w:lang w:val="en-US"/>
              </w:rPr>
              <w:t xml:space="preserve">                              </w:t>
            </w:r>
            <w:proofErr w:type="spellStart"/>
            <w:r w:rsidR="001E0718">
              <w:rPr>
                <w:sz w:val="21"/>
                <w:szCs w:val="21"/>
              </w:rPr>
              <w:t>Вожакиной</w:t>
            </w:r>
            <w:proofErr w:type="spellEnd"/>
            <w:r w:rsidR="001E0718">
              <w:rPr>
                <w:sz w:val="21"/>
                <w:szCs w:val="21"/>
              </w:rPr>
              <w:t xml:space="preserve"> М. Н.</w:t>
            </w:r>
          </w:p>
        </w:tc>
      </w:tr>
    </w:tbl>
    <w:p w:rsidR="00132A50" w:rsidRDefault="001E0718">
      <w:pPr>
        <w:spacing w:before="320" w:after="220"/>
        <w:jc w:val="center"/>
      </w:pPr>
      <w:r>
        <w:rPr>
          <w:rFonts w:ascii="Arial" w:eastAsia="Arial" w:hAnsi="Arial" w:cs="Arial"/>
          <w:b/>
          <w:bCs/>
          <w:color w:val="8B0000"/>
          <w:sz w:val="26"/>
          <w:szCs w:val="26"/>
        </w:rPr>
        <w:t>ГАРАНТИЙНОЕ ПИСЬМО</w:t>
      </w:r>
    </w:p>
    <w:p w:rsidR="00132A50" w:rsidRDefault="001E0718">
      <w:pPr>
        <w:ind w:firstLine="340"/>
        <w:jc w:val="both"/>
      </w:pPr>
      <w:r>
        <w:t>_______________________________________________________________ (далее — Организация) и третьи лица, привлекаемые Организацией, гарантируют ГБУК г. Москвы «ММТ «Геликон-опера», что все работники Организации прошли предварительные и периодические медицински</w:t>
      </w:r>
      <w:r>
        <w:t>е осмотры, имеют медицинские книжки (если законодательством Российской Федерации наличие такой книжки обязательно для персонала), застрахованы в Социальном фонде России, прошли инструктажи и обучение по охране труда, пожарной безопасности, электробезопасно</w:t>
      </w:r>
      <w:r>
        <w:t>сти и другим направлениям согласно нормативным правовым актам по охране труда в Российской Федерации. Для проведения спектакля или мероприятия Организация использует только аттестованных и обученных специалистов и рабочих.</w:t>
      </w:r>
    </w:p>
    <w:p w:rsidR="00132A50" w:rsidRDefault="001E0718">
      <w:pPr>
        <w:ind w:firstLine="340"/>
        <w:jc w:val="both"/>
      </w:pPr>
      <w:r>
        <w:t>Организация гарантирует соблюдени</w:t>
      </w:r>
      <w:r>
        <w:t>е своими сотрудниками пропускного режима, правил внутреннего распорядка ГБУК г. Москвы «ММТ «Геликон-опера», противопожарных мероприятий, режима курения, охраны окружающей среды, промышленной безопасности, Правил по охране труда при выполнении работ в теат</w:t>
      </w:r>
      <w:r>
        <w:t xml:space="preserve">рах, концертных залах, цирках, </w:t>
      </w:r>
      <w:proofErr w:type="spellStart"/>
      <w:r>
        <w:t>зоотеатрах</w:t>
      </w:r>
      <w:proofErr w:type="spellEnd"/>
      <w:r>
        <w:t>, зоопарках и океанариумах (утверждены приказом Минтруда России от 16.12.2020 № 914н в действующей редакции), норм и правил охраны труда, требований миграционного и трудового законодательства, наличие квалификационн</w:t>
      </w:r>
      <w:r>
        <w:t>ых аттестатов и допусков.</w:t>
      </w:r>
    </w:p>
    <w:p w:rsidR="00132A50" w:rsidRDefault="001E0718">
      <w:pPr>
        <w:ind w:firstLine="340"/>
        <w:jc w:val="both"/>
      </w:pPr>
      <w:r>
        <w:t>Организация гарантирует осуществлять работы с соблюдением санитарно-противоэпидемических (профилактических) мероприятий по обеспечению безопасных условий труда и выполнению требований санитарных правил к производственным процессам</w:t>
      </w:r>
      <w:r>
        <w:t>, оборудованию, организации рабочих мест, режиму труда, отдыха и бытовому обслуживанию своих работников в целях предупреждения травм, профессиональных и инфекционных заболеваний и заболеваний, связанных с условиями труда.</w:t>
      </w:r>
    </w:p>
    <w:p w:rsidR="00132A50" w:rsidRDefault="001E0718">
      <w:pPr>
        <w:ind w:firstLine="340"/>
        <w:jc w:val="both"/>
      </w:pPr>
      <w:r>
        <w:t>Организация обязуется осуществлять</w:t>
      </w:r>
      <w:r>
        <w:t xml:space="preserve"> приёмку, разгрузку, складирование и хранение необходимых для проведения спектакля или мероприятия материалов, оборудования, конструкций, комплектующих изделий и техники в соответствии с правилами безопасности.</w:t>
      </w:r>
    </w:p>
    <w:p w:rsidR="00132A50" w:rsidRDefault="001E0718">
      <w:pPr>
        <w:ind w:firstLine="340"/>
        <w:jc w:val="both"/>
      </w:pPr>
      <w:r>
        <w:t>Организация гарантирует, что оборудование и о</w:t>
      </w:r>
      <w:r>
        <w:t>бслуживающие его специалисты аттестованы в установленном порядке, что подтверждено соответствующими документами. При осуществлении предварительного контроля техническим персоналом ГБУК г. Москвы «ММТ «Геликон-опера» оборудования на предмет соответствия тех</w:t>
      </w:r>
      <w:r>
        <w:t xml:space="preserve">ническим требованиям по его эксплуатации и выявлении </w:t>
      </w:r>
      <w:r>
        <w:lastRenderedPageBreak/>
        <w:t>нарушений Организация устранит замечания должностных лиц, осуществляющих надзор за монтажом оборудования и декораций.</w:t>
      </w:r>
    </w:p>
    <w:p w:rsidR="00132A50" w:rsidRDefault="001E0718">
      <w:pPr>
        <w:ind w:firstLine="340"/>
        <w:jc w:val="both"/>
      </w:pPr>
      <w:r>
        <w:t>Организация гарантирует проведение спектакля или мероприятия в соответствии с требова</w:t>
      </w:r>
      <w:r>
        <w:t>ниями нормативных правовых актов по охране труда. При возникновении несчастных случаев на производстве их расследование и учёт осуществляются в соответствии с действующим законодательством Российской Федерации.</w:t>
      </w:r>
    </w:p>
    <w:p w:rsidR="00132A50" w:rsidRDefault="001E0718">
      <w:pPr>
        <w:ind w:firstLine="340"/>
        <w:jc w:val="both"/>
      </w:pPr>
      <w:r>
        <w:t>Организация обязуется не допускать на место п</w:t>
      </w:r>
      <w:r>
        <w:t>роведения мероприятия работников, находящихся в состоянии алкогольного, наркотического, токсического и иного опьянения.</w:t>
      </w:r>
    </w:p>
    <w:p w:rsidR="00132A50" w:rsidRDefault="001E0718">
      <w:pPr>
        <w:ind w:firstLine="340"/>
        <w:jc w:val="both"/>
      </w:pPr>
      <w:r>
        <w:t>Организация несёт полную ответственность за своих сотрудников. Ответственным за охрану труда и пожарную безопасность на время подготовки</w:t>
      </w:r>
      <w:r>
        <w:t xml:space="preserve"> и проведения спектакля или мероприятия назначен _________________________________________ (должность, фамилия, имя, отчество).</w:t>
      </w:r>
    </w:p>
    <w:p w:rsidR="00132A50" w:rsidRDefault="001E0718">
      <w:pPr>
        <w:ind w:firstLine="340"/>
        <w:jc w:val="both"/>
      </w:pPr>
      <w:r>
        <w:t>Сотрудники Организации при выявлении неисправностей и возможных аварийных ситуаций при подготовке и проведении мероприятия обязу</w:t>
      </w:r>
      <w:r>
        <w:t>ются незамедлительно оповестить об этом службу администрации и руководство ГБУК г. Москвы «ММТ «Геликон-опера», а также своего штатного руководителя.</w:t>
      </w:r>
    </w:p>
    <w:p w:rsidR="00132A50" w:rsidRDefault="001E0718">
      <w:pPr>
        <w:spacing w:before="300" w:after="40"/>
      </w:pPr>
      <w:r>
        <w:rPr>
          <w:b/>
          <w:bCs/>
          <w:sz w:val="21"/>
          <w:szCs w:val="21"/>
        </w:rPr>
        <w:t xml:space="preserve">Генеральный </w:t>
      </w:r>
      <w:proofErr w:type="gramStart"/>
      <w:r>
        <w:rPr>
          <w:b/>
          <w:bCs/>
          <w:sz w:val="21"/>
          <w:szCs w:val="21"/>
        </w:rPr>
        <w:t xml:space="preserve">директор  </w:t>
      </w:r>
      <w:r>
        <w:rPr>
          <w:sz w:val="21"/>
          <w:szCs w:val="21"/>
        </w:rPr>
        <w:t>_</w:t>
      </w:r>
      <w:proofErr w:type="gramEnd"/>
      <w:r>
        <w:rPr>
          <w:sz w:val="21"/>
          <w:szCs w:val="21"/>
        </w:rPr>
        <w:t>______________________</w:t>
      </w:r>
      <w:r>
        <w:rPr>
          <w:sz w:val="21"/>
          <w:szCs w:val="21"/>
        </w:rPr>
        <w:t xml:space="preserve">     </w:t>
      </w:r>
      <w:r>
        <w:rPr>
          <w:sz w:val="21"/>
          <w:szCs w:val="21"/>
        </w:rPr>
        <w:t>_______________________</w:t>
      </w:r>
    </w:p>
    <w:p w:rsidR="00132A50" w:rsidRDefault="001E0718">
      <w:r>
        <w:rPr>
          <w:rFonts w:ascii="Arial" w:eastAsia="Arial" w:hAnsi="Arial" w:cs="Arial"/>
          <w:color w:val="6E6E6E"/>
          <w:sz w:val="17"/>
          <w:szCs w:val="17"/>
        </w:rPr>
        <w:t xml:space="preserve">                                </w:t>
      </w:r>
      <w:r>
        <w:rPr>
          <w:rFonts w:ascii="Arial" w:eastAsia="Arial" w:hAnsi="Arial" w:cs="Arial"/>
          <w:color w:val="6E6E6E"/>
          <w:sz w:val="17"/>
          <w:szCs w:val="17"/>
        </w:rPr>
        <w:t xml:space="preserve">              подпись                                    расшифровка подписи</w:t>
      </w:r>
    </w:p>
    <w:p w:rsidR="00132A50" w:rsidRDefault="001E0718">
      <w:pPr>
        <w:spacing w:after="160"/>
      </w:pPr>
      <w:r>
        <w:rPr>
          <w:rFonts w:ascii="Arial" w:eastAsia="Arial" w:hAnsi="Arial" w:cs="Arial"/>
          <w:color w:val="6E6E6E"/>
          <w:sz w:val="20"/>
          <w:szCs w:val="20"/>
        </w:rPr>
        <w:t>М. П.</w:t>
      </w:r>
    </w:p>
    <w:p w:rsidR="00132A50" w:rsidRDefault="001E0718">
      <w:pPr>
        <w:pStyle w:val="1"/>
        <w:pageBreakBefore/>
      </w:pPr>
      <w:bookmarkStart w:id="40" w:name="_Toc236667167"/>
      <w:r>
        <w:lastRenderedPageBreak/>
        <w:t>Приложение 2. Приказ о назначении ответственных за охрану труда и пожарную безопасность</w:t>
      </w:r>
      <w:bookmarkEnd w:id="40"/>
    </w:p>
    <w:p w:rsidR="00132A50" w:rsidRDefault="001E0718">
      <w:pPr>
        <w:spacing w:after="200"/>
      </w:pPr>
      <w:r>
        <w:rPr>
          <w:rFonts w:ascii="Arial" w:eastAsia="Arial" w:hAnsi="Arial" w:cs="Arial"/>
          <w:i/>
          <w:iCs/>
          <w:color w:val="6E6E6E"/>
          <w:sz w:val="20"/>
          <w:szCs w:val="20"/>
        </w:rPr>
        <w:t>Оформляется на бланке организации заказчика.</w:t>
      </w:r>
    </w:p>
    <w:tbl>
      <w:tblPr>
        <w:tblW w:w="9638" w:type="dxa"/>
        <w:tblBorders>
          <w:top w:val="dashed" w:sz="4" w:space="0" w:color="AAAAAA"/>
          <w:left w:val="dashed" w:sz="4" w:space="0" w:color="AAAAAA"/>
          <w:bottom w:val="dashed" w:sz="4" w:space="0" w:color="AAAAAA"/>
          <w:right w:val="dashed" w:sz="4" w:space="0" w:color="AAAAAA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32A50">
        <w:tblPrEx>
          <w:tblCellMar>
            <w:top w:w="0" w:type="dxa"/>
            <w:bottom w:w="0" w:type="dxa"/>
          </w:tblCellMar>
        </w:tblPrEx>
        <w:tc>
          <w:tcPr>
            <w:tcW w:w="9638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32A50" w:rsidRDefault="001E0718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888888"/>
                <w:sz w:val="20"/>
                <w:szCs w:val="20"/>
              </w:rPr>
              <w:t>БЛАНК ОРГАНИЗАЦИИ</w:t>
            </w:r>
          </w:p>
          <w:p w:rsidR="00132A50" w:rsidRDefault="001E0718">
            <w:pPr>
              <w:spacing w:after="0"/>
            </w:pPr>
            <w:r>
              <w:rPr>
                <w:color w:val="888888"/>
                <w:sz w:val="19"/>
                <w:szCs w:val="19"/>
              </w:rPr>
              <w:t>Юридический и фактический адрес · ИНН · телефон · электронная почта</w:t>
            </w:r>
          </w:p>
        </w:tc>
      </w:tr>
    </w:tbl>
    <w:p w:rsidR="00132A50" w:rsidRDefault="001E0718">
      <w:pPr>
        <w:spacing w:before="180" w:after="200"/>
      </w:pPr>
      <w:r>
        <w:rPr>
          <w:sz w:val="21"/>
          <w:szCs w:val="21"/>
        </w:rPr>
        <w:t>«____» ______________ 20____ г.                                                        № ______________</w:t>
      </w:r>
    </w:p>
    <w:p w:rsidR="00132A50" w:rsidRDefault="001E0718">
      <w:pPr>
        <w:spacing w:before="320" w:after="60"/>
        <w:jc w:val="center"/>
      </w:pPr>
      <w:r>
        <w:rPr>
          <w:rFonts w:ascii="Arial" w:eastAsia="Arial" w:hAnsi="Arial" w:cs="Arial"/>
          <w:b/>
          <w:bCs/>
          <w:color w:val="8B0000"/>
          <w:sz w:val="26"/>
          <w:szCs w:val="26"/>
        </w:rPr>
        <w:t>ПРИКАЗ</w:t>
      </w:r>
    </w:p>
    <w:p w:rsidR="00132A50" w:rsidRDefault="001E0718">
      <w:pPr>
        <w:spacing w:after="220"/>
        <w:jc w:val="center"/>
      </w:pPr>
      <w:r>
        <w:rPr>
          <w:b/>
          <w:bCs/>
        </w:rPr>
        <w:t>О назначении ответственных за обеспечение охраны труда и пожарной безопаснос</w:t>
      </w:r>
      <w:r>
        <w:rPr>
          <w:b/>
          <w:bCs/>
        </w:rPr>
        <w:t>ти</w:t>
      </w:r>
    </w:p>
    <w:p w:rsidR="00132A50" w:rsidRDefault="001E0718">
      <w:pPr>
        <w:ind w:firstLine="340"/>
        <w:jc w:val="both"/>
      </w:pPr>
      <w:r>
        <w:t>В целях создания условий труда, соответствующих нормам и правилам охраны труда и пожарной безопасности, при проведении ______________________________________________________________ (указать даты подготовки и проведения, название спектакля или мероприят</w:t>
      </w:r>
      <w:r>
        <w:t>ия) на территории ГБУК г. Москвы «ММТ «Геликон-опера»</w:t>
      </w:r>
    </w:p>
    <w:p w:rsidR="00132A50" w:rsidRDefault="001E0718">
      <w:pPr>
        <w:spacing w:after="160"/>
      </w:pPr>
      <w:r>
        <w:rPr>
          <w:rFonts w:ascii="Arial" w:eastAsia="Arial" w:hAnsi="Arial" w:cs="Arial"/>
          <w:b/>
          <w:bCs/>
          <w:color w:val="8B0000"/>
          <w:sz w:val="23"/>
          <w:szCs w:val="23"/>
        </w:rPr>
        <w:t>ПРИКАЗЫВАЮ:</w:t>
      </w:r>
    </w:p>
    <w:p w:rsidR="00132A50" w:rsidRDefault="001E0718">
      <w:pPr>
        <w:jc w:val="both"/>
      </w:pPr>
      <w:r>
        <w:t xml:space="preserve">1. Назначить лицом, ответственным за соблюдение норм и правил охраны труда и пожарной безопасности на время подготовки и проведения спектакля или мероприятия, ______________________________ </w:t>
      </w:r>
      <w:r>
        <w:t>(должность, фамилия, имя, отчество).</w:t>
      </w:r>
    </w:p>
    <w:p w:rsidR="00132A50" w:rsidRDefault="001E0718">
      <w:pPr>
        <w:jc w:val="both"/>
      </w:pPr>
      <w:r>
        <w:t>2. Назначить ответственным за электробезопасность и эксплуатацию временных сетей на время проведения спектакля или мероприятия ______________________________ (должность, фамилия, имя, отчество).</w:t>
      </w:r>
    </w:p>
    <w:p w:rsidR="00132A50" w:rsidRDefault="001E0718">
      <w:pPr>
        <w:jc w:val="both"/>
      </w:pPr>
      <w:r>
        <w:t>3. Назначить лицом, отве</w:t>
      </w:r>
      <w:r>
        <w:t>тственным за организацию погрузочно-разгрузочных работ и размещение грузов на время подготовки и проведения спектакля или мероприятия, ______________________________ (должность, фамилия, имя, отчество).</w:t>
      </w:r>
    </w:p>
    <w:p w:rsidR="00132A50" w:rsidRDefault="001E0718">
      <w:pPr>
        <w:jc w:val="both"/>
      </w:pPr>
      <w:r>
        <w:t>4. Назначить лицом, ответственным за безопасное производство работ на высоте (при наличии работ на высоте более 1,8 м), ______________________________ (должность, фамилия, имя, отчество).</w:t>
      </w:r>
    </w:p>
    <w:p w:rsidR="00132A50" w:rsidRDefault="001E0718">
      <w:pPr>
        <w:spacing w:before="300" w:after="40"/>
      </w:pPr>
      <w:r>
        <w:rPr>
          <w:b/>
          <w:bCs/>
          <w:sz w:val="21"/>
          <w:szCs w:val="21"/>
        </w:rPr>
        <w:t xml:space="preserve">Должность </w:t>
      </w:r>
      <w:proofErr w:type="gramStart"/>
      <w:r>
        <w:rPr>
          <w:b/>
          <w:bCs/>
          <w:sz w:val="21"/>
          <w:szCs w:val="21"/>
        </w:rPr>
        <w:t xml:space="preserve">руководителя  </w:t>
      </w:r>
      <w:r>
        <w:rPr>
          <w:sz w:val="21"/>
          <w:szCs w:val="21"/>
        </w:rPr>
        <w:t>_</w:t>
      </w:r>
      <w:proofErr w:type="gramEnd"/>
      <w:r>
        <w:rPr>
          <w:sz w:val="21"/>
          <w:szCs w:val="21"/>
        </w:rPr>
        <w:t>______________________</w:t>
      </w:r>
      <w:r>
        <w:rPr>
          <w:sz w:val="21"/>
          <w:szCs w:val="21"/>
        </w:rPr>
        <w:t xml:space="preserve">     </w:t>
      </w:r>
      <w:r>
        <w:rPr>
          <w:sz w:val="21"/>
          <w:szCs w:val="21"/>
        </w:rPr>
        <w:t>_______________________</w:t>
      </w:r>
    </w:p>
    <w:p w:rsidR="00132A50" w:rsidRDefault="001E0718">
      <w:r>
        <w:rPr>
          <w:rFonts w:ascii="Arial" w:eastAsia="Arial" w:hAnsi="Arial" w:cs="Arial"/>
          <w:color w:val="6E6E6E"/>
          <w:sz w:val="17"/>
          <w:szCs w:val="17"/>
        </w:rPr>
        <w:t xml:space="preserve">                                              подпись                                    расшифровка подписи</w:t>
      </w:r>
    </w:p>
    <w:p w:rsidR="00132A50" w:rsidRDefault="001E0718">
      <w:pPr>
        <w:spacing w:after="160"/>
      </w:pPr>
      <w:r>
        <w:rPr>
          <w:rFonts w:ascii="Arial" w:eastAsia="Arial" w:hAnsi="Arial" w:cs="Arial"/>
          <w:color w:val="6E6E6E"/>
          <w:sz w:val="20"/>
          <w:szCs w:val="20"/>
        </w:rPr>
        <w:t>М. П.</w:t>
      </w:r>
    </w:p>
    <w:p w:rsidR="00132A50" w:rsidRDefault="001E0718">
      <w:pPr>
        <w:spacing w:before="200"/>
      </w:pPr>
      <w:r>
        <w:rPr>
          <w:b/>
          <w:bCs/>
          <w:sz w:val="21"/>
          <w:szCs w:val="21"/>
        </w:rPr>
        <w:t>С приказом ознакомлены:</w:t>
      </w:r>
    </w:p>
    <w:p w:rsidR="00132A50" w:rsidRDefault="001E0718">
      <w:pPr>
        <w:spacing w:after="100"/>
      </w:pPr>
      <w:r>
        <w:rPr>
          <w:sz w:val="21"/>
          <w:szCs w:val="21"/>
        </w:rPr>
        <w:t>________________________ / _______________________________ / «____» __________ 20____ г.</w:t>
      </w:r>
    </w:p>
    <w:p w:rsidR="00132A50" w:rsidRDefault="001E0718">
      <w:pPr>
        <w:spacing w:after="100"/>
      </w:pPr>
      <w:r>
        <w:rPr>
          <w:sz w:val="21"/>
          <w:szCs w:val="21"/>
        </w:rPr>
        <w:t>____</w:t>
      </w:r>
      <w:r>
        <w:rPr>
          <w:sz w:val="21"/>
          <w:szCs w:val="21"/>
        </w:rPr>
        <w:t>____________________ / _______________________________ / «____» __________ 20____ г.</w:t>
      </w:r>
    </w:p>
    <w:p w:rsidR="00132A50" w:rsidRDefault="001E0718">
      <w:pPr>
        <w:spacing w:after="100"/>
      </w:pPr>
      <w:r>
        <w:rPr>
          <w:sz w:val="21"/>
          <w:szCs w:val="21"/>
        </w:rPr>
        <w:t>________________________ / _______________________________ / «____» __________ 20____ г.</w:t>
      </w:r>
    </w:p>
    <w:p w:rsidR="00132A50" w:rsidRDefault="001E0718">
      <w:pPr>
        <w:spacing w:after="100"/>
      </w:pPr>
      <w:r>
        <w:rPr>
          <w:sz w:val="21"/>
          <w:szCs w:val="21"/>
        </w:rPr>
        <w:t>________________________ / _______________________________ / «____» __________ 20_</w:t>
      </w:r>
      <w:r>
        <w:rPr>
          <w:sz w:val="21"/>
          <w:szCs w:val="21"/>
        </w:rPr>
        <w:t>___ г.</w:t>
      </w:r>
    </w:p>
    <w:p w:rsidR="00132A50" w:rsidRDefault="001E0718">
      <w:pPr>
        <w:pStyle w:val="1"/>
        <w:pageBreakBefore/>
      </w:pPr>
      <w:bookmarkStart w:id="41" w:name="_Toc236667168"/>
      <w:r>
        <w:lastRenderedPageBreak/>
        <w:t>Приложение 3. Приказ о назначении сопровождающих детей</w:t>
      </w:r>
      <w:bookmarkEnd w:id="41"/>
    </w:p>
    <w:p w:rsidR="00132A50" w:rsidRDefault="001E0718">
      <w:pPr>
        <w:spacing w:after="200"/>
      </w:pPr>
      <w:r>
        <w:rPr>
          <w:rFonts w:ascii="Arial" w:eastAsia="Arial" w:hAnsi="Arial" w:cs="Arial"/>
          <w:i/>
          <w:iCs/>
          <w:color w:val="6E6E6E"/>
          <w:sz w:val="20"/>
          <w:szCs w:val="20"/>
        </w:rPr>
        <w:t>Оформляется, если в мероприятии заняты дети до 16 лет.</w:t>
      </w:r>
    </w:p>
    <w:tbl>
      <w:tblPr>
        <w:tblW w:w="9638" w:type="dxa"/>
        <w:tblBorders>
          <w:top w:val="dashed" w:sz="4" w:space="0" w:color="AAAAAA"/>
          <w:left w:val="dashed" w:sz="4" w:space="0" w:color="AAAAAA"/>
          <w:bottom w:val="dashed" w:sz="4" w:space="0" w:color="AAAAAA"/>
          <w:right w:val="dashed" w:sz="4" w:space="0" w:color="AAAAAA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32A50">
        <w:tblPrEx>
          <w:tblCellMar>
            <w:top w:w="0" w:type="dxa"/>
            <w:bottom w:w="0" w:type="dxa"/>
          </w:tblCellMar>
        </w:tblPrEx>
        <w:tc>
          <w:tcPr>
            <w:tcW w:w="9638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32A50" w:rsidRDefault="001E0718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888888"/>
                <w:sz w:val="20"/>
                <w:szCs w:val="20"/>
              </w:rPr>
              <w:t>БЛАНК ОРГАНИЗАЦИИ</w:t>
            </w:r>
          </w:p>
          <w:p w:rsidR="00132A50" w:rsidRDefault="001E0718">
            <w:pPr>
              <w:spacing w:after="0"/>
            </w:pPr>
            <w:r>
              <w:rPr>
                <w:color w:val="888888"/>
                <w:sz w:val="19"/>
                <w:szCs w:val="19"/>
              </w:rPr>
              <w:t>Юридический и фактический адрес · ИНН · телефон · электронная почта</w:t>
            </w:r>
          </w:p>
        </w:tc>
      </w:tr>
    </w:tbl>
    <w:p w:rsidR="00132A50" w:rsidRDefault="001E0718">
      <w:pPr>
        <w:spacing w:before="180" w:after="200"/>
      </w:pPr>
      <w:r>
        <w:rPr>
          <w:sz w:val="21"/>
          <w:szCs w:val="21"/>
        </w:rPr>
        <w:t>«____» ______________ 20____ г.                                                        № ______________</w:t>
      </w:r>
    </w:p>
    <w:p w:rsidR="00132A50" w:rsidRDefault="001E0718">
      <w:pPr>
        <w:spacing w:before="320" w:after="60"/>
        <w:jc w:val="center"/>
      </w:pPr>
      <w:r>
        <w:rPr>
          <w:rFonts w:ascii="Arial" w:eastAsia="Arial" w:hAnsi="Arial" w:cs="Arial"/>
          <w:b/>
          <w:bCs/>
          <w:color w:val="8B0000"/>
          <w:sz w:val="26"/>
          <w:szCs w:val="26"/>
        </w:rPr>
        <w:t>ПРИКАЗ</w:t>
      </w:r>
    </w:p>
    <w:p w:rsidR="00132A50" w:rsidRDefault="001E0718">
      <w:pPr>
        <w:spacing w:after="220"/>
        <w:jc w:val="center"/>
      </w:pPr>
      <w:r>
        <w:rPr>
          <w:b/>
          <w:bCs/>
        </w:rPr>
        <w:t>О назначении сопровождающих лиц, отвечающих за безопасность на сцене и вне её детей, занятых в мероприятии</w:t>
      </w:r>
    </w:p>
    <w:p w:rsidR="00132A50" w:rsidRDefault="001E0718">
      <w:pPr>
        <w:ind w:firstLine="340"/>
        <w:jc w:val="both"/>
      </w:pPr>
      <w:r>
        <w:t>В связи с участием «____» ______________ 20____ г. в ______________________________ (дата и название мероприятия) детей до 16 лет, во исполнение норм и требований законодательства Российской Федерации, касающихся несовершеннолетних, с целью повышения дисци</w:t>
      </w:r>
      <w:r>
        <w:t>плины и личной ответственности творческого персонала за обеспечение безопасных условий и охраны труда несовершеннолетних детей</w:t>
      </w:r>
    </w:p>
    <w:p w:rsidR="00132A50" w:rsidRDefault="001E0718">
      <w:pPr>
        <w:spacing w:after="160"/>
      </w:pPr>
      <w:r>
        <w:rPr>
          <w:rFonts w:ascii="Arial" w:eastAsia="Arial" w:hAnsi="Arial" w:cs="Arial"/>
          <w:b/>
          <w:bCs/>
          <w:color w:val="8B0000"/>
          <w:sz w:val="23"/>
          <w:szCs w:val="23"/>
        </w:rPr>
        <w:t>ПРИКАЗЫВАЮ:</w:t>
      </w:r>
    </w:p>
    <w:p w:rsidR="00132A50" w:rsidRDefault="001E0718">
      <w:pPr>
        <w:jc w:val="both"/>
      </w:pPr>
      <w:r>
        <w:t>1. Назначить лицами, ответственными за сопровождение детей на сцене и вне её во время репетиций и выступления в _____</w:t>
      </w:r>
      <w:r>
        <w:t>_________________________ (название мероприятия):</w:t>
      </w:r>
    </w:p>
    <w:p w:rsidR="00132A50" w:rsidRDefault="00132A50">
      <w:pPr>
        <w:spacing w:after="80"/>
      </w:pPr>
    </w:p>
    <w:tbl>
      <w:tblPr>
        <w:tblW w:w="9638" w:type="dxa"/>
        <w:tblBorders>
          <w:top w:val="single" w:sz="4" w:space="0" w:color="8B0000"/>
          <w:left w:val="single" w:sz="4" w:space="0" w:color="D8CFC4"/>
          <w:bottom w:val="single" w:sz="4" w:space="0" w:color="8B0000"/>
          <w:right w:val="single" w:sz="4" w:space="0" w:color="D8CFC4"/>
          <w:insideH w:val="single" w:sz="4" w:space="0" w:color="D8CFC4"/>
          <w:insideV w:val="single" w:sz="4" w:space="0" w:color="D8CF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3400"/>
        <w:gridCol w:w="2838"/>
      </w:tblGrid>
      <w:tr w:rsidR="00132A5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8B00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Pr="00E40956" w:rsidRDefault="001E0718">
            <w:pPr>
              <w:spacing w:after="0" w:line="260" w:lineRule="auto"/>
              <w:rPr>
                <w:color w:val="auto"/>
              </w:rPr>
            </w:pPr>
            <w:r w:rsidRPr="00E40956">
              <w:rPr>
                <w:rFonts w:ascii="Arial" w:eastAsia="Arial" w:hAnsi="Arial" w:cs="Arial"/>
                <w:b/>
                <w:bCs/>
                <w:color w:val="auto"/>
                <w:sz w:val="19"/>
                <w:szCs w:val="19"/>
              </w:rPr>
              <w:t>Фамилия, имя, отчество ребёнка</w:t>
            </w:r>
          </w:p>
        </w:tc>
        <w:tc>
          <w:tcPr>
            <w:tcW w:w="3400" w:type="dxa"/>
            <w:shd w:val="clear" w:color="auto" w:fill="8B00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Pr="00E40956" w:rsidRDefault="001E0718">
            <w:pPr>
              <w:spacing w:after="0" w:line="260" w:lineRule="auto"/>
              <w:rPr>
                <w:color w:val="auto"/>
              </w:rPr>
            </w:pPr>
            <w:r w:rsidRPr="00E40956">
              <w:rPr>
                <w:rFonts w:ascii="Arial" w:eastAsia="Arial" w:hAnsi="Arial" w:cs="Arial"/>
                <w:b/>
                <w:bCs/>
                <w:color w:val="auto"/>
                <w:sz w:val="19"/>
                <w:szCs w:val="19"/>
              </w:rPr>
              <w:t>Сопровождающий (Ф. И. О.)</w:t>
            </w:r>
          </w:p>
        </w:tc>
        <w:tc>
          <w:tcPr>
            <w:tcW w:w="2838" w:type="dxa"/>
            <w:shd w:val="clear" w:color="auto" w:fill="8B00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Pr="00E40956" w:rsidRDefault="001E0718">
            <w:pPr>
              <w:spacing w:after="0" w:line="260" w:lineRule="auto"/>
              <w:rPr>
                <w:color w:val="auto"/>
              </w:rPr>
            </w:pPr>
            <w:r w:rsidRPr="00E40956">
              <w:rPr>
                <w:rFonts w:ascii="Arial" w:eastAsia="Arial" w:hAnsi="Arial" w:cs="Arial"/>
                <w:b/>
                <w:bCs/>
                <w:color w:val="auto"/>
                <w:sz w:val="19"/>
                <w:szCs w:val="19"/>
              </w:rPr>
              <w:t>Должность</w:t>
            </w:r>
          </w:p>
        </w:tc>
      </w:tr>
      <w:tr w:rsidR="00132A50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32A50">
            <w:pPr>
              <w:spacing w:after="0" w:line="260" w:lineRule="auto"/>
            </w:pPr>
          </w:p>
        </w:tc>
        <w:tc>
          <w:tcPr>
            <w:tcW w:w="3400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32A50">
            <w:pPr>
              <w:spacing w:after="0" w:line="260" w:lineRule="auto"/>
            </w:pPr>
          </w:p>
        </w:tc>
        <w:tc>
          <w:tcPr>
            <w:tcW w:w="2838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32A50">
            <w:pPr>
              <w:spacing w:after="0" w:line="260" w:lineRule="auto"/>
            </w:pPr>
          </w:p>
        </w:tc>
      </w:tr>
      <w:tr w:rsidR="00132A50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32A50">
            <w:pPr>
              <w:spacing w:after="0" w:line="260" w:lineRule="auto"/>
            </w:pPr>
          </w:p>
        </w:tc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32A50">
            <w:pPr>
              <w:spacing w:after="0" w:line="260" w:lineRule="auto"/>
            </w:pPr>
          </w:p>
        </w:tc>
        <w:tc>
          <w:tcPr>
            <w:tcW w:w="283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32A50">
            <w:pPr>
              <w:spacing w:after="0" w:line="260" w:lineRule="auto"/>
            </w:pPr>
          </w:p>
        </w:tc>
      </w:tr>
      <w:tr w:rsidR="00132A50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32A50">
            <w:pPr>
              <w:spacing w:after="0" w:line="260" w:lineRule="auto"/>
            </w:pPr>
          </w:p>
        </w:tc>
        <w:tc>
          <w:tcPr>
            <w:tcW w:w="3400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32A50">
            <w:pPr>
              <w:spacing w:after="0" w:line="260" w:lineRule="auto"/>
            </w:pPr>
          </w:p>
        </w:tc>
        <w:tc>
          <w:tcPr>
            <w:tcW w:w="2838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32A50">
            <w:pPr>
              <w:spacing w:after="0" w:line="260" w:lineRule="auto"/>
            </w:pPr>
          </w:p>
        </w:tc>
      </w:tr>
      <w:tr w:rsidR="00132A50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32A50">
            <w:pPr>
              <w:spacing w:after="0" w:line="260" w:lineRule="auto"/>
            </w:pPr>
          </w:p>
        </w:tc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32A50">
            <w:pPr>
              <w:spacing w:after="0" w:line="260" w:lineRule="auto"/>
            </w:pPr>
          </w:p>
        </w:tc>
        <w:tc>
          <w:tcPr>
            <w:tcW w:w="283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32A50">
            <w:pPr>
              <w:spacing w:after="0" w:line="260" w:lineRule="auto"/>
            </w:pPr>
          </w:p>
        </w:tc>
      </w:tr>
      <w:tr w:rsidR="00132A50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32A50">
            <w:pPr>
              <w:spacing w:after="0" w:line="260" w:lineRule="auto"/>
            </w:pPr>
          </w:p>
        </w:tc>
        <w:tc>
          <w:tcPr>
            <w:tcW w:w="3400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32A50">
            <w:pPr>
              <w:spacing w:after="0" w:line="260" w:lineRule="auto"/>
            </w:pPr>
          </w:p>
        </w:tc>
        <w:tc>
          <w:tcPr>
            <w:tcW w:w="2838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32A50">
            <w:pPr>
              <w:spacing w:after="0" w:line="260" w:lineRule="auto"/>
            </w:pPr>
          </w:p>
        </w:tc>
      </w:tr>
    </w:tbl>
    <w:p w:rsidR="00132A50" w:rsidRDefault="00132A50">
      <w:pPr>
        <w:spacing w:after="160"/>
      </w:pPr>
    </w:p>
    <w:p w:rsidR="00132A50" w:rsidRDefault="001E0718">
      <w:pPr>
        <w:jc w:val="both"/>
      </w:pPr>
      <w:r>
        <w:t>2. Сопровождающие обязаны:</w:t>
      </w:r>
    </w:p>
    <w:p w:rsidR="00132A50" w:rsidRDefault="001E0718">
      <w:pPr>
        <w:pStyle w:val="a4"/>
        <w:numPr>
          <w:ilvl w:val="0"/>
          <w:numId w:val="2"/>
        </w:numPr>
        <w:spacing w:after="70" w:line="280" w:lineRule="auto"/>
        <w:jc w:val="both"/>
      </w:pPr>
      <w:r>
        <w:t>пройти в установленном порядке соответствующий инструктаж на рабочем месте под роспись;</w:t>
      </w:r>
    </w:p>
    <w:p w:rsidR="00132A50" w:rsidRDefault="001E0718">
      <w:pPr>
        <w:pStyle w:val="a4"/>
        <w:numPr>
          <w:ilvl w:val="0"/>
          <w:numId w:val="2"/>
        </w:numPr>
        <w:spacing w:after="70" w:line="280" w:lineRule="auto"/>
        <w:jc w:val="both"/>
      </w:pPr>
      <w:r>
        <w:t>владеть формами и методами работы с детьми, коммуникативными навыками, обладать ответственностью, внимательностью, мобильностью, умением действовать в чрезвычайных ситуациях, а также навыками оказания первой доврачебной помощи.</w:t>
      </w:r>
    </w:p>
    <w:p w:rsidR="00132A50" w:rsidRDefault="001E0718">
      <w:pPr>
        <w:jc w:val="both"/>
      </w:pPr>
      <w:r>
        <w:t>3. Сопровождающие знакомят д</w:t>
      </w:r>
      <w:r>
        <w:t>етей с правилами безопасного поведения на сцене и вне её, контролируют их передвижение во время репетиций, до и после окончания спектакля.</w:t>
      </w:r>
    </w:p>
    <w:p w:rsidR="00132A50" w:rsidRDefault="001E0718">
      <w:pPr>
        <w:jc w:val="both"/>
      </w:pPr>
      <w:r>
        <w:t>4. Сопровождающие в своей деятельности руководствуются Конвенцией ООН о правах ребёнка; Федеральным законом от 24.07.</w:t>
      </w:r>
      <w:r>
        <w:t xml:space="preserve">1998 № 124-ФЗ «Об основных гарантиях прав ребёнка в Российской Федерации» (с изменениями); Федеральным законом от 30.03.1999 № 52-ФЗ «О санитарно-эпидемиологическом благополучии населения»; Правилами противопожарного режима в Российской </w:t>
      </w:r>
      <w:r>
        <w:lastRenderedPageBreak/>
        <w:t>Федерации; Кодексом</w:t>
      </w:r>
      <w:r>
        <w:t xml:space="preserve"> Российской Федерации об административных правонарушениях; Трудовым кодексом Российской Федерации.</w:t>
      </w:r>
    </w:p>
    <w:p w:rsidR="00132A50" w:rsidRDefault="001E0718">
      <w:pPr>
        <w:jc w:val="both"/>
      </w:pPr>
      <w:r>
        <w:t>5. Сопровождающие несут полную персональную ответственность (дисциплинарную, гражданско-правовую, административную, уголовную) в соответствии с действующим з</w:t>
      </w:r>
      <w:r>
        <w:t>аконодательством Российской Федерации за сохранность жизни и здоровья детей.</w:t>
      </w:r>
    </w:p>
    <w:p w:rsidR="00132A50" w:rsidRDefault="001E0718">
      <w:pPr>
        <w:jc w:val="both"/>
      </w:pPr>
      <w:r>
        <w:t>6. Назначенных лиц ознакомить с настоящим приказом под роспись.</w:t>
      </w:r>
    </w:p>
    <w:p w:rsidR="00132A50" w:rsidRDefault="001E0718">
      <w:pPr>
        <w:jc w:val="both"/>
      </w:pPr>
      <w:r>
        <w:t>7. Контроль исполнения приказа оставляю за собой.</w:t>
      </w:r>
    </w:p>
    <w:p w:rsidR="00132A50" w:rsidRDefault="001E0718">
      <w:pPr>
        <w:spacing w:before="300" w:after="40"/>
      </w:pPr>
      <w:r>
        <w:rPr>
          <w:b/>
          <w:bCs/>
          <w:sz w:val="21"/>
          <w:szCs w:val="21"/>
        </w:rPr>
        <w:t xml:space="preserve">Должность руководителя </w:t>
      </w:r>
      <w:proofErr w:type="gramStart"/>
      <w:r>
        <w:rPr>
          <w:b/>
          <w:bCs/>
          <w:sz w:val="21"/>
          <w:szCs w:val="21"/>
        </w:rPr>
        <w:t xml:space="preserve">организации  </w:t>
      </w:r>
      <w:r>
        <w:rPr>
          <w:sz w:val="21"/>
          <w:szCs w:val="21"/>
        </w:rPr>
        <w:t>_</w:t>
      </w:r>
      <w:proofErr w:type="gramEnd"/>
      <w:r>
        <w:rPr>
          <w:sz w:val="21"/>
          <w:szCs w:val="21"/>
        </w:rPr>
        <w:t>______________________</w:t>
      </w:r>
      <w:r>
        <w:rPr>
          <w:sz w:val="21"/>
          <w:szCs w:val="21"/>
        </w:rPr>
        <w:t xml:space="preserve">     </w:t>
      </w:r>
      <w:r>
        <w:rPr>
          <w:sz w:val="21"/>
          <w:szCs w:val="21"/>
        </w:rPr>
        <w:t>_</w:t>
      </w:r>
      <w:r>
        <w:rPr>
          <w:sz w:val="21"/>
          <w:szCs w:val="21"/>
        </w:rPr>
        <w:t>______________________</w:t>
      </w:r>
    </w:p>
    <w:p w:rsidR="00132A50" w:rsidRDefault="001E0718">
      <w:r>
        <w:rPr>
          <w:rFonts w:ascii="Arial" w:eastAsia="Arial" w:hAnsi="Arial" w:cs="Arial"/>
          <w:color w:val="6E6E6E"/>
          <w:sz w:val="17"/>
          <w:szCs w:val="17"/>
        </w:rPr>
        <w:t xml:space="preserve">                                              подпись                                    расшифровка подписи</w:t>
      </w:r>
    </w:p>
    <w:p w:rsidR="00132A50" w:rsidRDefault="001E0718">
      <w:pPr>
        <w:spacing w:after="160"/>
      </w:pPr>
      <w:r>
        <w:rPr>
          <w:rFonts w:ascii="Arial" w:eastAsia="Arial" w:hAnsi="Arial" w:cs="Arial"/>
          <w:color w:val="6E6E6E"/>
          <w:sz w:val="20"/>
          <w:szCs w:val="20"/>
        </w:rPr>
        <w:t>М. П.</w:t>
      </w:r>
    </w:p>
    <w:p w:rsidR="00132A50" w:rsidRDefault="001E0718">
      <w:pPr>
        <w:spacing w:before="200"/>
      </w:pPr>
      <w:r>
        <w:rPr>
          <w:b/>
          <w:bCs/>
          <w:sz w:val="21"/>
          <w:szCs w:val="21"/>
        </w:rPr>
        <w:t>С приказом ознакомлены:</w:t>
      </w:r>
    </w:p>
    <w:p w:rsidR="00132A50" w:rsidRDefault="001E0718">
      <w:pPr>
        <w:spacing w:after="100"/>
      </w:pPr>
      <w:r>
        <w:rPr>
          <w:sz w:val="21"/>
          <w:szCs w:val="21"/>
        </w:rPr>
        <w:t>________________________ / _______________________________ / «____» __________ 20____ г.</w:t>
      </w:r>
    </w:p>
    <w:p w:rsidR="00132A50" w:rsidRDefault="001E0718">
      <w:pPr>
        <w:spacing w:after="100"/>
      </w:pPr>
      <w:r>
        <w:rPr>
          <w:sz w:val="21"/>
          <w:szCs w:val="21"/>
        </w:rPr>
        <w:t>________________________ / _______________________________ / «____» __________ 20____ г.</w:t>
      </w:r>
    </w:p>
    <w:p w:rsidR="00132A50" w:rsidRDefault="001E0718">
      <w:pPr>
        <w:spacing w:after="100"/>
      </w:pPr>
      <w:r>
        <w:rPr>
          <w:sz w:val="21"/>
          <w:szCs w:val="21"/>
        </w:rPr>
        <w:t>________________________ / _______________________________ / «____» __________ 20____ г.</w:t>
      </w:r>
    </w:p>
    <w:p w:rsidR="00132A50" w:rsidRDefault="001E0718">
      <w:pPr>
        <w:spacing w:after="100"/>
      </w:pPr>
      <w:r>
        <w:rPr>
          <w:sz w:val="21"/>
          <w:szCs w:val="21"/>
        </w:rPr>
        <w:t>________________________ / _______________________________ / «____» __________ 20____ г.</w:t>
      </w:r>
    </w:p>
    <w:p w:rsidR="00132A50" w:rsidRDefault="001E0718">
      <w:pPr>
        <w:pStyle w:val="1"/>
        <w:pageBreakBefore/>
      </w:pPr>
      <w:bookmarkStart w:id="42" w:name="_Toc236667169"/>
      <w:r>
        <w:lastRenderedPageBreak/>
        <w:t xml:space="preserve">Приложение 4. Гарантийное письмо для </w:t>
      </w:r>
      <w:proofErr w:type="spellStart"/>
      <w:r>
        <w:t>кейтеринга</w:t>
      </w:r>
      <w:bookmarkEnd w:id="42"/>
      <w:proofErr w:type="spellEnd"/>
    </w:p>
    <w:p w:rsidR="00132A50" w:rsidRDefault="001E0718">
      <w:pPr>
        <w:spacing w:after="200"/>
      </w:pPr>
      <w:r>
        <w:rPr>
          <w:rFonts w:ascii="Arial" w:eastAsia="Arial" w:hAnsi="Arial" w:cs="Arial"/>
          <w:i/>
          <w:iCs/>
          <w:color w:val="6E6E6E"/>
          <w:sz w:val="20"/>
          <w:szCs w:val="20"/>
        </w:rPr>
        <w:t xml:space="preserve">Оформляется на бланке компании — исполнителя </w:t>
      </w:r>
      <w:proofErr w:type="spellStart"/>
      <w:r>
        <w:rPr>
          <w:rFonts w:ascii="Arial" w:eastAsia="Arial" w:hAnsi="Arial" w:cs="Arial"/>
          <w:i/>
          <w:iCs/>
          <w:color w:val="6E6E6E"/>
          <w:sz w:val="20"/>
          <w:szCs w:val="20"/>
        </w:rPr>
        <w:t>кейтеринговых</w:t>
      </w:r>
      <w:proofErr w:type="spellEnd"/>
      <w:r>
        <w:rPr>
          <w:rFonts w:ascii="Arial" w:eastAsia="Arial" w:hAnsi="Arial" w:cs="Arial"/>
          <w:i/>
          <w:iCs/>
          <w:color w:val="6E6E6E"/>
          <w:sz w:val="20"/>
          <w:szCs w:val="20"/>
        </w:rPr>
        <w:t xml:space="preserve"> услуг.</w:t>
      </w:r>
    </w:p>
    <w:tbl>
      <w:tblPr>
        <w:tblW w:w="9638" w:type="dxa"/>
        <w:tblBorders>
          <w:top w:val="dashed" w:sz="4" w:space="0" w:color="AAAAAA"/>
          <w:left w:val="dashed" w:sz="4" w:space="0" w:color="AAAAAA"/>
          <w:bottom w:val="dashed" w:sz="4" w:space="0" w:color="AAAAAA"/>
          <w:right w:val="dashed" w:sz="4" w:space="0" w:color="AAAAAA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32A50">
        <w:tblPrEx>
          <w:tblCellMar>
            <w:top w:w="0" w:type="dxa"/>
            <w:bottom w:w="0" w:type="dxa"/>
          </w:tblCellMar>
        </w:tblPrEx>
        <w:tc>
          <w:tcPr>
            <w:tcW w:w="9638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32A50" w:rsidRDefault="001E0718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888888"/>
                <w:sz w:val="20"/>
                <w:szCs w:val="20"/>
              </w:rPr>
              <w:t>БЛАНК ОРГАНИЗАЦИИ</w:t>
            </w:r>
          </w:p>
          <w:p w:rsidR="00132A50" w:rsidRDefault="001E0718">
            <w:pPr>
              <w:spacing w:after="0"/>
            </w:pPr>
            <w:r>
              <w:rPr>
                <w:color w:val="888888"/>
                <w:sz w:val="19"/>
                <w:szCs w:val="19"/>
              </w:rPr>
              <w:t>Юридический и фактический адрес · И</w:t>
            </w:r>
            <w:r>
              <w:rPr>
                <w:color w:val="888888"/>
                <w:sz w:val="19"/>
                <w:szCs w:val="19"/>
              </w:rPr>
              <w:t>НН · телефон · электронная почта</w:t>
            </w:r>
          </w:p>
        </w:tc>
      </w:tr>
    </w:tbl>
    <w:p w:rsidR="00132A50" w:rsidRDefault="001E0718">
      <w:pPr>
        <w:spacing w:before="160" w:after="160"/>
      </w:pPr>
      <w:r>
        <w:rPr>
          <w:sz w:val="21"/>
          <w:szCs w:val="21"/>
        </w:rPr>
        <w:t>Исх. № ______________   от «____» ______________ 20____ г.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4838"/>
      </w:tblGrid>
      <w:tr w:rsidR="00132A50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132A50" w:rsidRDefault="00132A50"/>
        </w:tc>
        <w:tc>
          <w:tcPr>
            <w:tcW w:w="48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132A50" w:rsidRDefault="00E40956">
            <w:pPr>
              <w:spacing w:after="40" w:line="264" w:lineRule="auto"/>
            </w:pPr>
            <w:r w:rsidRPr="00E40956">
              <w:rPr>
                <w:b/>
                <w:bCs/>
                <w:sz w:val="21"/>
                <w:szCs w:val="21"/>
              </w:rPr>
              <w:t xml:space="preserve">                                         </w:t>
            </w:r>
            <w:r w:rsidR="001E0718">
              <w:rPr>
                <w:b/>
                <w:bCs/>
                <w:sz w:val="21"/>
                <w:szCs w:val="21"/>
              </w:rPr>
              <w:t>Директору</w:t>
            </w:r>
          </w:p>
          <w:p w:rsidR="00132A50" w:rsidRDefault="00E40956">
            <w:pPr>
              <w:spacing w:after="40" w:line="264" w:lineRule="auto"/>
            </w:pPr>
            <w:r w:rsidRPr="00E40956">
              <w:rPr>
                <w:sz w:val="21"/>
                <w:szCs w:val="21"/>
              </w:rPr>
              <w:t xml:space="preserve">                                         </w:t>
            </w:r>
            <w:r w:rsidR="001E0718">
              <w:rPr>
                <w:sz w:val="21"/>
                <w:szCs w:val="21"/>
              </w:rPr>
              <w:t>ГБУК г. Москвы</w:t>
            </w:r>
          </w:p>
          <w:p w:rsidR="00132A50" w:rsidRDefault="00E40956">
            <w:pPr>
              <w:spacing w:after="40" w:line="264" w:lineRule="auto"/>
            </w:pPr>
            <w:r w:rsidRPr="00E40956">
              <w:rPr>
                <w:sz w:val="21"/>
                <w:szCs w:val="21"/>
              </w:rPr>
              <w:t xml:space="preserve">         </w:t>
            </w:r>
            <w:r>
              <w:rPr>
                <w:sz w:val="21"/>
                <w:szCs w:val="21"/>
              </w:rPr>
              <w:t xml:space="preserve">                               </w:t>
            </w:r>
            <w:r w:rsidR="001E0718">
              <w:rPr>
                <w:sz w:val="21"/>
                <w:szCs w:val="21"/>
              </w:rPr>
              <w:t>«ММТ «Геликон-опера»</w:t>
            </w:r>
          </w:p>
          <w:p w:rsidR="00132A50" w:rsidRDefault="00E40956">
            <w:pPr>
              <w:spacing w:after="0" w:line="264" w:lineRule="auto"/>
            </w:pPr>
            <w:r w:rsidRPr="00E40956">
              <w:rPr>
                <w:sz w:val="21"/>
                <w:szCs w:val="21"/>
              </w:rPr>
              <w:t xml:space="preserve">                                         </w:t>
            </w:r>
            <w:proofErr w:type="spellStart"/>
            <w:r w:rsidR="001E0718">
              <w:rPr>
                <w:sz w:val="21"/>
                <w:szCs w:val="21"/>
              </w:rPr>
              <w:t>Вожакиной</w:t>
            </w:r>
            <w:proofErr w:type="spellEnd"/>
            <w:r w:rsidR="001E0718">
              <w:rPr>
                <w:sz w:val="21"/>
                <w:szCs w:val="21"/>
              </w:rPr>
              <w:t xml:space="preserve"> М. Н.</w:t>
            </w:r>
          </w:p>
        </w:tc>
      </w:tr>
    </w:tbl>
    <w:p w:rsidR="00132A50" w:rsidRDefault="001E0718">
      <w:pPr>
        <w:spacing w:before="320" w:after="220"/>
        <w:jc w:val="center"/>
      </w:pPr>
      <w:r>
        <w:rPr>
          <w:rFonts w:ascii="Arial" w:eastAsia="Arial" w:hAnsi="Arial" w:cs="Arial"/>
          <w:b/>
          <w:bCs/>
          <w:color w:val="8B0000"/>
          <w:sz w:val="26"/>
          <w:szCs w:val="26"/>
        </w:rPr>
        <w:t>ГАРАНТИЙНОЕ ПИСЬМО</w:t>
      </w:r>
    </w:p>
    <w:p w:rsidR="00132A50" w:rsidRDefault="001E0718">
      <w:pPr>
        <w:ind w:firstLine="340"/>
        <w:jc w:val="both"/>
      </w:pPr>
      <w:r>
        <w:t xml:space="preserve">Настоящим подтверждаем, что вся ответственность за качество оказываемых </w:t>
      </w:r>
      <w:proofErr w:type="spellStart"/>
      <w:r>
        <w:t>кейтеринговых</w:t>
      </w:r>
      <w:proofErr w:type="spellEnd"/>
      <w:r>
        <w:t xml:space="preserve"> услуг лежит на нашей компании.</w:t>
      </w:r>
    </w:p>
    <w:p w:rsidR="00132A50" w:rsidRDefault="001E0718">
      <w:pPr>
        <w:ind w:firstLine="340"/>
        <w:jc w:val="both"/>
      </w:pPr>
      <w:r>
        <w:t>В соответствии с санитарно-эпидемиологическими требованиями к организации общественного питания населения (СанПиН 2.3/2.4.3590-20) гарантир</w:t>
      </w:r>
      <w:r>
        <w:t>уем, что комплектование контейнеров и тележек пищевой продукцией начинается не ранее чем за 3 часа до начала мероприятия.</w:t>
      </w:r>
    </w:p>
    <w:p w:rsidR="00132A50" w:rsidRDefault="001E0718">
      <w:pPr>
        <w:ind w:firstLine="340"/>
        <w:jc w:val="both"/>
      </w:pPr>
      <w:r>
        <w:t>Подтверждаем, что в процессе перевозки будут соблюдены условия, установленные изготовителем для транспортировки пищевых продуктов. Гру</w:t>
      </w:r>
      <w:r>
        <w:t>зовые отделения транспортных средств и контейнеров не будут использоваться для перевозки других грузов, кроме пищевых продуктов.</w:t>
      </w:r>
    </w:p>
    <w:p w:rsidR="00132A50" w:rsidRDefault="001E0718">
      <w:pPr>
        <w:ind w:firstLine="340"/>
        <w:jc w:val="both"/>
      </w:pPr>
      <w:r>
        <w:t>Транспортные средства, используемые для перевозки пищевых продуктов, находятся в чистом и исправном состоянии. Внутренняя повер</w:t>
      </w:r>
      <w:r>
        <w:t>хность кузова имеет гигиеническое покрытие, легко поддающееся мойке и дезинфекции. Мы производим ежедневную мойку транспортных средств с использованием моющих средств и ежемесячную дезинфекцию разрешёнными в установленном порядке средствами.</w:t>
      </w:r>
    </w:p>
    <w:p w:rsidR="00132A50" w:rsidRDefault="001E0718">
      <w:pPr>
        <w:ind w:firstLine="340"/>
        <w:jc w:val="both"/>
      </w:pPr>
      <w:r>
        <w:t xml:space="preserve">Подтверждаем, </w:t>
      </w:r>
      <w:r>
        <w:t xml:space="preserve">что ____________________________________ (наименование компании), являясь исполнителем услуг </w:t>
      </w:r>
      <w:proofErr w:type="spellStart"/>
      <w:r>
        <w:t>кейтеринга</w:t>
      </w:r>
      <w:proofErr w:type="spellEnd"/>
      <w:r>
        <w:t>, берёт на себя полную ответственность за соблюдение всех норм и требований, установленных действующим законодательством Российской Федерации в части орг</w:t>
      </w:r>
      <w:r>
        <w:t>анизации общественного питания, в том числе:</w:t>
      </w:r>
    </w:p>
    <w:p w:rsidR="00132A50" w:rsidRDefault="001E0718">
      <w:pPr>
        <w:jc w:val="both"/>
      </w:pPr>
      <w:r>
        <w:t>1. Гарантируем соблюдение санитарно-эпидемиологических требований, предусмотренных законодательством, в частности правил, направленных на профилактику возникновения и распространения инфекционных заболеваний.</w:t>
      </w:r>
    </w:p>
    <w:p w:rsidR="00132A50" w:rsidRDefault="001E0718">
      <w:pPr>
        <w:jc w:val="both"/>
      </w:pPr>
      <w:r>
        <w:t>2.</w:t>
      </w:r>
      <w:r>
        <w:t xml:space="preserve"> Вся производимая продукция соответствует требованиям ГОСТ Р 50763 и санитарно-эпидемиологическим правилам. Обязуемся следовать требованиям ГОСТ Р 53523 при производстве продукции на заготовочном предприятии.</w:t>
      </w:r>
    </w:p>
    <w:p w:rsidR="00132A50" w:rsidRDefault="001E0718">
      <w:pPr>
        <w:jc w:val="both"/>
      </w:pPr>
      <w:r>
        <w:t>3. Гарантируем, что вся транспортная и потребительская тара, используемая для перевозки продукции, будет чистой, прочной и соответствующей действующим нормативным требованиям.</w:t>
      </w:r>
    </w:p>
    <w:p w:rsidR="00132A50" w:rsidRDefault="001E0718">
      <w:pPr>
        <w:jc w:val="both"/>
      </w:pPr>
      <w:r>
        <w:t>4. По окончании мероприятия обеспечим демонтаж оборудования и уборку помещения с</w:t>
      </w:r>
      <w:r>
        <w:t>огласно согласованным условиям.</w:t>
      </w:r>
    </w:p>
    <w:p w:rsidR="00132A50" w:rsidRDefault="001E0718">
      <w:pPr>
        <w:spacing w:before="300" w:after="40"/>
      </w:pPr>
      <w:r>
        <w:rPr>
          <w:b/>
          <w:bCs/>
          <w:sz w:val="21"/>
          <w:szCs w:val="21"/>
        </w:rPr>
        <w:lastRenderedPageBreak/>
        <w:t xml:space="preserve">Должность </w:t>
      </w:r>
      <w:proofErr w:type="gramStart"/>
      <w:r>
        <w:rPr>
          <w:b/>
          <w:bCs/>
          <w:sz w:val="21"/>
          <w:szCs w:val="21"/>
        </w:rPr>
        <w:t xml:space="preserve">руководителя  </w:t>
      </w:r>
      <w:r>
        <w:rPr>
          <w:sz w:val="21"/>
          <w:szCs w:val="21"/>
        </w:rPr>
        <w:t>_</w:t>
      </w:r>
      <w:proofErr w:type="gramEnd"/>
      <w:r>
        <w:rPr>
          <w:sz w:val="21"/>
          <w:szCs w:val="21"/>
        </w:rPr>
        <w:t>______________________</w:t>
      </w:r>
      <w:r>
        <w:rPr>
          <w:sz w:val="21"/>
          <w:szCs w:val="21"/>
        </w:rPr>
        <w:t xml:space="preserve">     </w:t>
      </w:r>
      <w:r>
        <w:rPr>
          <w:sz w:val="21"/>
          <w:szCs w:val="21"/>
        </w:rPr>
        <w:t>_______________________</w:t>
      </w:r>
    </w:p>
    <w:p w:rsidR="00132A50" w:rsidRDefault="001E0718">
      <w:r>
        <w:rPr>
          <w:rFonts w:ascii="Arial" w:eastAsia="Arial" w:hAnsi="Arial" w:cs="Arial"/>
          <w:color w:val="6E6E6E"/>
          <w:sz w:val="17"/>
          <w:szCs w:val="17"/>
        </w:rPr>
        <w:t xml:space="preserve">                                              подпись                                    расшифровка подписи</w:t>
      </w:r>
    </w:p>
    <w:p w:rsidR="00132A50" w:rsidRDefault="001E0718">
      <w:pPr>
        <w:spacing w:after="160"/>
      </w:pPr>
      <w:r>
        <w:rPr>
          <w:rFonts w:ascii="Arial" w:eastAsia="Arial" w:hAnsi="Arial" w:cs="Arial"/>
          <w:color w:val="6E6E6E"/>
          <w:sz w:val="20"/>
          <w:szCs w:val="20"/>
        </w:rPr>
        <w:t>М. П.</w:t>
      </w:r>
    </w:p>
    <w:p w:rsidR="00132A50" w:rsidRDefault="001E0718">
      <w:pPr>
        <w:pStyle w:val="1"/>
        <w:pageBreakBefore/>
      </w:pPr>
      <w:bookmarkStart w:id="43" w:name="_Toc236667170"/>
      <w:r>
        <w:lastRenderedPageBreak/>
        <w:t>Приложение 5. Заявка на временное технологическое присоединение</w:t>
      </w:r>
      <w:bookmarkEnd w:id="43"/>
    </w:p>
    <w:p w:rsidR="00132A50" w:rsidRDefault="001E0718">
      <w:pPr>
        <w:spacing w:after="200"/>
      </w:pPr>
      <w:r>
        <w:rPr>
          <w:rFonts w:ascii="Arial" w:eastAsia="Arial" w:hAnsi="Arial" w:cs="Arial"/>
          <w:i/>
          <w:iCs/>
          <w:color w:val="6E6E6E"/>
          <w:sz w:val="20"/>
          <w:szCs w:val="20"/>
        </w:rPr>
        <w:t>Оформляется на бланке организации заказчика. Согласуется с главным инженером театра.</w:t>
      </w:r>
    </w:p>
    <w:tbl>
      <w:tblPr>
        <w:tblW w:w="9638" w:type="dxa"/>
        <w:tblBorders>
          <w:top w:val="dashed" w:sz="4" w:space="0" w:color="AAAAAA"/>
          <w:left w:val="dashed" w:sz="4" w:space="0" w:color="AAAAAA"/>
          <w:bottom w:val="dashed" w:sz="4" w:space="0" w:color="AAAAAA"/>
          <w:right w:val="dashed" w:sz="4" w:space="0" w:color="AAAAAA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32A50">
        <w:tblPrEx>
          <w:tblCellMar>
            <w:top w:w="0" w:type="dxa"/>
            <w:bottom w:w="0" w:type="dxa"/>
          </w:tblCellMar>
        </w:tblPrEx>
        <w:tc>
          <w:tcPr>
            <w:tcW w:w="9638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32A50" w:rsidRDefault="001E0718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888888"/>
                <w:sz w:val="20"/>
                <w:szCs w:val="20"/>
              </w:rPr>
              <w:t>БЛАНК ОРГАНИЗАЦИИ</w:t>
            </w:r>
          </w:p>
          <w:p w:rsidR="00132A50" w:rsidRDefault="001E0718">
            <w:pPr>
              <w:spacing w:after="0"/>
            </w:pPr>
            <w:r>
              <w:rPr>
                <w:color w:val="888888"/>
                <w:sz w:val="19"/>
                <w:szCs w:val="19"/>
              </w:rPr>
              <w:t>Юридический и фактический адрес · ИНН · телефон · электронная почта</w:t>
            </w:r>
          </w:p>
        </w:tc>
      </w:tr>
    </w:tbl>
    <w:p w:rsidR="00132A50" w:rsidRDefault="001E0718">
      <w:pPr>
        <w:spacing w:before="320" w:after="60"/>
        <w:jc w:val="center"/>
      </w:pPr>
      <w:r>
        <w:rPr>
          <w:rFonts w:ascii="Arial" w:eastAsia="Arial" w:hAnsi="Arial" w:cs="Arial"/>
          <w:b/>
          <w:bCs/>
          <w:color w:val="8B0000"/>
          <w:sz w:val="26"/>
          <w:szCs w:val="26"/>
        </w:rPr>
        <w:t>ЗАЯВКА</w:t>
      </w:r>
    </w:p>
    <w:p w:rsidR="00132A50" w:rsidRDefault="001E0718">
      <w:pPr>
        <w:spacing w:after="220"/>
        <w:jc w:val="center"/>
      </w:pPr>
      <w:r>
        <w:rPr>
          <w:b/>
          <w:bCs/>
        </w:rPr>
        <w:t>на осуществле</w:t>
      </w:r>
      <w:r>
        <w:rPr>
          <w:b/>
          <w:bCs/>
        </w:rPr>
        <w:t xml:space="preserve">ние временного технологического присоединения </w:t>
      </w:r>
      <w:proofErr w:type="spellStart"/>
      <w:r>
        <w:rPr>
          <w:b/>
          <w:bCs/>
        </w:rPr>
        <w:t>энергопринимающих</w:t>
      </w:r>
      <w:proofErr w:type="spellEnd"/>
      <w:r>
        <w:rPr>
          <w:b/>
          <w:bCs/>
        </w:rPr>
        <w:t xml:space="preserve"> устройств с максимальной мощностью до ________ кВт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4838"/>
      </w:tblGrid>
      <w:tr w:rsidR="00132A50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132A50" w:rsidRDefault="00132A50"/>
        </w:tc>
        <w:tc>
          <w:tcPr>
            <w:tcW w:w="48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132A50" w:rsidRDefault="001E0718">
            <w:pPr>
              <w:spacing w:after="40" w:line="264" w:lineRule="auto"/>
            </w:pPr>
            <w:r>
              <w:rPr>
                <w:b/>
                <w:bCs/>
                <w:sz w:val="21"/>
                <w:szCs w:val="21"/>
              </w:rPr>
              <w:t>Директору</w:t>
            </w:r>
          </w:p>
          <w:p w:rsidR="00132A50" w:rsidRDefault="001E0718">
            <w:pPr>
              <w:spacing w:after="40" w:line="264" w:lineRule="auto"/>
            </w:pPr>
            <w:r>
              <w:rPr>
                <w:sz w:val="21"/>
                <w:szCs w:val="21"/>
              </w:rPr>
              <w:t>ГБУК г. Москвы «ММТ «Геликон-опера»</w:t>
            </w:r>
          </w:p>
          <w:p w:rsidR="00132A50" w:rsidRDefault="001E0718">
            <w:pPr>
              <w:spacing w:after="40" w:line="264" w:lineRule="auto"/>
            </w:pPr>
            <w:proofErr w:type="spellStart"/>
            <w:r>
              <w:rPr>
                <w:sz w:val="21"/>
                <w:szCs w:val="21"/>
              </w:rPr>
              <w:t>Вожакиной</w:t>
            </w:r>
            <w:proofErr w:type="spellEnd"/>
            <w:r>
              <w:rPr>
                <w:sz w:val="21"/>
                <w:szCs w:val="21"/>
              </w:rPr>
              <w:t xml:space="preserve"> М. Н.</w:t>
            </w:r>
          </w:p>
          <w:p w:rsidR="00132A50" w:rsidRDefault="00132A50">
            <w:pPr>
              <w:spacing w:after="40" w:line="264" w:lineRule="auto"/>
            </w:pPr>
          </w:p>
          <w:p w:rsidR="00132A50" w:rsidRDefault="001E0718">
            <w:pPr>
              <w:spacing w:after="40" w:line="264" w:lineRule="auto"/>
            </w:pPr>
            <w:r>
              <w:rPr>
                <w:sz w:val="21"/>
                <w:szCs w:val="21"/>
              </w:rPr>
              <w:t>от Генерального директора</w:t>
            </w:r>
          </w:p>
          <w:p w:rsidR="00132A50" w:rsidRDefault="001E0718">
            <w:pPr>
              <w:spacing w:after="0" w:line="264" w:lineRule="auto"/>
            </w:pPr>
            <w:r>
              <w:rPr>
                <w:sz w:val="21"/>
                <w:szCs w:val="21"/>
              </w:rPr>
              <w:t>ООО «__________________________»</w:t>
            </w:r>
          </w:p>
        </w:tc>
      </w:tr>
    </w:tbl>
    <w:p w:rsidR="00132A50" w:rsidRDefault="00132A50">
      <w:pPr>
        <w:spacing w:after="200"/>
      </w:pPr>
    </w:p>
    <w:p w:rsidR="00132A50" w:rsidRDefault="001E0718">
      <w:pPr>
        <w:ind w:firstLine="340"/>
        <w:jc w:val="both"/>
      </w:pPr>
      <w:r>
        <w:t>Прошу на период монтажа и проведения мероприятия с ______ ч. «____» __________ 20____ г. до ______ ч. «____» __________ 20____ г. для обеспечения световым и звуковым оборудованием выступления выделить электрическую мощность и точки для подключения электроо</w:t>
      </w:r>
      <w:r>
        <w:t>борудования:</w:t>
      </w:r>
    </w:p>
    <w:p w:rsidR="00132A50" w:rsidRDefault="00132A50">
      <w:pPr>
        <w:spacing w:after="100"/>
      </w:pPr>
    </w:p>
    <w:tbl>
      <w:tblPr>
        <w:tblW w:w="9638" w:type="dxa"/>
        <w:tblBorders>
          <w:top w:val="single" w:sz="4" w:space="0" w:color="8B0000"/>
          <w:left w:val="single" w:sz="4" w:space="0" w:color="D8CFC4"/>
          <w:bottom w:val="single" w:sz="4" w:space="0" w:color="8B0000"/>
          <w:right w:val="single" w:sz="4" w:space="0" w:color="D8CFC4"/>
          <w:insideH w:val="single" w:sz="4" w:space="0" w:color="D8CFC4"/>
          <w:insideV w:val="single" w:sz="4" w:space="0" w:color="D8CF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74"/>
        <w:gridCol w:w="4138"/>
        <w:gridCol w:w="1489"/>
        <w:gridCol w:w="1455"/>
        <w:gridCol w:w="1082"/>
      </w:tblGrid>
      <w:tr w:rsidR="00132A5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8B00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№ на плане театра</w:t>
            </w:r>
          </w:p>
        </w:tc>
        <w:tc>
          <w:tcPr>
            <w:tcW w:w="4238" w:type="dxa"/>
            <w:shd w:val="clear" w:color="auto" w:fill="8B00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Перечень подключаемого оборудования</w:t>
            </w:r>
          </w:p>
        </w:tc>
        <w:tc>
          <w:tcPr>
            <w:tcW w:w="1500" w:type="dxa"/>
            <w:shd w:val="clear" w:color="auto" w:fill="8B00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Мощность одного, кВт</w:t>
            </w:r>
          </w:p>
        </w:tc>
        <w:tc>
          <w:tcPr>
            <w:tcW w:w="1300" w:type="dxa"/>
            <w:shd w:val="clear" w:color="auto" w:fill="8B00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Напряжение, В</w:t>
            </w:r>
          </w:p>
        </w:tc>
        <w:tc>
          <w:tcPr>
            <w:tcW w:w="1100" w:type="dxa"/>
            <w:shd w:val="clear" w:color="auto" w:fill="8B00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Кол-во, шт.</w:t>
            </w:r>
          </w:p>
        </w:tc>
      </w:tr>
      <w:tr w:rsidR="00132A50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238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32A50">
            <w:pPr>
              <w:spacing w:after="0" w:line="260" w:lineRule="auto"/>
            </w:pPr>
          </w:p>
        </w:tc>
        <w:tc>
          <w:tcPr>
            <w:tcW w:w="1500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32A50">
            <w:pPr>
              <w:spacing w:after="0" w:line="260" w:lineRule="auto"/>
              <w:jc w:val="center"/>
            </w:pPr>
          </w:p>
        </w:tc>
        <w:tc>
          <w:tcPr>
            <w:tcW w:w="1300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32A50">
            <w:pPr>
              <w:spacing w:after="0" w:line="260" w:lineRule="auto"/>
              <w:jc w:val="center"/>
            </w:pPr>
          </w:p>
        </w:tc>
        <w:tc>
          <w:tcPr>
            <w:tcW w:w="1100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32A50">
            <w:pPr>
              <w:spacing w:after="0" w:line="260" w:lineRule="auto"/>
              <w:jc w:val="center"/>
            </w:pPr>
          </w:p>
        </w:tc>
      </w:tr>
      <w:tr w:rsidR="00132A50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23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32A50">
            <w:pPr>
              <w:spacing w:after="0" w:line="260" w:lineRule="auto"/>
            </w:pPr>
          </w:p>
        </w:tc>
        <w:tc>
          <w:tcPr>
            <w:tcW w:w="1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32A50">
            <w:pPr>
              <w:spacing w:after="0" w:line="260" w:lineRule="auto"/>
              <w:jc w:val="center"/>
            </w:pPr>
          </w:p>
        </w:tc>
        <w:tc>
          <w:tcPr>
            <w:tcW w:w="1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32A50">
            <w:pPr>
              <w:spacing w:after="0" w:line="260" w:lineRule="auto"/>
              <w:jc w:val="center"/>
            </w:pPr>
          </w:p>
        </w:tc>
        <w:tc>
          <w:tcPr>
            <w:tcW w:w="1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32A50">
            <w:pPr>
              <w:spacing w:after="0" w:line="260" w:lineRule="auto"/>
              <w:jc w:val="center"/>
            </w:pPr>
          </w:p>
        </w:tc>
      </w:tr>
      <w:tr w:rsidR="00132A50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238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32A50">
            <w:pPr>
              <w:spacing w:after="0" w:line="260" w:lineRule="auto"/>
            </w:pPr>
          </w:p>
        </w:tc>
        <w:tc>
          <w:tcPr>
            <w:tcW w:w="1500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32A50">
            <w:pPr>
              <w:spacing w:after="0" w:line="260" w:lineRule="auto"/>
              <w:jc w:val="center"/>
            </w:pPr>
          </w:p>
        </w:tc>
        <w:tc>
          <w:tcPr>
            <w:tcW w:w="1300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32A50">
            <w:pPr>
              <w:spacing w:after="0" w:line="260" w:lineRule="auto"/>
              <w:jc w:val="center"/>
            </w:pPr>
          </w:p>
        </w:tc>
        <w:tc>
          <w:tcPr>
            <w:tcW w:w="1100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32A50">
            <w:pPr>
              <w:spacing w:after="0" w:line="260" w:lineRule="auto"/>
              <w:jc w:val="center"/>
            </w:pPr>
          </w:p>
        </w:tc>
      </w:tr>
      <w:tr w:rsidR="00132A50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423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32A50">
            <w:pPr>
              <w:spacing w:after="0" w:line="260" w:lineRule="auto"/>
            </w:pPr>
          </w:p>
        </w:tc>
        <w:tc>
          <w:tcPr>
            <w:tcW w:w="1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32A50">
            <w:pPr>
              <w:spacing w:after="0" w:line="260" w:lineRule="auto"/>
              <w:jc w:val="center"/>
            </w:pPr>
          </w:p>
        </w:tc>
        <w:tc>
          <w:tcPr>
            <w:tcW w:w="1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32A50">
            <w:pPr>
              <w:spacing w:after="0" w:line="260" w:lineRule="auto"/>
              <w:jc w:val="center"/>
            </w:pPr>
          </w:p>
        </w:tc>
        <w:tc>
          <w:tcPr>
            <w:tcW w:w="1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32A50">
            <w:pPr>
              <w:spacing w:after="0" w:line="260" w:lineRule="auto"/>
              <w:jc w:val="center"/>
            </w:pPr>
          </w:p>
        </w:tc>
      </w:tr>
      <w:tr w:rsidR="00132A50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4238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32A50">
            <w:pPr>
              <w:spacing w:after="0" w:line="260" w:lineRule="auto"/>
            </w:pPr>
          </w:p>
        </w:tc>
        <w:tc>
          <w:tcPr>
            <w:tcW w:w="1500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32A50">
            <w:pPr>
              <w:spacing w:after="0" w:line="260" w:lineRule="auto"/>
              <w:jc w:val="center"/>
            </w:pPr>
          </w:p>
        </w:tc>
        <w:tc>
          <w:tcPr>
            <w:tcW w:w="1300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32A50">
            <w:pPr>
              <w:spacing w:after="0" w:line="260" w:lineRule="auto"/>
              <w:jc w:val="center"/>
            </w:pPr>
          </w:p>
        </w:tc>
        <w:tc>
          <w:tcPr>
            <w:tcW w:w="1100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32A50">
            <w:pPr>
              <w:spacing w:after="0" w:line="260" w:lineRule="auto"/>
              <w:jc w:val="center"/>
            </w:pPr>
          </w:p>
        </w:tc>
      </w:tr>
      <w:tr w:rsidR="00132A50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32A50">
            <w:pPr>
              <w:spacing w:after="0" w:line="260" w:lineRule="auto"/>
              <w:jc w:val="center"/>
            </w:pPr>
          </w:p>
        </w:tc>
        <w:tc>
          <w:tcPr>
            <w:tcW w:w="423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20"/>
                <w:szCs w:val="20"/>
              </w:rPr>
              <w:t>Итого общая мощность:</w:t>
            </w:r>
          </w:p>
        </w:tc>
        <w:tc>
          <w:tcPr>
            <w:tcW w:w="1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32A50">
            <w:pPr>
              <w:spacing w:after="0" w:line="260" w:lineRule="auto"/>
              <w:jc w:val="center"/>
            </w:pPr>
          </w:p>
        </w:tc>
        <w:tc>
          <w:tcPr>
            <w:tcW w:w="1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32A50">
            <w:pPr>
              <w:spacing w:after="0" w:line="260" w:lineRule="auto"/>
              <w:jc w:val="center"/>
            </w:pPr>
          </w:p>
        </w:tc>
        <w:tc>
          <w:tcPr>
            <w:tcW w:w="1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32A50">
            <w:pPr>
              <w:spacing w:after="0" w:line="260" w:lineRule="auto"/>
              <w:jc w:val="center"/>
            </w:pPr>
          </w:p>
        </w:tc>
      </w:tr>
    </w:tbl>
    <w:p w:rsidR="00132A50" w:rsidRDefault="00132A50">
      <w:pPr>
        <w:spacing w:after="200"/>
      </w:pPr>
    </w:p>
    <w:p w:rsidR="00132A50" w:rsidRDefault="001E0718">
      <w:pPr>
        <w:jc w:val="both"/>
      </w:pPr>
      <w:r>
        <w:t>1. В период с ___</w:t>
      </w:r>
      <w:proofErr w:type="gramStart"/>
      <w:r>
        <w:t>_:_</w:t>
      </w:r>
      <w:proofErr w:type="gramEnd"/>
      <w:r>
        <w:t>___ «____» __________ 20____ г. до ____:____ «____» __________ 20____ г. необходимо выделить точки для подключения зон согласно приложению.</w:t>
      </w:r>
    </w:p>
    <w:p w:rsidR="00132A50" w:rsidRDefault="001E0718">
      <w:pPr>
        <w:jc w:val="both"/>
      </w:pPr>
      <w:r>
        <w:t>2. В период с ___</w:t>
      </w:r>
      <w:proofErr w:type="gramStart"/>
      <w:r>
        <w:t>_:_</w:t>
      </w:r>
      <w:proofErr w:type="gramEnd"/>
      <w:r>
        <w:t>___ до ____:____ «____» __________ 20____ г. необходимо осуществить отключен</w:t>
      </w:r>
      <w:r>
        <w:t>ие согласно приложению.</w:t>
      </w:r>
    </w:p>
    <w:p w:rsidR="00132A50" w:rsidRDefault="001E0718">
      <w:pPr>
        <w:jc w:val="both"/>
      </w:pPr>
      <w:r>
        <w:t>3. В местах пересечения кабельной трассы с коридорами или местами прохода людей обязуемся уложить защитные капы для безопасного прохода.</w:t>
      </w:r>
    </w:p>
    <w:p w:rsidR="00132A50" w:rsidRDefault="001E0718">
      <w:pPr>
        <w:jc w:val="both"/>
      </w:pPr>
      <w:r>
        <w:lastRenderedPageBreak/>
        <w:t>4. Телефон и Ф. И. О. ответственного за электрохозяйство временно подключаемого оборудования: +</w:t>
      </w:r>
      <w:r>
        <w:t>7 ______________________, ______________________________.</w:t>
      </w:r>
    </w:p>
    <w:p w:rsidR="00132A50" w:rsidRDefault="001E0718">
      <w:pPr>
        <w:jc w:val="both"/>
      </w:pPr>
      <w:r>
        <w:t>5. Всё привезённое оборудование имеет необходимую сертификацию и гарантии от специализированных производителей. Вся продукция сертифицирована, ремонтные работы проводились только в сертифицированных</w:t>
      </w:r>
      <w:r>
        <w:t xml:space="preserve"> центрах. Все необходимые замеры изоляции произведены, оборудование находится в исправном состоянии, изготовлено не кустарным способом и соответствует установленным стандартам качества.</w:t>
      </w:r>
    </w:p>
    <w:p w:rsidR="00132A50" w:rsidRDefault="001E0718">
      <w:pPr>
        <w:jc w:val="both"/>
      </w:pPr>
      <w:r>
        <w:t>6. Подключение дополнительной мощности без согласования с ГБУК г. Моск</w:t>
      </w:r>
      <w:r>
        <w:t>вы «ММТ «Геликон-опера» запрещается.</w:t>
      </w:r>
    </w:p>
    <w:p w:rsidR="00132A50" w:rsidRDefault="00132A50">
      <w:pPr>
        <w:spacing w:after="160"/>
      </w:pPr>
    </w:p>
    <w:p w:rsidR="00132A50" w:rsidRDefault="001E0718">
      <w:pPr>
        <w:jc w:val="both"/>
      </w:pPr>
      <w:r>
        <w:rPr>
          <w:i/>
          <w:iCs/>
        </w:rPr>
        <w:t>С приказами по охране труда и пожарной безопасности и о назначении лиц, ответственных за соблюдение правил техники безопасности и пожарной безопасности, ознакомлен, инструктажи пройдены:</w:t>
      </w:r>
    </w:p>
    <w:p w:rsidR="00132A50" w:rsidRDefault="001E0718">
      <w:pPr>
        <w:spacing w:after="100"/>
      </w:pPr>
      <w:r>
        <w:rPr>
          <w:sz w:val="21"/>
          <w:szCs w:val="21"/>
        </w:rPr>
        <w:t>________________________ / ____</w:t>
      </w:r>
      <w:r>
        <w:rPr>
          <w:sz w:val="21"/>
          <w:szCs w:val="21"/>
        </w:rPr>
        <w:t>___________________________ /</w:t>
      </w:r>
    </w:p>
    <w:p w:rsidR="00132A50" w:rsidRDefault="00132A50"/>
    <w:p w:rsidR="00132A50" w:rsidRDefault="001E0718">
      <w:pPr>
        <w:spacing w:after="80"/>
      </w:pPr>
      <w:r>
        <w:rPr>
          <w:b/>
          <w:bCs/>
          <w:sz w:val="21"/>
          <w:szCs w:val="21"/>
        </w:rPr>
        <w:t>Приложения:</w:t>
      </w:r>
    </w:p>
    <w:p w:rsidR="00132A50" w:rsidRDefault="001E0718">
      <w:pPr>
        <w:pStyle w:val="a4"/>
        <w:numPr>
          <w:ilvl w:val="0"/>
          <w:numId w:val="2"/>
        </w:numPr>
        <w:spacing w:after="70" w:line="280" w:lineRule="auto"/>
        <w:jc w:val="both"/>
      </w:pPr>
      <w:r>
        <w:t>план сцены, первый этаж;</w:t>
      </w:r>
    </w:p>
    <w:p w:rsidR="00132A50" w:rsidRDefault="001E0718">
      <w:pPr>
        <w:pStyle w:val="a4"/>
        <w:numPr>
          <w:ilvl w:val="0"/>
          <w:numId w:val="2"/>
        </w:numPr>
        <w:spacing w:after="70" w:line="280" w:lineRule="auto"/>
        <w:jc w:val="both"/>
      </w:pPr>
      <w:r>
        <w:t>план сцены, второй этаж.</w:t>
      </w:r>
    </w:p>
    <w:p w:rsidR="00132A50" w:rsidRDefault="001E0718">
      <w:pPr>
        <w:spacing w:before="300" w:after="40"/>
      </w:pPr>
      <w:r>
        <w:rPr>
          <w:b/>
          <w:bCs/>
          <w:sz w:val="21"/>
          <w:szCs w:val="21"/>
        </w:rPr>
        <w:t xml:space="preserve">Генеральный </w:t>
      </w:r>
      <w:proofErr w:type="gramStart"/>
      <w:r>
        <w:rPr>
          <w:b/>
          <w:bCs/>
          <w:sz w:val="21"/>
          <w:szCs w:val="21"/>
        </w:rPr>
        <w:t xml:space="preserve">директор  </w:t>
      </w:r>
      <w:r>
        <w:rPr>
          <w:sz w:val="21"/>
          <w:szCs w:val="21"/>
        </w:rPr>
        <w:t>_</w:t>
      </w:r>
      <w:proofErr w:type="gramEnd"/>
      <w:r>
        <w:rPr>
          <w:sz w:val="21"/>
          <w:szCs w:val="21"/>
        </w:rPr>
        <w:t>______________________</w:t>
      </w:r>
      <w:r>
        <w:rPr>
          <w:sz w:val="21"/>
          <w:szCs w:val="21"/>
        </w:rPr>
        <w:t xml:space="preserve">     </w:t>
      </w:r>
      <w:r>
        <w:rPr>
          <w:sz w:val="21"/>
          <w:szCs w:val="21"/>
        </w:rPr>
        <w:t>_______________________</w:t>
      </w:r>
    </w:p>
    <w:p w:rsidR="00132A50" w:rsidRDefault="001E0718">
      <w:r>
        <w:rPr>
          <w:rFonts w:ascii="Arial" w:eastAsia="Arial" w:hAnsi="Arial" w:cs="Arial"/>
          <w:color w:val="6E6E6E"/>
          <w:sz w:val="17"/>
          <w:szCs w:val="17"/>
        </w:rPr>
        <w:t xml:space="preserve">                                              подпись                                    расшифровка подписи</w:t>
      </w:r>
    </w:p>
    <w:p w:rsidR="00132A50" w:rsidRDefault="001E0718">
      <w:pPr>
        <w:spacing w:after="160"/>
      </w:pPr>
      <w:r>
        <w:rPr>
          <w:rFonts w:ascii="Arial" w:eastAsia="Arial" w:hAnsi="Arial" w:cs="Arial"/>
          <w:color w:val="6E6E6E"/>
          <w:sz w:val="20"/>
          <w:szCs w:val="20"/>
        </w:rPr>
        <w:t>М. П.</w:t>
      </w:r>
    </w:p>
    <w:p w:rsidR="00132A50" w:rsidRDefault="001E0718">
      <w:pPr>
        <w:spacing w:before="160" w:after="80"/>
      </w:pPr>
      <w:r>
        <w:rPr>
          <w:rFonts w:ascii="Arial" w:eastAsia="Arial" w:hAnsi="Arial" w:cs="Arial"/>
          <w:b/>
          <w:bCs/>
          <w:color w:val="8B0000"/>
          <w:sz w:val="21"/>
          <w:szCs w:val="21"/>
        </w:rPr>
        <w:t>СОГЛАСОВАНО:</w:t>
      </w:r>
    </w:p>
    <w:p w:rsidR="00132A50" w:rsidRDefault="001E0718">
      <w:pPr>
        <w:spacing w:after="100"/>
      </w:pPr>
      <w:r>
        <w:rPr>
          <w:sz w:val="21"/>
          <w:szCs w:val="21"/>
        </w:rPr>
        <w:t>Главный инженер ______________________ / _______________________________ /</w:t>
      </w:r>
    </w:p>
    <w:p w:rsidR="00132A50" w:rsidRDefault="001E0718">
      <w:pPr>
        <w:pStyle w:val="3"/>
      </w:pPr>
      <w:r>
        <w:t>Приложение к заявке. Планы сцены</w:t>
      </w:r>
    </w:p>
    <w:p w:rsidR="00132A50" w:rsidRDefault="001E0718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>
            <wp:extent cx="5715000" cy="3971925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A50" w:rsidRDefault="001E0718">
      <w:pPr>
        <w:spacing w:after="200"/>
        <w:jc w:val="center"/>
      </w:pPr>
      <w:r>
        <w:rPr>
          <w:rFonts w:ascii="Arial" w:eastAsia="Arial" w:hAnsi="Arial" w:cs="Arial"/>
          <w:i/>
          <w:iCs/>
          <w:color w:val="6E6E6E"/>
          <w:sz w:val="19"/>
          <w:szCs w:val="19"/>
        </w:rPr>
        <w:t>План сцены, первый</w:t>
      </w:r>
      <w:r>
        <w:rPr>
          <w:rFonts w:ascii="Arial" w:eastAsia="Arial" w:hAnsi="Arial" w:cs="Arial"/>
          <w:i/>
          <w:iCs/>
          <w:color w:val="6E6E6E"/>
          <w:sz w:val="19"/>
          <w:szCs w:val="19"/>
        </w:rPr>
        <w:t xml:space="preserve"> этаж</w:t>
      </w:r>
    </w:p>
    <w:p w:rsidR="00132A50" w:rsidRDefault="001E0718">
      <w:pPr>
        <w:spacing w:before="120" w:after="40"/>
        <w:jc w:val="center"/>
      </w:pPr>
      <w:bookmarkStart w:id="44" w:name="_GoBack"/>
      <w:r>
        <w:rPr>
          <w:noProof/>
        </w:rPr>
        <w:drawing>
          <wp:inline distT="0" distB="0" distL="0" distR="0">
            <wp:extent cx="4762500" cy="4486275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4"/>
    </w:p>
    <w:p w:rsidR="00132A50" w:rsidRDefault="001E0718">
      <w:pPr>
        <w:spacing w:after="200"/>
        <w:jc w:val="center"/>
      </w:pPr>
      <w:r>
        <w:rPr>
          <w:rFonts w:ascii="Arial" w:eastAsia="Arial" w:hAnsi="Arial" w:cs="Arial"/>
          <w:i/>
          <w:iCs/>
          <w:color w:val="6E6E6E"/>
          <w:sz w:val="19"/>
          <w:szCs w:val="19"/>
        </w:rPr>
        <w:t>План сцены, второй этаж</w:t>
      </w:r>
    </w:p>
    <w:p w:rsidR="00132A50" w:rsidRDefault="001E0718">
      <w:pPr>
        <w:pStyle w:val="1"/>
        <w:pageBreakBefore/>
      </w:pPr>
      <w:bookmarkStart w:id="45" w:name="_Toc236667171"/>
      <w:r>
        <w:lastRenderedPageBreak/>
        <w:t>Приложение 6. Заявка на проведение работ и допуск работников</w:t>
      </w:r>
      <w:bookmarkEnd w:id="45"/>
    </w:p>
    <w:p w:rsidR="00132A50" w:rsidRDefault="001E0718">
      <w:pPr>
        <w:spacing w:after="200"/>
      </w:pPr>
      <w:r>
        <w:rPr>
          <w:rFonts w:ascii="Arial" w:eastAsia="Arial" w:hAnsi="Arial" w:cs="Arial"/>
          <w:i/>
          <w:iCs/>
          <w:color w:val="6E6E6E"/>
          <w:sz w:val="20"/>
          <w:szCs w:val="20"/>
        </w:rPr>
        <w:t>Оформляется на бланке организации заказчика. Согласуется с главным инженером театра.</w:t>
      </w:r>
    </w:p>
    <w:tbl>
      <w:tblPr>
        <w:tblW w:w="9638" w:type="dxa"/>
        <w:tblBorders>
          <w:top w:val="dashed" w:sz="4" w:space="0" w:color="AAAAAA"/>
          <w:left w:val="dashed" w:sz="4" w:space="0" w:color="AAAAAA"/>
          <w:bottom w:val="dashed" w:sz="4" w:space="0" w:color="AAAAAA"/>
          <w:right w:val="dashed" w:sz="4" w:space="0" w:color="AAAAAA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32A50">
        <w:tblPrEx>
          <w:tblCellMar>
            <w:top w:w="0" w:type="dxa"/>
            <w:bottom w:w="0" w:type="dxa"/>
          </w:tblCellMar>
        </w:tblPrEx>
        <w:tc>
          <w:tcPr>
            <w:tcW w:w="9638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32A50" w:rsidRDefault="001E0718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888888"/>
                <w:sz w:val="20"/>
                <w:szCs w:val="20"/>
              </w:rPr>
              <w:t>БЛАНК ОРГАНИЗАЦИИ</w:t>
            </w:r>
          </w:p>
          <w:p w:rsidR="00132A50" w:rsidRDefault="001E0718">
            <w:pPr>
              <w:spacing w:after="0"/>
            </w:pPr>
            <w:r>
              <w:rPr>
                <w:color w:val="888888"/>
                <w:sz w:val="19"/>
                <w:szCs w:val="19"/>
              </w:rPr>
              <w:t>Юридический и фактический адрес · ИНН · телефон · электронна</w:t>
            </w:r>
            <w:r>
              <w:rPr>
                <w:color w:val="888888"/>
                <w:sz w:val="19"/>
                <w:szCs w:val="19"/>
              </w:rPr>
              <w:t>я почта</w:t>
            </w:r>
          </w:p>
        </w:tc>
      </w:tr>
    </w:tbl>
    <w:p w:rsidR="00132A50" w:rsidRDefault="001E0718">
      <w:pPr>
        <w:spacing w:before="320" w:after="60"/>
        <w:jc w:val="center"/>
      </w:pPr>
      <w:r>
        <w:rPr>
          <w:rFonts w:ascii="Arial" w:eastAsia="Arial" w:hAnsi="Arial" w:cs="Arial"/>
          <w:b/>
          <w:bCs/>
          <w:color w:val="8B0000"/>
          <w:sz w:val="26"/>
          <w:szCs w:val="26"/>
        </w:rPr>
        <w:t>ЗАЯВКА</w:t>
      </w:r>
    </w:p>
    <w:p w:rsidR="00132A50" w:rsidRDefault="001E0718">
      <w:pPr>
        <w:spacing w:after="220"/>
        <w:jc w:val="center"/>
      </w:pPr>
      <w:r>
        <w:rPr>
          <w:b/>
          <w:bCs/>
        </w:rPr>
        <w:t>на проведение работ и допуск работников подрядной организации в здание ГБУК г. Москвы «ММТ «Геликон-опера»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4838"/>
      </w:tblGrid>
      <w:tr w:rsidR="00132A50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132A50" w:rsidRDefault="00132A50"/>
        </w:tc>
        <w:tc>
          <w:tcPr>
            <w:tcW w:w="48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132A50" w:rsidRDefault="001E0718">
            <w:pPr>
              <w:spacing w:after="40" w:line="264" w:lineRule="auto"/>
            </w:pPr>
            <w:r>
              <w:rPr>
                <w:b/>
                <w:bCs/>
                <w:sz w:val="21"/>
                <w:szCs w:val="21"/>
              </w:rPr>
              <w:t>Директору</w:t>
            </w:r>
          </w:p>
          <w:p w:rsidR="00132A50" w:rsidRDefault="001E0718">
            <w:pPr>
              <w:spacing w:after="40" w:line="264" w:lineRule="auto"/>
            </w:pPr>
            <w:r>
              <w:rPr>
                <w:sz w:val="21"/>
                <w:szCs w:val="21"/>
              </w:rPr>
              <w:t>ГБУК г. Москвы «ММТ «Геликон-опера»</w:t>
            </w:r>
          </w:p>
          <w:p w:rsidR="00132A50" w:rsidRDefault="001E0718">
            <w:pPr>
              <w:spacing w:after="40" w:line="264" w:lineRule="auto"/>
            </w:pPr>
            <w:proofErr w:type="spellStart"/>
            <w:r>
              <w:rPr>
                <w:sz w:val="21"/>
                <w:szCs w:val="21"/>
              </w:rPr>
              <w:t>Вожакиной</w:t>
            </w:r>
            <w:proofErr w:type="spellEnd"/>
            <w:r>
              <w:rPr>
                <w:sz w:val="21"/>
                <w:szCs w:val="21"/>
              </w:rPr>
              <w:t xml:space="preserve"> М. Н.</w:t>
            </w:r>
          </w:p>
          <w:p w:rsidR="00132A50" w:rsidRDefault="00132A50">
            <w:pPr>
              <w:spacing w:after="40" w:line="264" w:lineRule="auto"/>
            </w:pPr>
          </w:p>
          <w:p w:rsidR="00132A50" w:rsidRDefault="001E0718">
            <w:pPr>
              <w:spacing w:after="40" w:line="264" w:lineRule="auto"/>
            </w:pPr>
            <w:r>
              <w:rPr>
                <w:sz w:val="21"/>
                <w:szCs w:val="21"/>
              </w:rPr>
              <w:t>от Генерального директора</w:t>
            </w:r>
          </w:p>
          <w:p w:rsidR="00132A50" w:rsidRDefault="001E0718">
            <w:pPr>
              <w:spacing w:after="0" w:line="264" w:lineRule="auto"/>
            </w:pPr>
            <w:r>
              <w:rPr>
                <w:sz w:val="21"/>
                <w:szCs w:val="21"/>
              </w:rPr>
              <w:t>ООО «__________________________»</w:t>
            </w:r>
          </w:p>
        </w:tc>
      </w:tr>
    </w:tbl>
    <w:p w:rsidR="00132A50" w:rsidRDefault="00132A50">
      <w:pPr>
        <w:spacing w:after="200"/>
      </w:pPr>
    </w:p>
    <w:tbl>
      <w:tblPr>
        <w:tblW w:w="9638" w:type="dxa"/>
        <w:tblBorders>
          <w:top w:val="single" w:sz="4" w:space="0" w:color="8B0000"/>
          <w:left w:val="single" w:sz="4" w:space="0" w:color="D8CFC4"/>
          <w:bottom w:val="single" w:sz="4" w:space="0" w:color="8B0000"/>
          <w:right w:val="single" w:sz="4" w:space="0" w:color="D8CFC4"/>
          <w:insideH w:val="single" w:sz="4" w:space="0" w:color="D8CFC4"/>
          <w:insideV w:val="single" w:sz="4" w:space="0" w:color="D8CF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438"/>
      </w:tblGrid>
      <w:tr w:rsidR="00132A5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8B00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Параметр</w:t>
            </w:r>
          </w:p>
        </w:tc>
        <w:tc>
          <w:tcPr>
            <w:tcW w:w="6438" w:type="dxa"/>
            <w:shd w:val="clear" w:color="auto" w:fill="8B00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Значение</w:t>
            </w:r>
          </w:p>
        </w:tc>
      </w:tr>
      <w:tr w:rsidR="00132A50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20"/>
                <w:szCs w:val="20"/>
              </w:rPr>
              <w:t>Номер помещения</w:t>
            </w:r>
          </w:p>
        </w:tc>
        <w:tc>
          <w:tcPr>
            <w:tcW w:w="6438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32A50">
            <w:pPr>
              <w:spacing w:after="0" w:line="260" w:lineRule="auto"/>
            </w:pPr>
          </w:p>
        </w:tc>
      </w:tr>
      <w:tr w:rsidR="00132A50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20"/>
                <w:szCs w:val="20"/>
              </w:rPr>
              <w:t>Вид проводимых работ</w:t>
            </w:r>
          </w:p>
        </w:tc>
        <w:tc>
          <w:tcPr>
            <w:tcW w:w="643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32A50">
            <w:pPr>
              <w:spacing w:after="0" w:line="260" w:lineRule="auto"/>
            </w:pPr>
          </w:p>
        </w:tc>
      </w:tr>
      <w:tr w:rsidR="00132A50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20"/>
                <w:szCs w:val="20"/>
              </w:rPr>
              <w:t>Время работы</w:t>
            </w:r>
          </w:p>
        </w:tc>
        <w:tc>
          <w:tcPr>
            <w:tcW w:w="6438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20"/>
                <w:szCs w:val="20"/>
              </w:rPr>
              <w:t>с ______ ч. «____» __________ 20____ г.  до ______ ч. «____» __________ 20____ г.</w:t>
            </w:r>
          </w:p>
        </w:tc>
      </w:tr>
      <w:tr w:rsidR="00132A50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20"/>
                <w:szCs w:val="20"/>
              </w:rPr>
              <w:t>Ответственный представитель подрядной организации</w:t>
            </w:r>
          </w:p>
        </w:tc>
        <w:tc>
          <w:tcPr>
            <w:tcW w:w="643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20"/>
                <w:szCs w:val="20"/>
              </w:rPr>
              <w:t>Ф. И. О. ____________________________________</w:t>
            </w:r>
          </w:p>
        </w:tc>
      </w:tr>
      <w:tr w:rsidR="00132A50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20"/>
                <w:szCs w:val="20"/>
              </w:rPr>
              <w:t>Контактный телефон</w:t>
            </w:r>
          </w:p>
        </w:tc>
        <w:tc>
          <w:tcPr>
            <w:tcW w:w="6438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20"/>
                <w:szCs w:val="20"/>
              </w:rPr>
              <w:t>+7 ______________________</w:t>
            </w:r>
          </w:p>
        </w:tc>
      </w:tr>
    </w:tbl>
    <w:p w:rsidR="00132A50" w:rsidRDefault="00132A50">
      <w:pPr>
        <w:spacing w:after="200"/>
      </w:pPr>
    </w:p>
    <w:tbl>
      <w:tblPr>
        <w:tblW w:w="9638" w:type="dxa"/>
        <w:tblBorders>
          <w:top w:val="single" w:sz="4" w:space="0" w:color="B08D2E"/>
          <w:left w:val="single" w:sz="18" w:space="0" w:color="B08D2E"/>
          <w:bottom w:val="single" w:sz="4" w:space="0" w:color="B08D2E"/>
          <w:right w:val="single" w:sz="4" w:space="0" w:color="B08D2E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32A50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BF5EE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132A50" w:rsidRDefault="001E0718">
            <w:pPr>
              <w:spacing w:after="70" w:line="276" w:lineRule="auto"/>
              <w:jc w:val="both"/>
            </w:pPr>
            <w:r>
              <w:rPr>
                <w:sz w:val="21"/>
                <w:szCs w:val="21"/>
              </w:rPr>
              <w:t xml:space="preserve">Гарантируем сохранность интерьера и оборудования. В случае порчи обязуемся возместить ущерб. После окончания работ произвести </w:t>
            </w:r>
            <w:proofErr w:type="spellStart"/>
            <w:r>
              <w:rPr>
                <w:sz w:val="21"/>
                <w:szCs w:val="21"/>
              </w:rPr>
              <w:t>клининг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:rsidR="00132A50" w:rsidRDefault="001E0718">
            <w:pPr>
              <w:spacing w:after="0" w:line="276" w:lineRule="auto"/>
              <w:jc w:val="both"/>
            </w:pPr>
            <w:r>
              <w:rPr>
                <w:sz w:val="21"/>
                <w:szCs w:val="21"/>
              </w:rPr>
              <w:t>Подтверждаем, что у привлечённых рабочих имеются необходимые разрешительные документы для осуществления трудовой деятельности, а также надлежаще оформленные документы, дающие право пребывания на территории города Москвы и Российской Федерации.</w:t>
            </w:r>
          </w:p>
        </w:tc>
      </w:tr>
    </w:tbl>
    <w:p w:rsidR="00132A50" w:rsidRDefault="001E0718">
      <w:pPr>
        <w:spacing w:before="300" w:after="40"/>
      </w:pPr>
      <w:r>
        <w:rPr>
          <w:b/>
          <w:bCs/>
          <w:sz w:val="21"/>
          <w:szCs w:val="21"/>
        </w:rPr>
        <w:t xml:space="preserve">Руководитель </w:t>
      </w:r>
      <w:proofErr w:type="gramStart"/>
      <w:r>
        <w:rPr>
          <w:b/>
          <w:bCs/>
          <w:sz w:val="21"/>
          <w:szCs w:val="21"/>
        </w:rPr>
        <w:t xml:space="preserve">работ  </w:t>
      </w:r>
      <w:r>
        <w:rPr>
          <w:sz w:val="21"/>
          <w:szCs w:val="21"/>
        </w:rPr>
        <w:t>_</w:t>
      </w:r>
      <w:proofErr w:type="gramEnd"/>
      <w:r>
        <w:rPr>
          <w:sz w:val="21"/>
          <w:szCs w:val="21"/>
        </w:rPr>
        <w:t>______________________</w:t>
      </w:r>
      <w:r>
        <w:rPr>
          <w:sz w:val="21"/>
          <w:szCs w:val="21"/>
        </w:rPr>
        <w:t xml:space="preserve">     </w:t>
      </w:r>
      <w:r>
        <w:rPr>
          <w:sz w:val="21"/>
          <w:szCs w:val="21"/>
        </w:rPr>
        <w:t>_______________________</w:t>
      </w:r>
    </w:p>
    <w:p w:rsidR="00132A50" w:rsidRDefault="001E0718">
      <w:r>
        <w:rPr>
          <w:rFonts w:ascii="Arial" w:eastAsia="Arial" w:hAnsi="Arial" w:cs="Arial"/>
          <w:color w:val="6E6E6E"/>
          <w:sz w:val="17"/>
          <w:szCs w:val="17"/>
        </w:rPr>
        <w:t xml:space="preserve">                                              подпись                                    расшифровка подписи</w:t>
      </w:r>
    </w:p>
    <w:p w:rsidR="00132A50" w:rsidRDefault="001E0718">
      <w:pPr>
        <w:spacing w:after="160"/>
      </w:pPr>
      <w:r>
        <w:rPr>
          <w:rFonts w:ascii="Arial" w:eastAsia="Arial" w:hAnsi="Arial" w:cs="Arial"/>
          <w:color w:val="6E6E6E"/>
          <w:sz w:val="20"/>
          <w:szCs w:val="20"/>
        </w:rPr>
        <w:t>М. П.</w:t>
      </w:r>
    </w:p>
    <w:p w:rsidR="00132A50" w:rsidRDefault="001E0718">
      <w:r>
        <w:rPr>
          <w:sz w:val="21"/>
          <w:szCs w:val="21"/>
        </w:rPr>
        <w:t>Контактный телефон: +7 ______________________</w:t>
      </w:r>
    </w:p>
    <w:p w:rsidR="00132A50" w:rsidRDefault="001E0718">
      <w:pPr>
        <w:spacing w:before="160" w:after="80"/>
      </w:pPr>
      <w:r>
        <w:rPr>
          <w:rFonts w:ascii="Arial" w:eastAsia="Arial" w:hAnsi="Arial" w:cs="Arial"/>
          <w:b/>
          <w:bCs/>
          <w:color w:val="8B0000"/>
          <w:sz w:val="21"/>
          <w:szCs w:val="21"/>
        </w:rPr>
        <w:t>СОГЛАСОВАНО:</w:t>
      </w:r>
    </w:p>
    <w:p w:rsidR="00132A50" w:rsidRDefault="001E0718">
      <w:pPr>
        <w:spacing w:after="100"/>
      </w:pPr>
      <w:r>
        <w:rPr>
          <w:sz w:val="21"/>
          <w:szCs w:val="21"/>
        </w:rPr>
        <w:t>Главный инженер ______________________ / _______________________________ /</w:t>
      </w:r>
    </w:p>
    <w:p w:rsidR="00132A50" w:rsidRDefault="001E0718">
      <w:pPr>
        <w:pStyle w:val="1"/>
        <w:pageBreakBefore/>
      </w:pPr>
      <w:bookmarkStart w:id="46" w:name="_Toc236667172"/>
      <w:r>
        <w:lastRenderedPageBreak/>
        <w:t>Приложение 7. Список фамилий для прохода на территорию театра</w:t>
      </w:r>
      <w:bookmarkEnd w:id="46"/>
    </w:p>
    <w:p w:rsidR="00132A50" w:rsidRDefault="001E0718">
      <w:pPr>
        <w:spacing w:after="200"/>
      </w:pPr>
      <w:r>
        <w:rPr>
          <w:rFonts w:ascii="Arial" w:eastAsia="Arial" w:hAnsi="Arial" w:cs="Arial"/>
          <w:i/>
          <w:iCs/>
          <w:color w:val="6E6E6E"/>
          <w:sz w:val="20"/>
          <w:szCs w:val="20"/>
        </w:rPr>
        <w:t>Оформляется на бланке организации заказчика. Согласуется с главным администратором.</w:t>
      </w:r>
    </w:p>
    <w:tbl>
      <w:tblPr>
        <w:tblW w:w="9638" w:type="dxa"/>
        <w:tblBorders>
          <w:top w:val="dashed" w:sz="4" w:space="0" w:color="AAAAAA"/>
          <w:left w:val="dashed" w:sz="4" w:space="0" w:color="AAAAAA"/>
          <w:bottom w:val="dashed" w:sz="4" w:space="0" w:color="AAAAAA"/>
          <w:right w:val="dashed" w:sz="4" w:space="0" w:color="AAAAAA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32A50">
        <w:tblPrEx>
          <w:tblCellMar>
            <w:top w:w="0" w:type="dxa"/>
            <w:bottom w:w="0" w:type="dxa"/>
          </w:tblCellMar>
        </w:tblPrEx>
        <w:tc>
          <w:tcPr>
            <w:tcW w:w="9638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32A50" w:rsidRDefault="001E0718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888888"/>
                <w:sz w:val="20"/>
                <w:szCs w:val="20"/>
              </w:rPr>
              <w:t>БЛАНК ОРГАНИЗАЦИИ</w:t>
            </w:r>
          </w:p>
          <w:p w:rsidR="00132A50" w:rsidRDefault="001E0718">
            <w:pPr>
              <w:spacing w:after="0"/>
            </w:pPr>
            <w:r>
              <w:rPr>
                <w:color w:val="888888"/>
                <w:sz w:val="19"/>
                <w:szCs w:val="19"/>
              </w:rPr>
              <w:t>Юридический и фак</w:t>
            </w:r>
            <w:r>
              <w:rPr>
                <w:color w:val="888888"/>
                <w:sz w:val="19"/>
                <w:szCs w:val="19"/>
              </w:rPr>
              <w:t>тический адрес · ИНН · телефон · электронная почта</w:t>
            </w:r>
          </w:p>
        </w:tc>
      </w:tr>
    </w:tbl>
    <w:p w:rsidR="00132A50" w:rsidRDefault="001E0718">
      <w:pPr>
        <w:spacing w:before="320" w:after="60"/>
        <w:jc w:val="center"/>
      </w:pPr>
      <w:r>
        <w:rPr>
          <w:rFonts w:ascii="Arial" w:eastAsia="Arial" w:hAnsi="Arial" w:cs="Arial"/>
          <w:b/>
          <w:bCs/>
          <w:color w:val="8B0000"/>
          <w:sz w:val="26"/>
          <w:szCs w:val="26"/>
        </w:rPr>
        <w:t>СПИСОК ФАМИЛИЙ</w:t>
      </w:r>
    </w:p>
    <w:p w:rsidR="00132A50" w:rsidRDefault="001E0718">
      <w:pPr>
        <w:spacing w:after="220"/>
        <w:jc w:val="center"/>
      </w:pPr>
      <w:r>
        <w:rPr>
          <w:b/>
          <w:bCs/>
        </w:rPr>
        <w:t>для прохода на территорию театра с 09:00 «____» __________ 20____ г. до 23:00 «____» __________ 20____ г.</w:t>
      </w:r>
    </w:p>
    <w:tbl>
      <w:tblPr>
        <w:tblW w:w="9638" w:type="dxa"/>
        <w:tblBorders>
          <w:top w:val="single" w:sz="4" w:space="0" w:color="B08D2E"/>
          <w:left w:val="single" w:sz="18" w:space="0" w:color="B08D2E"/>
          <w:bottom w:val="single" w:sz="4" w:space="0" w:color="B08D2E"/>
          <w:right w:val="single" w:sz="4" w:space="0" w:color="B08D2E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32A50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BF5EE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132A50" w:rsidRDefault="001E0718">
            <w:pPr>
              <w:spacing w:after="90"/>
            </w:pPr>
            <w:r>
              <w:rPr>
                <w:rFonts w:ascii="Arial" w:eastAsia="Arial" w:hAnsi="Arial" w:cs="Arial"/>
                <w:b/>
                <w:bCs/>
                <w:color w:val="B08D2E"/>
                <w:sz w:val="21"/>
                <w:szCs w:val="21"/>
              </w:rPr>
              <w:t>Как оформить список</w:t>
            </w:r>
          </w:p>
          <w:p w:rsidR="00132A50" w:rsidRDefault="001E0718">
            <w:pPr>
              <w:spacing w:after="70" w:line="276" w:lineRule="auto"/>
              <w:jc w:val="both"/>
            </w:pPr>
            <w:r>
              <w:rPr>
                <w:sz w:val="21"/>
                <w:szCs w:val="21"/>
              </w:rPr>
              <w:t>— фамилии в алфавитном порядке: без нумерации, без таблиц, без паспортных данных;</w:t>
            </w:r>
          </w:p>
          <w:p w:rsidR="00132A50" w:rsidRDefault="001E0718">
            <w:pPr>
              <w:spacing w:after="70" w:line="276" w:lineRule="auto"/>
              <w:jc w:val="both"/>
            </w:pPr>
            <w:r>
              <w:rPr>
                <w:sz w:val="21"/>
                <w:szCs w:val="21"/>
              </w:rPr>
              <w:t>— проход только по документу, удостоверяющему личность;</w:t>
            </w:r>
          </w:p>
          <w:p w:rsidR="00132A50" w:rsidRDefault="001E0718">
            <w:pPr>
              <w:spacing w:after="0" w:line="276" w:lineRule="auto"/>
              <w:jc w:val="both"/>
            </w:pPr>
            <w:r>
              <w:rPr>
                <w:sz w:val="21"/>
                <w:szCs w:val="21"/>
              </w:rPr>
              <w:t>— отдельно указываются лица, имеющие право вписывать в список дополнительные имена: полностью Ф. И. О. и контактный телефон.</w:t>
            </w:r>
          </w:p>
        </w:tc>
      </w:tr>
    </w:tbl>
    <w:p w:rsidR="00132A50" w:rsidRDefault="00132A50">
      <w:pPr>
        <w:spacing w:after="200"/>
      </w:pPr>
    </w:p>
    <w:p w:rsidR="00132A50" w:rsidRDefault="001E0718">
      <w:pPr>
        <w:spacing w:after="100"/>
      </w:pPr>
      <w:r>
        <w:rPr>
          <w:b/>
          <w:bCs/>
          <w:sz w:val="21"/>
          <w:szCs w:val="21"/>
        </w:rPr>
        <w:t>Образец заполнения:</w:t>
      </w:r>
    </w:p>
    <w:p w:rsidR="00132A50" w:rsidRDefault="001E0718">
      <w:pPr>
        <w:spacing w:after="50"/>
      </w:pPr>
      <w:r>
        <w:rPr>
          <w:i/>
          <w:iCs/>
          <w:color w:val="6E6E6E"/>
          <w:sz w:val="21"/>
          <w:szCs w:val="21"/>
        </w:rPr>
        <w:t>Абакумов Виктор Романович</w:t>
      </w:r>
    </w:p>
    <w:p w:rsidR="00132A50" w:rsidRDefault="001E0718">
      <w:pPr>
        <w:spacing w:after="50"/>
      </w:pPr>
      <w:r>
        <w:rPr>
          <w:i/>
          <w:iCs/>
          <w:color w:val="6E6E6E"/>
          <w:sz w:val="21"/>
          <w:szCs w:val="21"/>
        </w:rPr>
        <w:t>Иванов Андрей Владимирович</w:t>
      </w:r>
    </w:p>
    <w:p w:rsidR="00132A50" w:rsidRDefault="001E0718">
      <w:pPr>
        <w:spacing w:after="50"/>
      </w:pPr>
      <w:r>
        <w:rPr>
          <w:i/>
          <w:iCs/>
          <w:color w:val="6E6E6E"/>
          <w:sz w:val="21"/>
          <w:szCs w:val="21"/>
        </w:rPr>
        <w:t>Макаров Алексей Андреевич</w:t>
      </w:r>
    </w:p>
    <w:p w:rsidR="00132A50" w:rsidRDefault="001E0718">
      <w:pPr>
        <w:spacing w:after="50"/>
      </w:pPr>
      <w:r>
        <w:rPr>
          <w:i/>
          <w:iCs/>
          <w:color w:val="6E6E6E"/>
          <w:sz w:val="21"/>
          <w:szCs w:val="21"/>
        </w:rPr>
        <w:t>Яковлева Мария Сергеевна</w:t>
      </w:r>
    </w:p>
    <w:p w:rsidR="00132A50" w:rsidRDefault="00132A50">
      <w:pPr>
        <w:spacing w:after="160"/>
      </w:pPr>
    </w:p>
    <w:p w:rsidR="00132A50" w:rsidRDefault="001E0718">
      <w:pPr>
        <w:spacing w:after="100"/>
      </w:pPr>
      <w:r>
        <w:rPr>
          <w:b/>
          <w:bCs/>
          <w:sz w:val="21"/>
          <w:szCs w:val="21"/>
        </w:rPr>
        <w:t>Вписывать в список дополнительные имена имеют право:</w:t>
      </w:r>
    </w:p>
    <w:p w:rsidR="00132A50" w:rsidRDefault="001E0718">
      <w:pPr>
        <w:spacing w:after="200"/>
      </w:pPr>
      <w:r>
        <w:rPr>
          <w:i/>
          <w:iCs/>
          <w:color w:val="6E6E6E"/>
          <w:sz w:val="21"/>
          <w:szCs w:val="21"/>
        </w:rPr>
        <w:t>Макаров Алексей Андреевич, +7 777 777-77-77</w:t>
      </w:r>
    </w:p>
    <w:p w:rsidR="00132A50" w:rsidRDefault="00132A50">
      <w:pPr>
        <w:spacing w:after="200"/>
      </w:pPr>
    </w:p>
    <w:p w:rsidR="00132A50" w:rsidRDefault="001E0718">
      <w:pPr>
        <w:spacing w:before="160" w:after="80"/>
      </w:pPr>
      <w:r>
        <w:rPr>
          <w:rFonts w:ascii="Arial" w:eastAsia="Arial" w:hAnsi="Arial" w:cs="Arial"/>
          <w:b/>
          <w:bCs/>
          <w:color w:val="8B0000"/>
          <w:sz w:val="21"/>
          <w:szCs w:val="21"/>
        </w:rPr>
        <w:t>СОГЛАСОВАНО:</w:t>
      </w:r>
    </w:p>
    <w:p w:rsidR="00132A50" w:rsidRDefault="001E0718">
      <w:pPr>
        <w:spacing w:after="100"/>
      </w:pPr>
      <w:r>
        <w:rPr>
          <w:sz w:val="21"/>
          <w:szCs w:val="21"/>
        </w:rPr>
        <w:t>Главный администратор ______________________ В. Ю. Фролов</w:t>
      </w:r>
    </w:p>
    <w:p w:rsidR="00132A50" w:rsidRDefault="001E0718">
      <w:pPr>
        <w:pStyle w:val="1"/>
        <w:pageBreakBefore/>
      </w:pPr>
      <w:bookmarkStart w:id="47" w:name="_Toc236667173"/>
      <w:r>
        <w:lastRenderedPageBreak/>
        <w:t>Приложение 8. Список транспорта</w:t>
      </w:r>
      <w:bookmarkEnd w:id="47"/>
    </w:p>
    <w:p w:rsidR="00132A50" w:rsidRDefault="001E0718">
      <w:pPr>
        <w:spacing w:after="200"/>
      </w:pPr>
      <w:r>
        <w:rPr>
          <w:rFonts w:ascii="Arial" w:eastAsia="Arial" w:hAnsi="Arial" w:cs="Arial"/>
          <w:i/>
          <w:iCs/>
          <w:color w:val="6E6E6E"/>
          <w:sz w:val="20"/>
          <w:szCs w:val="20"/>
        </w:rPr>
        <w:t>Оформляется на бланке организации заказчика. Согласуетс</w:t>
      </w:r>
      <w:r>
        <w:rPr>
          <w:rFonts w:ascii="Arial" w:eastAsia="Arial" w:hAnsi="Arial" w:cs="Arial"/>
          <w:i/>
          <w:iCs/>
          <w:color w:val="6E6E6E"/>
          <w:sz w:val="20"/>
          <w:szCs w:val="20"/>
        </w:rPr>
        <w:t>я с главным администратором.</w:t>
      </w:r>
    </w:p>
    <w:tbl>
      <w:tblPr>
        <w:tblW w:w="9638" w:type="dxa"/>
        <w:tblBorders>
          <w:top w:val="dashed" w:sz="4" w:space="0" w:color="AAAAAA"/>
          <w:left w:val="dashed" w:sz="4" w:space="0" w:color="AAAAAA"/>
          <w:bottom w:val="dashed" w:sz="4" w:space="0" w:color="AAAAAA"/>
          <w:right w:val="dashed" w:sz="4" w:space="0" w:color="AAAAAA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32A50">
        <w:tblPrEx>
          <w:tblCellMar>
            <w:top w:w="0" w:type="dxa"/>
            <w:bottom w:w="0" w:type="dxa"/>
          </w:tblCellMar>
        </w:tblPrEx>
        <w:tc>
          <w:tcPr>
            <w:tcW w:w="9638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32A50" w:rsidRDefault="001E0718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888888"/>
                <w:sz w:val="20"/>
                <w:szCs w:val="20"/>
              </w:rPr>
              <w:t>БЛАНК ОРГАНИЗАЦИИ</w:t>
            </w:r>
          </w:p>
          <w:p w:rsidR="00132A50" w:rsidRDefault="001E0718">
            <w:pPr>
              <w:spacing w:after="0"/>
            </w:pPr>
            <w:r>
              <w:rPr>
                <w:color w:val="888888"/>
                <w:sz w:val="19"/>
                <w:szCs w:val="19"/>
              </w:rPr>
              <w:t>Юридический и фактический адрес · ИНН · телефон · электронная почта</w:t>
            </w:r>
          </w:p>
        </w:tc>
      </w:tr>
    </w:tbl>
    <w:p w:rsidR="00132A50" w:rsidRDefault="001E0718">
      <w:pPr>
        <w:spacing w:before="320" w:after="60"/>
        <w:jc w:val="center"/>
      </w:pPr>
      <w:r>
        <w:rPr>
          <w:rFonts w:ascii="Arial" w:eastAsia="Arial" w:hAnsi="Arial" w:cs="Arial"/>
          <w:b/>
          <w:bCs/>
          <w:color w:val="8B0000"/>
          <w:sz w:val="26"/>
          <w:szCs w:val="26"/>
        </w:rPr>
        <w:t>СПИСОК ТРАНСПОРТА</w:t>
      </w:r>
    </w:p>
    <w:p w:rsidR="00132A50" w:rsidRDefault="001E0718">
      <w:pPr>
        <w:spacing w:after="220"/>
        <w:jc w:val="center"/>
      </w:pPr>
      <w:r>
        <w:rPr>
          <w:b/>
          <w:bCs/>
        </w:rPr>
        <w:t>для въезда, выезда, погрузки, разгрузки и парковки на территории театра «____» __________ 20____ г.</w:t>
      </w:r>
    </w:p>
    <w:p w:rsidR="00132A50" w:rsidRDefault="001E0718">
      <w:pPr>
        <w:ind w:firstLine="340"/>
        <w:jc w:val="both"/>
      </w:pPr>
      <w:r>
        <w:t>Указываются марка и государственный регистрационный номер каждого транспортного средства по соответствующей категории.</w:t>
      </w:r>
    </w:p>
    <w:p w:rsidR="00132A50" w:rsidRDefault="00132A50"/>
    <w:tbl>
      <w:tblPr>
        <w:tblW w:w="9638" w:type="dxa"/>
        <w:tblBorders>
          <w:top w:val="single" w:sz="4" w:space="0" w:color="8B0000"/>
          <w:left w:val="single" w:sz="4" w:space="0" w:color="D8CFC4"/>
          <w:bottom w:val="single" w:sz="4" w:space="0" w:color="8B0000"/>
          <w:right w:val="single" w:sz="4" w:space="0" w:color="D8CFC4"/>
          <w:insideH w:val="single" w:sz="4" w:space="0" w:color="D8CFC4"/>
          <w:insideV w:val="single" w:sz="4" w:space="0" w:color="D8CF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600"/>
        <w:gridCol w:w="4338"/>
      </w:tblGrid>
      <w:tr w:rsidR="00132A5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8B00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№</w:t>
            </w:r>
          </w:p>
        </w:tc>
        <w:tc>
          <w:tcPr>
            <w:tcW w:w="4600" w:type="dxa"/>
            <w:shd w:val="clear" w:color="auto" w:fill="8B00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Категория</w:t>
            </w:r>
          </w:p>
        </w:tc>
        <w:tc>
          <w:tcPr>
            <w:tcW w:w="4338" w:type="dxa"/>
            <w:shd w:val="clear" w:color="auto" w:fill="8B00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Марка и государственный номер</w:t>
            </w:r>
          </w:p>
        </w:tc>
      </w:tr>
      <w:tr w:rsidR="00132A50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600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20"/>
                <w:szCs w:val="20"/>
              </w:rPr>
              <w:t xml:space="preserve">Машины на парковку со стороны </w:t>
            </w:r>
            <w:proofErr w:type="spellStart"/>
            <w:r>
              <w:rPr>
                <w:sz w:val="20"/>
                <w:szCs w:val="20"/>
              </w:rPr>
              <w:t>Калашного</w:t>
            </w:r>
            <w:proofErr w:type="spellEnd"/>
            <w:r>
              <w:rPr>
                <w:sz w:val="20"/>
                <w:szCs w:val="20"/>
              </w:rPr>
              <w:t xml:space="preserve"> переулка — не более 2 мест</w:t>
            </w:r>
          </w:p>
        </w:tc>
        <w:tc>
          <w:tcPr>
            <w:tcW w:w="4338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32A50">
            <w:pPr>
              <w:spacing w:after="0" w:line="260" w:lineRule="auto"/>
            </w:pPr>
          </w:p>
        </w:tc>
      </w:tr>
      <w:tr w:rsidR="00132A50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20"/>
                <w:szCs w:val="20"/>
              </w:rPr>
              <w:t xml:space="preserve">Машины на въезд, парковку и выезд на разгрузку или погрузку со стороны </w:t>
            </w:r>
            <w:proofErr w:type="spellStart"/>
            <w:r>
              <w:rPr>
                <w:sz w:val="20"/>
                <w:szCs w:val="20"/>
              </w:rPr>
              <w:t>Калашного</w:t>
            </w:r>
            <w:proofErr w:type="spellEnd"/>
            <w:r>
              <w:rPr>
                <w:sz w:val="20"/>
                <w:szCs w:val="20"/>
              </w:rPr>
              <w:t xml:space="preserve"> переулка. Без возможности парковки</w:t>
            </w:r>
          </w:p>
        </w:tc>
        <w:tc>
          <w:tcPr>
            <w:tcW w:w="433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32A50">
            <w:pPr>
              <w:spacing w:after="0" w:line="260" w:lineRule="auto"/>
            </w:pPr>
          </w:p>
        </w:tc>
      </w:tr>
      <w:tr w:rsidR="00132A50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600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20"/>
                <w:szCs w:val="20"/>
              </w:rPr>
              <w:t>Машины на въезд и выезд на разгрузку или погрузку со стороны театра имени Вл. Маяковского. Без возможности парковки</w:t>
            </w:r>
          </w:p>
        </w:tc>
        <w:tc>
          <w:tcPr>
            <w:tcW w:w="4338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32A50">
            <w:pPr>
              <w:spacing w:after="0" w:line="260" w:lineRule="auto"/>
            </w:pPr>
          </w:p>
        </w:tc>
      </w:tr>
      <w:tr w:rsidR="00132A50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4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sz w:val="20"/>
                <w:szCs w:val="20"/>
              </w:rPr>
              <w:t>Машины на въезд и выезд на разгрузку или погрузку со стороны атриума театра «Геликон-опера». Без возможности парковки</w:t>
            </w:r>
          </w:p>
        </w:tc>
        <w:tc>
          <w:tcPr>
            <w:tcW w:w="433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32A50">
            <w:pPr>
              <w:spacing w:after="0" w:line="260" w:lineRule="auto"/>
            </w:pPr>
          </w:p>
        </w:tc>
      </w:tr>
    </w:tbl>
    <w:p w:rsidR="00132A50" w:rsidRDefault="00132A50">
      <w:pPr>
        <w:spacing w:after="240"/>
      </w:pPr>
    </w:p>
    <w:p w:rsidR="00132A50" w:rsidRDefault="001E0718">
      <w:pPr>
        <w:spacing w:before="160" w:after="80"/>
      </w:pPr>
      <w:r>
        <w:rPr>
          <w:rFonts w:ascii="Arial" w:eastAsia="Arial" w:hAnsi="Arial" w:cs="Arial"/>
          <w:b/>
          <w:bCs/>
          <w:color w:val="8B0000"/>
          <w:sz w:val="21"/>
          <w:szCs w:val="21"/>
        </w:rPr>
        <w:t>СОГЛАСОВАНО:</w:t>
      </w:r>
    </w:p>
    <w:p w:rsidR="00132A50" w:rsidRDefault="001E0718">
      <w:pPr>
        <w:spacing w:after="100"/>
      </w:pPr>
      <w:r>
        <w:rPr>
          <w:sz w:val="21"/>
          <w:szCs w:val="21"/>
        </w:rPr>
        <w:t>Главный администратор ______________________ В. Ю. Фролов</w:t>
      </w:r>
    </w:p>
    <w:p w:rsidR="00132A50" w:rsidRDefault="001E0718">
      <w:pPr>
        <w:pStyle w:val="1"/>
        <w:pageBreakBefore/>
      </w:pPr>
      <w:bookmarkStart w:id="48" w:name="_Toc236667174"/>
      <w:r>
        <w:lastRenderedPageBreak/>
        <w:t>Приложение 9. Распределение по гримёрным помещениям</w:t>
      </w:r>
      <w:bookmarkEnd w:id="48"/>
    </w:p>
    <w:p w:rsidR="00132A50" w:rsidRDefault="001E0718">
      <w:pPr>
        <w:spacing w:after="200"/>
      </w:pPr>
      <w:r>
        <w:rPr>
          <w:rFonts w:ascii="Arial" w:eastAsia="Arial" w:hAnsi="Arial" w:cs="Arial"/>
          <w:i/>
          <w:iCs/>
          <w:color w:val="6E6E6E"/>
          <w:sz w:val="20"/>
          <w:szCs w:val="20"/>
        </w:rPr>
        <w:t>Оформляется на бланке организации заказчика. Согласуется с главным администратором.</w:t>
      </w:r>
    </w:p>
    <w:tbl>
      <w:tblPr>
        <w:tblW w:w="9638" w:type="dxa"/>
        <w:tblBorders>
          <w:top w:val="dashed" w:sz="4" w:space="0" w:color="AAAAAA"/>
          <w:left w:val="dashed" w:sz="4" w:space="0" w:color="AAAAAA"/>
          <w:bottom w:val="dashed" w:sz="4" w:space="0" w:color="AAAAAA"/>
          <w:right w:val="dashed" w:sz="4" w:space="0" w:color="AAAAAA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32A50">
        <w:tblPrEx>
          <w:tblCellMar>
            <w:top w:w="0" w:type="dxa"/>
            <w:bottom w:w="0" w:type="dxa"/>
          </w:tblCellMar>
        </w:tblPrEx>
        <w:tc>
          <w:tcPr>
            <w:tcW w:w="9638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32A50" w:rsidRDefault="001E0718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888888"/>
                <w:sz w:val="20"/>
                <w:szCs w:val="20"/>
              </w:rPr>
              <w:t>БЛАНК ОРГАНИЗАЦИИ</w:t>
            </w:r>
          </w:p>
          <w:p w:rsidR="00132A50" w:rsidRDefault="001E0718">
            <w:pPr>
              <w:spacing w:after="0"/>
            </w:pPr>
            <w:r>
              <w:rPr>
                <w:color w:val="888888"/>
                <w:sz w:val="19"/>
                <w:szCs w:val="19"/>
              </w:rPr>
              <w:t>Юридический и фактический адрес · ИНН · телефон · электронная почта</w:t>
            </w:r>
          </w:p>
        </w:tc>
      </w:tr>
    </w:tbl>
    <w:p w:rsidR="00132A50" w:rsidRDefault="001E0718">
      <w:pPr>
        <w:spacing w:before="320" w:after="60"/>
        <w:jc w:val="center"/>
      </w:pPr>
      <w:r>
        <w:rPr>
          <w:rFonts w:ascii="Arial" w:eastAsia="Arial" w:hAnsi="Arial" w:cs="Arial"/>
          <w:b/>
          <w:bCs/>
          <w:color w:val="8B0000"/>
          <w:sz w:val="26"/>
          <w:szCs w:val="26"/>
        </w:rPr>
        <w:t>РАСПРЕДЕЛЕНИЕ ПО ГРИМЁРНЫМ ПОМЕЩЕНИЯМ</w:t>
      </w:r>
    </w:p>
    <w:p w:rsidR="00132A50" w:rsidRDefault="001E0718">
      <w:pPr>
        <w:spacing w:after="220"/>
        <w:jc w:val="center"/>
      </w:pPr>
      <w:r>
        <w:rPr>
          <w:b/>
          <w:bCs/>
        </w:rPr>
        <w:t>с 09:00 «____» __________ 20____ г. до 23:00 «____» __________ 20____ г.</w:t>
      </w:r>
    </w:p>
    <w:tbl>
      <w:tblPr>
        <w:tblW w:w="9638" w:type="dxa"/>
        <w:tblBorders>
          <w:top w:val="single" w:sz="4" w:space="0" w:color="8B0000"/>
          <w:left w:val="single" w:sz="4" w:space="0" w:color="D8CFC4"/>
          <w:bottom w:val="single" w:sz="4" w:space="0" w:color="8B0000"/>
          <w:right w:val="single" w:sz="4" w:space="0" w:color="D8CFC4"/>
          <w:insideH w:val="single" w:sz="4" w:space="0" w:color="D8CFC4"/>
          <w:insideV w:val="single" w:sz="4" w:space="0" w:color="D8CF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132A5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8B00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Номер гримёрной</w:t>
            </w:r>
          </w:p>
        </w:tc>
        <w:tc>
          <w:tcPr>
            <w:tcW w:w="7438" w:type="dxa"/>
            <w:shd w:val="clear" w:color="auto" w:fill="8B00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E0718">
            <w:pPr>
              <w:spacing w:after="0" w:line="26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Фамилия, имя, отчество</w:t>
            </w:r>
          </w:p>
        </w:tc>
      </w:tr>
      <w:tr w:rsidR="00132A50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32A50">
            <w:pPr>
              <w:spacing w:after="0" w:line="260" w:lineRule="auto"/>
              <w:jc w:val="center"/>
            </w:pPr>
          </w:p>
        </w:tc>
        <w:tc>
          <w:tcPr>
            <w:tcW w:w="7438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32A50">
            <w:pPr>
              <w:spacing w:after="0" w:line="260" w:lineRule="auto"/>
            </w:pPr>
          </w:p>
        </w:tc>
      </w:tr>
      <w:tr w:rsidR="00132A50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32A50">
            <w:pPr>
              <w:spacing w:after="0" w:line="260" w:lineRule="auto"/>
              <w:jc w:val="center"/>
            </w:pPr>
          </w:p>
        </w:tc>
        <w:tc>
          <w:tcPr>
            <w:tcW w:w="743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32A50">
            <w:pPr>
              <w:spacing w:after="0" w:line="260" w:lineRule="auto"/>
            </w:pPr>
          </w:p>
        </w:tc>
      </w:tr>
      <w:tr w:rsidR="00132A50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32A50">
            <w:pPr>
              <w:spacing w:after="0" w:line="260" w:lineRule="auto"/>
              <w:jc w:val="center"/>
            </w:pPr>
          </w:p>
        </w:tc>
        <w:tc>
          <w:tcPr>
            <w:tcW w:w="7438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32A50">
            <w:pPr>
              <w:spacing w:after="0" w:line="260" w:lineRule="auto"/>
            </w:pPr>
          </w:p>
        </w:tc>
      </w:tr>
      <w:tr w:rsidR="00132A50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32A50">
            <w:pPr>
              <w:spacing w:after="0" w:line="260" w:lineRule="auto"/>
              <w:jc w:val="center"/>
            </w:pPr>
          </w:p>
        </w:tc>
        <w:tc>
          <w:tcPr>
            <w:tcW w:w="743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32A50">
            <w:pPr>
              <w:spacing w:after="0" w:line="260" w:lineRule="auto"/>
            </w:pPr>
          </w:p>
        </w:tc>
      </w:tr>
      <w:tr w:rsidR="00132A50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32A50">
            <w:pPr>
              <w:spacing w:after="0" w:line="260" w:lineRule="auto"/>
              <w:jc w:val="center"/>
            </w:pPr>
          </w:p>
        </w:tc>
        <w:tc>
          <w:tcPr>
            <w:tcW w:w="7438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32A50">
            <w:pPr>
              <w:spacing w:after="0" w:line="260" w:lineRule="auto"/>
            </w:pPr>
          </w:p>
        </w:tc>
      </w:tr>
      <w:tr w:rsidR="00132A50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32A50">
            <w:pPr>
              <w:spacing w:after="0" w:line="260" w:lineRule="auto"/>
              <w:jc w:val="center"/>
            </w:pPr>
          </w:p>
        </w:tc>
        <w:tc>
          <w:tcPr>
            <w:tcW w:w="743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32A50">
            <w:pPr>
              <w:spacing w:after="0" w:line="260" w:lineRule="auto"/>
            </w:pPr>
          </w:p>
        </w:tc>
      </w:tr>
      <w:tr w:rsidR="00132A50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32A50">
            <w:pPr>
              <w:spacing w:after="0" w:line="260" w:lineRule="auto"/>
              <w:jc w:val="center"/>
            </w:pPr>
          </w:p>
        </w:tc>
        <w:tc>
          <w:tcPr>
            <w:tcW w:w="7438" w:type="dxa"/>
            <w:shd w:val="clear" w:color="auto" w:fill="FB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32A50">
            <w:pPr>
              <w:spacing w:after="0" w:line="260" w:lineRule="auto"/>
            </w:pPr>
          </w:p>
        </w:tc>
      </w:tr>
      <w:tr w:rsidR="00132A50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32A50">
            <w:pPr>
              <w:spacing w:after="0" w:line="260" w:lineRule="auto"/>
              <w:jc w:val="center"/>
            </w:pPr>
          </w:p>
        </w:tc>
        <w:tc>
          <w:tcPr>
            <w:tcW w:w="743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32A50" w:rsidRDefault="00132A50">
            <w:pPr>
              <w:spacing w:after="0" w:line="260" w:lineRule="auto"/>
            </w:pPr>
          </w:p>
        </w:tc>
      </w:tr>
    </w:tbl>
    <w:p w:rsidR="00132A50" w:rsidRDefault="00132A50">
      <w:pPr>
        <w:spacing w:after="200"/>
      </w:pPr>
    </w:p>
    <w:p w:rsidR="00132A50" w:rsidRDefault="001E0718">
      <w:pPr>
        <w:jc w:val="both"/>
      </w:pPr>
      <w:r>
        <w:t>Ответственный за ключи; лица, имеющие право брать ключи (Ф. И. О. полностью, контактный телефон):</w:t>
      </w:r>
    </w:p>
    <w:p w:rsidR="00132A50" w:rsidRDefault="001E0718">
      <w:pPr>
        <w:spacing w:after="100"/>
      </w:pPr>
      <w:r>
        <w:rPr>
          <w:sz w:val="21"/>
          <w:szCs w:val="21"/>
        </w:rPr>
        <w:t>_______________________________________________________________________________</w:t>
      </w:r>
    </w:p>
    <w:p w:rsidR="00132A50" w:rsidRDefault="001E0718">
      <w:pPr>
        <w:spacing w:after="100"/>
      </w:pPr>
      <w:r>
        <w:rPr>
          <w:sz w:val="21"/>
          <w:szCs w:val="21"/>
        </w:rPr>
        <w:t>_______________________________________________________________________________</w:t>
      </w:r>
    </w:p>
    <w:p w:rsidR="00132A50" w:rsidRDefault="001E0718">
      <w:pPr>
        <w:spacing w:after="100"/>
      </w:pPr>
      <w:r>
        <w:rPr>
          <w:sz w:val="21"/>
          <w:szCs w:val="21"/>
        </w:rPr>
        <w:t>_______________________________________________________________________________</w:t>
      </w:r>
    </w:p>
    <w:p w:rsidR="00132A50" w:rsidRDefault="00132A50">
      <w:pPr>
        <w:spacing w:after="160"/>
      </w:pPr>
    </w:p>
    <w:tbl>
      <w:tblPr>
        <w:tblW w:w="9638" w:type="dxa"/>
        <w:tblBorders>
          <w:top w:val="single" w:sz="4" w:space="0" w:color="8B0000"/>
          <w:left w:val="single" w:sz="18" w:space="0" w:color="8B0000"/>
          <w:bottom w:val="single" w:sz="4" w:space="0" w:color="8B0000"/>
          <w:right w:val="single" w:sz="4" w:space="0" w:color="8B000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32A50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7E6E6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132A50" w:rsidRDefault="001E0718">
            <w:pPr>
              <w:spacing w:after="90"/>
            </w:pPr>
            <w:r>
              <w:rPr>
                <w:rFonts w:ascii="Arial" w:eastAsia="Arial" w:hAnsi="Arial" w:cs="Arial"/>
                <w:b/>
                <w:bCs/>
                <w:color w:val="8B0000"/>
                <w:sz w:val="21"/>
                <w:szCs w:val="21"/>
              </w:rPr>
              <w:t>Условия пользов</w:t>
            </w:r>
            <w:r>
              <w:rPr>
                <w:rFonts w:ascii="Arial" w:eastAsia="Arial" w:hAnsi="Arial" w:cs="Arial"/>
                <w:b/>
                <w:bCs/>
                <w:color w:val="8B0000"/>
                <w:sz w:val="21"/>
                <w:szCs w:val="21"/>
              </w:rPr>
              <w:t>ания гримёрными</w:t>
            </w:r>
          </w:p>
          <w:p w:rsidR="00132A50" w:rsidRDefault="001E0718">
            <w:pPr>
              <w:spacing w:after="70" w:line="276" w:lineRule="auto"/>
              <w:jc w:val="both"/>
            </w:pPr>
            <w:r>
              <w:rPr>
                <w:sz w:val="21"/>
                <w:szCs w:val="21"/>
              </w:rPr>
              <w:t xml:space="preserve">— курение табака, использование кальянов, электронных сигарет, систем нагревания табака, </w:t>
            </w:r>
            <w:proofErr w:type="spellStart"/>
            <w:r>
              <w:rPr>
                <w:sz w:val="21"/>
                <w:szCs w:val="21"/>
              </w:rPr>
              <w:t>снюсов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айкосов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вейпов</w:t>
            </w:r>
            <w:proofErr w:type="spellEnd"/>
            <w:r>
              <w:rPr>
                <w:sz w:val="21"/>
                <w:szCs w:val="21"/>
              </w:rPr>
              <w:t xml:space="preserve"> и других устройств потребления </w:t>
            </w:r>
            <w:proofErr w:type="spellStart"/>
            <w:r>
              <w:rPr>
                <w:sz w:val="21"/>
                <w:szCs w:val="21"/>
              </w:rPr>
              <w:t>никотинсодержащей</w:t>
            </w:r>
            <w:proofErr w:type="spellEnd"/>
            <w:r>
              <w:rPr>
                <w:sz w:val="21"/>
                <w:szCs w:val="21"/>
              </w:rPr>
              <w:t xml:space="preserve"> продукции в помещениях ЗАПРЕЩЕНО;</w:t>
            </w:r>
          </w:p>
          <w:p w:rsidR="00132A50" w:rsidRDefault="001E0718">
            <w:pPr>
              <w:spacing w:after="70" w:line="276" w:lineRule="auto"/>
              <w:jc w:val="both"/>
            </w:pPr>
            <w:r>
              <w:rPr>
                <w:sz w:val="21"/>
                <w:szCs w:val="21"/>
              </w:rPr>
              <w:t>— в гримёрных комнатах должны поддерживаться</w:t>
            </w:r>
            <w:r>
              <w:rPr>
                <w:sz w:val="21"/>
                <w:szCs w:val="21"/>
              </w:rPr>
              <w:t xml:space="preserve"> чистота и аккуратность; все предметы должны быть возвращены в состояние, соответствующее моменту их принятия;</w:t>
            </w:r>
          </w:p>
          <w:p w:rsidR="00132A50" w:rsidRDefault="001E0718">
            <w:pPr>
              <w:spacing w:after="0" w:line="276" w:lineRule="auto"/>
              <w:jc w:val="both"/>
            </w:pPr>
            <w:r>
              <w:rPr>
                <w:sz w:val="21"/>
                <w:szCs w:val="21"/>
              </w:rPr>
              <w:t>— использование горячих закусок и еды в гримёрных помещениях строго запрещено.</w:t>
            </w:r>
          </w:p>
        </w:tc>
      </w:tr>
    </w:tbl>
    <w:p w:rsidR="00132A50" w:rsidRDefault="00132A50">
      <w:pPr>
        <w:spacing w:after="240"/>
      </w:pPr>
    </w:p>
    <w:p w:rsidR="00132A50" w:rsidRDefault="001E0718">
      <w:pPr>
        <w:spacing w:before="160" w:after="80"/>
      </w:pPr>
      <w:r>
        <w:rPr>
          <w:rFonts w:ascii="Arial" w:eastAsia="Arial" w:hAnsi="Arial" w:cs="Arial"/>
          <w:b/>
          <w:bCs/>
          <w:color w:val="8B0000"/>
          <w:sz w:val="21"/>
          <w:szCs w:val="21"/>
        </w:rPr>
        <w:t>СОГЛАСОВАНО:</w:t>
      </w:r>
    </w:p>
    <w:p w:rsidR="00132A50" w:rsidRDefault="001E0718">
      <w:pPr>
        <w:spacing w:after="100"/>
      </w:pPr>
      <w:r>
        <w:rPr>
          <w:sz w:val="21"/>
          <w:szCs w:val="21"/>
        </w:rPr>
        <w:t>Главный администратор ______________________ В. Ю. Фролов</w:t>
      </w:r>
    </w:p>
    <w:sectPr w:rsidR="00132A50">
      <w:headerReference w:type="default" r:id="rId75"/>
      <w:footerReference w:type="default" r:id="rId76"/>
      <w:pgSz w:w="11906" w:h="16838"/>
      <w:pgMar w:top="1134" w:right="1134" w:bottom="1134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E0718" w:rsidRDefault="001E0718">
      <w:pPr>
        <w:spacing w:after="0" w:line="240" w:lineRule="auto"/>
      </w:pPr>
      <w:r>
        <w:separator/>
      </w:r>
    </w:p>
  </w:endnote>
  <w:endnote w:type="continuationSeparator" w:id="0">
    <w:p w:rsidR="001E0718" w:rsidRDefault="001E07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32A50" w:rsidRDefault="001E0718">
    <w:pPr>
      <w:spacing w:before="60"/>
      <w:jc w:val="center"/>
    </w:pPr>
    <w:r>
      <w:rPr>
        <w:rFonts w:ascii="Arial" w:eastAsia="Arial" w:hAnsi="Arial" w:cs="Arial"/>
        <w:b/>
        <w:bCs/>
        <w:color w:val="8B0000"/>
        <w:sz w:val="18"/>
        <w:szCs w:val="18"/>
      </w:rPr>
      <w:fldChar w:fldCharType="begin"/>
    </w:r>
    <w:r>
      <w:rPr>
        <w:rFonts w:ascii="Arial" w:eastAsia="Arial" w:hAnsi="Arial" w:cs="Arial"/>
        <w:b/>
        <w:bCs/>
        <w:color w:val="8B0000"/>
        <w:sz w:val="18"/>
        <w:szCs w:val="18"/>
      </w:rPr>
      <w:instrText>PAGE</w:instrText>
    </w:r>
    <w:r w:rsidR="00F50F1E">
      <w:rPr>
        <w:rFonts w:ascii="Arial" w:eastAsia="Arial" w:hAnsi="Arial" w:cs="Arial"/>
        <w:b/>
        <w:bCs/>
        <w:color w:val="8B0000"/>
        <w:sz w:val="18"/>
        <w:szCs w:val="18"/>
      </w:rPr>
      <w:fldChar w:fldCharType="separate"/>
    </w:r>
    <w:r w:rsidR="00E40956">
      <w:rPr>
        <w:rFonts w:ascii="Arial" w:eastAsia="Arial" w:hAnsi="Arial" w:cs="Arial"/>
        <w:b/>
        <w:bCs/>
        <w:noProof/>
        <w:color w:val="8B0000"/>
        <w:sz w:val="18"/>
        <w:szCs w:val="18"/>
      </w:rPr>
      <w:t>47</w:t>
    </w:r>
    <w:r>
      <w:rPr>
        <w:rFonts w:ascii="Arial" w:eastAsia="Arial" w:hAnsi="Arial" w:cs="Arial"/>
        <w:b/>
        <w:bCs/>
        <w:color w:val="8B000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E0718" w:rsidRDefault="001E0718">
      <w:pPr>
        <w:spacing w:after="0" w:line="240" w:lineRule="auto"/>
      </w:pPr>
      <w:r>
        <w:separator/>
      </w:r>
    </w:p>
  </w:footnote>
  <w:footnote w:type="continuationSeparator" w:id="0">
    <w:p w:rsidR="001E0718" w:rsidRDefault="001E07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0F1E" w:rsidRDefault="001E0718">
    <w:pPr>
      <w:pBdr>
        <w:bottom w:val="single" w:sz="4" w:space="4" w:color="B08D2E"/>
      </w:pBdr>
      <w:spacing w:after="0"/>
      <w:rPr>
        <w:rFonts w:ascii="Arial" w:eastAsia="Arial" w:hAnsi="Arial" w:cs="Arial"/>
        <w:color w:val="6E6E6E"/>
        <w:sz w:val="17"/>
        <w:szCs w:val="17"/>
      </w:rPr>
    </w:pPr>
    <w:r>
      <w:rPr>
        <w:rFonts w:ascii="Arial" w:eastAsia="Arial" w:hAnsi="Arial" w:cs="Arial"/>
        <w:b/>
        <w:bCs/>
        <w:color w:val="8B0000"/>
        <w:sz w:val="17"/>
        <w:szCs w:val="17"/>
      </w:rPr>
      <w:t>ГБУК г. Москвы «ММТ «Геликон-опера»</w:t>
    </w:r>
    <w:r w:rsidR="00F50F1E">
      <w:rPr>
        <w:rFonts w:ascii="Arial" w:eastAsia="Arial" w:hAnsi="Arial" w:cs="Arial"/>
        <w:b/>
        <w:bCs/>
        <w:color w:val="8B0000"/>
        <w:sz w:val="17"/>
        <w:szCs w:val="17"/>
      </w:rPr>
      <w:t xml:space="preserve"> под руководством Дмитрия </w:t>
    </w:r>
    <w:proofErr w:type="spellStart"/>
    <w:r w:rsidR="00F50F1E">
      <w:rPr>
        <w:rFonts w:ascii="Arial" w:eastAsia="Arial" w:hAnsi="Arial" w:cs="Arial"/>
        <w:b/>
        <w:bCs/>
        <w:color w:val="8B0000"/>
        <w:sz w:val="17"/>
        <w:szCs w:val="17"/>
      </w:rPr>
      <w:t>Бертмана</w:t>
    </w:r>
    <w:proofErr w:type="spellEnd"/>
    <w:r>
      <w:rPr>
        <w:rFonts w:ascii="Arial" w:eastAsia="Arial" w:hAnsi="Arial" w:cs="Arial"/>
        <w:color w:val="6E6E6E"/>
        <w:sz w:val="17"/>
        <w:szCs w:val="17"/>
      </w:rPr>
      <w:t xml:space="preserve">  </w:t>
    </w:r>
  </w:p>
  <w:p w:rsidR="00132A50" w:rsidRDefault="001E0718">
    <w:pPr>
      <w:pBdr>
        <w:bottom w:val="single" w:sz="4" w:space="4" w:color="B08D2E"/>
      </w:pBdr>
      <w:spacing w:after="0"/>
    </w:pPr>
    <w:r>
      <w:rPr>
        <w:rFonts w:ascii="Arial" w:eastAsia="Arial" w:hAnsi="Arial" w:cs="Arial"/>
        <w:color w:val="6E6E6E"/>
        <w:sz w:val="17"/>
        <w:szCs w:val="17"/>
      </w:rPr>
      <w:t xml:space="preserve"> ·   Меморандум для заказчиков мероприятий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507B96"/>
    <w:multiLevelType w:val="hybridMultilevel"/>
    <w:tmpl w:val="DF6CCFA2"/>
    <w:lvl w:ilvl="0" w:tplc="14D810D6">
      <w:start w:val="1"/>
      <w:numFmt w:val="bullet"/>
      <w:lvlText w:val="—"/>
      <w:lvlJc w:val="left"/>
      <w:pPr>
        <w:ind w:left="400" w:hanging="280"/>
      </w:pPr>
      <w:rPr>
        <w:rFonts w:ascii="Times New Roman" w:eastAsia="Times New Roman" w:hAnsi="Times New Roman" w:cs="Times New Roman"/>
        <w:b/>
        <w:bCs/>
        <w:color w:val="8B0000"/>
      </w:rPr>
    </w:lvl>
    <w:lvl w:ilvl="1" w:tplc="588ECEF8">
      <w:numFmt w:val="decimal"/>
      <w:lvlText w:val=""/>
      <w:lvlJc w:val="left"/>
    </w:lvl>
    <w:lvl w:ilvl="2" w:tplc="7DF0CBF2">
      <w:numFmt w:val="decimal"/>
      <w:lvlText w:val=""/>
      <w:lvlJc w:val="left"/>
    </w:lvl>
    <w:lvl w:ilvl="3" w:tplc="8CB2F5F6">
      <w:numFmt w:val="decimal"/>
      <w:lvlText w:val=""/>
      <w:lvlJc w:val="left"/>
    </w:lvl>
    <w:lvl w:ilvl="4" w:tplc="866A0180">
      <w:numFmt w:val="decimal"/>
      <w:lvlText w:val=""/>
      <w:lvlJc w:val="left"/>
    </w:lvl>
    <w:lvl w:ilvl="5" w:tplc="F334B6CA">
      <w:numFmt w:val="decimal"/>
      <w:lvlText w:val=""/>
      <w:lvlJc w:val="left"/>
    </w:lvl>
    <w:lvl w:ilvl="6" w:tplc="DE9C9F8C">
      <w:numFmt w:val="decimal"/>
      <w:lvlText w:val=""/>
      <w:lvlJc w:val="left"/>
    </w:lvl>
    <w:lvl w:ilvl="7" w:tplc="567C43B4">
      <w:numFmt w:val="decimal"/>
      <w:lvlText w:val=""/>
      <w:lvlJc w:val="left"/>
    </w:lvl>
    <w:lvl w:ilvl="8" w:tplc="C1742E30">
      <w:numFmt w:val="decimal"/>
      <w:lvlText w:val=""/>
      <w:lvlJc w:val="left"/>
    </w:lvl>
  </w:abstractNum>
  <w:abstractNum w:abstractNumId="1" w15:restartNumberingAfterBreak="0">
    <w:nsid w:val="6254087B"/>
    <w:multiLevelType w:val="hybridMultilevel"/>
    <w:tmpl w:val="111E01D6"/>
    <w:lvl w:ilvl="0" w:tplc="CD942AC6">
      <w:start w:val="1"/>
      <w:numFmt w:val="bullet"/>
      <w:lvlText w:val="●"/>
      <w:lvlJc w:val="left"/>
      <w:pPr>
        <w:ind w:left="720" w:hanging="360"/>
      </w:pPr>
    </w:lvl>
    <w:lvl w:ilvl="1" w:tplc="68BEC2D0">
      <w:start w:val="1"/>
      <w:numFmt w:val="bullet"/>
      <w:lvlText w:val="○"/>
      <w:lvlJc w:val="left"/>
      <w:pPr>
        <w:ind w:left="1440" w:hanging="360"/>
      </w:pPr>
    </w:lvl>
    <w:lvl w:ilvl="2" w:tplc="179C140A">
      <w:start w:val="1"/>
      <w:numFmt w:val="bullet"/>
      <w:lvlText w:val="■"/>
      <w:lvlJc w:val="left"/>
      <w:pPr>
        <w:ind w:left="2160" w:hanging="360"/>
      </w:pPr>
    </w:lvl>
    <w:lvl w:ilvl="3" w:tplc="48BE2376">
      <w:start w:val="1"/>
      <w:numFmt w:val="bullet"/>
      <w:lvlText w:val="●"/>
      <w:lvlJc w:val="left"/>
      <w:pPr>
        <w:ind w:left="2880" w:hanging="360"/>
      </w:pPr>
    </w:lvl>
    <w:lvl w:ilvl="4" w:tplc="BB08BEB6">
      <w:start w:val="1"/>
      <w:numFmt w:val="bullet"/>
      <w:lvlText w:val="○"/>
      <w:lvlJc w:val="left"/>
      <w:pPr>
        <w:ind w:left="3600" w:hanging="360"/>
      </w:pPr>
    </w:lvl>
    <w:lvl w:ilvl="5" w:tplc="CE8E93D4">
      <w:start w:val="1"/>
      <w:numFmt w:val="bullet"/>
      <w:lvlText w:val="■"/>
      <w:lvlJc w:val="left"/>
      <w:pPr>
        <w:ind w:left="4320" w:hanging="360"/>
      </w:pPr>
    </w:lvl>
    <w:lvl w:ilvl="6" w:tplc="D2DCDA38">
      <w:start w:val="1"/>
      <w:numFmt w:val="bullet"/>
      <w:lvlText w:val="●"/>
      <w:lvlJc w:val="left"/>
      <w:pPr>
        <w:ind w:left="5040" w:hanging="360"/>
      </w:pPr>
    </w:lvl>
    <w:lvl w:ilvl="7" w:tplc="315C00E4">
      <w:start w:val="1"/>
      <w:numFmt w:val="bullet"/>
      <w:lvlText w:val="●"/>
      <w:lvlJc w:val="left"/>
      <w:pPr>
        <w:ind w:left="5760" w:hanging="360"/>
      </w:pPr>
    </w:lvl>
    <w:lvl w:ilvl="8" w:tplc="7462494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2A50"/>
    <w:rsid w:val="00132A50"/>
    <w:rsid w:val="001E0718"/>
    <w:rsid w:val="006E3D3A"/>
    <w:rsid w:val="00E40956"/>
    <w:rsid w:val="00F50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3075F3"/>
  <w15:docId w15:val="{9E22DBD0-D6CE-402C-9BE9-CBC1839C2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color w:val="1E1E1E"/>
        <w:sz w:val="22"/>
        <w:szCs w:val="22"/>
        <w:lang w:val="ru-RU" w:eastAsia="ru-RU" w:bidi="ar-SA"/>
      </w:rPr>
    </w:rPrDefault>
    <w:pPrDefault>
      <w:pPr>
        <w:spacing w:after="120"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pBdr>
        <w:bottom w:val="single" w:sz="14" w:space="8" w:color="B08D2E"/>
      </w:pBdr>
      <w:spacing w:after="260"/>
      <w:outlineLvl w:val="0"/>
    </w:pPr>
    <w:rPr>
      <w:rFonts w:ascii="Arial" w:eastAsia="Arial" w:hAnsi="Arial" w:cs="Arial"/>
      <w:b/>
      <w:bCs/>
      <w:color w:val="8B0000"/>
      <w:sz w:val="30"/>
      <w:szCs w:val="30"/>
    </w:rPr>
  </w:style>
  <w:style w:type="paragraph" w:styleId="2">
    <w:name w:val="heading 2"/>
    <w:qFormat/>
    <w:pPr>
      <w:spacing w:before="320" w:after="160"/>
      <w:outlineLvl w:val="1"/>
    </w:pPr>
    <w:rPr>
      <w:rFonts w:ascii="Arial" w:eastAsia="Arial" w:hAnsi="Arial" w:cs="Arial"/>
      <w:b/>
      <w:bCs/>
      <w:color w:val="5E0000"/>
      <w:sz w:val="24"/>
      <w:szCs w:val="24"/>
    </w:rPr>
  </w:style>
  <w:style w:type="paragraph" w:styleId="3">
    <w:name w:val="heading 3"/>
    <w:qFormat/>
    <w:pPr>
      <w:spacing w:before="240"/>
      <w:outlineLvl w:val="2"/>
    </w:pPr>
    <w:rPr>
      <w:rFonts w:ascii="Arial" w:eastAsia="Arial" w:hAnsi="Arial" w:cs="Arial"/>
      <w:b/>
      <w:bCs/>
      <w:sz w:val="21"/>
      <w:szCs w:val="21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F50F1E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F50F1E"/>
    <w:pPr>
      <w:spacing w:after="100"/>
      <w:ind w:left="220"/>
    </w:pPr>
  </w:style>
  <w:style w:type="paragraph" w:styleId="ac">
    <w:name w:val="header"/>
    <w:basedOn w:val="a"/>
    <w:link w:val="ad"/>
    <w:uiPriority w:val="99"/>
    <w:unhideWhenUsed/>
    <w:rsid w:val="00F50F1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F50F1E"/>
  </w:style>
  <w:style w:type="paragraph" w:styleId="ae">
    <w:name w:val="footer"/>
    <w:basedOn w:val="a"/>
    <w:link w:val="af"/>
    <w:uiPriority w:val="99"/>
    <w:unhideWhenUsed/>
    <w:rsid w:val="00F50F1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F50F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jpg"/><Relationship Id="rId21" Type="http://schemas.openxmlformats.org/officeDocument/2006/relationships/image" Target="media/image11.jpg"/><Relationship Id="rId42" Type="http://schemas.openxmlformats.org/officeDocument/2006/relationships/image" Target="media/image32.jpg"/><Relationship Id="rId47" Type="http://schemas.openxmlformats.org/officeDocument/2006/relationships/image" Target="media/image37.jpg"/><Relationship Id="rId63" Type="http://schemas.openxmlformats.org/officeDocument/2006/relationships/image" Target="media/image53.jpg"/><Relationship Id="rId68" Type="http://schemas.openxmlformats.org/officeDocument/2006/relationships/hyperlink" Target="https://www.helikon.ru/ru/page/interery-teatra.html" TargetMode="External"/><Relationship Id="rId16" Type="http://schemas.openxmlformats.org/officeDocument/2006/relationships/image" Target="media/image6.png"/><Relationship Id="rId11" Type="http://schemas.openxmlformats.org/officeDocument/2006/relationships/hyperlink" Target="https://www.helikon.ru/ru/page/pravila-povedeniya-v-teatre.html" TargetMode="External"/><Relationship Id="rId24" Type="http://schemas.openxmlformats.org/officeDocument/2006/relationships/image" Target="media/image14.jpg"/><Relationship Id="rId32" Type="http://schemas.openxmlformats.org/officeDocument/2006/relationships/image" Target="media/image22.jpg"/><Relationship Id="rId37" Type="http://schemas.openxmlformats.org/officeDocument/2006/relationships/image" Target="media/image27.jpg"/><Relationship Id="rId40" Type="http://schemas.openxmlformats.org/officeDocument/2006/relationships/image" Target="media/image30.jpg"/><Relationship Id="rId45" Type="http://schemas.openxmlformats.org/officeDocument/2006/relationships/image" Target="media/image35.jpg"/><Relationship Id="rId53" Type="http://schemas.openxmlformats.org/officeDocument/2006/relationships/image" Target="media/image43.jpg"/><Relationship Id="rId58" Type="http://schemas.openxmlformats.org/officeDocument/2006/relationships/image" Target="media/image48.jpg"/><Relationship Id="rId66" Type="http://schemas.openxmlformats.org/officeDocument/2006/relationships/hyperlink" Target="https://www.helikon.ru/ru/page/tehnicheskie-parametry-sceny.html" TargetMode="External"/><Relationship Id="rId74" Type="http://schemas.openxmlformats.org/officeDocument/2006/relationships/image" Target="media/image56.jpg"/><Relationship Id="rId5" Type="http://schemas.openxmlformats.org/officeDocument/2006/relationships/footnotes" Target="footnotes.xml"/><Relationship Id="rId61" Type="http://schemas.openxmlformats.org/officeDocument/2006/relationships/image" Target="media/image51.jpg"/><Relationship Id="rId19" Type="http://schemas.openxmlformats.org/officeDocument/2006/relationships/image" Target="media/image9.jpg"/><Relationship Id="rId14" Type="http://schemas.openxmlformats.org/officeDocument/2006/relationships/image" Target="media/image4.jpg"/><Relationship Id="rId22" Type="http://schemas.openxmlformats.org/officeDocument/2006/relationships/image" Target="media/image12.jpg"/><Relationship Id="rId27" Type="http://schemas.openxmlformats.org/officeDocument/2006/relationships/image" Target="media/image17.jpg"/><Relationship Id="rId30" Type="http://schemas.openxmlformats.org/officeDocument/2006/relationships/image" Target="media/image20.jpg"/><Relationship Id="rId35" Type="http://schemas.openxmlformats.org/officeDocument/2006/relationships/image" Target="media/image25.jpg"/><Relationship Id="rId43" Type="http://schemas.openxmlformats.org/officeDocument/2006/relationships/image" Target="media/image33.jpg"/><Relationship Id="rId48" Type="http://schemas.openxmlformats.org/officeDocument/2006/relationships/image" Target="media/image38.jpg"/><Relationship Id="rId56" Type="http://schemas.openxmlformats.org/officeDocument/2006/relationships/image" Target="media/image46.jpg"/><Relationship Id="rId64" Type="http://schemas.openxmlformats.org/officeDocument/2006/relationships/image" Target="media/image54.jpg"/><Relationship Id="rId69" Type="http://schemas.openxmlformats.org/officeDocument/2006/relationships/hyperlink" Target="https://www.helikon.ru/ru/page/pravila-povedeniya-v-teatre.html" TargetMode="External"/><Relationship Id="rId77" Type="http://schemas.openxmlformats.org/officeDocument/2006/relationships/fontTable" Target="fontTable.xml"/><Relationship Id="rId8" Type="http://schemas.openxmlformats.org/officeDocument/2006/relationships/hyperlink" Target="mailto:vf@helikon.ru" TargetMode="External"/><Relationship Id="rId51" Type="http://schemas.openxmlformats.org/officeDocument/2006/relationships/image" Target="media/image41.jpg"/><Relationship Id="rId72" Type="http://schemas.openxmlformats.org/officeDocument/2006/relationships/hyperlink" Target="https://www.google.com/maps/@55.7571159,37.6006975,3a,75y,195.9h,86.95t/data=!3m7!1e1!3m5!1sCEgykyBg6EgAAAQvOoqv2A!2e0!3e2!7i10000!8i5000?entry=ttu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2.jpg"/><Relationship Id="rId17" Type="http://schemas.openxmlformats.org/officeDocument/2006/relationships/image" Target="media/image7.jpg"/><Relationship Id="rId25" Type="http://schemas.openxmlformats.org/officeDocument/2006/relationships/image" Target="media/image15.jpg"/><Relationship Id="rId33" Type="http://schemas.openxmlformats.org/officeDocument/2006/relationships/image" Target="media/image23.jpg"/><Relationship Id="rId38" Type="http://schemas.openxmlformats.org/officeDocument/2006/relationships/image" Target="media/image28.jpg"/><Relationship Id="rId46" Type="http://schemas.openxmlformats.org/officeDocument/2006/relationships/image" Target="media/image36.jpg"/><Relationship Id="rId59" Type="http://schemas.openxmlformats.org/officeDocument/2006/relationships/image" Target="media/image49.jpg"/><Relationship Id="rId67" Type="http://schemas.openxmlformats.org/officeDocument/2006/relationships/hyperlink" Target="https://www.helikon.ru/ru/page/korporativnye-meropriyatiya.html" TargetMode="External"/><Relationship Id="rId20" Type="http://schemas.openxmlformats.org/officeDocument/2006/relationships/image" Target="media/image10.jpg"/><Relationship Id="rId41" Type="http://schemas.openxmlformats.org/officeDocument/2006/relationships/image" Target="media/image31.jpg"/><Relationship Id="rId54" Type="http://schemas.openxmlformats.org/officeDocument/2006/relationships/image" Target="media/image44.jpg"/><Relationship Id="rId62" Type="http://schemas.openxmlformats.org/officeDocument/2006/relationships/image" Target="media/image52.jpg"/><Relationship Id="rId70" Type="http://schemas.openxmlformats.org/officeDocument/2006/relationships/hyperlink" Target="https://www.helikon.ru/ru/performances" TargetMode="External"/><Relationship Id="rId75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jpg"/><Relationship Id="rId23" Type="http://schemas.openxmlformats.org/officeDocument/2006/relationships/image" Target="media/image13.jpg"/><Relationship Id="rId28" Type="http://schemas.openxmlformats.org/officeDocument/2006/relationships/image" Target="media/image18.jpg"/><Relationship Id="rId36" Type="http://schemas.openxmlformats.org/officeDocument/2006/relationships/image" Target="media/image26.jpg"/><Relationship Id="rId49" Type="http://schemas.openxmlformats.org/officeDocument/2006/relationships/image" Target="media/image39.jpg"/><Relationship Id="rId57" Type="http://schemas.openxmlformats.org/officeDocument/2006/relationships/image" Target="media/image47.jpg"/><Relationship Id="rId10" Type="http://schemas.openxmlformats.org/officeDocument/2006/relationships/hyperlink" Target="mailto:tg@helikon.ru" TargetMode="External"/><Relationship Id="rId31" Type="http://schemas.openxmlformats.org/officeDocument/2006/relationships/image" Target="media/image21.jpg"/><Relationship Id="rId44" Type="http://schemas.openxmlformats.org/officeDocument/2006/relationships/image" Target="media/image34.jpg"/><Relationship Id="rId52" Type="http://schemas.openxmlformats.org/officeDocument/2006/relationships/image" Target="media/image42.jpg"/><Relationship Id="rId60" Type="http://schemas.openxmlformats.org/officeDocument/2006/relationships/image" Target="media/image50.jpg"/><Relationship Id="rId65" Type="http://schemas.openxmlformats.org/officeDocument/2006/relationships/hyperlink" Target="https://www.helikon.ru/ru/page/rukovodstvo-teatra.html" TargetMode="External"/><Relationship Id="rId73" Type="http://schemas.openxmlformats.org/officeDocument/2006/relationships/image" Target="media/image55.jpg"/><Relationship Id="rId78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mailto:im@helikon.ru" TargetMode="External"/><Relationship Id="rId13" Type="http://schemas.openxmlformats.org/officeDocument/2006/relationships/image" Target="media/image3.jpg"/><Relationship Id="rId18" Type="http://schemas.openxmlformats.org/officeDocument/2006/relationships/image" Target="media/image8.jpg"/><Relationship Id="rId39" Type="http://schemas.openxmlformats.org/officeDocument/2006/relationships/image" Target="media/image29.jpg"/><Relationship Id="rId34" Type="http://schemas.openxmlformats.org/officeDocument/2006/relationships/image" Target="media/image24.jpg"/><Relationship Id="rId50" Type="http://schemas.openxmlformats.org/officeDocument/2006/relationships/image" Target="media/image40.jpg"/><Relationship Id="rId55" Type="http://schemas.openxmlformats.org/officeDocument/2006/relationships/image" Target="media/image45.jpg"/><Relationship Id="rId76" Type="http://schemas.openxmlformats.org/officeDocument/2006/relationships/footer" Target="footer1.xml"/><Relationship Id="rId7" Type="http://schemas.openxmlformats.org/officeDocument/2006/relationships/image" Target="media/image1.jpg"/><Relationship Id="rId71" Type="http://schemas.openxmlformats.org/officeDocument/2006/relationships/hyperlink" Target="https://www.helikon.ru/ru/playbill" TargetMode="External"/><Relationship Id="rId2" Type="http://schemas.openxmlformats.org/officeDocument/2006/relationships/styles" Target="styles.xml"/><Relationship Id="rId29" Type="http://schemas.openxmlformats.org/officeDocument/2006/relationships/image" Target="media/image19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47</Pages>
  <Words>7861</Words>
  <Characters>44814</Characters>
  <Application>Microsoft Office Word</Application>
  <DocSecurity>0</DocSecurity>
  <Lines>373</Lines>
  <Paragraphs>105</Paragraphs>
  <ScaleCrop>false</ScaleCrop>
  <Company/>
  <LinksUpToDate>false</LinksUpToDate>
  <CharactersWithSpaces>52570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Меморандум для заказчиков мероприятий</dc:title>
  <dc:creator>ГБУК г. Москвы «ММТ «Геликон-опера»</dc:creator>
  <dc:description>Правила, требования и формы документов</dc:description>
  <cp:lastModifiedBy>Максим Гамаюнов</cp:lastModifiedBy>
  <cp:revision>4</cp:revision>
  <dcterms:created xsi:type="dcterms:W3CDTF">2026-08-03T13:23:00Z</dcterms:created>
  <dcterms:modified xsi:type="dcterms:W3CDTF">2026-08-03T13:49:00Z</dcterms:modified>
</cp:coreProperties>
</file>