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Arial"/>
          <w:b/>
          <w:sz w:val="20"/>
        </w:rPr>
        <w:t>HAUNTOLOGY × БРАЙАН ИНО</w:t>
      </w:r>
    </w:p>
    <w:p/>
    <w:p>
      <w:r>
        <w:rPr>
          <w:rFonts w:ascii="Arial" w:hAnsi="Arial" w:eastAsia="Arial" w:cs="Arial"/>
          <w:sz w:val="20"/>
        </w:rPr>
        <w:t>Site-specific программа вокруг альбома Music for Airports. Музей ЗИЛАРТ, бул. Братьев Весниных, 3.</w:t>
      </w:r>
    </w:p>
    <w:p/>
    <w:p>
      <w:r>
        <w:rPr>
          <w:rFonts w:ascii="Arial" w:hAnsi="Arial" w:eastAsia="Arial" w:cs="Arial"/>
          <w:sz w:val="20"/>
        </w:rPr>
        <w:t>Дата: ноябрь 2026, варианты 6–8 или 13–15 ноября; музыканты свободны 7, 8 и 14 ноября [УТОЧНИТЬ окончательную дату]</w:t>
      </w:r>
    </w:p>
    <w:p>
      <w:r>
        <w:rPr>
          <w:rFonts w:ascii="Arial" w:hAnsi="Arial" w:eastAsia="Arial" w:cs="Arial"/>
          <w:sz w:val="20"/>
        </w:rPr>
        <w:t>Время начала: [УТОЧНИТЬ]</w:t>
      </w:r>
    </w:p>
    <w:p>
      <w:r>
        <w:rPr>
          <w:rFonts w:ascii="Arial" w:hAnsi="Arial" w:eastAsia="Arial" w:cs="Arial"/>
          <w:sz w:val="20"/>
        </w:rPr>
        <w:t>Длительность сета: 60 минут</w:t>
      </w:r>
    </w:p>
    <w:p>
      <w:r>
        <w:rPr>
          <w:rFonts w:ascii="Arial" w:hAnsi="Arial" w:eastAsia="Arial" w:cs="Arial"/>
          <w:sz w:val="20"/>
        </w:rPr>
        <w:t>Формат: ансамбль играет в экспозиции, гости свободно ходят по залу, без рассадки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ПРОГРАММА</w:t>
      </w:r>
    </w:p>
    <w:p>
      <w:r>
        <w:rPr>
          <w:rFonts w:ascii="Arial" w:hAnsi="Arial" w:eastAsia="Arial" w:cs="Arial"/>
          <w:sz w:val="20"/>
        </w:rPr>
        <w:t>Brian Eno — Music for Airports. Центральное произведение вечера, культовый эмбиент-альбом. Длительность зависит от исполнения и от настроения в зале.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ОПЦИОНАЛЬНО</w:t>
      </w:r>
    </w:p>
    <w:p>
      <w:r>
        <w:rPr>
          <w:rFonts w:ascii="Arial" w:hAnsi="Arial" w:eastAsia="Arial" w:cs="Arial"/>
          <w:sz w:val="20"/>
        </w:rPr>
        <w:t>Если захотим дополнить вечер, в анонсе от 6 октября заявлена музыка: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Morton Feldman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Meredith Monk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William Duckworth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Aphex Twin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СОСТАВ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Никита Агафонов — тенор-саксофон, кларнет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Давид Ежов — виолончель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Катарина Мелик-О — электроника, глокеншпиль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Дмитрий Мазуров — электроника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КАК ЭТО ЗВУЧИТ</w:t>
      </w:r>
    </w:p>
    <w:p>
      <w:r>
        <w:rPr>
          <w:rFonts w:ascii="Arial" w:hAnsi="Arial" w:eastAsia="Arial" w:cs="Arial"/>
          <w:sz w:val="20"/>
        </w:rPr>
        <w:t>Примеры исполнения музыки Ино ансамблем: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концерт Hauntology с музыкой Брайана Ино на ВДНХ, павильон «Космос» — видео [УТОЧНИТЬ ссылку]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фрагмент выступления на фестивале ИНО, Новая сцена Александринского театра — видео [УТОЧНИТЬ ссылку]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О ПРОЕКТЕ</w:t>
      </w:r>
    </w:p>
    <w:p>
      <w:r>
        <w:rPr>
          <w:rFonts w:ascii="Arial" w:hAnsi="Arial" w:eastAsia="Arial" w:cs="Arial"/>
          <w:sz w:val="20"/>
        </w:rPr>
        <w:t>Хонтология —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—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hAnsi="Arial" w:eastAsia="Arial" w:cs="Arial"/>
          <w:sz w:val="20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ССЫЛКИ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Сайт: https://hauntology.ru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Telegram: https://t.me/hauntology_dm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Instagram: https://www.instagram.com/hauntology.team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Фото для анонса: https://disk.yandex.ru/d/Y3a4cvWAzPLVKQ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