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6ED1" w14:textId="77777777" w:rsidR="008B1890" w:rsidRDefault="008B1890" w:rsidP="008B1890">
      <w:pPr>
        <w:pStyle w:val="Heading2"/>
        <w:tabs>
          <w:tab w:val="right" w:pos="9720"/>
        </w:tabs>
        <w:ind w:right="27"/>
        <w:rPr>
          <w:rFonts w:ascii="Verdana" w:hAnsi="Verdana" w:cs="Verdana"/>
          <w:b/>
          <w:bCs/>
          <w:sz w:val="18"/>
          <w:szCs w:val="18"/>
          <w:lang w:val="en-AU"/>
        </w:rPr>
      </w:pPr>
      <w:bookmarkStart w:id="0" w:name="_Toc228258205"/>
      <w:bookmarkStart w:id="1" w:name="_Toc226952726"/>
      <w:r>
        <w:rPr>
          <w:rFonts w:ascii="Calibri" w:hAnsi="Calibri" w:cs="Verdana"/>
          <w:b/>
          <w:bCs/>
          <w:sz w:val="24"/>
          <w:szCs w:val="16"/>
          <w:lang w:val="en-AU"/>
        </w:rPr>
        <w:t xml:space="preserve">PT TELKOM </w:t>
      </w:r>
      <w:bookmarkEnd w:id="0"/>
      <w:bookmarkEnd w:id="1"/>
      <w:r>
        <w:rPr>
          <w:rFonts w:ascii="Calibri" w:hAnsi="Calibri" w:cs="Verdana"/>
          <w:b/>
          <w:bCs/>
          <w:sz w:val="20"/>
          <w:szCs w:val="16"/>
          <w:lang w:val="en-AU"/>
        </w:rPr>
        <w:tab/>
      </w:r>
      <w:r>
        <w:rPr>
          <w:rFonts w:ascii="Verdana" w:hAnsi="Verdana" w:cs="Verdana"/>
          <w:b/>
          <w:noProof/>
          <w:sz w:val="18"/>
          <w:szCs w:val="18"/>
        </w:rPr>
        <w:drawing>
          <wp:inline distT="0" distB="0" distL="0" distR="0" wp14:anchorId="558AC4D3" wp14:editId="47ADBB54">
            <wp:extent cx="1400175" cy="290830"/>
            <wp:effectExtent l="0" t="0" r="9525" b="0"/>
            <wp:docPr id="3" name="Picture 3" descr="logo_by-telkom-indonesia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by-telkom-indonesia_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44" w:type="dxa"/>
        <w:tblInd w:w="-8" w:type="dxa"/>
        <w:tblBorders>
          <w:top w:val="single" w:sz="36" w:space="0" w:color="auto"/>
          <w:left w:val="single" w:sz="6" w:space="0" w:color="C0C0C0"/>
          <w:bottom w:val="single" w:sz="4" w:space="0" w:color="auto"/>
          <w:right w:val="single" w:sz="6" w:space="0" w:color="C0C0C0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12"/>
        <w:gridCol w:w="3332"/>
      </w:tblGrid>
      <w:tr w:rsidR="008B1890" w14:paraId="4BC2BAB7" w14:textId="77777777" w:rsidTr="008B1890">
        <w:tc>
          <w:tcPr>
            <w:tcW w:w="6408" w:type="dxa"/>
            <w:tcBorders>
              <w:top w:val="single" w:sz="36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</w:tcPr>
          <w:p w14:paraId="2CE22417" w14:textId="1FDFB58F" w:rsidR="008B1890" w:rsidRPr="001C1143" w:rsidRDefault="001C1143">
            <w:pPr>
              <w:spacing w:before="60" w:after="120"/>
              <w:rPr>
                <w:rFonts w:ascii="Verdana" w:hAnsi="Verdana" w:cs="Verdana"/>
                <w:b/>
                <w:bCs/>
                <w:sz w:val="20"/>
                <w:szCs w:val="20"/>
                <w:lang w:val="en-ID" w:eastAsia="id-ID"/>
              </w:rPr>
            </w:pPr>
            <w:r>
              <w:rPr>
                <w:rFonts w:ascii="Verdana" w:hAnsi="Verdana" w:cs="Verdana"/>
                <w:b/>
                <w:bCs/>
                <w:lang w:val="id-ID" w:eastAsia="id-ID"/>
              </w:rPr>
              <w:t xml:space="preserve">Deployment of </w:t>
            </w:r>
            <w:r w:rsidR="00AC314E">
              <w:rPr>
                <w:rFonts w:ascii="Verdana" w:hAnsi="Verdana" w:cs="Verdana"/>
                <w:b/>
                <w:bCs/>
                <w:lang w:val="en-ID" w:eastAsia="id-ID"/>
              </w:rPr>
              <w:t xml:space="preserve"/>
            </w:r>
            <w:r>
              <w:rPr>
                <w:b/>
                <w:bCs/>
                <w:sz w:val="11pt"/>
                <w:szCs w:val="11pt"/>
                <w:rFonts w:ascii="Verdana" w:cs="Verdana" w:eastAsia="Verdana" w:hAnsi="Verdana"/>
              </w:rPr>
              <w:t xml:space="preserve">Nadeefa TOMPS</w:t>
            </w:r>
            <w:r w:rsidR="00AC314E">
              <w:t xml:space="preserve"/>
            </w:r>
          </w:p>
          <w:p w14:paraId="7A8F49DD" w14:textId="77777777" w:rsidR="008B1890" w:rsidRDefault="008B1890">
            <w:pPr>
              <w:spacing w:before="60" w:after="120"/>
              <w:ind w:left="98"/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  <w:tc>
          <w:tcPr>
            <w:tcW w:w="3330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6" w:space="0" w:color="C0C0C0"/>
            </w:tcBorders>
            <w:vAlign w:val="center"/>
            <w:hideMark/>
          </w:tcPr>
          <w:p w14:paraId="6611965F" w14:textId="77777777" w:rsidR="008B1890" w:rsidRDefault="008B1890">
            <w:pPr>
              <w:spacing w:before="60" w:after="40"/>
              <w:jc w:val="center"/>
              <w:rPr>
                <w:rFonts w:ascii="Verdana" w:hAnsi="Verdana" w:cs="Verdana"/>
                <w:bCs/>
                <w:sz w:val="26"/>
                <w:szCs w:val="26"/>
                <w:lang w:val="id-ID" w:eastAsia="id-ID"/>
              </w:rPr>
            </w:pPr>
          </w:p>
        </w:tc>
      </w:tr>
    </w:tbl>
    <w:p w14:paraId="0881D028" w14:textId="77777777" w:rsidR="008B1890" w:rsidRDefault="008B1890" w:rsidP="008B1890">
      <w:pPr>
        <w:pStyle w:val="tty80"/>
        <w:tabs>
          <w:tab w:val="left" w:pos="1080"/>
        </w:tabs>
        <w:rPr>
          <w:rFonts w:ascii="Verdana" w:hAnsi="Verdana" w:cs="Verdana"/>
          <w:lang w:val="en-AU"/>
        </w:rPr>
      </w:pP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EA1D3FD" w14:textId="77777777" w:rsidTr="008B1890">
        <w:tc>
          <w:tcPr>
            <w:tcW w:w="9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1B418E" w14:textId="77777777" w:rsidR="008B1890" w:rsidRPr="00055858" w:rsidRDefault="008B1890">
            <w:pPr>
              <w:rPr>
                <w:rFonts w:ascii="Verdana" w:hAnsi="Verdana" w:cs="Verdana"/>
                <w:lang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>Originator's Name:</w:t>
            </w:r>
            <w:r>
              <w:rPr>
                <w:rFonts w:ascii="Verdana" w:hAnsi="Verdana" w:cs="Verdana"/>
                <w:b/>
                <w:lang w:val="id-ID" w:eastAsia="id-ID"/>
              </w:rPr>
              <w:t xml:space="preserve"> </w:t>
            </w:r>
            <w:r w:rsidR="00055858">
              <w:rPr>
                <w:rFonts w:ascii="Verdana" w:hAnsi="Verdana" w:cs="Verdana"/>
                <w:b/>
                <w:lang w:eastAsia="id-ID"/>
              </w:rPr>
              <w:t xml:space="preserve">Triatmoko Haryadi and Fatur </w:t>
            </w:r>
            <w:r w:rsidR="00D223A5">
              <w:rPr>
                <w:rFonts w:ascii="Verdana" w:hAnsi="Verdana" w:cs="Verdana"/>
                <w:b/>
                <w:lang w:eastAsia="id-ID"/>
              </w:rPr>
              <w:t>Muhammad</w:t>
            </w:r>
          </w:p>
          <w:p w14:paraId="6BAED92C" w14:textId="77777777" w:rsidR="008B1890" w:rsidRDefault="008B1890">
            <w:pPr>
              <w:rPr>
                <w:rFonts w:ascii="Verdana" w:hAnsi="Verdana" w:cs="Verdana"/>
                <w:lang w:val="en-AU" w:eastAsia="id-ID"/>
              </w:rPr>
            </w:pPr>
          </w:p>
          <w:p w14:paraId="2DCE5F1A" w14:textId="450DB93F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 xml:space="preserve">Date Raised: </w:t>
            </w:r>
            <w:r w:rsidR="00AC314E">
              <w:rPr>
                <w:rFonts w:ascii="Verdana" w:hAnsi="Verdana" w:cs="Verdana"/>
                <w:b/>
                <w:lang w:val="en-AU" w:eastAsia="id-ID"/>
              </w:rPr>
              <w:t xml:space="preserve"/>
            </w:r>
            <w:r>
              <w:rPr>
                <w:b/>
                <w:bCs/>
                <w:sz w:val="11pt"/>
                <w:szCs w:val="11pt"/>
                <w:rFonts w:ascii="Verdana" w:cs="Verdana" w:eastAsia="Verdana" w:hAnsi="Verdana"/>
              </w:rPr>
              <w:t xml:space="preserve">19 Januari 2024</w:t>
            </w:r>
            <w:r w:rsidR="00AC314E">
              <w:t xml:space="preserve"/>
            </w:r>
          </w:p>
          <w:p w14:paraId="6123347F" w14:textId="77777777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</w:tr>
      <w:tr w:rsidR="008B1890" w14:paraId="68286404" w14:textId="77777777" w:rsidTr="008B1890">
        <w:trPr>
          <w:trHeight w:val="2668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4E614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76F7E9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Activities:</w:t>
            </w:r>
          </w:p>
          <w:tbl>
            <w:tblPr>
              <w:tblW w:w="8988" w:type="dxa"/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2610"/>
              <w:gridCol w:w="1530"/>
              <w:gridCol w:w="1530"/>
              <w:gridCol w:w="1350"/>
              <w:gridCol w:w="1440"/>
            </w:tblGrid>
            <w:tr w:rsidR="008B1890" w14:paraId="40217972" w14:textId="77777777" w:rsidTr="004F2B9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FCDFF67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No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3CCBD7E1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Task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732594D2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Start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03CB447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Finish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280D31D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D3CCA16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PIC</w:t>
                  </w:r>
                </w:p>
              </w:tc>
            </w:tr>
            <w:tr w:rsidR="008B1890" w14:paraId="31595BB8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F3CE0E1" w14:textId="77777777" w:rsidR="008B1890" w:rsidRDefault="008B1890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1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D8C091B" w14:textId="6F2B78B1" w:rsidR="004548C3" w:rsidRPr="004548C3" w:rsidRDefault="007009B5" w:rsidP="00A90CC2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Export 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/>
                  </w:r>
                  <w:r>
                    <w:rPr>
                      <w:sz w:val="8pt"/>
                      <w:szCs w:val="8pt"/>
                      <w:rFonts w:ascii="Calibri" w:cs="Calibri" w:eastAsia="Calibri" w:hAnsi="Calibri"/>
                    </w:rPr>
                    <w:t xml:space="preserve">Nadeefa TOMPS</w:t>
                  </w:r>
                  <w:r w:rsidR="00AC314E">
                    <w:t xml:space="preserve"/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/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from NCX UAT Environment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04623D4" w14:textId="77777777" w:rsidR="008B1890" w:rsidRDefault="008B1890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00:00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DD95FBE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73AF328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2B8F3E64" w14:textId="77777777" w:rsidR="008B1890" w:rsidRP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9471D6" w14:paraId="2FD7F465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C207012" w14:textId="77777777" w:rsidR="009471D6" w:rsidRDefault="009471D6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782E4B" w14:textId="2991A815" w:rsidR="009471D6" w:rsidRDefault="007009B5" w:rsidP="00A90CC2">
                  <w:pP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Import 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/>
                  </w:r>
                  <w:r>
                    <w:rPr>
                      <w:sz w:val="8pt"/>
                      <w:szCs w:val="8pt"/>
                      <w:rFonts w:ascii="Calibri" w:cs="Calibri" w:eastAsia="Calibri" w:hAnsi="Calibri"/>
                    </w:rPr>
                    <w:t xml:space="preserve">Nadeefa TOMPS</w:t>
                  </w:r>
                  <w:r w:rsidR="00AC314E">
                    <w:t xml:space="preserve"/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/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 w:rsidR="00490488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Service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to NCX Production Environment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494BF3A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978CE97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20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A9A4B61" w14:textId="77777777" w:rsid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C4A7784" w14:textId="77777777" w:rsidR="009471D6" w:rsidRDefault="009471D6" w:rsidP="00A90CC2">
                  <w:r w:rsidRPr="00D50CFD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7009B5" w14:paraId="051E899F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AC7A0AF" w14:textId="77777777" w:rsidR="007009B5" w:rsidRPr="007009B5" w:rsidRDefault="007009B5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  <w:t>3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6C12D2" w14:textId="65BC5A0A" w:rsidR="007009B5" w:rsidRDefault="007009B5" w:rsidP="00A90CC2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Release 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/>
                  </w:r>
                  <w:r>
                    <w:rPr>
                      <w:sz w:val="8pt"/>
                      <w:szCs w:val="8pt"/>
                      <w:rFonts w:ascii="Calibri" w:cs="Calibri" w:eastAsia="Calibri" w:hAnsi="Calibri"/>
                    </w:rPr>
                    <w:t xml:space="preserve">Nadeefa TOMPS</w:t>
                  </w:r>
                  <w:r w:rsidR="00AC314E">
                    <w:t xml:space="preserve"/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/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Product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81AD36F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82E3EAA" w14:textId="77777777" w:rsidR="007009B5" w:rsidRPr="007009B5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</w:t>
                  </w:r>
                  <w:r w:rsidR="007009B5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126C49D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51B878" w14:textId="77777777" w:rsidR="007009B5" w:rsidRPr="00D50CFD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1AD59EA4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924ACF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A4CF4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Pricing Configuration and insert the product to Pricelist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54495E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384CD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00:45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1E7856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20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9F4AE7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5E56CE5A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033AEC8" w14:textId="77777777" w:rsid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9C4E0C9" w14:textId="42886C3E" w:rsidR="00490488" w:rsidRPr="007009B5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Product” 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/>
                  </w:r>
                  <w:r>
                    <w:rPr>
                      <w:sz w:val="8pt"/>
                      <w:szCs w:val="8pt"/>
                      <w:rFonts w:ascii="Calibri" w:cs="Calibri" w:eastAsia="Calibri" w:hAnsi="Calibri"/>
                    </w:rPr>
                    <w:t xml:space="preserve">Nadeefa TOMPS</w:t>
                  </w:r>
                  <w:r w:rsidR="00F77AEB"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to send attributes under Package and VAS to TIBS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0F0465B" w14:textId="77777777" w:rsidR="00490488" w:rsidRPr="009471D6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00:45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CC7C18A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658929E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EFD8150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4BAEAA36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3728F0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6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62A5BA6" w14:textId="45C690E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Tariff” 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/>
                  </w:r>
                  <w:r>
                    <w:rPr>
                      <w:sz w:val="8pt"/>
                      <w:szCs w:val="8pt"/>
                      <w:rFonts w:ascii="Calibri" w:cs="Calibri" w:eastAsia="Calibri" w:hAnsi="Calibri"/>
                    </w:rPr>
                    <w:t xml:space="preserve">Nadeefa TOMPS</w:t>
                  </w:r>
                  <w:r w:rsidR="00F77AEB"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Package and VAS and </w:t>
                  </w:r>
                  <w:r w:rsidR="00E14D92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Dark Fiber</w:t>
                  </w:r>
                  <w:r w:rsidR="006377BD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Discount to get Tariff ID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20ACEB1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A8188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2C267D6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716405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2D2B5641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6C4AF57" w14:textId="77777777" w:rsidR="00490488" w:rsidRDefault="00490488" w:rsidP="00A90CC2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7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28748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Check Sync Result and Status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AED14C0" w14:textId="77777777" w:rsid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441E9B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01:10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B09EE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15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5CDA478" w14:textId="77777777" w:rsidR="00490488" w:rsidRPr="00D50CFD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</w:tbl>
          <w:p w14:paraId="7298BA1A" w14:textId="77777777" w:rsidR="008B1890" w:rsidRDefault="008B1890">
            <w:pPr>
              <w:rPr>
                <w:rFonts w:ascii="Verdana" w:eastAsia="Times New Roman" w:hAnsi="Verdana" w:cs="Verdana"/>
                <w:bCs/>
                <w:sz w:val="20"/>
                <w:szCs w:val="20"/>
                <w:lang w:val="en-AU" w:eastAsia="id-ID"/>
              </w:rPr>
            </w:pPr>
          </w:p>
        </w:tc>
      </w:tr>
      <w:tr w:rsidR="008B1890" w14:paraId="03F1ACC0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91CEE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24BC8CBB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Purpose:</w:t>
            </w:r>
          </w:p>
          <w:p w14:paraId="706F969B" w14:textId="6EA2D6F0" w:rsidR="008B1890" w:rsidRPr="004F2B92" w:rsidRDefault="007009B5" w:rsidP="004F2B92">
            <w:pPr>
              <w:rPr>
                <w:rFonts w:ascii="Verdana" w:hAnsi="Verdana" w:cs="Verdana"/>
                <w:lang w:val="en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 xml:space="preserve">To deploy </w:t>
            </w:r>
            <w:r w:rsidR="00AC314E">
              <w:rPr>
                <w:rFonts w:ascii="Verdana" w:hAnsi="Verdana" w:cs="Verdana"/>
                <w:lang w:val="en-ID" w:eastAsia="id-ID"/>
              </w:rPr>
              <w:t xml:space="preserve"/>
            </w:r>
            <w:r>
              <w:rPr>
                <w:sz w:val="11pt"/>
                <w:szCs w:val="11pt"/>
                <w:rFonts w:ascii="Verdana" w:cs="Verdana" w:eastAsia="Verdana" w:hAnsi="Verdana"/>
              </w:rPr>
              <w:t xml:space="preserve">Nadeefa TOMPS</w:t>
            </w:r>
            <w:r w:rsidR="00AC314E">
              <w:t xml:space="preserve"/>
            </w:r>
            <w:r w:rsidR="00F77AEB">
              <w:rPr>
                <w:rFonts w:ascii="Verdana" w:hAnsi="Verdana" w:cs="Verdana"/>
                <w:lang w:val="en-ID" w:eastAsia="id-ID"/>
              </w:rPr>
              <w:t/>
            </w:r>
            <w:r w:rsidR="00AC314E">
              <w:rPr>
                <w:rFonts w:ascii="Verdana" w:hAnsi="Verdana" w:cs="Verdana"/>
                <w:lang w:val="en-ID" w:eastAsia="id-ID"/>
              </w:rPr>
              <w:t xml:space="preserve"> </w:t>
            </w:r>
            <w:r w:rsidR="00490488">
              <w:rPr>
                <w:rFonts w:ascii="Verdana" w:hAnsi="Verdana" w:cs="Verdana"/>
                <w:lang w:val="en-ID" w:eastAsia="id-ID"/>
              </w:rPr>
              <w:t>Service</w:t>
            </w:r>
            <w:r>
              <w:rPr>
                <w:rFonts w:ascii="Verdana" w:hAnsi="Verdana" w:cs="Verdana"/>
                <w:lang w:val="en-ID" w:eastAsia="id-ID"/>
              </w:rPr>
              <w:t xml:space="preserve"> product from NCX UAT Environment to Production Environment.  </w:t>
            </w:r>
          </w:p>
        </w:tc>
      </w:tr>
      <w:tr w:rsidR="008B1890" w14:paraId="50C4D21B" w14:textId="77777777" w:rsidTr="008B1890">
        <w:trPr>
          <w:trHeight w:val="1159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</w:tcPr>
          <w:p w14:paraId="697CFF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Impact:</w:t>
            </w:r>
          </w:p>
          <w:p w14:paraId="7B6AF1A2" w14:textId="77777777" w:rsidR="008B1890" w:rsidRPr="00F22C17" w:rsidRDefault="001C7B05" w:rsidP="00F22C17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>S</w:t>
            </w:r>
            <w:r w:rsidRPr="001C7B05">
              <w:rPr>
                <w:rFonts w:ascii="Verdana" w:hAnsi="Verdana" w:cs="Verdana"/>
                <w:lang w:val="id-ID" w:eastAsia="id-ID"/>
              </w:rPr>
              <w:t>hould be done out of office hours</w:t>
            </w:r>
            <w:r>
              <w:rPr>
                <w:rFonts w:ascii="Verdana" w:hAnsi="Verdana" w:cs="Verdana"/>
                <w:lang w:val="en-ID" w:eastAsia="id-ID"/>
              </w:rPr>
              <w:t xml:space="preserve">. </w:t>
            </w:r>
          </w:p>
        </w:tc>
      </w:tr>
    </w:tbl>
    <w:p w14:paraId="29BD3232" w14:textId="77777777" w:rsidR="000F5611" w:rsidRDefault="000F5611">
      <w:r>
        <w:br w:type="page"/>
      </w: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1CB5A46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>
            <w:r>
              <w:t xml:space="preserve">Activation Order</w:t>
            </w:r>
            <w:r>
              <w:rPr>
                <w:b/>
                <w:bCs/>
                <w:sz w:val="11pt"/>
                <w:szCs w:val="11pt"/>
                <w:rFonts w:ascii="Calibri" w:cs="Calibri" w:eastAsia="Calibri" w:hAnsi="Calibri"/>
              </w:rPr>
              <w:br/>
              <w:t xml:space="preserve">Status: Fulfill Billing Completed</w:t>
            </w:r>
            <w:r>
              <w:rPr>
                <w:b/>
                <w:bCs/>
                <w:sz w:val="11pt"/>
                <w:szCs w:val="11pt"/>
                <w:rFonts w:ascii="Calibri" w:cs="Calibri" w:eastAsia="Calibri" w:hAnsi="Calibri"/>
              </w:rPr>
              <w:br/>
              <w:t xml:space="preserve">No Order: 2-10667784618</w:t>
            </w:r>
          </w:p>
          <w:p>
            <w:r>
              <w:t xml:space="preserve">Modification Order</w:t>
            </w:r>
            <w:r>
              <w:rPr>
                <w:b/>
                <w:bCs/>
                <w:sz w:val="11pt"/>
                <w:szCs w:val="11pt"/>
                <w:rFonts w:ascii="Calibri" w:cs="Calibri" w:eastAsia="Calibri" w:hAnsi="Calibri"/>
              </w:rPr>
              <w:br/>
              <w:t xml:space="preserve">Status: Fulfill Billing Completed</w:t>
            </w:r>
            <w:r>
              <w:rPr>
                <w:b/>
                <w:bCs/>
                <w:sz w:val="11pt"/>
                <w:szCs w:val="11pt"/>
                <w:rFonts w:ascii="Calibri" w:cs="Calibri" w:eastAsia="Calibri" w:hAnsi="Calibri"/>
              </w:rPr>
              <w:br/>
              <w:t xml:space="preserve">No Order: 2-10668582453</w:t>
            </w:r>
          </w:p>
          <w:p>
            <w:r>
              <w:t xml:space="preserve">Suspend Order</w:t>
            </w:r>
            <w:r>
              <w:rPr>
                <w:b/>
                <w:bCs/>
                <w:sz w:val="11pt"/>
                <w:szCs w:val="11pt"/>
                <w:rFonts w:ascii="Calibri" w:cs="Calibri" w:eastAsia="Calibri" w:hAnsi="Calibri"/>
              </w:rPr>
              <w:br/>
              <w:t xml:space="preserve">Status: Fulfill Billing Completed</w:t>
            </w:r>
            <w:r>
              <w:rPr>
                <w:b/>
                <w:bCs/>
                <w:sz w:val="11pt"/>
                <w:szCs w:val="11pt"/>
                <w:rFonts w:ascii="Calibri" w:cs="Calibri" w:eastAsia="Calibri" w:hAnsi="Calibri"/>
              </w:rPr>
              <w:br/>
              <w:t xml:space="preserve">No Order: 2-10669276897</w:t>
            </w:r>
          </w:p>
          <w:p>
            <w:r>
              <w:t xml:space="preserve">Resume Order</w:t>
            </w:r>
            <w:r>
              <w:rPr>
                <w:b/>
                <w:bCs/>
                <w:sz w:val="11pt"/>
                <w:szCs w:val="11pt"/>
                <w:rFonts w:ascii="Calibri" w:cs="Calibri" w:eastAsia="Calibri" w:hAnsi="Calibri"/>
              </w:rPr>
              <w:br/>
              <w:t xml:space="preserve">Status: Fulfill Billing Completed</w:t>
            </w:r>
            <w:r>
              <w:rPr>
                <w:b/>
                <w:bCs/>
                <w:sz w:val="11pt"/>
                <w:szCs w:val="11pt"/>
                <w:rFonts w:ascii="Calibri" w:cs="Calibri" w:eastAsia="Calibri" w:hAnsi="Calibri"/>
              </w:rPr>
              <w:br/>
              <w:t xml:space="preserve">No Order: 2-10670193196</w:t>
            </w:r>
          </w:p>
          <w:p>
            <w:r>
              <w:t xml:space="preserve">Disconnect Order</w:t>
            </w:r>
            <w:r>
              <w:rPr>
                <w:b/>
                <w:bCs/>
                <w:sz w:val="11pt"/>
                <w:szCs w:val="11pt"/>
                <w:rFonts w:ascii="Calibri" w:cs="Calibri" w:eastAsia="Calibri" w:hAnsi="Calibri"/>
              </w:rPr>
              <w:br/>
              <w:t xml:space="preserve">Status: Fulfill Billing Completed</w:t>
            </w:r>
            <w:r>
              <w:rPr>
                <w:b/>
                <w:bCs/>
                <w:sz w:val="11pt"/>
                <w:szCs w:val="11pt"/>
                <w:rFonts w:ascii="Calibri" w:cs="Calibri" w:eastAsia="Calibri" w:hAnsi="Calibri"/>
              </w:rPr>
              <w:br/>
              <w:t xml:space="preserve">No Order: 2-10670207745</w:t>
            </w:r>
          </w:p>
          <w:p w14:paraId="540BBF97" w14:textId="77777777" w:rsidR="00712639" w:rsidRPr="00712639" w:rsidRDefault="00712639" w:rsidP="00712639"/>
          <w:p w14:paraId="61C1D7C6" w14:textId="77777777" w:rsidR="00712639" w:rsidRPr="00712639" w:rsidRDefault="00712639" w:rsidP="00712639"/>
          <w:p w14:paraId="647FB18D" w14:textId="77777777" w:rsidR="008B1890" w:rsidRPr="00B06C2A" w:rsidRDefault="008B1890" w:rsidP="00640EB6">
            <w:pPr>
              <w:ind w:left="644"/>
            </w:pPr>
          </w:p>
        </w:tc>
      </w:tr>
      <w:tr w:rsidR="008B1890" w14:paraId="416EB75C" w14:textId="77777777" w:rsidTr="008B1890">
        <w:trPr>
          <w:trHeight w:val="1434"/>
        </w:trPr>
        <w:tc>
          <w:tcPr>
            <w:tcW w:w="9720" w:type="dxa"/>
            <w:tcBorders>
              <w:top w:val="single" w:sz="6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2E00F" w14:textId="77777777" w:rsidR="008B1890" w:rsidRDefault="008B1890">
            <w:pPr>
              <w:rPr>
                <w:rFonts w:ascii="Verdana" w:hAnsi="Verdana" w:cs="Verdana"/>
                <w:position w:val="6"/>
                <w:sz w:val="20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Accepted (TELKOM):</w:t>
            </w:r>
          </w:p>
          <w:p w14:paraId="236A74DF" w14:textId="77777777" w:rsidR="008B1890" w:rsidRDefault="008B1890">
            <w:pPr>
              <w:tabs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4612452F" w14:textId="77777777" w:rsidR="008B1890" w:rsidRDefault="008B1890">
            <w:pPr>
              <w:tabs>
                <w:tab w:val="right" w:leader="underscore" w:pos="4032"/>
              </w:tabs>
              <w:ind w:left="792" w:hanging="792"/>
              <w:rPr>
                <w:rFonts w:ascii="Verdana" w:hAnsi="Verdana" w:cs="Verdana"/>
                <w:b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 xml:space="preserve">Name: </w:t>
            </w:r>
            <w:r w:rsidR="00055858">
              <w:rPr>
                <w:rFonts w:ascii="Verdana" w:hAnsi="Verdana" w:cs="Verdana"/>
                <w:lang w:val="en-AU" w:eastAsia="id-ID"/>
              </w:rPr>
              <w:t>Irvan Setyanto</w:t>
            </w:r>
          </w:p>
          <w:p w14:paraId="45F5026D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636AEE15" w14:textId="77777777" w:rsidR="003B1786" w:rsidRDefault="003B1786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183C7758" w14:textId="4D0D2835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Sign:</w:t>
            </w:r>
            <w:r w:rsidR="00447F4B">
              <w:rPr>
                <w:rFonts w:ascii="Verdana" w:hAnsi="Verdana" w:cs="Verdana"/>
                <w:lang w:val="en-AU" w:eastAsia="id-ID"/>
              </w:rPr>
              <w:t xml:space="preserve"> </w:t>
            </w:r>
            <w:r>
              <w:rPr>
                <w:rFonts w:ascii="Verdana" w:hAnsi="Verdana" w:cs="Verdana"/>
                <w:lang w:val="en-AU" w:eastAsia="id-ID"/>
              </w:rPr>
              <w:tab/>
              <w:t>Date:</w:t>
            </w:r>
            <w:r>
              <w:rPr>
                <w:rFonts w:ascii="Verdana" w:hAnsi="Verdana" w:cs="Verdana"/>
                <w:lang w:val="en-AU" w:eastAsia="id-ID"/>
              </w:rPr>
              <w:tab/>
            </w:r>
            <w:r w:rsidR="00BA15EF">
              <w:rPr>
                <w:rFonts w:ascii="Verdana" w:hAnsi="Verdana" w:cs="Verdana"/>
                <w:lang w:val="en-AU" w:eastAsia="id-ID"/>
              </w:rPr>
              <w:t>17</w:t>
            </w:r>
            <w:r w:rsidR="00F22C17">
              <w:rPr>
                <w:rFonts w:ascii="Verdana" w:hAnsi="Verdana" w:cs="Verdana"/>
                <w:lang w:val="en-AU" w:eastAsia="id-ID"/>
              </w:rPr>
              <w:t xml:space="preserve"> </w:t>
            </w:r>
            <w:r w:rsidR="00BA15EF">
              <w:rPr>
                <w:rFonts w:ascii="Verdana" w:hAnsi="Verdana" w:cs="Verdana"/>
                <w:lang w:val="en-AU" w:eastAsia="id-ID"/>
              </w:rPr>
              <w:t>January</w:t>
            </w:r>
            <w:r w:rsidR="00F22C17">
              <w:rPr>
                <w:rFonts w:ascii="Verdana" w:hAnsi="Verdana" w:cs="Verdana"/>
                <w:lang w:val="en-AU" w:eastAsia="id-ID"/>
              </w:rPr>
              <w:t xml:space="preserve"> 202</w:t>
            </w:r>
            <w:r w:rsidR="00BA15EF">
              <w:rPr>
                <w:rFonts w:ascii="Verdana" w:hAnsi="Verdana" w:cs="Verdana"/>
                <w:lang w:val="en-AU" w:eastAsia="id-ID"/>
              </w:rPr>
              <w:t>4</w:t>
            </w:r>
          </w:p>
          <w:p w14:paraId="62BB2B08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position w:val="6"/>
                <w:lang w:val="en-AU" w:eastAsia="id-ID"/>
              </w:rPr>
            </w:pPr>
          </w:p>
        </w:tc>
      </w:tr>
      <w:tr w:rsidR="008B1890" w14:paraId="0DA885E5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7D1C03" w14:textId="77777777" w:rsidR="008B1890" w:rsidRDefault="008B1890">
            <w:pPr>
              <w:tabs>
                <w:tab w:val="left" w:pos="6474"/>
              </w:tabs>
              <w:rPr>
                <w:rFonts w:ascii="Verdana" w:hAnsi="Verdana" w:cs="Verdana"/>
                <w:b/>
                <w:bCs/>
                <w:lang w:val="en-AU" w:eastAsia="id-ID"/>
              </w:rPr>
            </w:pPr>
          </w:p>
        </w:tc>
      </w:tr>
    </w:tbl>
    <w:p w14:paraId="15255DC3" w14:textId="77777777" w:rsidR="00DE4AC1" w:rsidRDefault="00DE4AC1">
      <w:pPr>
        <w:rPr>
          <w:b/>
        </w:rPr>
      </w:pPr>
    </w:p>
    <w:sectPr w:rsidR="00DE4A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E6BA4" w14:textId="77777777" w:rsidR="00DA6C6A" w:rsidRDefault="00DA6C6A" w:rsidP="004B69E9">
      <w:pPr>
        <w:spacing w:after="0" w:line="240" w:lineRule="auto"/>
      </w:pPr>
      <w:r>
        <w:separator/>
      </w:r>
    </w:p>
  </w:endnote>
  <w:endnote w:type="continuationSeparator" w:id="0">
    <w:p w14:paraId="751BC21F" w14:textId="77777777" w:rsidR="00DA6C6A" w:rsidRDefault="00DA6C6A" w:rsidP="004B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C731" w14:textId="77777777" w:rsidR="004F2B92" w:rsidRDefault="004F2B92" w:rsidP="00516BC0">
    <w:pPr>
      <w:pStyle w:val="Footer"/>
      <w:jc w:val="center"/>
    </w:pPr>
  </w:p>
  <w:p w14:paraId="77025DB1" w14:textId="77777777" w:rsidR="004F2B92" w:rsidRDefault="004F2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FAE23" w14:textId="77777777" w:rsidR="00DA6C6A" w:rsidRDefault="00DA6C6A" w:rsidP="004B69E9">
      <w:pPr>
        <w:spacing w:after="0" w:line="240" w:lineRule="auto"/>
      </w:pPr>
      <w:r>
        <w:separator/>
      </w:r>
    </w:p>
  </w:footnote>
  <w:footnote w:type="continuationSeparator" w:id="0">
    <w:p w14:paraId="7F5E77A5" w14:textId="77777777" w:rsidR="00DA6C6A" w:rsidRDefault="00DA6C6A" w:rsidP="004B6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B86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5E64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180"/>
    <w:multiLevelType w:val="hybridMultilevel"/>
    <w:tmpl w:val="ADAA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4401F"/>
    <w:multiLevelType w:val="hybridMultilevel"/>
    <w:tmpl w:val="6C36C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520C3"/>
    <w:multiLevelType w:val="hybridMultilevel"/>
    <w:tmpl w:val="93709580"/>
    <w:lvl w:ilvl="0" w:tplc="7A8A6D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14395"/>
    <w:multiLevelType w:val="hybridMultilevel"/>
    <w:tmpl w:val="2F8C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74CF8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61AF8"/>
    <w:multiLevelType w:val="hybridMultilevel"/>
    <w:tmpl w:val="C42A20D6"/>
    <w:lvl w:ilvl="0" w:tplc="8534B35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75EBD"/>
    <w:multiLevelType w:val="hybridMultilevel"/>
    <w:tmpl w:val="A05E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952402">
    <w:abstractNumId w:val="7"/>
  </w:num>
  <w:num w:numId="2" w16cid:durableId="120880703">
    <w:abstractNumId w:val="8"/>
  </w:num>
  <w:num w:numId="3" w16cid:durableId="440150232">
    <w:abstractNumId w:val="5"/>
  </w:num>
  <w:num w:numId="4" w16cid:durableId="2017226483">
    <w:abstractNumId w:val="3"/>
  </w:num>
  <w:num w:numId="5" w16cid:durableId="98066954">
    <w:abstractNumId w:val="2"/>
  </w:num>
  <w:num w:numId="6" w16cid:durableId="2085448930">
    <w:abstractNumId w:val="4"/>
  </w:num>
  <w:num w:numId="7" w16cid:durableId="1267277040">
    <w:abstractNumId w:val="6"/>
  </w:num>
  <w:num w:numId="8" w16cid:durableId="1877811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216787">
    <w:abstractNumId w:val="0"/>
  </w:num>
  <w:num w:numId="10" w16cid:durableId="14531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3C2"/>
    <w:rsid w:val="0000291F"/>
    <w:rsid w:val="00010FFC"/>
    <w:rsid w:val="00022C46"/>
    <w:rsid w:val="00040648"/>
    <w:rsid w:val="00045203"/>
    <w:rsid w:val="00055858"/>
    <w:rsid w:val="000629B3"/>
    <w:rsid w:val="000671E4"/>
    <w:rsid w:val="000817EA"/>
    <w:rsid w:val="0008216F"/>
    <w:rsid w:val="000C0197"/>
    <w:rsid w:val="000D278C"/>
    <w:rsid w:val="000F21D6"/>
    <w:rsid w:val="000F51CF"/>
    <w:rsid w:val="000F5611"/>
    <w:rsid w:val="0012083A"/>
    <w:rsid w:val="00127B86"/>
    <w:rsid w:val="001653A0"/>
    <w:rsid w:val="00193A8A"/>
    <w:rsid w:val="00196A91"/>
    <w:rsid w:val="001A76D2"/>
    <w:rsid w:val="001B20B1"/>
    <w:rsid w:val="001B7F44"/>
    <w:rsid w:val="001C1143"/>
    <w:rsid w:val="001C7B05"/>
    <w:rsid w:val="001D77C5"/>
    <w:rsid w:val="001E2BE2"/>
    <w:rsid w:val="001E4455"/>
    <w:rsid w:val="001E48DB"/>
    <w:rsid w:val="001F4E9B"/>
    <w:rsid w:val="00205C8C"/>
    <w:rsid w:val="00207481"/>
    <w:rsid w:val="00216BE2"/>
    <w:rsid w:val="0022039C"/>
    <w:rsid w:val="002240D3"/>
    <w:rsid w:val="00232E06"/>
    <w:rsid w:val="00247D1B"/>
    <w:rsid w:val="002504B8"/>
    <w:rsid w:val="002551B4"/>
    <w:rsid w:val="00265EA8"/>
    <w:rsid w:val="00267E42"/>
    <w:rsid w:val="00292B4B"/>
    <w:rsid w:val="00297E61"/>
    <w:rsid w:val="002D017D"/>
    <w:rsid w:val="002E3174"/>
    <w:rsid w:val="002E5265"/>
    <w:rsid w:val="002E5FF2"/>
    <w:rsid w:val="0031090B"/>
    <w:rsid w:val="00332277"/>
    <w:rsid w:val="003339E2"/>
    <w:rsid w:val="00337876"/>
    <w:rsid w:val="003464D9"/>
    <w:rsid w:val="003477B2"/>
    <w:rsid w:val="0034781B"/>
    <w:rsid w:val="00350003"/>
    <w:rsid w:val="0037655A"/>
    <w:rsid w:val="00385F70"/>
    <w:rsid w:val="003904E3"/>
    <w:rsid w:val="003910AC"/>
    <w:rsid w:val="00396081"/>
    <w:rsid w:val="003A1744"/>
    <w:rsid w:val="003B1786"/>
    <w:rsid w:val="003B60E2"/>
    <w:rsid w:val="003B6E2B"/>
    <w:rsid w:val="003C04DE"/>
    <w:rsid w:val="003D07DF"/>
    <w:rsid w:val="004220F8"/>
    <w:rsid w:val="00447F4B"/>
    <w:rsid w:val="00450445"/>
    <w:rsid w:val="004548C3"/>
    <w:rsid w:val="00490488"/>
    <w:rsid w:val="00491D4D"/>
    <w:rsid w:val="004B3BDE"/>
    <w:rsid w:val="004B69E9"/>
    <w:rsid w:val="004B7806"/>
    <w:rsid w:val="004C4ACA"/>
    <w:rsid w:val="004C79BE"/>
    <w:rsid w:val="004D4DF5"/>
    <w:rsid w:val="004D771B"/>
    <w:rsid w:val="004F2B92"/>
    <w:rsid w:val="005036B3"/>
    <w:rsid w:val="00506174"/>
    <w:rsid w:val="00506178"/>
    <w:rsid w:val="00516BC0"/>
    <w:rsid w:val="00557EA4"/>
    <w:rsid w:val="005E1D61"/>
    <w:rsid w:val="005F1A78"/>
    <w:rsid w:val="00602941"/>
    <w:rsid w:val="00635648"/>
    <w:rsid w:val="006377BD"/>
    <w:rsid w:val="00640EB6"/>
    <w:rsid w:val="006747AF"/>
    <w:rsid w:val="006770DE"/>
    <w:rsid w:val="00696BD8"/>
    <w:rsid w:val="006B18A9"/>
    <w:rsid w:val="006D1762"/>
    <w:rsid w:val="006D29DE"/>
    <w:rsid w:val="006E34DB"/>
    <w:rsid w:val="006E7F73"/>
    <w:rsid w:val="007009B5"/>
    <w:rsid w:val="00712639"/>
    <w:rsid w:val="00712F7C"/>
    <w:rsid w:val="00747261"/>
    <w:rsid w:val="007515F9"/>
    <w:rsid w:val="0076483A"/>
    <w:rsid w:val="00772BB5"/>
    <w:rsid w:val="007A25FC"/>
    <w:rsid w:val="007D174E"/>
    <w:rsid w:val="007F7A65"/>
    <w:rsid w:val="00817F68"/>
    <w:rsid w:val="00863E3D"/>
    <w:rsid w:val="0086463D"/>
    <w:rsid w:val="00873D83"/>
    <w:rsid w:val="00876BDB"/>
    <w:rsid w:val="00886631"/>
    <w:rsid w:val="008B1890"/>
    <w:rsid w:val="008C7FDF"/>
    <w:rsid w:val="008D3C70"/>
    <w:rsid w:val="008D3C9E"/>
    <w:rsid w:val="008E0E21"/>
    <w:rsid w:val="008E4621"/>
    <w:rsid w:val="009060E3"/>
    <w:rsid w:val="0091042E"/>
    <w:rsid w:val="00911721"/>
    <w:rsid w:val="00921581"/>
    <w:rsid w:val="00924B65"/>
    <w:rsid w:val="00926970"/>
    <w:rsid w:val="00932A7D"/>
    <w:rsid w:val="00935164"/>
    <w:rsid w:val="009471D6"/>
    <w:rsid w:val="00977528"/>
    <w:rsid w:val="009922E1"/>
    <w:rsid w:val="009A4FC1"/>
    <w:rsid w:val="009B026F"/>
    <w:rsid w:val="009D36E4"/>
    <w:rsid w:val="009D7C87"/>
    <w:rsid w:val="009E0AAD"/>
    <w:rsid w:val="009F31F5"/>
    <w:rsid w:val="009F6169"/>
    <w:rsid w:val="00A30737"/>
    <w:rsid w:val="00A307B1"/>
    <w:rsid w:val="00A447BC"/>
    <w:rsid w:val="00A46068"/>
    <w:rsid w:val="00A55744"/>
    <w:rsid w:val="00A5574D"/>
    <w:rsid w:val="00A64008"/>
    <w:rsid w:val="00A90CC2"/>
    <w:rsid w:val="00AA73FD"/>
    <w:rsid w:val="00AC314E"/>
    <w:rsid w:val="00AC600A"/>
    <w:rsid w:val="00AC6830"/>
    <w:rsid w:val="00AC7A74"/>
    <w:rsid w:val="00AE59DF"/>
    <w:rsid w:val="00B01550"/>
    <w:rsid w:val="00B06C2A"/>
    <w:rsid w:val="00B14027"/>
    <w:rsid w:val="00B3383D"/>
    <w:rsid w:val="00B376DB"/>
    <w:rsid w:val="00B56EAF"/>
    <w:rsid w:val="00B6089E"/>
    <w:rsid w:val="00B70153"/>
    <w:rsid w:val="00B82E0C"/>
    <w:rsid w:val="00B926DC"/>
    <w:rsid w:val="00BA011E"/>
    <w:rsid w:val="00BA15EF"/>
    <w:rsid w:val="00BA181A"/>
    <w:rsid w:val="00BA7E58"/>
    <w:rsid w:val="00BB3499"/>
    <w:rsid w:val="00BB6B74"/>
    <w:rsid w:val="00BE606E"/>
    <w:rsid w:val="00BE6795"/>
    <w:rsid w:val="00BE7C96"/>
    <w:rsid w:val="00BF7FC6"/>
    <w:rsid w:val="00C30173"/>
    <w:rsid w:val="00C311E3"/>
    <w:rsid w:val="00C46220"/>
    <w:rsid w:val="00C57E85"/>
    <w:rsid w:val="00C6439D"/>
    <w:rsid w:val="00C70CBA"/>
    <w:rsid w:val="00CA7ED0"/>
    <w:rsid w:val="00CD161B"/>
    <w:rsid w:val="00CE6A28"/>
    <w:rsid w:val="00CE74F8"/>
    <w:rsid w:val="00CF63C3"/>
    <w:rsid w:val="00D103C2"/>
    <w:rsid w:val="00D10C63"/>
    <w:rsid w:val="00D223A5"/>
    <w:rsid w:val="00D23B12"/>
    <w:rsid w:val="00D62E86"/>
    <w:rsid w:val="00D75BC1"/>
    <w:rsid w:val="00DA6C6A"/>
    <w:rsid w:val="00DB4872"/>
    <w:rsid w:val="00DE46EA"/>
    <w:rsid w:val="00DE4AC1"/>
    <w:rsid w:val="00DE76B6"/>
    <w:rsid w:val="00DF7B0E"/>
    <w:rsid w:val="00E11645"/>
    <w:rsid w:val="00E14D92"/>
    <w:rsid w:val="00E266E9"/>
    <w:rsid w:val="00E562E7"/>
    <w:rsid w:val="00E60B9E"/>
    <w:rsid w:val="00E72F1F"/>
    <w:rsid w:val="00E97DF7"/>
    <w:rsid w:val="00EC012A"/>
    <w:rsid w:val="00EC0978"/>
    <w:rsid w:val="00F055DC"/>
    <w:rsid w:val="00F0698F"/>
    <w:rsid w:val="00F22C17"/>
    <w:rsid w:val="00F31EC1"/>
    <w:rsid w:val="00F36DD3"/>
    <w:rsid w:val="00F5162A"/>
    <w:rsid w:val="00F57B32"/>
    <w:rsid w:val="00F66666"/>
    <w:rsid w:val="00F76491"/>
    <w:rsid w:val="00F77AEB"/>
    <w:rsid w:val="00FA08C8"/>
    <w:rsid w:val="00FA7870"/>
    <w:rsid w:val="00FB7693"/>
    <w:rsid w:val="00FD583C"/>
    <w:rsid w:val="00FE0C5F"/>
    <w:rsid w:val="00FE446F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D0315"/>
  <w15:chartTrackingRefBased/>
  <w15:docId w15:val="{F411F6C8-7DBB-4130-B1EA-493B9AE4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eading 2 Hidden,HD2,Evaluation Heading 2,Evaluation Heading 21,Evaluation Heading 22,Evaluation Heading 211,H2,Titre3"/>
    <w:basedOn w:val="BodyText"/>
    <w:next w:val="BodyText"/>
    <w:link w:val="Heading2Char"/>
    <w:unhideWhenUsed/>
    <w:qFormat/>
    <w:rsid w:val="008B1890"/>
    <w:pPr>
      <w:keepNext/>
      <w:keepLines/>
      <w:pageBreakBefore/>
      <w:pBdr>
        <w:top w:val="single" w:sz="36" w:space="4" w:color="auto"/>
      </w:pBdr>
      <w:spacing w:before="1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C2"/>
    <w:pPr>
      <w:ind w:left="720"/>
      <w:contextualSpacing/>
    </w:pPr>
  </w:style>
  <w:style w:type="character" w:customStyle="1" w:styleId="Heading2Char">
    <w:name w:val="Heading 2 Char"/>
    <w:aliases w:val="Heading 2 Hidden Char,HD2 Char,Evaluation Heading 2 Char,Evaluation Heading 21 Char,Evaluation Heading 22 Char,Evaluation Heading 211 Char,H2 Char,Titre3 Char"/>
    <w:basedOn w:val="DefaultParagraphFont"/>
    <w:link w:val="Heading2"/>
    <w:rsid w:val="008B1890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unhideWhenUsed/>
    <w:rsid w:val="008B1890"/>
    <w:pPr>
      <w:overflowPunct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B1890"/>
    <w:rPr>
      <w:rFonts w:ascii="Times New Roman" w:eastAsia="Times New Roman" w:hAnsi="Times New Roman" w:cs="Times New Roman"/>
      <w:sz w:val="20"/>
      <w:szCs w:val="20"/>
    </w:rPr>
  </w:style>
  <w:style w:type="paragraph" w:customStyle="1" w:styleId="tty80">
    <w:name w:val="tty80"/>
    <w:basedOn w:val="Normal"/>
    <w:rsid w:val="008B1890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B1890"/>
    <w:pPr>
      <w:spacing w:after="0" w:line="240" w:lineRule="auto"/>
      <w:ind w:left="720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9E9"/>
  </w:style>
  <w:style w:type="paragraph" w:styleId="Footer">
    <w:name w:val="footer"/>
    <w:basedOn w:val="Normal"/>
    <w:link w:val="Foot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E9"/>
  </w:style>
  <w:style w:type="character" w:customStyle="1" w:styleId="Heading3Char">
    <w:name w:val="Heading 3 Char"/>
    <w:basedOn w:val="DefaultParagraphFont"/>
    <w:link w:val="Heading3"/>
    <w:uiPriority w:val="9"/>
    <w:semiHidden/>
    <w:rsid w:val="007009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</dc:creator>
  <cp:keywords/>
  <dc:description/>
  <cp:lastModifiedBy>Vladimir Leonov</cp:lastModifiedBy>
  <cp:revision>38</cp:revision>
  <cp:lastPrinted>2019-10-15T10:55:00Z</cp:lastPrinted>
  <dcterms:created xsi:type="dcterms:W3CDTF">2024-01-17T01:22:00Z</dcterms:created>
  <dcterms:modified xsi:type="dcterms:W3CDTF">2024-01-19T08:00:00Z</dcterms:modified>
</cp:coreProperties>
</file>