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5ADE" w14:textId="77777777" w:rsidR="00AF607F" w:rsidRPr="001C7419" w:rsidRDefault="00903E62">
      <w:pPr>
        <w:jc w:val="center"/>
        <w:rPr>
          <w:lang w:val="ru-RU"/>
        </w:rPr>
      </w:pPr>
      <w:r w:rsidRPr="001C7419">
        <w:rPr>
          <w:b/>
          <w:sz w:val="32"/>
          <w:lang w:val="ru-RU"/>
        </w:rPr>
        <w:t>Лабораторная работа №1</w:t>
      </w:r>
      <w:r w:rsidRPr="001C7419">
        <w:rPr>
          <w:b/>
          <w:sz w:val="32"/>
          <w:lang w:val="ru-RU"/>
        </w:rPr>
        <w:br/>
        <w:t>по курсу "Линейная алгебра / Вычислительная математика"</w:t>
      </w:r>
    </w:p>
    <w:p w14:paraId="4A0EC9BE" w14:textId="77777777" w:rsidR="00AF607F" w:rsidRPr="001C7419" w:rsidRDefault="00903E62">
      <w:pPr>
        <w:jc w:val="center"/>
        <w:rPr>
          <w:b/>
          <w:bCs/>
          <w:sz w:val="36"/>
          <w:szCs w:val="32"/>
          <w:lang w:val="ru-RU"/>
        </w:rPr>
      </w:pPr>
      <w:r w:rsidRPr="001C7419">
        <w:rPr>
          <w:b/>
          <w:bCs/>
          <w:sz w:val="36"/>
          <w:szCs w:val="32"/>
          <w:lang w:val="ru-RU"/>
        </w:rPr>
        <w:br/>
        <w:t xml:space="preserve">Тема: Сравнение методов решения СЛАУ (Метод Гаусса и </w:t>
      </w:r>
      <w:r w:rsidRPr="001C7419">
        <w:rPr>
          <w:b/>
          <w:bCs/>
          <w:sz w:val="36"/>
          <w:szCs w:val="32"/>
        </w:rPr>
        <w:t>LU</w:t>
      </w:r>
      <w:r w:rsidRPr="001C7419">
        <w:rPr>
          <w:b/>
          <w:bCs/>
          <w:sz w:val="36"/>
          <w:szCs w:val="32"/>
          <w:lang w:val="ru-RU"/>
        </w:rPr>
        <w:t>-разложение)</w:t>
      </w:r>
    </w:p>
    <w:p w14:paraId="2F966E22" w14:textId="77777777" w:rsidR="001C7419" w:rsidRDefault="001C7419">
      <w:pPr>
        <w:jc w:val="right"/>
        <w:rPr>
          <w:lang w:val="ru-RU"/>
        </w:rPr>
      </w:pPr>
    </w:p>
    <w:p w14:paraId="19AF07C7" w14:textId="77777777" w:rsidR="001C7419" w:rsidRDefault="001C7419">
      <w:pPr>
        <w:jc w:val="right"/>
        <w:rPr>
          <w:lang w:val="ru-RU"/>
        </w:rPr>
      </w:pPr>
    </w:p>
    <w:p w14:paraId="648D8BC3" w14:textId="77777777" w:rsidR="001C7419" w:rsidRDefault="001C7419">
      <w:pPr>
        <w:jc w:val="right"/>
        <w:rPr>
          <w:lang w:val="ru-RU"/>
        </w:rPr>
      </w:pPr>
    </w:p>
    <w:p w14:paraId="642C6038" w14:textId="77777777" w:rsidR="001C7419" w:rsidRDefault="001C7419">
      <w:pPr>
        <w:jc w:val="right"/>
        <w:rPr>
          <w:lang w:val="ru-RU"/>
        </w:rPr>
      </w:pPr>
    </w:p>
    <w:p w14:paraId="26F551DD" w14:textId="77777777" w:rsidR="001C7419" w:rsidRDefault="001C7419">
      <w:pPr>
        <w:jc w:val="right"/>
        <w:rPr>
          <w:lang w:val="ru-RU"/>
        </w:rPr>
      </w:pPr>
    </w:p>
    <w:p w14:paraId="6C71F729" w14:textId="77777777" w:rsidR="001C7419" w:rsidRDefault="001C7419">
      <w:pPr>
        <w:jc w:val="right"/>
        <w:rPr>
          <w:lang w:val="ru-RU"/>
        </w:rPr>
      </w:pPr>
    </w:p>
    <w:p w14:paraId="59F7353A" w14:textId="77777777" w:rsidR="001C7419" w:rsidRDefault="001C7419">
      <w:pPr>
        <w:jc w:val="right"/>
        <w:rPr>
          <w:lang w:val="ru-RU"/>
        </w:rPr>
      </w:pPr>
    </w:p>
    <w:p w14:paraId="53B5C6F4" w14:textId="77777777" w:rsidR="001C7419" w:rsidRDefault="001C7419">
      <w:pPr>
        <w:jc w:val="right"/>
        <w:rPr>
          <w:lang w:val="ru-RU"/>
        </w:rPr>
      </w:pPr>
    </w:p>
    <w:p w14:paraId="7C7B0CE6" w14:textId="77777777" w:rsidR="001C7419" w:rsidRDefault="001C7419">
      <w:pPr>
        <w:jc w:val="right"/>
        <w:rPr>
          <w:lang w:val="ru-RU"/>
        </w:rPr>
      </w:pPr>
    </w:p>
    <w:p w14:paraId="0EF511F4" w14:textId="77777777" w:rsidR="001C7419" w:rsidRDefault="001C7419">
      <w:pPr>
        <w:jc w:val="right"/>
        <w:rPr>
          <w:lang w:val="ru-RU"/>
        </w:rPr>
      </w:pPr>
    </w:p>
    <w:p w14:paraId="259F0DBD" w14:textId="77777777" w:rsidR="001C7419" w:rsidRDefault="001C7419">
      <w:pPr>
        <w:jc w:val="right"/>
        <w:rPr>
          <w:lang w:val="ru-RU"/>
        </w:rPr>
      </w:pPr>
    </w:p>
    <w:p w14:paraId="3BBBB7D7" w14:textId="77777777" w:rsidR="001C7419" w:rsidRDefault="001C7419">
      <w:pPr>
        <w:jc w:val="right"/>
        <w:rPr>
          <w:lang w:val="ru-RU"/>
        </w:rPr>
      </w:pPr>
    </w:p>
    <w:p w14:paraId="31320A79" w14:textId="77777777" w:rsidR="001C7419" w:rsidRDefault="001C7419">
      <w:pPr>
        <w:jc w:val="right"/>
        <w:rPr>
          <w:lang w:val="ru-RU"/>
        </w:rPr>
      </w:pPr>
    </w:p>
    <w:p w14:paraId="16D0477B" w14:textId="77777777" w:rsidR="001C7419" w:rsidRDefault="001C7419">
      <w:pPr>
        <w:jc w:val="right"/>
        <w:rPr>
          <w:lang w:val="ru-RU"/>
        </w:rPr>
      </w:pPr>
    </w:p>
    <w:p w14:paraId="3EBC88E6" w14:textId="77777777" w:rsidR="001C7419" w:rsidRDefault="001C7419">
      <w:pPr>
        <w:jc w:val="right"/>
        <w:rPr>
          <w:lang w:val="ru-RU"/>
        </w:rPr>
      </w:pPr>
    </w:p>
    <w:p w14:paraId="6B009207" w14:textId="77777777" w:rsidR="001C7419" w:rsidRDefault="001C7419">
      <w:pPr>
        <w:jc w:val="right"/>
        <w:rPr>
          <w:lang w:val="ru-RU"/>
        </w:rPr>
      </w:pPr>
    </w:p>
    <w:p w14:paraId="5D99C523" w14:textId="77777777" w:rsidR="001C7419" w:rsidRDefault="001C7419">
      <w:pPr>
        <w:jc w:val="right"/>
        <w:rPr>
          <w:lang w:val="ru-RU"/>
        </w:rPr>
      </w:pPr>
    </w:p>
    <w:p w14:paraId="24E44DDC" w14:textId="256E1A11" w:rsidR="00AF607F" w:rsidRPr="001C7419" w:rsidRDefault="00903E62" w:rsidP="001C7419">
      <w:pPr>
        <w:jc w:val="right"/>
        <w:rPr>
          <w:lang w:val="ru-RU"/>
        </w:rPr>
      </w:pPr>
      <w:r w:rsidRPr="001C7419">
        <w:rPr>
          <w:lang w:val="ru-RU"/>
        </w:rPr>
        <w:br/>
        <w:t>Выполнил: Камышев Александр Сергеевич</w:t>
      </w:r>
      <w:r w:rsidRPr="001C7419">
        <w:rPr>
          <w:lang w:val="ru-RU"/>
        </w:rPr>
        <w:br/>
        <w:t>Группа: Б25-517</w:t>
      </w:r>
      <w:r w:rsidRPr="001C7419">
        <w:rPr>
          <w:lang w:val="ru-RU"/>
        </w:rPr>
        <w:br w:type="page"/>
      </w:r>
    </w:p>
    <w:p w14:paraId="658BC3CA" w14:textId="77777777" w:rsidR="00AF607F" w:rsidRPr="001C7419" w:rsidRDefault="00903E62">
      <w:pPr>
        <w:pStyle w:val="1"/>
        <w:rPr>
          <w:lang w:val="ru-RU"/>
        </w:rPr>
      </w:pPr>
      <w:r w:rsidRPr="001C7419">
        <w:rPr>
          <w:lang w:val="ru-RU"/>
        </w:rPr>
        <w:lastRenderedPageBreak/>
        <w:t>1. Постановка задачи</w:t>
      </w:r>
    </w:p>
    <w:p w14:paraId="3DE3188A" w14:textId="77777777" w:rsidR="00AF607F" w:rsidRPr="001C7419" w:rsidRDefault="00903E62">
      <w:pPr>
        <w:rPr>
          <w:lang w:val="ru-RU"/>
        </w:rPr>
      </w:pPr>
      <w:r w:rsidRPr="001C7419">
        <w:rPr>
          <w:lang w:val="ru-RU"/>
        </w:rPr>
        <w:t xml:space="preserve">Цель работы: Реализовать набор функций для решения систем линейных алгебраических уравнений (СЛАУ) методом Гаусса и методом </w:t>
      </w:r>
      <w:r>
        <w:t>LU</w:t>
      </w:r>
      <w:r w:rsidRPr="001C7419">
        <w:rPr>
          <w:lang w:val="ru-RU"/>
        </w:rPr>
        <w:t xml:space="preserve">-разложения. Провести сравнительный анализ времени работы алгоритмов и продемонстрировать преимущество </w:t>
      </w:r>
      <w:r>
        <w:t>LU</w:t>
      </w:r>
      <w:r w:rsidRPr="001C7419">
        <w:rPr>
          <w:lang w:val="ru-RU"/>
        </w:rPr>
        <w:t>-разложения при решении систем с одинаковой матрицей, но разными правыми частями, а также исследовать влияние выбора ведущего элемента на точность решения плохо обусловленных систем.</w:t>
      </w:r>
    </w:p>
    <w:p w14:paraId="4C313F26" w14:textId="77777777" w:rsidR="00AF607F" w:rsidRDefault="00903E62">
      <w:pPr>
        <w:pStyle w:val="1"/>
      </w:pPr>
      <w:r>
        <w:t>2. Краткое описание реализованных алгоритмов</w:t>
      </w:r>
    </w:p>
    <w:p w14:paraId="1850668E" w14:textId="77777777" w:rsidR="00AF607F" w:rsidRPr="001C7419" w:rsidRDefault="00903E62">
      <w:pPr>
        <w:pStyle w:val="a0"/>
        <w:rPr>
          <w:lang w:val="ru-RU"/>
        </w:rPr>
      </w:pPr>
      <w:r w:rsidRPr="001C7419">
        <w:rPr>
          <w:lang w:val="ru-RU"/>
        </w:rPr>
        <w:t xml:space="preserve">Метод Гаусса: Заключается в последовательном исключении неизвестных. Система приводится к эквивалентной системе с </w:t>
      </w:r>
      <w:proofErr w:type="spellStart"/>
      <w:r w:rsidRPr="001C7419">
        <w:rPr>
          <w:lang w:val="ru-RU"/>
        </w:rPr>
        <w:t>верхнетреугольной</w:t>
      </w:r>
      <w:proofErr w:type="spellEnd"/>
      <w:r w:rsidRPr="001C7419">
        <w:rPr>
          <w:lang w:val="ru-RU"/>
        </w:rPr>
        <w:t xml:space="preserve"> матрицей (прямой ход), после чего неизвестные вычисляются последовательной подстановкой снизу вверх (обратный ход).</w:t>
      </w:r>
    </w:p>
    <w:p w14:paraId="5F7B0F94" w14:textId="77777777" w:rsidR="00AF607F" w:rsidRPr="001C7419" w:rsidRDefault="00903E62">
      <w:pPr>
        <w:pStyle w:val="a0"/>
        <w:rPr>
          <w:lang w:val="ru-RU"/>
        </w:rPr>
      </w:pPr>
      <w:r w:rsidRPr="001C7419">
        <w:rPr>
          <w:lang w:val="ru-RU"/>
        </w:rPr>
        <w:t>Выбор ведущего элемента: Модификация метода Гаусса. Для снижения вычислительной погрешности на каждом шаге прямого хода строки переставляются так, чтобы ведущим элементом (делителем) становился максимальный по модулю элемент текущего столбца.</w:t>
      </w:r>
    </w:p>
    <w:p w14:paraId="0F11913C" w14:textId="77777777" w:rsidR="00AF607F" w:rsidRPr="001C7419" w:rsidRDefault="00903E62">
      <w:pPr>
        <w:pStyle w:val="a0"/>
        <w:rPr>
          <w:lang w:val="ru-RU"/>
        </w:rPr>
      </w:pPr>
      <w:r>
        <w:t>LU</w:t>
      </w:r>
      <w:r w:rsidRPr="001C7419">
        <w:rPr>
          <w:lang w:val="ru-RU"/>
        </w:rPr>
        <w:t xml:space="preserve">-разложение: Представление исходной матрицы </w:t>
      </w:r>
      <w:r>
        <w:t>A</w:t>
      </w:r>
      <w:r w:rsidRPr="001C7419">
        <w:rPr>
          <w:lang w:val="ru-RU"/>
        </w:rPr>
        <w:t xml:space="preserve"> в виде произведения нижней треугольной матрицы </w:t>
      </w:r>
      <w:r>
        <w:t>L</w:t>
      </w:r>
      <w:r w:rsidRPr="001C7419">
        <w:rPr>
          <w:lang w:val="ru-RU"/>
        </w:rPr>
        <w:t xml:space="preserve"> и верхней треугольной матрицы </w:t>
      </w:r>
      <w:r>
        <w:t>U</w:t>
      </w:r>
      <w:r w:rsidRPr="001C7419">
        <w:rPr>
          <w:lang w:val="ru-RU"/>
        </w:rPr>
        <w:t xml:space="preserve"> (</w:t>
      </w:r>
      <w:r>
        <w:t>A</w:t>
      </w:r>
      <w:r w:rsidRPr="001C7419">
        <w:rPr>
          <w:lang w:val="ru-RU"/>
        </w:rPr>
        <w:t xml:space="preserve"> = </w:t>
      </w:r>
      <w:r>
        <w:t>LU</w:t>
      </w:r>
      <w:r w:rsidRPr="001C7419">
        <w:rPr>
          <w:lang w:val="ru-RU"/>
        </w:rPr>
        <w:t xml:space="preserve">). Это позволяет решать систему </w:t>
      </w:r>
      <w:r>
        <w:t>Ax</w:t>
      </w:r>
      <w:r w:rsidRPr="001C7419">
        <w:rPr>
          <w:lang w:val="ru-RU"/>
        </w:rPr>
        <w:t xml:space="preserve"> = </w:t>
      </w:r>
      <w:r>
        <w:t>b</w:t>
      </w:r>
      <w:r w:rsidRPr="001C7419">
        <w:rPr>
          <w:lang w:val="ru-RU"/>
        </w:rPr>
        <w:t xml:space="preserve"> в два этапа: решение </w:t>
      </w:r>
      <w:r>
        <w:t>Ly</w:t>
      </w:r>
      <w:r w:rsidRPr="001C7419">
        <w:rPr>
          <w:lang w:val="ru-RU"/>
        </w:rPr>
        <w:t xml:space="preserve"> = </w:t>
      </w:r>
      <w:r>
        <w:t>b</w:t>
      </w:r>
      <w:r w:rsidRPr="001C7419">
        <w:rPr>
          <w:lang w:val="ru-RU"/>
        </w:rPr>
        <w:t xml:space="preserve"> и затем </w:t>
      </w:r>
      <w:proofErr w:type="spellStart"/>
      <w:r>
        <w:t>Ux</w:t>
      </w:r>
      <w:proofErr w:type="spellEnd"/>
      <w:r w:rsidRPr="001C7419">
        <w:rPr>
          <w:lang w:val="ru-RU"/>
        </w:rPr>
        <w:t xml:space="preserve"> = </w:t>
      </w:r>
      <w:r>
        <w:t>y</w:t>
      </w:r>
      <w:r w:rsidRPr="001C7419">
        <w:rPr>
          <w:lang w:val="ru-RU"/>
        </w:rPr>
        <w:t xml:space="preserve">. Метод крайне эффективен для множества систем с одинаковой матрицей </w:t>
      </w:r>
      <w:r>
        <w:t>A</w:t>
      </w:r>
      <w:r w:rsidRPr="001C7419">
        <w:rPr>
          <w:lang w:val="ru-RU"/>
        </w:rPr>
        <w:t>, так как ресурсоемкое разложение выполняется только один раз.</w:t>
      </w:r>
    </w:p>
    <w:p w14:paraId="2FFD76ED" w14:textId="77777777" w:rsidR="00AF607F" w:rsidRPr="001C7419" w:rsidRDefault="00903E62">
      <w:pPr>
        <w:pStyle w:val="1"/>
        <w:rPr>
          <w:lang w:val="ru-RU"/>
        </w:rPr>
      </w:pPr>
      <w:r w:rsidRPr="001C7419">
        <w:rPr>
          <w:lang w:val="ru-RU"/>
        </w:rPr>
        <w:t>3. Описание структуры программы</w:t>
      </w:r>
    </w:p>
    <w:p w14:paraId="29C82A8E" w14:textId="77777777" w:rsidR="00AF607F" w:rsidRPr="001C7419" w:rsidRDefault="00903E62">
      <w:pPr>
        <w:rPr>
          <w:lang w:val="ru-RU"/>
        </w:rPr>
      </w:pPr>
      <w:r w:rsidRPr="001C7419">
        <w:rPr>
          <w:lang w:val="ru-RU"/>
        </w:rPr>
        <w:t>Программа написана на языке С++ и логически разделена на 3 блока:</w:t>
      </w:r>
    </w:p>
    <w:p w14:paraId="7F1555DC" w14:textId="77777777" w:rsidR="00AF607F" w:rsidRDefault="00903E62">
      <w:pPr>
        <w:pStyle w:val="a0"/>
      </w:pPr>
      <w:r w:rsidRPr="001C7419">
        <w:rPr>
          <w:lang w:val="ru-RU"/>
        </w:rPr>
        <w:t xml:space="preserve">Генераторы и утилиты: Функции генерации случайных матриц, матриц Гильберта, вычисления векторных норм и умножения матриц на векторы. </w:t>
      </w:r>
      <w:proofErr w:type="spellStart"/>
      <w:r>
        <w:t>Обеспечивают</w:t>
      </w:r>
      <w:proofErr w:type="spellEnd"/>
      <w:r>
        <w:t xml:space="preserve"> </w:t>
      </w:r>
      <w:proofErr w:type="spellStart"/>
      <w:r>
        <w:t>повторяемость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 xml:space="preserve"> (</w:t>
      </w:r>
      <w:proofErr w:type="spellStart"/>
      <w:r>
        <w:t>фиксированный</w:t>
      </w:r>
      <w:proofErr w:type="spellEnd"/>
      <w:r>
        <w:t xml:space="preserve"> seed).</w:t>
      </w:r>
    </w:p>
    <w:p w14:paraId="708BD5AD" w14:textId="76BDA99C" w:rsidR="00AF607F" w:rsidRPr="001C7419" w:rsidRDefault="00903E62">
      <w:pPr>
        <w:pStyle w:val="a0"/>
      </w:pPr>
      <w:r w:rsidRPr="001C7419">
        <w:rPr>
          <w:lang w:val="ru-RU"/>
        </w:rPr>
        <w:t>Вычислительные</w:t>
      </w:r>
      <w:r w:rsidRPr="001C7419">
        <w:t xml:space="preserve"> </w:t>
      </w:r>
      <w:r w:rsidRPr="001C7419">
        <w:rPr>
          <w:lang w:val="ru-RU"/>
        </w:rPr>
        <w:t>модули</w:t>
      </w:r>
      <w:r w:rsidRPr="001C7419">
        <w:t xml:space="preserve"> (</w:t>
      </w:r>
      <w:r w:rsidRPr="001C7419">
        <w:rPr>
          <w:lang w:val="ru-RU"/>
        </w:rPr>
        <w:t>решатели</w:t>
      </w:r>
      <w:r w:rsidRPr="001C7419">
        <w:t xml:space="preserve">): </w:t>
      </w:r>
      <w:r w:rsidRPr="001C7419">
        <w:rPr>
          <w:lang w:val="ru-RU"/>
        </w:rPr>
        <w:t>Реализация</w:t>
      </w:r>
      <w:r w:rsidRPr="001C7419">
        <w:t xml:space="preserve"> </w:t>
      </w:r>
      <w:r w:rsidRPr="001C7419">
        <w:rPr>
          <w:lang w:val="ru-RU"/>
        </w:rPr>
        <w:t>алгоритмов</w:t>
      </w:r>
      <w:r w:rsidRPr="001C7419">
        <w:t xml:space="preserve"> </w:t>
      </w:r>
      <w:proofErr w:type="spellStart"/>
      <w:r>
        <w:t>gauss</w:t>
      </w:r>
      <w:r w:rsidR="001C7419">
        <w:t>n</w:t>
      </w:r>
      <w:r>
        <w:t>o</w:t>
      </w:r>
      <w:r w:rsidR="001C7419">
        <w:t>pivot</w:t>
      </w:r>
      <w:proofErr w:type="spellEnd"/>
      <w:r w:rsidRPr="001C7419">
        <w:t xml:space="preserve">, </w:t>
      </w:r>
      <w:proofErr w:type="spellStart"/>
      <w:r>
        <w:t>gauss</w:t>
      </w:r>
      <w:r w:rsidR="001C7419">
        <w:t>with</w:t>
      </w:r>
      <w:r>
        <w:t>Pivot</w:t>
      </w:r>
      <w:proofErr w:type="spellEnd"/>
      <w:r w:rsidRPr="001C7419">
        <w:t xml:space="preserve">, </w:t>
      </w:r>
      <w:proofErr w:type="spellStart"/>
      <w:r w:rsidR="001C7419">
        <w:t>LU</w:t>
      </w:r>
      <w:r w:rsidRPr="001C7419">
        <w:t>,</w:t>
      </w:r>
      <w:r w:rsidR="001C7419">
        <w:t>slau</w:t>
      </w:r>
      <w:proofErr w:type="spellEnd"/>
      <w:r w:rsidRPr="001C7419">
        <w:t>.</w:t>
      </w:r>
    </w:p>
    <w:p w14:paraId="3F913852" w14:textId="550B5635" w:rsidR="00AF607F" w:rsidRDefault="00903E62">
      <w:pPr>
        <w:pStyle w:val="a0"/>
        <w:rPr>
          <w:lang w:val="ru-RU"/>
        </w:rPr>
      </w:pPr>
      <w:r w:rsidRPr="001C7419">
        <w:rPr>
          <w:lang w:val="ru-RU"/>
        </w:rPr>
        <w:t xml:space="preserve">Профилировщики (тесты): Функции для запуска экспериментов, замера времени через </w:t>
      </w:r>
      <w:r>
        <w:t>std</w:t>
      </w:r>
      <w:r w:rsidRPr="001C7419">
        <w:rPr>
          <w:lang w:val="ru-RU"/>
        </w:rPr>
        <w:t>::</w:t>
      </w:r>
      <w:r>
        <w:t>chrono</w:t>
      </w:r>
      <w:r w:rsidRPr="001C7419">
        <w:rPr>
          <w:lang w:val="ru-RU"/>
        </w:rPr>
        <w:t>::</w:t>
      </w:r>
      <w:r>
        <w:t>high</w:t>
      </w:r>
      <w:r w:rsidRPr="001C7419">
        <w:rPr>
          <w:lang w:val="ru-RU"/>
        </w:rPr>
        <w:t>_</w:t>
      </w:r>
      <w:r>
        <w:t>resolution</w:t>
      </w:r>
      <w:r w:rsidRPr="001C7419">
        <w:rPr>
          <w:lang w:val="ru-RU"/>
        </w:rPr>
        <w:t>_</w:t>
      </w:r>
      <w:r>
        <w:t>clock</w:t>
      </w:r>
      <w:r w:rsidRPr="001C7419">
        <w:rPr>
          <w:lang w:val="ru-RU"/>
        </w:rPr>
        <w:t xml:space="preserve"> и форматированного вывода таблиц.</w:t>
      </w:r>
    </w:p>
    <w:p w14:paraId="2EF70233" w14:textId="69DDFD57" w:rsidR="007145B6" w:rsidRDefault="007145B6" w:rsidP="007145B6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5A602F73" w14:textId="3709271E" w:rsidR="007145B6" w:rsidRDefault="007145B6" w:rsidP="007145B6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563D11E" w14:textId="40F4DE82" w:rsidR="007145B6" w:rsidRDefault="007145B6" w:rsidP="007145B6">
      <w:pPr>
        <w:pStyle w:val="1"/>
        <w:rPr>
          <w:lang w:val="ru-RU"/>
        </w:rPr>
      </w:pPr>
      <w:r w:rsidRPr="001C7419">
        <w:rPr>
          <w:lang w:val="ru-RU"/>
        </w:rPr>
        <w:lastRenderedPageBreak/>
        <w:t>3.</w:t>
      </w:r>
      <w:r>
        <w:rPr>
          <w:lang w:val="ru-RU"/>
        </w:rPr>
        <w:t>1</w:t>
      </w:r>
      <w:r w:rsidRPr="001C7419">
        <w:rPr>
          <w:lang w:val="ru-RU"/>
        </w:rPr>
        <w:t xml:space="preserve"> </w:t>
      </w:r>
      <w:r>
        <w:rPr>
          <w:lang w:val="ru-RU"/>
        </w:rPr>
        <w:t>Алгоритм решения СЛАУ</w:t>
      </w:r>
    </w:p>
    <w:p w14:paraId="0D08EF15" w14:textId="3CC2E294" w:rsidR="007145B6" w:rsidRDefault="007145B6" w:rsidP="007145B6">
      <w:pPr>
        <w:rPr>
          <w:lang w:val="ru-RU"/>
        </w:rPr>
      </w:pPr>
    </w:p>
    <w:p w14:paraId="3D0B109C" w14:textId="3AE13F75" w:rsidR="00E54143" w:rsidRDefault="00E54143" w:rsidP="00E54143">
      <w:pPr>
        <w:pStyle w:val="4"/>
        <w:numPr>
          <w:ilvl w:val="0"/>
          <w:numId w:val="10"/>
        </w:numPr>
      </w:pPr>
      <w:proofErr w:type="spellStart"/>
      <w:r>
        <w:t>Метод</w:t>
      </w:r>
      <w:proofErr w:type="spellEnd"/>
      <w:r>
        <w:t xml:space="preserve"> </w:t>
      </w:r>
      <w:proofErr w:type="spellStart"/>
      <w:r>
        <w:t>Гаусса</w:t>
      </w:r>
      <w:proofErr w:type="spellEnd"/>
      <w:r>
        <w:t xml:space="preserve"> (</w:t>
      </w:r>
      <w:proofErr w:type="spellStart"/>
      <w:r>
        <w:t>классический</w:t>
      </w:r>
      <w:proofErr w:type="spellEnd"/>
      <w:r>
        <w:t>)</w:t>
      </w:r>
    </w:p>
    <w:p w14:paraId="72301D4E" w14:textId="02CD056E" w:rsidR="00E54143" w:rsidRDefault="00E54143" w:rsidP="00E54143"/>
    <w:p w14:paraId="0E560CE1" w14:textId="3F7990F3" w:rsidR="00E54143" w:rsidRPr="00E54143" w:rsidRDefault="00E54143" w:rsidP="00E54143">
      <w:r w:rsidRPr="00E54143">
        <w:drawing>
          <wp:inline distT="0" distB="0" distL="0" distR="0" wp14:anchorId="35BA97B7" wp14:editId="3027AEE7">
            <wp:extent cx="5486400" cy="4348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FC90" w14:textId="77777777" w:rsidR="00E54143" w:rsidRPr="00E54143" w:rsidRDefault="00E54143" w:rsidP="00E54143">
      <w:pPr>
        <w:pStyle w:val="4"/>
        <w:ind w:firstLine="720"/>
        <w:rPr>
          <w:lang w:val="ru-RU"/>
        </w:rPr>
      </w:pPr>
      <w:r w:rsidRPr="00E54143">
        <w:rPr>
          <w:lang w:val="ru-RU"/>
        </w:rPr>
        <w:t>2. Метод Гаусса с выбором ведущего элемента</w:t>
      </w:r>
    </w:p>
    <w:p w14:paraId="1B7B1B03" w14:textId="571FF714" w:rsidR="00E54143" w:rsidRDefault="00E54143" w:rsidP="007145B6">
      <w:pPr>
        <w:rPr>
          <w:lang w:val="ru-RU"/>
        </w:rPr>
      </w:pPr>
    </w:p>
    <w:p w14:paraId="0056A125" w14:textId="1EDA5D79" w:rsidR="00E54143" w:rsidRPr="00E54143" w:rsidRDefault="00E54143" w:rsidP="007145B6">
      <w:pPr>
        <w:rPr>
          <w:lang w:val="ru-RU"/>
        </w:rPr>
      </w:pPr>
      <w:r w:rsidRPr="00E54143">
        <w:rPr>
          <w:lang w:val="ru-RU"/>
        </w:rPr>
        <w:lastRenderedPageBreak/>
        <w:drawing>
          <wp:inline distT="0" distB="0" distL="0" distR="0" wp14:anchorId="3A40BF1A" wp14:editId="66231D33">
            <wp:extent cx="5486400" cy="22802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BB7" w14:textId="46D04A7D" w:rsidR="007145B6" w:rsidRPr="00E54143" w:rsidRDefault="007145B6" w:rsidP="007145B6">
      <w:pPr>
        <w:rPr>
          <w:lang w:val="ru-RU"/>
        </w:rPr>
      </w:pPr>
      <w:r w:rsidRPr="00E54143">
        <w:rPr>
          <w:lang w:val="ru-RU"/>
        </w:rPr>
        <w:tab/>
      </w:r>
    </w:p>
    <w:p w14:paraId="3FD75C18" w14:textId="77777777" w:rsidR="00E54143" w:rsidRDefault="00E54143" w:rsidP="00E54143">
      <w:pPr>
        <w:pStyle w:val="4"/>
      </w:pPr>
      <w:r>
        <w:t>3. LU-</w:t>
      </w:r>
      <w:proofErr w:type="spellStart"/>
      <w:r>
        <w:t>разложение</w:t>
      </w:r>
      <w:proofErr w:type="spellEnd"/>
      <w:r>
        <w:t xml:space="preserve"> (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Дулиттла</w:t>
      </w:r>
      <w:proofErr w:type="spellEnd"/>
      <w:r>
        <w:t>)</w:t>
      </w:r>
    </w:p>
    <w:p w14:paraId="0A57C70B" w14:textId="43F4C9F4" w:rsidR="007145B6" w:rsidRDefault="007145B6" w:rsidP="007145B6">
      <w:pPr>
        <w:rPr>
          <w:lang w:val="ru-RU"/>
        </w:rPr>
      </w:pPr>
    </w:p>
    <w:p w14:paraId="20F46930" w14:textId="6D13B3CC" w:rsidR="00E54143" w:rsidRPr="00E54143" w:rsidRDefault="00E54143" w:rsidP="007145B6">
      <w:pPr>
        <w:rPr>
          <w:lang w:val="ru-RU"/>
        </w:rPr>
      </w:pPr>
      <w:r>
        <w:rPr>
          <w:lang w:val="ru-RU"/>
        </w:rPr>
        <w:tab/>
      </w:r>
      <w:r w:rsidRPr="00E54143">
        <w:rPr>
          <w:lang w:val="ru-RU"/>
        </w:rPr>
        <w:drawing>
          <wp:inline distT="0" distB="0" distL="0" distR="0" wp14:anchorId="27E590C6" wp14:editId="75221126">
            <wp:extent cx="5486400" cy="34639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924" w14:textId="77777777" w:rsidR="007145B6" w:rsidRPr="00E54143" w:rsidRDefault="007145B6" w:rsidP="007145B6">
      <w:pPr>
        <w:rPr>
          <w:lang w:val="ru-RU"/>
        </w:rPr>
      </w:pPr>
    </w:p>
    <w:p w14:paraId="05B2E0A1" w14:textId="5D7E2109" w:rsidR="00E54143" w:rsidRDefault="00E54143" w:rsidP="00E54143">
      <w:pPr>
        <w:pStyle w:val="4"/>
        <w:ind w:firstLine="720"/>
        <w:rPr>
          <w:lang w:val="ru-RU"/>
        </w:rPr>
      </w:pPr>
      <w:r>
        <w:rPr>
          <w:lang w:val="ru-RU"/>
        </w:rPr>
        <w:t>4</w:t>
      </w:r>
      <w:r w:rsidRPr="00E54143">
        <w:rPr>
          <w:lang w:val="ru-RU"/>
        </w:rPr>
        <w:t xml:space="preserve">. </w:t>
      </w:r>
      <w:r>
        <w:rPr>
          <w:lang w:val="ru-RU"/>
        </w:rPr>
        <w:t>Решение системы</w:t>
      </w:r>
    </w:p>
    <w:p w14:paraId="4AC6319B" w14:textId="3069F142" w:rsidR="00E54143" w:rsidRDefault="00E54143" w:rsidP="00E54143">
      <w:pPr>
        <w:rPr>
          <w:lang w:val="ru-RU"/>
        </w:rPr>
      </w:pPr>
    </w:p>
    <w:p w14:paraId="6B5944AB" w14:textId="0CD46BDC" w:rsidR="00E54143" w:rsidRPr="00E54143" w:rsidRDefault="00E54143" w:rsidP="00E54143">
      <w:pPr>
        <w:rPr>
          <w:lang w:val="ru-RU"/>
        </w:rPr>
      </w:pPr>
      <w:r w:rsidRPr="00E54143">
        <w:rPr>
          <w:lang w:val="ru-RU"/>
        </w:rPr>
        <w:lastRenderedPageBreak/>
        <w:drawing>
          <wp:inline distT="0" distB="0" distL="0" distR="0" wp14:anchorId="4C3A8E71" wp14:editId="5F7EA3D7">
            <wp:extent cx="5486400" cy="3049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89A7" w14:textId="4A06E603" w:rsidR="007145B6" w:rsidRPr="00E54143" w:rsidRDefault="007145B6" w:rsidP="007145B6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412A7FF9" w14:textId="77777777" w:rsidR="00AF607F" w:rsidRPr="001C7419" w:rsidRDefault="00903E62">
      <w:pPr>
        <w:pStyle w:val="1"/>
        <w:rPr>
          <w:lang w:val="ru-RU"/>
        </w:rPr>
      </w:pPr>
      <w:r w:rsidRPr="001C7419">
        <w:rPr>
          <w:lang w:val="ru-RU"/>
        </w:rPr>
        <w:t>4. Результаты экспериментов</w:t>
      </w:r>
    </w:p>
    <w:p w14:paraId="167C59A9" w14:textId="77777777" w:rsidR="00AF607F" w:rsidRPr="001C7419" w:rsidRDefault="00903E62">
      <w:pPr>
        <w:pStyle w:val="21"/>
        <w:rPr>
          <w:lang w:val="ru-RU"/>
        </w:rPr>
      </w:pPr>
      <w:r w:rsidRPr="001C7419">
        <w:rPr>
          <w:lang w:val="ru-RU"/>
        </w:rPr>
        <w:t>4.1 Сравнение времени решения одной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12"/>
        <w:gridCol w:w="1388"/>
        <w:gridCol w:w="1380"/>
        <w:gridCol w:w="1327"/>
        <w:gridCol w:w="1573"/>
        <w:gridCol w:w="1650"/>
      </w:tblGrid>
      <w:tr w:rsidR="00AF607F" w14:paraId="4463BD3B" w14:textId="77777777">
        <w:tc>
          <w:tcPr>
            <w:tcW w:w="1440" w:type="dxa"/>
          </w:tcPr>
          <w:p w14:paraId="3B8878F1" w14:textId="77777777" w:rsidR="00AF607F" w:rsidRDefault="00903E62">
            <w:proofErr w:type="spellStart"/>
            <w:r>
              <w:t>Размер</w:t>
            </w:r>
            <w:proofErr w:type="spellEnd"/>
            <w:r>
              <w:t xml:space="preserve"> (n)</w:t>
            </w:r>
          </w:p>
        </w:tc>
        <w:tc>
          <w:tcPr>
            <w:tcW w:w="1440" w:type="dxa"/>
          </w:tcPr>
          <w:p w14:paraId="7D949980" w14:textId="77777777" w:rsidR="00AF607F" w:rsidRDefault="00903E62">
            <w:r>
              <w:t>Гаусс (без выбора)</w:t>
            </w:r>
          </w:p>
        </w:tc>
        <w:tc>
          <w:tcPr>
            <w:tcW w:w="1440" w:type="dxa"/>
          </w:tcPr>
          <w:p w14:paraId="48D1CF8A" w14:textId="77777777" w:rsidR="00AF607F" w:rsidRDefault="00903E62">
            <w:r>
              <w:t>Гаусс (с выбором)</w:t>
            </w:r>
          </w:p>
        </w:tc>
        <w:tc>
          <w:tcPr>
            <w:tcW w:w="1440" w:type="dxa"/>
          </w:tcPr>
          <w:p w14:paraId="3413CDB4" w14:textId="77777777" w:rsidR="00AF607F" w:rsidRDefault="00903E62">
            <w:r>
              <w:t>LU (общее время)</w:t>
            </w:r>
          </w:p>
        </w:tc>
        <w:tc>
          <w:tcPr>
            <w:tcW w:w="1440" w:type="dxa"/>
          </w:tcPr>
          <w:p w14:paraId="76C753CB" w14:textId="77777777" w:rsidR="00AF607F" w:rsidRDefault="00903E62">
            <w:r>
              <w:t>LU (разложение)</w:t>
            </w:r>
          </w:p>
        </w:tc>
        <w:tc>
          <w:tcPr>
            <w:tcW w:w="1440" w:type="dxa"/>
          </w:tcPr>
          <w:p w14:paraId="57E6980B" w14:textId="77777777" w:rsidR="00AF607F" w:rsidRDefault="00903E62">
            <w:r>
              <w:t>LU (подстановка)</w:t>
            </w:r>
          </w:p>
        </w:tc>
      </w:tr>
      <w:tr w:rsidR="00AF607F" w14:paraId="2878FCB5" w14:textId="77777777">
        <w:tc>
          <w:tcPr>
            <w:tcW w:w="1440" w:type="dxa"/>
          </w:tcPr>
          <w:p w14:paraId="415F551A" w14:textId="77777777" w:rsidR="00AF607F" w:rsidRDefault="00903E62">
            <w:r>
              <w:t>100</w:t>
            </w:r>
          </w:p>
        </w:tc>
        <w:tc>
          <w:tcPr>
            <w:tcW w:w="1440" w:type="dxa"/>
          </w:tcPr>
          <w:p w14:paraId="0150AA07" w14:textId="149B59C2" w:rsidR="00AF607F" w:rsidRDefault="00903E62">
            <w:r>
              <w:t>___</w:t>
            </w:r>
            <w:r w:rsidR="001C7419" w:rsidRPr="001C7419">
              <w:t>2.2763</w:t>
            </w:r>
          </w:p>
        </w:tc>
        <w:tc>
          <w:tcPr>
            <w:tcW w:w="1440" w:type="dxa"/>
          </w:tcPr>
          <w:p w14:paraId="0E979162" w14:textId="3B04532F" w:rsidR="00AF607F" w:rsidRDefault="00903E62">
            <w:r>
              <w:t>_</w:t>
            </w:r>
            <w:r w:rsidR="001C7419" w:rsidRPr="001C7419">
              <w:t>2.5562</w:t>
            </w:r>
          </w:p>
        </w:tc>
        <w:tc>
          <w:tcPr>
            <w:tcW w:w="1440" w:type="dxa"/>
          </w:tcPr>
          <w:p w14:paraId="67B110FA" w14:textId="6C503605" w:rsidR="00AF607F" w:rsidRDefault="001C7419">
            <w:r w:rsidRPr="001C7419">
              <w:t>1.5665</w:t>
            </w:r>
          </w:p>
        </w:tc>
        <w:tc>
          <w:tcPr>
            <w:tcW w:w="1440" w:type="dxa"/>
          </w:tcPr>
          <w:p w14:paraId="0EE52AE4" w14:textId="1FC46A89" w:rsidR="00AF607F" w:rsidRDefault="001C7419">
            <w:r w:rsidRPr="001C7419">
              <w:t>1.5268</w:t>
            </w:r>
          </w:p>
        </w:tc>
        <w:tc>
          <w:tcPr>
            <w:tcW w:w="1440" w:type="dxa"/>
          </w:tcPr>
          <w:p w14:paraId="08AB2361" w14:textId="002F4ADC" w:rsidR="00AF607F" w:rsidRDefault="001C7419">
            <w:r w:rsidRPr="001C7419">
              <w:t>0.0397</w:t>
            </w:r>
          </w:p>
        </w:tc>
      </w:tr>
      <w:tr w:rsidR="00AF607F" w14:paraId="175E8F7F" w14:textId="77777777">
        <w:tc>
          <w:tcPr>
            <w:tcW w:w="1440" w:type="dxa"/>
          </w:tcPr>
          <w:p w14:paraId="448375A2" w14:textId="77777777" w:rsidR="00AF607F" w:rsidRDefault="00903E62">
            <w:r>
              <w:t>200</w:t>
            </w:r>
          </w:p>
        </w:tc>
        <w:tc>
          <w:tcPr>
            <w:tcW w:w="1440" w:type="dxa"/>
          </w:tcPr>
          <w:p w14:paraId="0244A571" w14:textId="14D3C80B" w:rsidR="00AF607F" w:rsidRDefault="00903E62">
            <w:r>
              <w:t xml:space="preserve">___ </w:t>
            </w:r>
            <w:r w:rsidR="001C7419" w:rsidRPr="001C7419">
              <w:t>16.7629</w:t>
            </w:r>
          </w:p>
        </w:tc>
        <w:tc>
          <w:tcPr>
            <w:tcW w:w="1440" w:type="dxa"/>
          </w:tcPr>
          <w:p w14:paraId="1E8B8E82" w14:textId="3C66030C" w:rsidR="00AF607F" w:rsidRDefault="001C7419">
            <w:r w:rsidRPr="001C7419">
              <w:t>18.2386</w:t>
            </w:r>
          </w:p>
        </w:tc>
        <w:tc>
          <w:tcPr>
            <w:tcW w:w="1440" w:type="dxa"/>
          </w:tcPr>
          <w:p w14:paraId="6AE6DC61" w14:textId="6A7A5E70" w:rsidR="00AF607F" w:rsidRDefault="001C7419">
            <w:r w:rsidRPr="001C7419">
              <w:t>12.5368</w:t>
            </w:r>
          </w:p>
        </w:tc>
        <w:tc>
          <w:tcPr>
            <w:tcW w:w="1440" w:type="dxa"/>
          </w:tcPr>
          <w:p w14:paraId="35A16D33" w14:textId="5032D4F2" w:rsidR="00AF607F" w:rsidRDefault="001C7419">
            <w:r w:rsidRPr="001C7419">
              <w:t>12.3734</w:t>
            </w:r>
          </w:p>
        </w:tc>
        <w:tc>
          <w:tcPr>
            <w:tcW w:w="1440" w:type="dxa"/>
          </w:tcPr>
          <w:p w14:paraId="0CE71007" w14:textId="528F22B3" w:rsidR="00AF607F" w:rsidRDefault="001C7419">
            <w:r w:rsidRPr="001C7419">
              <w:t>0.1634</w:t>
            </w:r>
          </w:p>
        </w:tc>
      </w:tr>
      <w:tr w:rsidR="00AF607F" w14:paraId="3535CE5B" w14:textId="77777777">
        <w:tc>
          <w:tcPr>
            <w:tcW w:w="1440" w:type="dxa"/>
          </w:tcPr>
          <w:p w14:paraId="21B3C265" w14:textId="77777777" w:rsidR="00AF607F" w:rsidRDefault="00903E62">
            <w:r>
              <w:t>500</w:t>
            </w:r>
          </w:p>
        </w:tc>
        <w:tc>
          <w:tcPr>
            <w:tcW w:w="1440" w:type="dxa"/>
          </w:tcPr>
          <w:p w14:paraId="08356C92" w14:textId="7C6DB162" w:rsidR="00AF607F" w:rsidRDefault="00903E62">
            <w:r>
              <w:t xml:space="preserve">___ </w:t>
            </w:r>
            <w:r w:rsidR="001C7419" w:rsidRPr="001C7419">
              <w:t>222.534</w:t>
            </w:r>
          </w:p>
        </w:tc>
        <w:tc>
          <w:tcPr>
            <w:tcW w:w="1440" w:type="dxa"/>
          </w:tcPr>
          <w:p w14:paraId="0492C248" w14:textId="0E1C37D4" w:rsidR="00AF607F" w:rsidRDefault="001C7419">
            <w:r w:rsidRPr="001C7419">
              <w:t>221.44</w:t>
            </w:r>
          </w:p>
        </w:tc>
        <w:tc>
          <w:tcPr>
            <w:tcW w:w="1440" w:type="dxa"/>
          </w:tcPr>
          <w:p w14:paraId="0D340233" w14:textId="55B6F675" w:rsidR="00AF607F" w:rsidRDefault="001C7419">
            <w:r w:rsidRPr="001C7419">
              <w:t>208.659</w:t>
            </w:r>
          </w:p>
        </w:tc>
        <w:tc>
          <w:tcPr>
            <w:tcW w:w="1440" w:type="dxa"/>
          </w:tcPr>
          <w:p w14:paraId="1F45214A" w14:textId="298B0262" w:rsidR="00AF607F" w:rsidRDefault="001C7419">
            <w:r w:rsidRPr="001C7419">
              <w:t>206.219</w:t>
            </w:r>
          </w:p>
        </w:tc>
        <w:tc>
          <w:tcPr>
            <w:tcW w:w="1440" w:type="dxa"/>
          </w:tcPr>
          <w:p w14:paraId="3A1AE7A7" w14:textId="30B1F00A" w:rsidR="00AF607F" w:rsidRDefault="001C7419">
            <w:r w:rsidRPr="001C7419">
              <w:t>2.4396</w:t>
            </w:r>
          </w:p>
        </w:tc>
      </w:tr>
      <w:tr w:rsidR="00AF607F" w14:paraId="0F1B7F85" w14:textId="77777777">
        <w:tc>
          <w:tcPr>
            <w:tcW w:w="1440" w:type="dxa"/>
          </w:tcPr>
          <w:p w14:paraId="6C3A46FB" w14:textId="77777777" w:rsidR="00AF607F" w:rsidRDefault="00903E62">
            <w:r>
              <w:t>1000</w:t>
            </w:r>
          </w:p>
        </w:tc>
        <w:tc>
          <w:tcPr>
            <w:tcW w:w="1440" w:type="dxa"/>
          </w:tcPr>
          <w:p w14:paraId="12C207CB" w14:textId="478A02D4" w:rsidR="00AF607F" w:rsidRDefault="00903E62">
            <w:r>
              <w:t xml:space="preserve">___ </w:t>
            </w:r>
            <w:r w:rsidR="001C7419" w:rsidRPr="001C7419">
              <w:t>1656.39</w:t>
            </w:r>
          </w:p>
        </w:tc>
        <w:tc>
          <w:tcPr>
            <w:tcW w:w="1440" w:type="dxa"/>
          </w:tcPr>
          <w:p w14:paraId="38B1ACEC" w14:textId="329BEDB0" w:rsidR="00AF607F" w:rsidRDefault="001C7419">
            <w:r w:rsidRPr="001C7419">
              <w:t>1678.48</w:t>
            </w:r>
          </w:p>
        </w:tc>
        <w:tc>
          <w:tcPr>
            <w:tcW w:w="1440" w:type="dxa"/>
          </w:tcPr>
          <w:p w14:paraId="134399BA" w14:textId="4315EC65" w:rsidR="00AF607F" w:rsidRDefault="001C7419">
            <w:r w:rsidRPr="001C7419">
              <w:t>1827.42</w:t>
            </w:r>
          </w:p>
        </w:tc>
        <w:tc>
          <w:tcPr>
            <w:tcW w:w="1440" w:type="dxa"/>
          </w:tcPr>
          <w:p w14:paraId="236D2CB2" w14:textId="50D90296" w:rsidR="00AF607F" w:rsidRDefault="001C7419">
            <w:r w:rsidRPr="001C7419">
              <w:t>1822.74</w:t>
            </w:r>
          </w:p>
        </w:tc>
        <w:tc>
          <w:tcPr>
            <w:tcW w:w="1440" w:type="dxa"/>
          </w:tcPr>
          <w:p w14:paraId="2E585E04" w14:textId="6834748C" w:rsidR="00AF607F" w:rsidRDefault="001C7419">
            <w:r w:rsidRPr="001C7419">
              <w:t>4.687</w:t>
            </w:r>
          </w:p>
        </w:tc>
      </w:tr>
    </w:tbl>
    <w:p w14:paraId="2CF7D068" w14:textId="77777777" w:rsidR="00AF607F" w:rsidRPr="001C7419" w:rsidRDefault="00903E62">
      <w:pPr>
        <w:pStyle w:val="21"/>
        <w:rPr>
          <w:lang w:val="ru-RU"/>
        </w:rPr>
      </w:pPr>
      <w:r w:rsidRPr="001C7419">
        <w:rPr>
          <w:lang w:val="ru-RU"/>
        </w:rPr>
        <w:t>4.2 Экономия времени при множественных правых частях (</w:t>
      </w:r>
      <w:r>
        <w:t>n</w:t>
      </w:r>
      <w:r w:rsidRPr="001C7419">
        <w:rPr>
          <w:lang w:val="ru-RU"/>
        </w:rPr>
        <w:t xml:space="preserve"> = 500)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607F" w14:paraId="110C0BA0" w14:textId="77777777">
        <w:tc>
          <w:tcPr>
            <w:tcW w:w="2880" w:type="dxa"/>
          </w:tcPr>
          <w:p w14:paraId="3A02FD60" w14:textId="77777777" w:rsidR="00AF607F" w:rsidRDefault="00903E62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правых</w:t>
            </w:r>
            <w:proofErr w:type="spellEnd"/>
            <w:r>
              <w:t xml:space="preserve"> </w:t>
            </w:r>
            <w:proofErr w:type="spellStart"/>
            <w:r>
              <w:t>частей</w:t>
            </w:r>
            <w:proofErr w:type="spellEnd"/>
            <w:r>
              <w:t xml:space="preserve"> (k)</w:t>
            </w:r>
          </w:p>
        </w:tc>
        <w:tc>
          <w:tcPr>
            <w:tcW w:w="2880" w:type="dxa"/>
          </w:tcPr>
          <w:p w14:paraId="1FBF0C51" w14:textId="32F28F8A" w:rsidR="00AF607F" w:rsidRPr="001C7419" w:rsidRDefault="00903E62">
            <w:pPr>
              <w:rPr>
                <w:lang w:val="ru-RU"/>
              </w:rPr>
            </w:pPr>
            <w:r w:rsidRPr="001C7419">
              <w:rPr>
                <w:lang w:val="ru-RU"/>
              </w:rPr>
              <w:t>Метод Гаусса с выбором (</w:t>
            </w:r>
            <w:proofErr w:type="spellStart"/>
            <w:r w:rsidR="001C7419">
              <w:rPr>
                <w:lang w:val="ru-RU"/>
              </w:rPr>
              <w:t>мс</w:t>
            </w:r>
            <w:proofErr w:type="spellEnd"/>
            <w:r w:rsidRPr="001C7419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14:paraId="7F483AFE" w14:textId="351C17E1" w:rsidR="00AF607F" w:rsidRDefault="00903E62">
            <w:r>
              <w:t>LU-</w:t>
            </w:r>
            <w:proofErr w:type="spellStart"/>
            <w:r>
              <w:t>разложение</w:t>
            </w:r>
            <w:proofErr w:type="spellEnd"/>
            <w:r>
              <w:t xml:space="preserve"> + </w:t>
            </w:r>
            <w:proofErr w:type="spellStart"/>
            <w:r>
              <w:t>подстановка</w:t>
            </w:r>
            <w:proofErr w:type="spellEnd"/>
            <w:r>
              <w:t xml:space="preserve"> (</w:t>
            </w:r>
            <w:proofErr w:type="spellStart"/>
            <w:r w:rsidR="001C7419">
              <w:rPr>
                <w:lang w:val="ru-RU"/>
              </w:rPr>
              <w:t>мс</w:t>
            </w:r>
            <w:proofErr w:type="spellEnd"/>
            <w:r>
              <w:t>)</w:t>
            </w:r>
          </w:p>
        </w:tc>
      </w:tr>
      <w:tr w:rsidR="00AF607F" w14:paraId="0A53932A" w14:textId="77777777">
        <w:tc>
          <w:tcPr>
            <w:tcW w:w="2880" w:type="dxa"/>
          </w:tcPr>
          <w:p w14:paraId="1626BB97" w14:textId="77777777" w:rsidR="00AF607F" w:rsidRDefault="00903E62">
            <w:r>
              <w:t>1</w:t>
            </w:r>
          </w:p>
        </w:tc>
        <w:tc>
          <w:tcPr>
            <w:tcW w:w="2880" w:type="dxa"/>
          </w:tcPr>
          <w:p w14:paraId="66F747C0" w14:textId="5B0B1945" w:rsidR="00AF607F" w:rsidRDefault="001C7419">
            <w:r w:rsidRPr="001C7419">
              <w:t>246.372</w:t>
            </w:r>
          </w:p>
        </w:tc>
        <w:tc>
          <w:tcPr>
            <w:tcW w:w="2880" w:type="dxa"/>
          </w:tcPr>
          <w:p w14:paraId="37887DEC" w14:textId="581CD742" w:rsidR="00AF607F" w:rsidRDefault="001C7419">
            <w:r w:rsidRPr="001C7419">
              <w:t>202.686</w:t>
            </w:r>
          </w:p>
        </w:tc>
      </w:tr>
      <w:tr w:rsidR="00AF607F" w14:paraId="359EF4A9" w14:textId="77777777">
        <w:tc>
          <w:tcPr>
            <w:tcW w:w="2880" w:type="dxa"/>
          </w:tcPr>
          <w:p w14:paraId="43417039" w14:textId="77777777" w:rsidR="00AF607F" w:rsidRDefault="00903E62">
            <w:r>
              <w:t>10</w:t>
            </w:r>
          </w:p>
        </w:tc>
        <w:tc>
          <w:tcPr>
            <w:tcW w:w="2880" w:type="dxa"/>
          </w:tcPr>
          <w:p w14:paraId="407B1CDD" w14:textId="24735119" w:rsidR="00AF607F" w:rsidRDefault="001C7419">
            <w:r w:rsidRPr="001C7419">
              <w:t>2419.81</w:t>
            </w:r>
          </w:p>
        </w:tc>
        <w:tc>
          <w:tcPr>
            <w:tcW w:w="2880" w:type="dxa"/>
          </w:tcPr>
          <w:p w14:paraId="4E0F222D" w14:textId="790FB131" w:rsidR="00AF607F" w:rsidRDefault="001C7419">
            <w:r w:rsidRPr="001C7419">
              <w:t>213.46</w:t>
            </w:r>
          </w:p>
        </w:tc>
      </w:tr>
      <w:tr w:rsidR="00AF607F" w14:paraId="13451B11" w14:textId="77777777">
        <w:tc>
          <w:tcPr>
            <w:tcW w:w="2880" w:type="dxa"/>
          </w:tcPr>
          <w:p w14:paraId="2E1CC8D8" w14:textId="77777777" w:rsidR="00AF607F" w:rsidRDefault="00903E62">
            <w:r>
              <w:t>100</w:t>
            </w:r>
          </w:p>
        </w:tc>
        <w:tc>
          <w:tcPr>
            <w:tcW w:w="2880" w:type="dxa"/>
          </w:tcPr>
          <w:p w14:paraId="2151CAF5" w14:textId="13EDAFF5" w:rsidR="00AF607F" w:rsidRDefault="001C7419">
            <w:r w:rsidRPr="001C7419">
              <w:t>24046.9</w:t>
            </w:r>
          </w:p>
        </w:tc>
        <w:tc>
          <w:tcPr>
            <w:tcW w:w="2880" w:type="dxa"/>
          </w:tcPr>
          <w:p w14:paraId="59E3CD3A" w14:textId="44506A87" w:rsidR="00AF607F" w:rsidRDefault="001C7419">
            <w:r w:rsidRPr="001C7419">
              <w:t>306.981</w:t>
            </w:r>
          </w:p>
        </w:tc>
      </w:tr>
    </w:tbl>
    <w:p w14:paraId="5D2C0B5A" w14:textId="77777777" w:rsidR="00AF607F" w:rsidRPr="001C7419" w:rsidRDefault="00903E62">
      <w:pPr>
        <w:pStyle w:val="21"/>
        <w:rPr>
          <w:lang w:val="ru-RU"/>
        </w:rPr>
      </w:pPr>
      <w:r w:rsidRPr="001C7419">
        <w:rPr>
          <w:lang w:val="ru-RU"/>
        </w:rPr>
        <w:t>4.3 Проверка точности на плохо обусловленных матрицах (матрица Гильберта)</w:t>
      </w:r>
    </w:p>
    <w:p w14:paraId="7DBC7407" w14:textId="77777777" w:rsidR="00AF607F" w:rsidRPr="001C7419" w:rsidRDefault="00903E62">
      <w:pPr>
        <w:rPr>
          <w:lang w:val="ru-RU"/>
        </w:rPr>
      </w:pPr>
      <w:r w:rsidRPr="001C7419">
        <w:rPr>
          <w:lang w:val="ru-RU"/>
        </w:rPr>
        <w:t>Ниже представлены значения относительной погрешности и невязки для методов без выбора и с частичным выбором ведущего элемента.</w:t>
      </w:r>
    </w:p>
    <w:p w14:paraId="25E196B7" w14:textId="4A7146D3" w:rsidR="001C7419" w:rsidRPr="001C7419" w:rsidRDefault="00903E62" w:rsidP="001C7419">
      <w:pPr>
        <w:pStyle w:val="a0"/>
        <w:rPr>
          <w:lang w:val="ru-RU"/>
        </w:rPr>
      </w:pPr>
      <w:r w:rsidRPr="001C7419">
        <w:rPr>
          <w:b/>
          <w:bCs/>
          <w:lang w:val="ru-RU"/>
        </w:rPr>
        <w:lastRenderedPageBreak/>
        <w:t xml:space="preserve">Размерность </w:t>
      </w:r>
      <w:r w:rsidRPr="001C7419">
        <w:rPr>
          <w:b/>
          <w:bCs/>
        </w:rPr>
        <w:t>n</w:t>
      </w:r>
      <w:r w:rsidRPr="001C7419">
        <w:rPr>
          <w:b/>
          <w:bCs/>
          <w:lang w:val="ru-RU"/>
        </w:rPr>
        <w:t xml:space="preserve"> = 5:</w:t>
      </w:r>
      <w:r w:rsidRPr="001C7419">
        <w:rPr>
          <w:b/>
          <w:bCs/>
          <w:lang w:val="ru-RU"/>
        </w:rPr>
        <w:br/>
      </w:r>
      <w:r w:rsidR="001C7419">
        <w:rPr>
          <w:lang w:val="ru-RU"/>
        </w:rPr>
        <w:t xml:space="preserve">                              </w:t>
      </w:r>
      <w:r w:rsidR="001C7419" w:rsidRPr="001C7419">
        <w:rPr>
          <w:lang w:val="ru-RU"/>
        </w:rPr>
        <w:t>| Относит. погрешность | Невязка</w:t>
      </w:r>
    </w:p>
    <w:p w14:paraId="5A5FA227" w14:textId="76B6EBF5" w:rsidR="001C7419" w:rsidRPr="001C7419" w:rsidRDefault="001C7419" w:rsidP="001C7419">
      <w:pPr>
        <w:pStyle w:val="a0"/>
        <w:rPr>
          <w:lang w:val="ru-RU"/>
        </w:rPr>
      </w:pPr>
      <w:r>
        <w:rPr>
          <w:lang w:val="ru-RU"/>
        </w:rPr>
        <w:t>-</w:t>
      </w:r>
      <w:r w:rsidRPr="001C7419">
        <w:rPr>
          <w:lang w:val="ru-RU"/>
        </w:rPr>
        <w:t>Гаусс (без выбора)      | 1.553038e-12         | 2.482534e-16</w:t>
      </w:r>
    </w:p>
    <w:p w14:paraId="41BC25CE" w14:textId="62871801" w:rsidR="00AF607F" w:rsidRPr="001C7419" w:rsidRDefault="001C7419" w:rsidP="001C7419">
      <w:pPr>
        <w:pStyle w:val="a0"/>
        <w:rPr>
          <w:lang w:val="ru-RU"/>
        </w:rPr>
      </w:pPr>
      <w:r>
        <w:rPr>
          <w:lang w:val="ru-RU"/>
        </w:rPr>
        <w:t>-</w:t>
      </w:r>
      <w:r w:rsidRPr="001C7419">
        <w:rPr>
          <w:lang w:val="ru-RU"/>
        </w:rPr>
        <w:t>Гаусс (с выбором)       | 3.493365e-13         | 5.207408e-16</w:t>
      </w:r>
    </w:p>
    <w:p w14:paraId="37D4307A" w14:textId="77777777" w:rsidR="001C7419" w:rsidRPr="001C7419" w:rsidRDefault="00903E62" w:rsidP="001C7419">
      <w:pPr>
        <w:pStyle w:val="a0"/>
        <w:rPr>
          <w:lang w:val="ru-RU"/>
        </w:rPr>
      </w:pPr>
      <w:r w:rsidRPr="001C7419">
        <w:rPr>
          <w:b/>
          <w:bCs/>
          <w:lang w:val="ru-RU"/>
        </w:rPr>
        <w:t xml:space="preserve">Размерность </w:t>
      </w:r>
      <w:r w:rsidRPr="001C7419">
        <w:rPr>
          <w:b/>
          <w:bCs/>
        </w:rPr>
        <w:t>n</w:t>
      </w:r>
      <w:r w:rsidRPr="001C7419">
        <w:rPr>
          <w:b/>
          <w:bCs/>
          <w:lang w:val="ru-RU"/>
        </w:rPr>
        <w:t xml:space="preserve"> = 10</w:t>
      </w:r>
      <w:r w:rsidRPr="001C7419">
        <w:rPr>
          <w:lang w:val="ru-RU"/>
        </w:rPr>
        <w:t>:</w:t>
      </w:r>
      <w:r w:rsidRPr="001C7419">
        <w:rPr>
          <w:lang w:val="ru-RU"/>
        </w:rPr>
        <w:br/>
      </w:r>
      <w:r w:rsidR="001C7419" w:rsidRPr="001C7419">
        <w:rPr>
          <w:lang w:val="ru-RU"/>
        </w:rPr>
        <w:t>Гаусс (без выбора)      | 2.237731e-04         | 5.768888e-16</w:t>
      </w:r>
    </w:p>
    <w:p w14:paraId="6A033403" w14:textId="62549A79" w:rsidR="00AF607F" w:rsidRPr="001C7419" w:rsidRDefault="001C7419" w:rsidP="001C7419">
      <w:pPr>
        <w:pStyle w:val="a0"/>
        <w:rPr>
          <w:lang w:val="ru-RU"/>
        </w:rPr>
      </w:pPr>
      <w:r w:rsidRPr="001C7419">
        <w:rPr>
          <w:lang w:val="ru-RU"/>
        </w:rPr>
        <w:t>Гаусс (с выбором)       | 1.630726e-04         | 9.742168e-16</w:t>
      </w:r>
    </w:p>
    <w:p w14:paraId="7747F586" w14:textId="77777777" w:rsidR="005B7F4E" w:rsidRPr="005B7F4E" w:rsidRDefault="00903E62" w:rsidP="005B7F4E">
      <w:pPr>
        <w:pStyle w:val="a0"/>
        <w:rPr>
          <w:lang w:val="ru-RU"/>
        </w:rPr>
      </w:pPr>
      <w:r w:rsidRPr="001C7419">
        <w:rPr>
          <w:b/>
          <w:bCs/>
          <w:lang w:val="ru-RU"/>
        </w:rPr>
        <w:t xml:space="preserve">Размерность </w:t>
      </w:r>
      <w:r w:rsidRPr="001C7419">
        <w:rPr>
          <w:b/>
          <w:bCs/>
        </w:rPr>
        <w:t>n</w:t>
      </w:r>
      <w:r w:rsidRPr="001C7419">
        <w:rPr>
          <w:b/>
          <w:bCs/>
          <w:lang w:val="ru-RU"/>
        </w:rPr>
        <w:t xml:space="preserve"> = 15:</w:t>
      </w:r>
      <w:r w:rsidRPr="001C7419">
        <w:rPr>
          <w:b/>
          <w:bCs/>
          <w:lang w:val="ru-RU"/>
        </w:rPr>
        <w:br/>
      </w:r>
      <w:r w:rsidR="005B7F4E" w:rsidRPr="005B7F4E">
        <w:rPr>
          <w:lang w:val="ru-RU"/>
        </w:rPr>
        <w:t>Гаусс (без выбора)      | 3.372079e+00         | 2.719480e-16</w:t>
      </w:r>
    </w:p>
    <w:p w14:paraId="17EF51AD" w14:textId="1EA31895" w:rsidR="00AF607F" w:rsidRPr="001C7419" w:rsidRDefault="005B7F4E" w:rsidP="005B7F4E">
      <w:pPr>
        <w:pStyle w:val="a0"/>
        <w:rPr>
          <w:lang w:val="ru-RU"/>
        </w:rPr>
      </w:pPr>
      <w:r w:rsidRPr="005B7F4E">
        <w:rPr>
          <w:lang w:val="ru-RU"/>
        </w:rPr>
        <w:t>Гаусс (с выбором)       | 2.917353e+00         | 6.568168e-16</w:t>
      </w:r>
    </w:p>
    <w:p w14:paraId="531D139E" w14:textId="77777777" w:rsidR="00AF607F" w:rsidRDefault="00903E62">
      <w:pPr>
        <w:pStyle w:val="1"/>
      </w:pPr>
      <w:r>
        <w:t>5. Выводы</w:t>
      </w:r>
    </w:p>
    <w:p w14:paraId="1D866FF7" w14:textId="77777777" w:rsidR="00AF607F" w:rsidRDefault="00903E62">
      <w:pPr>
        <w:pStyle w:val="a"/>
      </w:pPr>
      <w:r w:rsidRPr="001C7419">
        <w:rPr>
          <w:lang w:val="ru-RU"/>
        </w:rPr>
        <w:t xml:space="preserve">По сравнительной эффективности: Как видно из эксперимента 4.1, время работы метода Гаусса и </w:t>
      </w:r>
      <w:r>
        <w:t>LU</w:t>
      </w:r>
      <w:r w:rsidRPr="001C7419">
        <w:rPr>
          <w:lang w:val="ru-RU"/>
        </w:rPr>
        <w:t xml:space="preserve">-разложения для одной СЛАУ примерно одинаково, так как оба имеют асимптотическую сложность </w:t>
      </w:r>
      <w:r>
        <w:t>O</w:t>
      </w:r>
      <w:r w:rsidRPr="001C7419">
        <w:rPr>
          <w:lang w:val="ru-RU"/>
        </w:rPr>
        <w:t>(</w:t>
      </w:r>
      <w:r>
        <w:t>n</w:t>
      </w:r>
      <w:r w:rsidRPr="001C7419">
        <w:rPr>
          <w:lang w:val="ru-RU"/>
        </w:rPr>
        <w:t xml:space="preserve">³). </w:t>
      </w:r>
      <w:r>
        <w:t>Само решение через подстановку (luSolve) происходит практически мгновенно.</w:t>
      </w:r>
    </w:p>
    <w:p w14:paraId="498208DB" w14:textId="77777777" w:rsidR="00AF607F" w:rsidRPr="001C7419" w:rsidRDefault="00903E62">
      <w:pPr>
        <w:pStyle w:val="a"/>
        <w:rPr>
          <w:lang w:val="ru-RU"/>
        </w:rPr>
      </w:pPr>
      <w:r w:rsidRPr="001C7419">
        <w:rPr>
          <w:lang w:val="ru-RU"/>
        </w:rPr>
        <w:t xml:space="preserve">По множественным правым частям: Эксперимент 4.2 блестяще подтверждает главное преимущество </w:t>
      </w:r>
      <w:r>
        <w:t>LU</w:t>
      </w:r>
      <w:r w:rsidRPr="001C7419">
        <w:rPr>
          <w:lang w:val="ru-RU"/>
        </w:rPr>
        <w:t>-разложения. При увеличении количества правых частей (</w:t>
      </w:r>
      <w:r>
        <w:t>k</w:t>
      </w:r>
      <w:r w:rsidRPr="001C7419">
        <w:rPr>
          <w:lang w:val="ru-RU"/>
        </w:rPr>
        <w:t xml:space="preserve">) метод Гаусса каждый раз выполняет </w:t>
      </w:r>
      <w:r>
        <w:t>O</w:t>
      </w:r>
      <w:r w:rsidRPr="001C7419">
        <w:rPr>
          <w:lang w:val="ru-RU"/>
        </w:rPr>
        <w:t>(</w:t>
      </w:r>
      <w:r>
        <w:t>n</w:t>
      </w:r>
      <w:r w:rsidRPr="001C7419">
        <w:rPr>
          <w:lang w:val="ru-RU"/>
        </w:rPr>
        <w:t xml:space="preserve">³) операций, тогда как </w:t>
      </w:r>
      <w:r>
        <w:t>LU</w:t>
      </w:r>
      <w:r w:rsidRPr="001C7419">
        <w:rPr>
          <w:lang w:val="ru-RU"/>
        </w:rPr>
        <w:t>-разложение делает разложение (</w:t>
      </w:r>
      <w:r>
        <w:t>O</w:t>
      </w:r>
      <w:r w:rsidRPr="001C7419">
        <w:rPr>
          <w:lang w:val="ru-RU"/>
        </w:rPr>
        <w:t>(</w:t>
      </w:r>
      <w:r>
        <w:t>n</w:t>
      </w:r>
      <w:r w:rsidRPr="001C7419">
        <w:rPr>
          <w:lang w:val="ru-RU"/>
        </w:rPr>
        <w:t>³)) лишь один раз, а далее использует операции подстановки (</w:t>
      </w:r>
      <w:r>
        <w:t>O</w:t>
      </w:r>
      <w:r w:rsidRPr="001C7419">
        <w:rPr>
          <w:lang w:val="ru-RU"/>
        </w:rPr>
        <w:t>(</w:t>
      </w:r>
      <w:r>
        <w:t>n</w:t>
      </w:r>
      <w:r w:rsidRPr="001C7419">
        <w:rPr>
          <w:lang w:val="ru-RU"/>
        </w:rPr>
        <w:t>²)), что дает значительный выигрыш во времени.</w:t>
      </w:r>
    </w:p>
    <w:p w14:paraId="740F3F74" w14:textId="6980386A" w:rsidR="00AF607F" w:rsidRPr="007145B6" w:rsidRDefault="00903E62" w:rsidP="001C7419">
      <w:pPr>
        <w:pStyle w:val="a"/>
        <w:rPr>
          <w:lang w:val="ru-RU"/>
        </w:rPr>
      </w:pPr>
      <w:r w:rsidRPr="001C7419">
        <w:rPr>
          <w:lang w:val="ru-RU"/>
        </w:rPr>
        <w:t>О влиянии выбора ведущего элемента: Эксперимент 4.3 на матрицах Гильберта продемонстрировал важность выбора ведущего элемента. На больших размерностях обычный метод Гаусса начинает накапливать существенную вычислительную погрешность, в то время как Гаусс с частичным выбором позволяет сохранять более высокую точность дольше.</w:t>
      </w:r>
    </w:p>
    <w:sectPr w:rsidR="00AF607F" w:rsidRPr="00714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4B7FDB"/>
    <w:multiLevelType w:val="hybridMultilevel"/>
    <w:tmpl w:val="7D70CEDA"/>
    <w:lvl w:ilvl="0" w:tplc="5A9690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419"/>
    <w:rsid w:val="0029639D"/>
    <w:rsid w:val="00326F90"/>
    <w:rsid w:val="005B7F4E"/>
    <w:rsid w:val="007145B6"/>
    <w:rsid w:val="00903E62"/>
    <w:rsid w:val="00AA1D8D"/>
    <w:rsid w:val="00AF607F"/>
    <w:rsid w:val="00B47730"/>
    <w:rsid w:val="00CB0664"/>
    <w:rsid w:val="00E54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AD279"/>
  <w14:defaultImageDpi w14:val="300"/>
  <w15:docId w15:val="{F7D98CB7-04AB-480C-BF19-DFCF3B3D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668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Касалов</cp:lastModifiedBy>
  <cp:revision>3</cp:revision>
  <dcterms:created xsi:type="dcterms:W3CDTF">2026-05-21T22:49:00Z</dcterms:created>
  <dcterms:modified xsi:type="dcterms:W3CDTF">2026-05-28T13:15:00Z</dcterms:modified>
  <cp:category/>
</cp:coreProperties>
</file>