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00" w:lineRule="exact" w:after="240" w:before="0"/>
        <w:ind w:firstLine="0"/>
        <w:jc w:val="center"/>
      </w:pPr>
      <w:r>
        <w:rPr>
          <w:rFonts w:ascii="黑体" w:hAnsi="黑体" w:eastAsia="黑体"/>
          <w:b/>
          <w:sz w:val="36"/>
        </w:rPr>
        <w:t>本科毕业设计说明书（论文）初稿</w:t>
      </w:r>
    </w:p>
    <w:p>
      <w:pPr>
        <w:pStyle w:val="Title"/>
        <w:spacing w:line="400" w:lineRule="exact" w:after="240" w:before="0"/>
        <w:ind w:firstLine="0"/>
        <w:jc w:val="center"/>
      </w:pPr>
      <w:r>
        <w:rPr>
          <w:rFonts w:ascii="黑体" w:hAnsi="黑体" w:eastAsia="黑体"/>
          <w:b/>
          <w:sz w:val="36"/>
        </w:rPr>
        <w:t>基于C++高并发架构与语言大模型的交互系统的开发</w:t>
      </w:r>
    </w:p>
    <w:p>
      <w:pPr>
        <w:pStyle w:val="Heading1"/>
        <w:spacing w:line="578" w:lineRule="auto" w:after="330" w:before="340"/>
        <w:ind w:firstLine="0"/>
        <w:jc w:val="center"/>
      </w:pPr>
      <w:r>
        <w:rPr>
          <w:rFonts w:ascii="黑体" w:hAnsi="黑体" w:eastAsia="黑体"/>
          <w:b w:val="0"/>
          <w:sz w:val="36"/>
        </w:rPr>
        <w:t>摘 要</w:t>
      </w:r>
    </w:p>
    <w:p>
      <w:pPr>
        <w:spacing w:line="400" w:lineRule="exact" w:after="0" w:before="0"/>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Pr>
        <w:spacing w:line="400" w:lineRule="exact" w:after="0" w:before="0"/>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Pr>
        <w:spacing w:line="400" w:lineRule="exact" w:after="0" w:before="0"/>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Pr>
        <w:spacing w:line="400" w:lineRule="exact" w:after="0" w:before="0"/>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Pr>
        <w:spacing w:line="400" w:lineRule="exact" w:after="0" w:before="0"/>
        <w:ind w:firstLine="480"/>
      </w:pPr>
      <w:r>
        <w:rPr>
          <w:rFonts w:ascii="宋体" w:hAnsi="宋体" w:eastAsia="宋体"/>
          <w:b w:val="0"/>
          <w:sz w:val="24"/>
        </w:rPr>
        <w:t>关键词： C++；高并发；Reactor；Epoll；FastAPI；大语言模型；智能交互系统</w:t>
      </w:r>
    </w:p>
    <w:p>
      <w:pPr>
        <w:pStyle w:val="Heading1"/>
        <w:spacing w:line="578" w:lineRule="auto" w:after="330" w:before="340"/>
        <w:ind w:firstLine="0"/>
        <w:jc w:val="center"/>
      </w:pPr>
      <w:r>
        <w:rPr>
          <w:rFonts w:ascii="Times New Roman" w:hAnsi="Times New Roman" w:eastAsia="黑体"/>
          <w:b/>
          <w:sz w:val="36"/>
        </w:rPr>
        <w:t>Abstract</w:t>
      </w:r>
    </w:p>
    <w:p>
      <w:pPr>
        <w:spacing w:line="400" w:lineRule="exact" w:after="0" w:before="0"/>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Pr>
        <w:spacing w:line="400" w:lineRule="exact" w:after="0" w:before="0"/>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Pr>
        <w:spacing w:line="400" w:lineRule="exact" w:after="0" w:before="0"/>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Pr>
        <w:spacing w:line="400" w:lineRule="exact" w:after="0" w:before="0"/>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Pr>
        <w:spacing w:line="400" w:lineRule="exact" w:after="0" w:before="0"/>
        <w:ind w:firstLine="480"/>
      </w:pPr>
      <w:r>
        <w:rPr>
          <w:rFonts w:ascii="宋体" w:hAnsi="宋体" w:eastAsia="宋体"/>
          <w:b w:val="0"/>
          <w:sz w:val="24"/>
        </w:rPr>
        <w:t>Key words: C++; high concurrency; Reactor; Epoll; FastAPI; large language model; interactive system</w:t>
      </w:r>
    </w:p>
    <w:p>
      <w:pPr>
        <w:pStyle w:val="Heading1"/>
        <w:spacing w:line="578" w:lineRule="auto" w:after="330" w:before="340"/>
        <w:ind w:firstLine="0"/>
        <w:jc w:val="center"/>
      </w:pPr>
      <w:r>
        <w:rPr>
          <w:rFonts w:ascii="黑体" w:hAnsi="黑体" w:eastAsia="黑体"/>
          <w:b w:val="0"/>
          <w:sz w:val="36"/>
        </w:rPr>
        <w:t>目 录</w:t>
      </w:r>
    </w:p>
    <w:p>
      <w:pPr>
        <w:spacing w:line="400" w:lineRule="exact" w:after="0" w:before="0"/>
        <w:ind w:firstLine="480"/>
      </w:pPr>
      <w:r>
        <w:rPr>
          <w:rFonts w:ascii="宋体" w:hAnsi="宋体" w:eastAsia="宋体"/>
          <w:b w:val="0"/>
          <w:sz w:val="24"/>
        </w:rPr>
        <w:t>第1章 绪论</w:t>
      </w:r>
    </w:p>
    <w:p>
      <w:pPr>
        <w:spacing w:line="400" w:lineRule="exact" w:after="0" w:before="0"/>
        <w:ind w:firstLine="480"/>
      </w:pPr>
      <w:r>
        <w:rPr>
          <w:rFonts w:ascii="宋体" w:hAnsi="宋体" w:eastAsia="宋体"/>
          <w:b w:val="0"/>
          <w:sz w:val="24"/>
        </w:rPr>
        <w:t>第2章 相关技术与理论基础</w:t>
      </w:r>
    </w:p>
    <w:p>
      <w:pPr>
        <w:spacing w:line="400" w:lineRule="exact" w:after="0" w:before="0"/>
        <w:ind w:firstLine="480"/>
      </w:pPr>
      <w:r>
        <w:rPr>
          <w:rFonts w:ascii="宋体" w:hAnsi="宋体" w:eastAsia="宋体"/>
          <w:b w:val="0"/>
          <w:sz w:val="24"/>
        </w:rPr>
        <w:t>第3章 系统需求分析</w:t>
      </w:r>
    </w:p>
    <w:p>
      <w:pPr>
        <w:spacing w:line="400" w:lineRule="exact" w:after="0" w:before="0"/>
        <w:ind w:firstLine="480"/>
      </w:pPr>
      <w:r>
        <w:rPr>
          <w:rFonts w:ascii="宋体" w:hAnsi="宋体" w:eastAsia="宋体"/>
          <w:b w:val="0"/>
          <w:sz w:val="24"/>
        </w:rPr>
        <w:t>第4章 系统总体设计</w:t>
      </w:r>
    </w:p>
    <w:p>
      <w:pPr>
        <w:spacing w:line="400" w:lineRule="exact" w:after="0" w:before="0"/>
        <w:ind w:firstLine="480"/>
      </w:pPr>
      <w:r>
        <w:rPr>
          <w:rFonts w:ascii="宋体" w:hAnsi="宋体" w:eastAsia="宋体"/>
          <w:b w:val="0"/>
          <w:sz w:val="24"/>
        </w:rPr>
        <w:t>第5章 系统详细实现</w:t>
      </w:r>
    </w:p>
    <w:p>
      <w:pPr>
        <w:spacing w:line="400" w:lineRule="exact" w:after="0" w:before="0"/>
        <w:ind w:firstLine="480"/>
      </w:pPr>
      <w:r>
        <w:rPr>
          <w:rFonts w:ascii="宋体" w:hAnsi="宋体" w:eastAsia="宋体"/>
          <w:b w:val="0"/>
          <w:sz w:val="24"/>
        </w:rPr>
        <w:t>第6章 系统测试与结果分析</w:t>
      </w:r>
    </w:p>
    <w:p>
      <w:pPr>
        <w:spacing w:line="400" w:lineRule="exact" w:after="0" w:before="0"/>
        <w:ind w:firstLine="480"/>
      </w:pPr>
      <w:r>
        <w:rPr>
          <w:rFonts w:ascii="宋体" w:hAnsi="宋体" w:eastAsia="宋体"/>
          <w:b w:val="0"/>
          <w:sz w:val="24"/>
        </w:rPr>
        <w:t>结论</w:t>
      </w:r>
    </w:p>
    <w:p>
      <w:pPr>
        <w:spacing w:line="400" w:lineRule="exact" w:after="0" w:before="0"/>
        <w:ind w:firstLine="480"/>
      </w:pPr>
      <w:r>
        <w:rPr>
          <w:rFonts w:ascii="宋体" w:hAnsi="宋体" w:eastAsia="宋体"/>
          <w:b w:val="0"/>
          <w:sz w:val="24"/>
        </w:rPr>
        <w:t>致谢</w:t>
      </w:r>
    </w:p>
    <w:p>
      <w:pPr>
        <w:spacing w:line="400" w:lineRule="exact" w:after="0" w:before="0"/>
        <w:ind w:firstLine="480"/>
      </w:pPr>
      <w:r>
        <w:rPr>
          <w:rFonts w:ascii="宋体" w:hAnsi="宋体" w:eastAsia="宋体"/>
          <w:b w:val="0"/>
          <w:sz w:val="24"/>
        </w:rPr>
        <w:t>参考文献</w:t>
      </w:r>
    </w:p>
    <w:p>
      <w:pPr>
        <w:spacing w:line="400" w:lineRule="exact" w:after="0" w:before="0"/>
        <w:ind w:firstLine="480"/>
      </w:pPr>
      <w:r>
        <w:rPr>
          <w:rFonts w:ascii="宋体" w:hAnsi="宋体" w:eastAsia="宋体"/>
          <w:b w:val="0"/>
          <w:sz w:val="24"/>
        </w:rPr>
        <w:t>附录</w:t>
      </w:r>
    </w:p>
    <w:p>
      <w:pPr>
        <w:pStyle w:val="Heading1"/>
        <w:spacing w:line="578" w:lineRule="auto" w:after="330" w:before="340"/>
        <w:ind w:firstLine="0"/>
        <w:jc w:val="center"/>
      </w:pPr>
      <w:r>
        <w:rPr>
          <w:rFonts w:ascii="黑体" w:hAnsi="黑体" w:eastAsia="黑体"/>
          <w:b w:val="0"/>
          <w:sz w:val="36"/>
        </w:rPr>
        <w:t>第1章 绪论</w:t>
      </w:r>
    </w:p>
    <w:p>
      <w:pPr>
        <w:pStyle w:val="Heading2"/>
        <w:spacing w:line="416" w:lineRule="auto" w:after="260" w:before="260"/>
        <w:ind w:firstLine="0"/>
        <w:jc w:val="center"/>
      </w:pPr>
      <w:r>
        <w:rPr>
          <w:rFonts w:ascii="黑体" w:hAnsi="黑体" w:eastAsia="黑体"/>
          <w:b w:val="0"/>
          <w:sz w:val="30"/>
        </w:rPr>
        <w:t>1.1 研究背景</w:t>
      </w:r>
    </w:p>
    <w:p>
      <w:pPr>
        <w:spacing w:line="400" w:lineRule="exact" w:after="0" w:before="0"/>
        <w:ind w:firstLine="480"/>
      </w:pPr>
      <w:r>
        <w:rPr>
          <w:rFonts w:ascii="宋体" w:hAnsi="宋体" w:eastAsia="宋体"/>
          <w:b w:val="0"/>
          <w:sz w:val="24"/>
        </w:rPr>
        <w:t>近年来，以 ChatGPT、DeepSeek、通义千问、智谱 GLM 等为代表的大语言模型快速发展，推动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Pr>
        <w:spacing w:line="400" w:lineRule="exact" w:after="0" w:before="0"/>
        <w:ind w:firstLine="480"/>
      </w:pPr>
      <w:r>
        <w:rPr>
          <w:rFonts w:ascii="宋体" w:hAnsi="宋体" w:eastAsia="宋体"/>
          <w:b w:val="0"/>
          <w:sz w:val="24"/>
        </w:rPr>
        <w:t>但从系统工程角度看，模型能力的提升并不等同于应用系统成熟度的提升。一个真实可用的智能交互平台不仅要“会回答”，还要“接得住、转得快、跑得稳、易维护”。尤其在多用户同时访问场景下，系统会出现连接数增长快、请求处理链路变长、上下游接口阻塞、资源回收不及时、日志难以追踪等问题。如果仍采用单体式脚本服务直接承载浏览器接入、请求解析、模型调用和管理功能，往往会在并发能力、稳定性与扩展性方面暴露明显瓶颈。</w:t>
      </w:r>
    </w:p>
    <w:p>
      <w:pPr>
        <w:spacing w:line="400" w:lineRule="exact" w:after="0" w:before="0"/>
        <w:ind w:firstLine="480"/>
      </w:pPr>
      <w:r>
        <w:rPr>
          <w:rFonts w:ascii="宋体" w:hAnsi="宋体" w:eastAsia="宋体"/>
          <w:b w:val="0"/>
          <w:sz w:val="24"/>
        </w:rPr>
        <w:t>高并发接入问题在 Web 应用、即时通信、在线考试和智能服务平台中具有共性。传统做法通常将高性能网络接入与上层业务逻辑耦合在同一服务中，虽然前期开发简单，但在后续进行性能调优、模块扩展和故障定位时会付出更高成本。基于此，采用分层设计思想，将高性能网络接入层与大模型业务层拆分，成为一种兼顾性能与开发效率的可行方案。</w:t>
      </w:r>
    </w:p>
    <w:p>
      <w:pPr>
        <w:spacing w:line="400" w:lineRule="exact" w:after="0" w:before="0"/>
        <w:ind w:firstLine="480"/>
      </w:pPr>
      <w:r>
        <w:rPr>
          <w:rFonts w:ascii="宋体" w:hAnsi="宋体" w:eastAsia="宋体"/>
          <w:b w:val="0"/>
          <w:sz w:val="24"/>
        </w:rPr>
        <w:t>本课题以“基于 C++ 高并发架构与语言大模型的交互系统的开发”为对象，拟构建一套可用于浏览器问答场景的双后端协同系统。其中，C++ 负责高并发连接接入、事件监听与请求转发，Python FastAPI 负责模型调用、上下文组织和结果返回，通过 HTTP 接口完成跨语言协作。这种架构既保留了 C++ 在高性能网络场景下的优势，又利用了 Python 在 AI 生态中的成熟能力，具有较强的工程研究价值。</w:t>
      </w:r>
    </w:p>
    <w:p>
      <w:pPr>
        <w:pStyle w:val="Heading2"/>
        <w:spacing w:line="416" w:lineRule="auto" w:after="260" w:before="260"/>
        <w:ind w:firstLine="0"/>
        <w:jc w:val="center"/>
      </w:pPr>
      <w:r>
        <w:rPr>
          <w:rFonts w:ascii="黑体" w:hAnsi="黑体" w:eastAsia="黑体"/>
          <w:b w:val="0"/>
          <w:sz w:val="30"/>
        </w:rPr>
        <w:t>1.2 研究目的与意义</w:t>
      </w:r>
    </w:p>
    <w:p>
      <w:pPr>
        <w:spacing w:line="400" w:lineRule="exact" w:after="0" w:before="0"/>
        <w:ind w:firstLine="480"/>
      </w:pPr>
      <w:r>
        <w:rPr>
          <w:rFonts w:ascii="宋体" w:hAnsi="宋体" w:eastAsia="宋体"/>
          <w:b w:val="0"/>
          <w:sz w:val="24"/>
        </w:rPr>
        <w:t>本文的研究目的在于面向智能问答与业务辅助交互场景，设计并实现一个基于 C++ 高并发接入架构与语言大模型服务相结合的交互系统，使系统在具备自然语言问答能力的同时，能够满足较高并发访问下的连接管理、请求转发和稳定运行需求。围绕这一总体目标，本文希望解决以下几个关键问题：</w:t>
      </w:r>
    </w:p>
    <w:p>
      <w:pPr>
        <w:spacing w:line="400" w:lineRule="exact" w:after="0" w:before="0"/>
        <w:ind w:firstLine="480"/>
      </w:pPr>
      <w:r>
        <w:rPr>
          <w:rFonts w:ascii="宋体" w:hAnsi="宋体" w:eastAsia="宋体"/>
          <w:b w:val="0"/>
          <w:sz w:val="24"/>
        </w:rPr>
        <w:t>1. 如何将高并发接入层与大模型服务层解耦，形成职责清晰、便于维护的双后端协同结构。</w:t>
      </w:r>
    </w:p>
    <w:p>
      <w:pPr>
        <w:spacing w:line="400" w:lineRule="exact" w:after="0" w:before="0"/>
        <w:ind w:firstLine="480"/>
      </w:pPr>
      <w:r>
        <w:rPr>
          <w:rFonts w:ascii="宋体" w:hAnsi="宋体" w:eastAsia="宋体"/>
          <w:b w:val="0"/>
          <w:sz w:val="24"/>
        </w:rPr>
        <w:t>2. 如何在不显著增加项目实现难度的前提下，引入 Reactor、Epoll、线程池等典型高性能网络技术，使系统具备一定的并发处理能力。</w:t>
      </w:r>
    </w:p>
    <w:p>
      <w:pPr>
        <w:spacing w:line="400" w:lineRule="exact" w:after="0" w:before="0"/>
        <w:ind w:firstLine="480"/>
      </w:pPr>
      <w:r>
        <w:rPr>
          <w:rFonts w:ascii="宋体" w:hAnsi="宋体" w:eastAsia="宋体"/>
          <w:b w:val="0"/>
          <w:sz w:val="24"/>
        </w:rPr>
        <w:t>3. 如何通过统一接口契约和跨环境运行设计，使系统不仅能在作者本机演示，而且具备较清晰的部署路径和实验复现条件。</w:t>
      </w:r>
    </w:p>
    <w:p>
      <w:pPr>
        <w:spacing w:line="400" w:lineRule="exact" w:after="0" w:before="0"/>
        <w:ind w:firstLine="480"/>
      </w:pPr>
      <w:r>
        <w:rPr>
          <w:rFonts w:ascii="宋体" w:hAnsi="宋体" w:eastAsia="宋体"/>
          <w:b w:val="0"/>
          <w:sz w:val="24"/>
        </w:rPr>
        <w:t>本研究具有以下几方面意义：</w:t>
      </w:r>
    </w:p>
    <w:p>
      <w:pPr>
        <w:spacing w:line="400" w:lineRule="exact" w:after="0" w:before="0"/>
        <w:ind w:firstLine="480"/>
      </w:pPr>
      <w:r>
        <w:rPr>
          <w:rFonts w:ascii="宋体" w:hAnsi="宋体" w:eastAsia="宋体"/>
          <w:b w:val="0"/>
          <w:sz w:val="24"/>
        </w:rPr>
        <w:t>1. 在理论层面，探索高性能网络编程技术与大语言模型服务化部署的结合方式，为“底层高性能接入 + 上层智能能力封装”的系统设计提供分析样本。</w:t>
      </w:r>
    </w:p>
    <w:p>
      <w:pPr>
        <w:spacing w:line="400" w:lineRule="exact" w:after="0" w:before="0"/>
        <w:ind w:firstLine="480"/>
      </w:pPr>
      <w:r>
        <w:rPr>
          <w:rFonts w:ascii="宋体" w:hAnsi="宋体" w:eastAsia="宋体"/>
          <w:b w:val="0"/>
          <w:sz w:val="24"/>
        </w:rPr>
        <w:t>2. 在工程层面，验证 C++ 接入层与 Python AI 服务协同设计的可行性，为后续类似系统开发提供模块划分、接口组织和运行验证方面的参考。</w:t>
      </w:r>
    </w:p>
    <w:p>
      <w:pPr>
        <w:spacing w:line="400" w:lineRule="exact" w:after="0" w:before="0"/>
        <w:ind w:firstLine="480"/>
      </w:pPr>
      <w:r>
        <w:rPr>
          <w:rFonts w:ascii="宋体" w:hAnsi="宋体" w:eastAsia="宋体"/>
          <w:b w:val="0"/>
          <w:sz w:val="24"/>
        </w:rPr>
        <w:t>3. 在实践层面，形成一套适合本科毕业设计实施的完整方案，包括需求分析、总体设计、系统实现、测试验证和论文撰写方法。</w:t>
      </w:r>
    </w:p>
    <w:p>
      <w:pPr>
        <w:spacing w:line="400" w:lineRule="exact" w:after="0" w:before="0"/>
        <w:ind w:firstLine="480"/>
      </w:pPr>
      <w:r>
        <w:rPr>
          <w:rFonts w:ascii="宋体" w:hAnsi="宋体" w:eastAsia="宋体"/>
          <w:b w:val="0"/>
          <w:sz w:val="24"/>
        </w:rPr>
        <w:t>4. 在扩展层面，为后续加入知识库检索、流式输出、负载均衡、权限隔离和模型本地化部署等方向预留接口与架构空间。</w:t>
      </w:r>
    </w:p>
    <w:p>
      <w:pPr>
        <w:spacing w:line="400" w:lineRule="exact" w:after="0" w:before="0"/>
        <w:ind w:firstLine="480"/>
      </w:pPr>
      <w:r>
        <w:rPr>
          <w:rFonts w:ascii="宋体" w:hAnsi="宋体" w:eastAsia="宋体"/>
          <w:b w:val="0"/>
          <w:sz w:val="24"/>
        </w:rPr>
        <w:t>对于软件工程类本科毕业设计而言，本课题的意义还体现在“兼顾技术深度与项目可落地性”。一方面，它能够体现高性能网络编程、前后端协同、数据库设计和系统测试等计算机专业核心能力；另一方面，它避免了纯算法研究或纯界面开发带来的单一性，更适合作为软件开发类毕业设计选题。</w:t>
      </w:r>
    </w:p>
    <w:p>
      <w:pPr>
        <w:pStyle w:val="Heading2"/>
        <w:spacing w:line="416" w:lineRule="auto" w:after="260" w:before="260"/>
        <w:ind w:firstLine="0"/>
        <w:jc w:val="center"/>
      </w:pPr>
      <w:r>
        <w:rPr>
          <w:rFonts w:ascii="黑体" w:hAnsi="黑体" w:eastAsia="黑体"/>
          <w:b w:val="0"/>
          <w:sz w:val="30"/>
        </w:rPr>
        <w:t>1.3 国内外研究现状</w:t>
      </w:r>
    </w:p>
    <w:p>
      <w:pPr>
        <w:pStyle w:val="Heading3"/>
        <w:spacing w:line="416" w:lineRule="auto" w:after="260" w:before="260"/>
        <w:ind w:firstLine="0"/>
      </w:pPr>
      <w:r>
        <w:rPr>
          <w:rFonts w:ascii="黑体" w:hAnsi="黑体" w:eastAsia="黑体"/>
          <w:b w:val="0"/>
          <w:sz w:val="28"/>
        </w:rPr>
        <w:t>1.3.1 国外研究现状</w:t>
      </w:r>
    </w:p>
    <w:p>
      <w:pPr>
        <w:spacing w:line="400" w:lineRule="exact" w:after="0" w:before="0"/>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相关研究和工程实践表明，在高连接数与高并发访问场景中，事件驱动模型在资源利用率和响应性能方面通常优于简单线程直连模型[3][5][6]。</w:t>
      </w:r>
    </w:p>
    <w:p>
      <w:pPr>
        <w:spacing w:line="400" w:lineRule="exact" w:after="0" w:before="0"/>
        <w:ind w:firstLine="480"/>
      </w:pPr>
      <w:r>
        <w:rPr>
          <w:rFonts w:ascii="宋体" w:hAnsi="宋体" w:eastAsia="宋体"/>
          <w:b w:val="0"/>
          <w:sz w:val="24"/>
        </w:rPr>
        <w:t>在人工智能服务部署领域，国外研究较早关注模型服务化、推理加速和云端部署方案。近年来，围绕模型网关、推理接口封装、微服务协同和 AI 基础设施优化的研究逐渐增多。FastAPI、gRPC、异步消息队列以及容器化部署等技术被广泛用于智能服务系统搭建。随着大模型应用从研究验证阶段走向业务落地阶段，如何构建兼具接口稳定性、部署灵活性和多服务协同能力的系统架构，已成为相关研究的重要方向。</w:t>
      </w:r>
    </w:p>
    <w:p>
      <w:pPr>
        <w:pStyle w:val="Heading3"/>
        <w:spacing w:line="416" w:lineRule="auto" w:after="260" w:before="260"/>
        <w:ind w:firstLine="0"/>
      </w:pPr>
      <w:r>
        <w:rPr>
          <w:rFonts w:ascii="黑体" w:hAnsi="黑体" w:eastAsia="黑体"/>
          <w:b w:val="0"/>
          <w:sz w:val="28"/>
        </w:rPr>
        <w:t>1.3.2 国内研究现状</w:t>
      </w:r>
    </w:p>
    <w:p>
      <w:pPr>
        <w:spacing w:line="400" w:lineRule="exact" w:after="0" w:before="0"/>
        <w:ind w:firstLine="480"/>
      </w:pPr>
      <w:r>
        <w:rPr>
          <w:rFonts w:ascii="宋体" w:hAnsi="宋体" w:eastAsia="宋体"/>
          <w:b w:val="0"/>
          <w:sz w:val="24"/>
        </w:rPr>
        <w:t>国内方面，随着大模型生态快速发展，越来越多的系统开始尝试将语言模型能力接入企业办公、知识问答、智能客服和教育辅助场景。学术界和产业界一方面关注模型本身的训练方法和能力提升，另一方面也更加重视模型服务的工程化组织。围绕问答系统、知识库问答、任务规划、智能体协同等方向，出现了较多基于语言模型的应用研究[1][4]。</w:t>
      </w:r>
    </w:p>
    <w:p>
      <w:pPr>
        <w:spacing w:line="400" w:lineRule="exact" w:after="0" w:before="0"/>
        <w:ind w:firstLine="480"/>
      </w:pPr>
      <w:r>
        <w:rPr>
          <w:rFonts w:ascii="宋体" w:hAnsi="宋体" w:eastAsia="宋体"/>
          <w:b w:val="0"/>
          <w:sz w:val="24"/>
        </w:rPr>
        <w:t>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负责智能推理”的分层方案具有较好的现实基础。与此同时，国内高校本科毕业设计中也开始出现将前后端开发、数据库、网络编程和大模型接口集成为一体的综合性课题。</w:t>
      </w:r>
    </w:p>
    <w:p>
      <w:pPr>
        <w:pStyle w:val="Heading3"/>
        <w:spacing w:line="416" w:lineRule="auto" w:after="260" w:before="260"/>
        <w:ind w:firstLine="0"/>
      </w:pPr>
      <w:r>
        <w:rPr>
          <w:rFonts w:ascii="黑体" w:hAnsi="黑体" w:eastAsia="黑体"/>
          <w:b w:val="0"/>
          <w:sz w:val="28"/>
        </w:rPr>
        <w:t>1.3.3 现有研究存在的问题</w:t>
      </w:r>
    </w:p>
    <w:p>
      <w:pPr>
        <w:spacing w:line="400" w:lineRule="exact" w:after="0" w:before="0"/>
        <w:ind w:firstLine="480"/>
      </w:pPr>
      <w:r>
        <w:rPr>
          <w:rFonts w:ascii="宋体" w:hAnsi="宋体" w:eastAsia="宋体"/>
          <w:b w:val="0"/>
          <w:sz w:val="24"/>
        </w:rPr>
        <w:t>总体来看，现有研究通常呈现两种偏向：一类更关注底层网络性能与框架设计，但对上层模型调用和业务封装涉及较少；另一类更关注模型效果与应用体验，但较少讨论在高并发接入场景下系统如何组织网络通信、资源回收和故障处理。二者结合后的工程化实现细节探讨仍不充分。</w:t>
      </w:r>
    </w:p>
    <w:p>
      <w:pPr>
        <w:spacing w:line="400" w:lineRule="exact" w:after="0" w:before="0"/>
        <w:ind w:firstLine="480"/>
      </w:pPr>
      <w:r>
        <w:rPr>
          <w:rFonts w:ascii="宋体" w:hAnsi="宋体" w:eastAsia="宋体"/>
          <w:b w:val="0"/>
          <w:sz w:val="24"/>
        </w:rPr>
        <w:t>对于本科毕业设计场景而言，问题还体现在两个方面：其一，纯粹追求高并发性能容易导致项目规模过大，超出学生可控范围；其二，若只做简单模型接口调用，又难以体现软件工程和计算机专业的核心能力。因此，需要在系统复杂度、实现周期和技术深度之间寻找平衡，构建一套既能完成、又具备一定代表性的工程方案。</w:t>
      </w:r>
    </w:p>
    <w:p>
      <w:pPr>
        <w:pStyle w:val="Heading2"/>
        <w:spacing w:line="416" w:lineRule="auto" w:after="260" w:before="260"/>
        <w:ind w:firstLine="0"/>
        <w:jc w:val="center"/>
      </w:pPr>
      <w:r>
        <w:rPr>
          <w:rFonts w:ascii="黑体" w:hAnsi="黑体" w:eastAsia="黑体"/>
          <w:b w:val="0"/>
          <w:sz w:val="30"/>
        </w:rPr>
        <w:t>1.4 研究内容与技术路线</w:t>
      </w:r>
    </w:p>
    <w:p>
      <w:pPr>
        <w:spacing w:line="400" w:lineRule="exact" w:after="0" w:before="0"/>
        <w:ind w:firstLine="480"/>
      </w:pPr>
      <w:r>
        <w:rPr>
          <w:rFonts w:ascii="宋体" w:hAnsi="宋体" w:eastAsia="宋体"/>
          <w:b w:val="0"/>
          <w:sz w:val="24"/>
        </w:rPr>
        <w:t>围绕选题目标，本文主要完成以下研究内容：</w:t>
      </w:r>
    </w:p>
    <w:p>
      <w:pPr>
        <w:spacing w:line="400" w:lineRule="exact" w:after="0" w:before="0"/>
        <w:ind w:firstLine="480"/>
      </w:pPr>
      <w:r>
        <w:rPr>
          <w:rFonts w:ascii="宋体" w:hAnsi="宋体" w:eastAsia="宋体"/>
          <w:b w:val="0"/>
          <w:sz w:val="24"/>
        </w:rPr>
        <w:t>1. 分析高并发智能交互系统的业务特点与功能需求。</w:t>
      </w:r>
    </w:p>
    <w:p>
      <w:pPr>
        <w:spacing w:line="400" w:lineRule="exact" w:after="0" w:before="0"/>
        <w:ind w:firstLine="480"/>
      </w:pPr>
      <w:r>
        <w:rPr>
          <w:rFonts w:ascii="宋体" w:hAnsi="宋体" w:eastAsia="宋体"/>
          <w:b w:val="0"/>
          <w:sz w:val="24"/>
        </w:rPr>
        <w:t>2. 设计前后端分离、双后端协同的系统总体架构。</w:t>
      </w:r>
    </w:p>
    <w:p>
      <w:pPr>
        <w:spacing w:line="400" w:lineRule="exact" w:after="0" w:before="0"/>
        <w:ind w:firstLine="480"/>
      </w:pPr>
      <w:r>
        <w:rPr>
          <w:rFonts w:ascii="宋体" w:hAnsi="宋体" w:eastAsia="宋体"/>
          <w:b w:val="0"/>
          <w:sz w:val="24"/>
        </w:rPr>
        <w:t>3. 基于 C++ 实现高并发接入层，包括 Socket 通信、Epoll 事件监听、线程池调度、HTTP 请求解析和连接管理。</w:t>
      </w:r>
    </w:p>
    <w:p>
      <w:pPr>
        <w:spacing w:line="400" w:lineRule="exact" w:after="0" w:before="0"/>
        <w:ind w:firstLine="480"/>
      </w:pPr>
      <w:r>
        <w:rPr>
          <w:rFonts w:ascii="宋体" w:hAnsi="宋体" w:eastAsia="宋体"/>
          <w:b w:val="0"/>
          <w:sz w:val="24"/>
        </w:rPr>
        <w:t>4. 基于 Python FastAPI 实现 AI 推理服务，包括模型接口封装、上下文处理和结果回传。</w:t>
      </w:r>
    </w:p>
    <w:p>
      <w:pPr>
        <w:spacing w:line="400" w:lineRule="exact" w:after="0" w:before="0"/>
        <w:ind w:firstLine="480"/>
      </w:pPr>
      <w:r>
        <w:rPr>
          <w:rFonts w:ascii="宋体" w:hAnsi="宋体" w:eastAsia="宋体"/>
          <w:b w:val="0"/>
          <w:sz w:val="24"/>
        </w:rPr>
        <w:t>5. 设计数据库结构，实现用户、会话、日志和配置管理。</w:t>
      </w:r>
    </w:p>
    <w:p>
      <w:pPr>
        <w:spacing w:line="400" w:lineRule="exact" w:after="0" w:before="0"/>
        <w:ind w:firstLine="480"/>
      </w:pPr>
      <w:r>
        <w:rPr>
          <w:rFonts w:ascii="宋体" w:hAnsi="宋体" w:eastAsia="宋体"/>
          <w:b w:val="0"/>
          <w:sz w:val="24"/>
        </w:rPr>
        <w:t>6. 对系统进行功能测试、并发测试和稳定性分析，验证方案可行性。</w:t>
      </w:r>
    </w:p>
    <w:p>
      <w:pPr>
        <w:spacing w:line="400" w:lineRule="exact" w:after="0" w:before="0"/>
        <w:ind w:firstLine="480"/>
      </w:pPr>
      <w:r>
        <w:rPr>
          <w:rFonts w:ascii="宋体" w:hAnsi="宋体" w:eastAsia="宋体"/>
          <w:b w:val="0"/>
          <w:sz w:val="24"/>
        </w:rPr>
        <w:t>在技术路线方面，本文以浏览器端问答场景为牵引，从需求分析出发，逐步形成“前端页面 - C++ 接入层 - Python 智能服务层 - MySQL 数据层”的四层结构。其中，浏览器通过 HTTP 向 C++ 网关发起请求；C++ 网关负责连接管理、协议解析和请求转发；Python 服务封装大模型接口并返回结果；数据库负责对关键业务数据进行存储。随后，再围绕该架构进行模块实现、测试验证和论文总结。</w:t>
      </w:r>
    </w:p>
    <w:p>
      <w:pPr>
        <w:pStyle w:val="Heading2"/>
        <w:spacing w:line="416" w:lineRule="auto" w:after="260" w:before="260"/>
        <w:ind w:firstLine="0"/>
        <w:jc w:val="center"/>
      </w:pPr>
      <w:r>
        <w:rPr>
          <w:rFonts w:ascii="黑体" w:hAnsi="黑体" w:eastAsia="黑体"/>
          <w:b w:val="0"/>
          <w:sz w:val="30"/>
        </w:rPr>
        <w:t>1.5 拟解决的重点问题</w:t>
      </w:r>
    </w:p>
    <w:p>
      <w:pPr>
        <w:spacing w:line="400" w:lineRule="exact" w:after="0" w:before="0"/>
        <w:ind w:firstLine="480"/>
      </w:pPr>
      <w:r>
        <w:rPr>
          <w:rFonts w:ascii="宋体" w:hAnsi="宋体" w:eastAsia="宋体"/>
          <w:b w:val="0"/>
          <w:sz w:val="24"/>
        </w:rPr>
        <w:t>为保证本课题能够形成较完整的软件开发型毕业设计成果，本文重点围绕以下问题展开：</w:t>
      </w:r>
    </w:p>
    <w:p>
      <w:pPr>
        <w:spacing w:line="400" w:lineRule="exact" w:after="0" w:before="0"/>
        <w:ind w:firstLine="480"/>
      </w:pPr>
      <w:r>
        <w:rPr>
          <w:rFonts w:ascii="宋体" w:hAnsi="宋体" w:eastAsia="宋体"/>
          <w:b w:val="0"/>
          <w:sz w:val="24"/>
        </w:rPr>
        <w:t>1. 高并发接入层与智能业务层的职责边界如何划分。</w:t>
      </w:r>
    </w:p>
    <w:p>
      <w:pPr>
        <w:spacing w:line="400" w:lineRule="exact" w:after="0" w:before="0"/>
        <w:ind w:firstLine="480"/>
      </w:pPr>
      <w:r>
        <w:rPr>
          <w:rFonts w:ascii="宋体" w:hAnsi="宋体" w:eastAsia="宋体"/>
          <w:b w:val="0"/>
          <w:sz w:val="24"/>
        </w:rPr>
        <w:t>2. 多轮问答、历史记录、配置管理和日志追踪等功能如何与模型调用形成统一业务闭环。</w:t>
      </w:r>
    </w:p>
    <w:p>
      <w:pPr>
        <w:spacing w:line="400" w:lineRule="exact" w:after="0" w:before="0"/>
        <w:ind w:firstLine="480"/>
      </w:pPr>
      <w:r>
        <w:rPr>
          <w:rFonts w:ascii="宋体" w:hAnsi="宋体" w:eastAsia="宋体"/>
          <w:b w:val="0"/>
          <w:sz w:val="24"/>
        </w:rPr>
        <w:t>3. 如何为系统建立一套既适合开发验证、又适合论文撰写与答辩展示的测试与运行方案。</w:t>
      </w:r>
    </w:p>
    <w:p>
      <w:pPr>
        <w:spacing w:line="400" w:lineRule="exact" w:after="0" w:before="0"/>
        <w:ind w:firstLine="480"/>
      </w:pPr>
      <w:r>
        <w:rPr>
          <w:rFonts w:ascii="宋体" w:hAnsi="宋体" w:eastAsia="宋体"/>
          <w:b w:val="0"/>
          <w:sz w:val="24"/>
        </w:rPr>
        <w:t>4. 如何在 Windows、Linux、WSL 等不同环境下给出明确运行路径，降低“只能在单一设备演示”的风险。</w:t>
      </w:r>
    </w:p>
    <w:p>
      <w:pPr>
        <w:pStyle w:val="Heading2"/>
        <w:spacing w:line="416" w:lineRule="auto" w:after="260" w:before="260"/>
        <w:ind w:firstLine="0"/>
        <w:jc w:val="center"/>
      </w:pPr>
      <w:r>
        <w:rPr>
          <w:rFonts w:ascii="黑体" w:hAnsi="黑体" w:eastAsia="黑体"/>
          <w:b w:val="0"/>
          <w:sz w:val="30"/>
        </w:rPr>
        <w:t>1.6 论文结构安排</w:t>
      </w:r>
    </w:p>
    <w:p>
      <w:pPr>
        <w:spacing w:line="400" w:lineRule="exact" w:after="0" w:before="0"/>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Pr>
        <w:pStyle w:val="Heading1"/>
        <w:spacing w:line="578" w:lineRule="auto" w:after="330" w:before="340"/>
        <w:ind w:firstLine="0"/>
        <w:jc w:val="center"/>
      </w:pPr>
      <w:r>
        <w:rPr>
          <w:rFonts w:ascii="黑体" w:hAnsi="黑体" w:eastAsia="黑体"/>
          <w:b w:val="0"/>
          <w:sz w:val="36"/>
        </w:rPr>
        <w:t>第2章 相关技术与理论基础</w:t>
      </w:r>
    </w:p>
    <w:p>
      <w:pPr>
        <w:pStyle w:val="Heading2"/>
        <w:spacing w:line="416" w:lineRule="auto" w:after="260" w:before="260"/>
        <w:ind w:firstLine="0"/>
        <w:jc w:val="center"/>
      </w:pPr>
      <w:r>
        <w:rPr>
          <w:rFonts w:ascii="黑体" w:hAnsi="黑体" w:eastAsia="黑体"/>
          <w:b w:val="0"/>
          <w:sz w:val="30"/>
        </w:rPr>
        <w:t>2.1 C++ 高性能网络编程</w:t>
      </w:r>
    </w:p>
    <w:p>
      <w:pPr>
        <w:spacing w:line="400" w:lineRule="exact" w:after="0" w:before="0"/>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在对象生命周期控制、内存管理、线程调度和系统调用封装方面更加接近操作系统底层，能够更细粒度地控制资源分配和性能开销[3][6]。因此，在本系统中选用 C++ 作为高并发接入层的核心开发语言。</w:t>
      </w:r>
    </w:p>
    <w:p>
      <w:pPr>
        <w:spacing w:line="400" w:lineRule="exact" w:after="0" w:before="0"/>
        <w:ind w:firstLine="480"/>
      </w:pPr>
      <w:r>
        <w:rPr>
          <w:rFonts w:ascii="宋体" w:hAnsi="宋体" w:eastAsia="宋体"/>
          <w:b w:val="0"/>
          <w:sz w:val="24"/>
        </w:rPr>
        <w:t>在本课题中，C++ 主要承担以下职责：一是监听客户端连接并维护网络 I/O 事件；二是完成 HTTP 请求行、请求头和消息体的解析；三是将合法业务请求转发至 Python AI 服务；四是对超时连接和异常连接进行资源回收。这些工作对延迟敏感，且需要较高的系统调用控制能力，因此更适合由 C++ 实现。</w:t>
      </w:r>
    </w:p>
    <w:p>
      <w:pPr>
        <w:pStyle w:val="Heading2"/>
        <w:spacing w:line="416" w:lineRule="auto" w:after="260" w:before="260"/>
        <w:ind w:firstLine="0"/>
        <w:jc w:val="center"/>
      </w:pPr>
      <w:r>
        <w:rPr>
          <w:rFonts w:ascii="黑体" w:hAnsi="黑体" w:eastAsia="黑体"/>
          <w:b w:val="0"/>
          <w:sz w:val="30"/>
        </w:rPr>
        <w:t>2.2 Reactor 模式</w:t>
      </w:r>
    </w:p>
    <w:p>
      <w:pPr>
        <w:spacing w:line="400" w:lineRule="exact" w:after="0" w:before="0"/>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Pr>
        <w:spacing w:line="400" w:lineRule="exact" w:after="0" w:before="0"/>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接入层的事件驱动流程。当监听套接字接收到连接事件、读事件或写事件时，系统将其封装为任务并交给线程池执行，从而避免线程阻塞和频繁切换带来的额外开销。相较于“一连接一线程”模型，Reactor 模式更适合本课题这种请求处理逻辑相对清晰、连接数量可能较多的应用场景。</w:t>
      </w:r>
    </w:p>
    <w:p>
      <w:pPr>
        <w:spacing w:line="400" w:lineRule="exact" w:after="0" w:before="0"/>
        <w:ind w:firstLine="480"/>
      </w:pPr>
      <w:r>
        <w:rPr>
          <w:rFonts w:ascii="宋体" w:hAnsi="宋体" w:eastAsia="宋体"/>
          <w:b w:val="0"/>
          <w:sz w:val="24"/>
        </w:rPr>
        <w:t>从实现层面看，Reactor 模式在本系统中对应三个核心环节：监听器负责接收外部连接；事件分发器负责识别连接事件与数据事件；任务执行器负责完成协议解析与请求转发。这种划分既符合高性能服务器编程的一般思路，也有利于后续论文中对系统结构进行清晰表达。</w:t>
      </w:r>
    </w:p>
    <w:p>
      <w:pPr>
        <w:pStyle w:val="Heading2"/>
        <w:spacing w:line="416" w:lineRule="auto" w:after="260" w:before="260"/>
        <w:ind w:firstLine="0"/>
        <w:jc w:val="center"/>
      </w:pPr>
      <w:r>
        <w:rPr>
          <w:rFonts w:ascii="黑体" w:hAnsi="黑体" w:eastAsia="黑体"/>
          <w:b w:val="0"/>
          <w:sz w:val="30"/>
        </w:rPr>
        <w:t>2.3 Epoll I/O 多路复用</w:t>
      </w:r>
    </w:p>
    <w:p>
      <w:pPr>
        <w:spacing w:line="400" w:lineRule="exact" w:after="0" w:before="0"/>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Pr>
        <w:spacing w:line="400" w:lineRule="exact" w:after="0" w:before="0"/>
        <w:ind w:firstLine="480"/>
      </w:pPr>
      <w:r>
        <w:rPr>
          <w:rFonts w:ascii="宋体" w:hAnsi="宋体" w:eastAsia="宋体"/>
          <w:b w:val="0"/>
          <w:sz w:val="24"/>
        </w:rPr>
        <w:t>本系统采用 Epoll 对客户端连接、读写事件和超时回收进行统一管理，以提高系统并发接入能力和资源利用率。接入层通过 epoll_create、epoll_ctl 和 epoll_wait 等机制实现对监听套接字和客户端套接字的统一调度。当文件描述符状态发生变化时，系统只需处理活跃事件即可，这种机制适合本课题中“连接较多、业务转发较轻”的系统特征。</w:t>
      </w:r>
    </w:p>
    <w:p>
      <w:pPr>
        <w:spacing w:line="400" w:lineRule="exact" w:after="0" w:before="0"/>
        <w:ind w:firstLine="480"/>
      </w:pPr>
      <w:r>
        <w:rPr>
          <w:rFonts w:ascii="宋体" w:hAnsi="宋体" w:eastAsia="宋体"/>
          <w:b w:val="0"/>
          <w:sz w:val="24"/>
        </w:rPr>
        <w:t>需要说明的是，Epoll 具有明显的 Linux 平台属性，因此本课题在跨环境运行设计上采用“通用层跨平台、epoll 网关在 Linux/WSL 专项实现”的策略。这一限制不是系统缺陷，而是技术选型边界的一部分。</w:t>
      </w:r>
    </w:p>
    <w:p>
      <w:pPr>
        <w:pStyle w:val="Heading2"/>
        <w:spacing w:line="416" w:lineRule="auto" w:after="260" w:before="260"/>
        <w:ind w:firstLine="0"/>
        <w:jc w:val="center"/>
      </w:pPr>
      <w:r>
        <w:rPr>
          <w:rFonts w:ascii="黑体" w:hAnsi="黑体" w:eastAsia="黑体"/>
          <w:b w:val="0"/>
          <w:sz w:val="30"/>
        </w:rPr>
        <w:t>2.4 线程池技术</w:t>
      </w:r>
    </w:p>
    <w:p>
      <w:pPr>
        <w:spacing w:line="400" w:lineRule="exact" w:after="0" w:before="0"/>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Pr>
        <w:spacing w:line="400" w:lineRule="exact" w:after="0" w:before="0"/>
        <w:ind w:firstLine="480"/>
      </w:pPr>
      <w:r>
        <w:rPr>
          <w:rFonts w:ascii="宋体" w:hAnsi="宋体" w:eastAsia="宋体"/>
          <w:b w:val="0"/>
          <w:sz w:val="24"/>
        </w:rPr>
        <w:t>在本系统中，线程池主要用于处理 HTTP 请求解析、业务分发和请求转发等任务，使接入层能够在高并发情况下保持较好响应性能。线程池的使用还能够减少短生命周期线程带来的上下文切换开销，使主线程专注于事件监听和任务分发。</w:t>
      </w:r>
    </w:p>
    <w:p>
      <w:pPr>
        <w:spacing w:line="400" w:lineRule="exact" w:after="0" w:before="0"/>
        <w:ind w:firstLine="480"/>
      </w:pPr>
      <w:r>
        <w:rPr>
          <w:rFonts w:ascii="宋体" w:hAnsi="宋体" w:eastAsia="宋体"/>
          <w:b w:val="0"/>
          <w:sz w:val="24"/>
        </w:rPr>
        <w:t>从工程实现角度看，线程池还有助于维持模块职责清晰：网络事件由主循环统一感知，复杂处理逻辑交给工作线程；一旦后续需要加入日志增强、请求限流或压测统计，也可以围绕任务队列机制扩展，而不必大幅修改主事件循环。</w:t>
      </w:r>
    </w:p>
    <w:p>
      <w:pPr>
        <w:pStyle w:val="Heading2"/>
        <w:spacing w:line="416" w:lineRule="auto" w:after="260" w:before="260"/>
        <w:ind w:firstLine="0"/>
        <w:jc w:val="center"/>
      </w:pPr>
      <w:r>
        <w:rPr>
          <w:rFonts w:ascii="黑体" w:hAnsi="黑体" w:eastAsia="黑体"/>
          <w:b w:val="0"/>
          <w:sz w:val="30"/>
        </w:rPr>
        <w:t>2.5 HTTP 协议与有限状态机解析</w:t>
      </w:r>
    </w:p>
    <w:p>
      <w:pPr>
        <w:spacing w:line="400" w:lineRule="exact" w:after="0" w:before="0"/>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Pr>
        <w:spacing w:line="400" w:lineRule="exact" w:after="0" w:before="0"/>
        <w:ind w:firstLine="480"/>
      </w:pPr>
      <w:r>
        <w:rPr>
          <w:rFonts w:ascii="宋体" w:hAnsi="宋体" w:eastAsia="宋体"/>
          <w:b w:val="0"/>
          <w:sz w:val="24"/>
        </w:rPr>
        <w:t>有限状态机方法能够清晰地划分解析阶段，便于控制流程和处理异常输入，提升协议解析的稳定性与可维护性。在本系统中，HTTP 解析不仅用于识别 /api/login、/api/chat、/api/history 等接口路径，还承担着从浏览器请求中提取消息体、组织转发报文并对异常格式进行兜底处理的任务。</w:t>
      </w:r>
    </w:p>
    <w:p>
      <w:pPr>
        <w:spacing w:line="400" w:lineRule="exact" w:after="0" w:before="0"/>
        <w:ind w:firstLine="480"/>
      </w:pPr>
      <w:r>
        <w:rPr>
          <w:rFonts w:ascii="宋体" w:hAnsi="宋体" w:eastAsia="宋体"/>
          <w:b w:val="0"/>
          <w:sz w:val="24"/>
        </w:rPr>
        <w:t>采用有限状态机而非简单字符串拼接处理，有助于在论文中体现协议处理的规范性，也有利于后续继续扩展 keep-alive、更完整请求头透传和错误响应格式统一等能力。</w:t>
      </w:r>
    </w:p>
    <w:p>
      <w:pPr>
        <w:pStyle w:val="Heading2"/>
        <w:spacing w:line="416" w:lineRule="auto" w:after="260" w:before="260"/>
        <w:ind w:firstLine="0"/>
        <w:jc w:val="center"/>
      </w:pPr>
      <w:r>
        <w:rPr>
          <w:rFonts w:ascii="黑体" w:hAnsi="黑体" w:eastAsia="黑体"/>
          <w:b w:val="0"/>
          <w:sz w:val="30"/>
        </w:rPr>
        <w:t>2.6 FastAPI 与大语言模型接口封装</w:t>
      </w:r>
    </w:p>
    <w:p>
      <w:pPr>
        <w:spacing w:line="400" w:lineRule="exact" w:after="0" w:before="0"/>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Pr>
        <w:spacing w:line="400" w:lineRule="exact" w:after="0" w:before="0"/>
        <w:ind w:firstLine="480"/>
      </w:pPr>
      <w:r>
        <w:rPr>
          <w:rFonts w:ascii="宋体" w:hAnsi="宋体" w:eastAsia="宋体"/>
          <w:b w:val="0"/>
          <w:sz w:val="24"/>
        </w:rPr>
        <w:t>本系统的 AI 服务负责接收来自 C++ 接入层的请求，组织 Prompt、维护上下文、调用大模型接口、处理返回结果并输出给调用方。FastAPI 在本系统中的价值主要体现在三个方面：一是便于快速定义清晰的 RESTful 接口；二是适合封装大模型调用逻辑与上下文管理；三是与 Python 生态中的模型 SDK、数据处理工具和测试工具兼容性较好。</w:t>
      </w:r>
    </w:p>
    <w:p>
      <w:pPr>
        <w:spacing w:line="400" w:lineRule="exact" w:after="0" w:before="0"/>
        <w:ind w:firstLine="480"/>
      </w:pPr>
      <w:r>
        <w:rPr>
          <w:rFonts w:ascii="宋体" w:hAnsi="宋体" w:eastAsia="宋体"/>
          <w:b w:val="0"/>
          <w:sz w:val="24"/>
        </w:rPr>
        <w:t>在实现策略上，系统既支持演示模式下的模拟回复，也支持通过环境变量配置在线大模型接口地址、密钥和模型名称。这种双模式设计便于毕业设计阶段在无稳定外网或无正式 API 额度时继续完成系统演示和论文写作。</w:t>
      </w:r>
    </w:p>
    <w:p>
      <w:pPr>
        <w:pStyle w:val="Heading2"/>
        <w:spacing w:line="416" w:lineRule="auto" w:after="260" w:before="260"/>
        <w:ind w:firstLine="0"/>
        <w:jc w:val="center"/>
      </w:pPr>
      <w:r>
        <w:rPr>
          <w:rFonts w:ascii="黑体" w:hAnsi="黑体" w:eastAsia="黑体"/>
          <w:b w:val="0"/>
          <w:sz w:val="30"/>
        </w:rPr>
        <w:t>2.7 MySQL 数据存储</w:t>
      </w:r>
    </w:p>
    <w:p>
      <w:pPr>
        <w:spacing w:line="400" w:lineRule="exact" w:after="0" w:before="0"/>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Pr>
        <w:spacing w:line="400" w:lineRule="exact" w:after="0" w:before="0"/>
        <w:ind w:firstLine="480"/>
      </w:pPr>
      <w:r>
        <w:rPr>
          <w:rFonts w:ascii="宋体" w:hAnsi="宋体" w:eastAsia="宋体"/>
          <w:b w:val="0"/>
          <w:sz w:val="24"/>
        </w:rPr>
        <w:t>在本系统中，数据库设计并不只是简单存储问答内容，而是围绕用户身份、会话状态、消息历史、系统配置和日志审计形成较完整的数据支撑结构。通过关系型数据库管理这些信息，可以较好地支持后台统计、系统调试和后续功能扩展。</w:t>
      </w:r>
    </w:p>
    <w:p>
      <w:pPr>
        <w:pStyle w:val="Heading2"/>
        <w:spacing w:line="416" w:lineRule="auto" w:after="260" w:before="260"/>
        <w:ind w:firstLine="0"/>
        <w:jc w:val="center"/>
      </w:pPr>
      <w:r>
        <w:rPr>
          <w:rFonts w:ascii="黑体" w:hAnsi="黑体" w:eastAsia="黑体"/>
          <w:b w:val="0"/>
          <w:sz w:val="30"/>
        </w:rPr>
        <w:t>2.8 前端交互与运行时配置</w:t>
      </w:r>
    </w:p>
    <w:p>
      <w:pPr>
        <w:spacing w:line="400" w:lineRule="exact" w:after="0" w:before="0"/>
        <w:ind w:firstLine="480"/>
      </w:pPr>
      <w:r>
        <w:rPr>
          <w:rFonts w:ascii="宋体" w:hAnsi="宋体" w:eastAsia="宋体"/>
          <w:b w:val="0"/>
          <w:sz w:val="24"/>
        </w:rPr>
        <w:t>虽然本课题的技术重点在高并发接入层与 AI 服务层，但浏览器前端仍然是系统完成完整交互闭环的重要部分。前端负责用户登录、问题输入、结果展示、历史记录查看和管理员界面操作，并通过统一接口调用后端服务。</w:t>
      </w:r>
    </w:p>
    <w:p>
      <w:pPr>
        <w:spacing w:line="400" w:lineRule="exact" w:after="0" w:before="0"/>
        <w:ind w:firstLine="480"/>
      </w:pPr>
      <w:r>
        <w:rPr>
          <w:rFonts w:ascii="宋体" w:hAnsi="宋体" w:eastAsia="宋体"/>
          <w:b w:val="0"/>
          <w:sz w:val="24"/>
        </w:rPr>
        <w:t>为适应不同演示环境，系统在前端引入运行时配置机制，支持“直连 Python 服务”和“经 C++ 网关转发”两种模式切换。这种设计既满足 Windows 环境下的快速演示需求，也支持在 WSL / Linux 环境中展示双后端协同架构。</w:t>
      </w:r>
    </w:p>
    <w:p>
      <w:pPr>
        <w:pStyle w:val="Heading2"/>
        <w:spacing w:line="416" w:lineRule="auto" w:after="260" w:before="260"/>
        <w:ind w:firstLine="0"/>
        <w:jc w:val="center"/>
      </w:pPr>
      <w:r>
        <w:rPr>
          <w:rFonts w:ascii="黑体" w:hAnsi="黑体" w:eastAsia="黑体"/>
          <w:b w:val="0"/>
          <w:sz w:val="30"/>
        </w:rPr>
        <w:t>2.9 跨语言通信与 JSON 数据交换</w:t>
      </w:r>
    </w:p>
    <w:p>
      <w:pPr>
        <w:spacing w:line="400" w:lineRule="exact" w:after="0" w:before="0"/>
        <w:ind w:firstLine="480"/>
      </w:pPr>
      <w:r>
        <w:rPr>
          <w:rFonts w:ascii="宋体" w:hAnsi="宋体" w:eastAsia="宋体"/>
          <w:b w:val="0"/>
          <w:sz w:val="24"/>
        </w:rPr>
        <w:t>本系统采用 C++ 接入层与 Python 服务层分离的设计，因此跨语言通信机制是系统能否稳定运行的关键。综合开发复杂度、调试便利性和浏览器兼容性考虑，本文采用基于 HTTP + JSON 的接口交互方式。</w:t>
      </w:r>
    </w:p>
    <w:p>
      <w:pPr>
        <w:spacing w:line="400" w:lineRule="exact" w:after="0" w:before="0"/>
        <w:ind w:firstLine="480"/>
      </w:pPr>
      <w:r>
        <w:rPr>
          <w:rFonts w:ascii="宋体" w:hAnsi="宋体" w:eastAsia="宋体"/>
          <w:b w:val="0"/>
          <w:sz w:val="24"/>
        </w:rPr>
        <w:t>HTTP 接口作为通信边界，便于统一管理路径、方法、状态码和错误响应；JSON 作为数据交换格式，具有结构清晰、可读性强、跨语言支持好等优点。对于毕业设计项目而言，这种方式在可实现性与可维护性之间具有较好平衡。</w:t>
      </w:r>
    </w:p>
    <w:p>
      <w:pPr>
        <w:pStyle w:val="Heading2"/>
        <w:spacing w:line="416" w:lineRule="auto" w:after="260" w:before="260"/>
        <w:ind w:firstLine="0"/>
        <w:jc w:val="center"/>
      </w:pPr>
      <w:r>
        <w:rPr>
          <w:rFonts w:ascii="黑体" w:hAnsi="黑体" w:eastAsia="黑体"/>
          <w:b w:val="0"/>
          <w:sz w:val="30"/>
        </w:rPr>
        <w:t>2.10 本章小结</w:t>
      </w:r>
    </w:p>
    <w:p>
      <w:pPr>
        <w:spacing w:line="400" w:lineRule="exact" w:after="0" w:before="0"/>
        <w:ind w:firstLine="480"/>
      </w:pPr>
      <w:r>
        <w:rPr>
          <w:rFonts w:ascii="宋体" w:hAnsi="宋体" w:eastAsia="宋体"/>
          <w:b w:val="0"/>
          <w:sz w:val="24"/>
        </w:rPr>
        <w:t>本章围绕系统实现所依赖的关键技术进行了梳理，包括 C++ 高性能网络编程、Reactor 模式、Epoll I/O 多路复用、线程池、HTTP 有限状态机解析、FastAPI、大语言模型接口封装、MySQL 数据存储以及跨语言通信机制。这些技术共同构成了后续系统需求分析、总体设计和模块实现的理论基础。</w:t>
      </w:r>
    </w:p>
    <w:p>
      <w:pPr>
        <w:pStyle w:val="Heading1"/>
        <w:spacing w:line="578" w:lineRule="auto" w:after="330" w:before="340"/>
        <w:ind w:firstLine="0"/>
        <w:jc w:val="center"/>
      </w:pPr>
      <w:r>
        <w:rPr>
          <w:rFonts w:ascii="黑体" w:hAnsi="黑体" w:eastAsia="黑体"/>
          <w:b w:val="0"/>
          <w:sz w:val="36"/>
        </w:rPr>
        <w:t>第3章 系统需求分析</w:t>
      </w:r>
    </w:p>
    <w:p>
      <w:pPr>
        <w:pStyle w:val="Heading2"/>
        <w:spacing w:line="416" w:lineRule="auto" w:after="260" w:before="260"/>
        <w:ind w:firstLine="0"/>
        <w:jc w:val="center"/>
      </w:pPr>
      <w:r>
        <w:rPr>
          <w:rFonts w:ascii="黑体" w:hAnsi="黑体" w:eastAsia="黑体"/>
          <w:b w:val="0"/>
          <w:sz w:val="30"/>
        </w:rPr>
        <w:t>3.1 系统目标</w:t>
      </w:r>
    </w:p>
    <w:p>
      <w:pPr>
        <w:spacing w:line="400" w:lineRule="exact" w:after="0" w:before="0"/>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Pr>
        <w:spacing w:line="400" w:lineRule="exact" w:after="0" w:before="0"/>
        <w:ind w:firstLine="480"/>
      </w:pPr>
      <w:r>
        <w:rPr>
          <w:rFonts w:ascii="宋体" w:hAnsi="宋体" w:eastAsia="宋体"/>
          <w:b w:val="0"/>
          <w:sz w:val="24"/>
        </w:rPr>
        <w:t>从功能目标上看，系统需要完成“登录 - 提问 - 返回答案 - 保存历史 - 管理配置”的完整业务闭环；从性能目标上看，系统需要具备一定的并发接入能力，能够在多请求场景下保持较为稳定的响应；从工程目标上看，系统应具有清晰的模块边界和跨环境运行路径，便于测试、演示和后续扩展。</w:t>
      </w:r>
    </w:p>
    <w:p>
      <w:pPr>
        <w:pStyle w:val="Heading2"/>
        <w:spacing w:line="416" w:lineRule="auto" w:after="260" w:before="260"/>
        <w:ind w:firstLine="0"/>
        <w:jc w:val="center"/>
      </w:pPr>
      <w:r>
        <w:rPr>
          <w:rFonts w:ascii="黑体" w:hAnsi="黑体" w:eastAsia="黑体"/>
          <w:b w:val="0"/>
          <w:sz w:val="30"/>
        </w:rPr>
        <w:t>3.2 可行性分析</w:t>
      </w:r>
    </w:p>
    <w:p>
      <w:pPr>
        <w:pStyle w:val="Heading3"/>
        <w:spacing w:line="416" w:lineRule="auto" w:after="260" w:before="260"/>
        <w:ind w:firstLine="0"/>
      </w:pPr>
      <w:r>
        <w:rPr>
          <w:rFonts w:ascii="黑体" w:hAnsi="黑体" w:eastAsia="黑体"/>
          <w:b w:val="0"/>
          <w:sz w:val="28"/>
        </w:rPr>
        <w:t>3.2.1 技术可行性</w:t>
      </w:r>
    </w:p>
    <w:p>
      <w:pPr>
        <w:spacing w:line="400" w:lineRule="exact" w:after="0" w:before="0"/>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Pr>
        <w:spacing w:line="400" w:lineRule="exact" w:after="0" w:before="0"/>
        <w:ind w:firstLine="480"/>
      </w:pPr>
      <w:r>
        <w:rPr>
          <w:rFonts w:ascii="宋体" w:hAnsi="宋体" w:eastAsia="宋体"/>
          <w:b w:val="0"/>
          <w:sz w:val="24"/>
        </w:rPr>
        <w:t>在底层网络实现上，Epoll 与 Reactor 模式适合支撑高并发接入实验；在业务层实现上，FastAPI 可快速搭建可测试的接口服务；在数据层实现上，MySQL 的表结构设计和访问方式相对成熟。当前项目已完成代码骨架与主要接口设计，也为技术可行性提供了初步验证基础。</w:t>
      </w:r>
    </w:p>
    <w:p>
      <w:pPr>
        <w:pStyle w:val="Heading3"/>
        <w:spacing w:line="416" w:lineRule="auto" w:after="260" w:before="260"/>
        <w:ind w:firstLine="0"/>
      </w:pPr>
      <w:r>
        <w:rPr>
          <w:rFonts w:ascii="黑体" w:hAnsi="黑体" w:eastAsia="黑体"/>
          <w:b w:val="0"/>
          <w:sz w:val="28"/>
        </w:rPr>
        <w:t>3.2.2 经济可行性</w:t>
      </w:r>
    </w:p>
    <w:p>
      <w:pPr>
        <w:spacing w:line="400" w:lineRule="exact" w:after="0" w:before="0"/>
        <w:ind w:firstLine="480"/>
      </w:pPr>
      <w:r>
        <w:rPr>
          <w:rFonts w:ascii="宋体" w:hAnsi="宋体" w:eastAsia="宋体"/>
          <w:b w:val="0"/>
          <w:sz w:val="24"/>
        </w:rPr>
        <w:t>系统开发主要基于开源工具与通用开发环境完成，不需要昂贵商业软件授权。开发工具主要包括 VS Code、Visual Studio、PyCharm、GCC 或 WSL 环境、MySQL 和浏览器等。若采用在线大模型 API，可利用学生开发额度或低成本按量调用方式完成测试；在无外部接口条件下，也可以切换到演示模式完成功能联调和答辩展示，因此整体成本可控。</w:t>
      </w:r>
    </w:p>
    <w:p>
      <w:pPr>
        <w:pStyle w:val="Heading3"/>
        <w:spacing w:line="416" w:lineRule="auto" w:after="260" w:before="260"/>
        <w:ind w:firstLine="0"/>
      </w:pPr>
      <w:r>
        <w:rPr>
          <w:rFonts w:ascii="黑体" w:hAnsi="黑体" w:eastAsia="黑体"/>
          <w:b w:val="0"/>
          <w:sz w:val="28"/>
        </w:rPr>
        <w:t>3.2.3 操作可行性</w:t>
      </w:r>
    </w:p>
    <w:p>
      <w:pPr>
        <w:spacing w:line="400" w:lineRule="exact" w:after="0" w:before="0"/>
        <w:ind w:firstLine="480"/>
      </w:pPr>
      <w:r>
        <w:rPr>
          <w:rFonts w:ascii="宋体" w:hAnsi="宋体" w:eastAsia="宋体"/>
          <w:b w:val="0"/>
          <w:sz w:val="24"/>
        </w:rPr>
        <w:t>系统采用浏览器访问方式，使用门槛较低；后端采用解耦式设计，便于模块分别调试、部署和维护，具备较高操作可行性。对于毕业设计实施过程而言，开发者可以先在 Windows 环境完成前端与 Python 服务联调，再在 WSL 或 Linux 环境中补充 C++ 网关验证与压测工作，实施路径较为清晰。</w:t>
      </w:r>
    </w:p>
    <w:p>
      <w:pPr>
        <w:pStyle w:val="Heading2"/>
        <w:spacing w:line="416" w:lineRule="auto" w:after="260" w:before="260"/>
        <w:ind w:firstLine="0"/>
        <w:jc w:val="center"/>
      </w:pPr>
      <w:r>
        <w:rPr>
          <w:rFonts w:ascii="黑体" w:hAnsi="黑体" w:eastAsia="黑体"/>
          <w:b w:val="0"/>
          <w:sz w:val="30"/>
        </w:rPr>
        <w:t>3.3 功能需求分析</w:t>
      </w:r>
    </w:p>
    <w:p>
      <w:pPr>
        <w:spacing w:line="400" w:lineRule="exact" w:after="0" w:before="0"/>
        <w:ind w:firstLine="480"/>
      </w:pPr>
      <w:r>
        <w:rPr>
          <w:rFonts w:ascii="宋体" w:hAnsi="宋体" w:eastAsia="宋体"/>
          <w:b w:val="0"/>
          <w:sz w:val="24"/>
        </w:rPr>
        <w:t>根据系统目标和使用场景，系统应具备如下核心功能：</w:t>
      </w:r>
    </w:p>
    <w:p>
      <w:pPr>
        <w:spacing w:line="400" w:lineRule="exact" w:after="0" w:before="0"/>
        <w:ind w:firstLine="480"/>
      </w:pPr>
      <w:r>
        <w:rPr>
          <w:rFonts w:ascii="宋体" w:hAnsi="宋体" w:eastAsia="宋体"/>
          <w:b w:val="0"/>
          <w:sz w:val="24"/>
        </w:rPr>
        <w:t>1. 用户注册与登录。</w:t>
      </w:r>
    </w:p>
    <w:p>
      <w:pPr>
        <w:spacing w:line="400" w:lineRule="exact" w:after="0" w:before="0"/>
        <w:ind w:firstLine="480"/>
      </w:pPr>
      <w:r>
        <w:rPr>
          <w:rFonts w:ascii="宋体" w:hAnsi="宋体" w:eastAsia="宋体"/>
          <w:b w:val="0"/>
          <w:sz w:val="24"/>
        </w:rPr>
        <w:t>2. 智能问答交互。</w:t>
      </w:r>
    </w:p>
    <w:p>
      <w:pPr>
        <w:spacing w:line="400" w:lineRule="exact" w:after="0" w:before="0"/>
        <w:ind w:firstLine="480"/>
      </w:pPr>
      <w:r>
        <w:rPr>
          <w:rFonts w:ascii="宋体" w:hAnsi="宋体" w:eastAsia="宋体"/>
          <w:b w:val="0"/>
          <w:sz w:val="24"/>
        </w:rPr>
        <w:t>3. 多轮对话历史记录查看。</w:t>
      </w:r>
    </w:p>
    <w:p>
      <w:pPr>
        <w:spacing w:line="400" w:lineRule="exact" w:after="0" w:before="0"/>
        <w:ind w:firstLine="480"/>
      </w:pPr>
      <w:r>
        <w:rPr>
          <w:rFonts w:ascii="宋体" w:hAnsi="宋体" w:eastAsia="宋体"/>
          <w:b w:val="0"/>
          <w:sz w:val="24"/>
        </w:rPr>
        <w:t>4. 管理员查看系统运行状态与日志。</w:t>
      </w:r>
    </w:p>
    <w:p>
      <w:pPr>
        <w:spacing w:line="400" w:lineRule="exact" w:after="0" w:before="0"/>
        <w:ind w:firstLine="480"/>
      </w:pPr>
      <w:r>
        <w:rPr>
          <w:rFonts w:ascii="宋体" w:hAnsi="宋体" w:eastAsia="宋体"/>
          <w:b w:val="0"/>
          <w:sz w:val="24"/>
        </w:rPr>
        <w:t>5. 管理员维护模型参数与接口配置。</w:t>
      </w:r>
    </w:p>
    <w:p>
      <w:pPr>
        <w:spacing w:line="400" w:lineRule="exact" w:after="0" w:before="0"/>
        <w:ind w:firstLine="480"/>
      </w:pPr>
      <w:r>
        <w:rPr>
          <w:rFonts w:ascii="宋体" w:hAnsi="宋体" w:eastAsia="宋体"/>
          <w:b w:val="0"/>
          <w:sz w:val="24"/>
        </w:rPr>
        <w:t>6. 对异常连接和超时请求进行清理和控制。</w:t>
      </w:r>
    </w:p>
    <w:p>
      <w:pPr>
        <w:spacing w:line="400" w:lineRule="exact" w:after="0" w:before="0"/>
        <w:ind w:firstLine="480"/>
      </w:pPr>
      <w:r>
        <w:rPr>
          <w:rFonts w:ascii="宋体" w:hAnsi="宋体" w:eastAsia="宋体"/>
          <w:b w:val="0"/>
          <w:sz w:val="24"/>
        </w:rPr>
        <w:t>为便于后续设计与实现，本文将系统功能进一步分解如下。</w:t>
      </w:r>
    </w:p>
    <w:p>
      <w:pPr>
        <w:pStyle w:val="Heading3"/>
        <w:spacing w:line="416" w:lineRule="auto" w:after="260" w:before="260"/>
        <w:ind w:firstLine="0"/>
      </w:pPr>
      <w:r>
        <w:rPr>
          <w:rFonts w:ascii="黑体" w:hAnsi="黑体" w:eastAsia="黑体"/>
          <w:b w:val="0"/>
          <w:sz w:val="28"/>
        </w:rPr>
        <w:t>3.3.1 用户侧功能需求</w:t>
      </w:r>
    </w:p>
    <w:p>
      <w:pPr>
        <w:spacing w:line="400" w:lineRule="exact" w:after="0" w:before="0"/>
        <w:ind w:firstLine="480"/>
      </w:pPr>
      <w:r>
        <w:rPr>
          <w:rFonts w:ascii="宋体" w:hAnsi="宋体" w:eastAsia="宋体"/>
          <w:b w:val="0"/>
          <w:sz w:val="24"/>
        </w:rPr>
        <w:t>用户侧功能面向普通访客和注册用户，重点解决“能进入系统、能发起问答、能查看历史”的基础问题，主要包括：</w:t>
      </w:r>
    </w:p>
    <w:p>
      <w:pPr>
        <w:spacing w:line="400" w:lineRule="exact" w:after="0" w:before="0"/>
        <w:ind w:firstLine="480"/>
      </w:pPr>
      <w:r>
        <w:rPr>
          <w:rFonts w:ascii="宋体" w:hAnsi="宋体" w:eastAsia="宋体"/>
          <w:b w:val="0"/>
          <w:sz w:val="24"/>
        </w:rPr>
        <w:t>1. 登录认证功能：用户输入账号密码后，系统应返回身份信息与会话标识，为后续接口调用提供合法凭据。</w:t>
      </w:r>
    </w:p>
    <w:p>
      <w:pPr>
        <w:spacing w:line="400" w:lineRule="exact" w:after="0" w:before="0"/>
        <w:ind w:firstLine="480"/>
      </w:pPr>
      <w:r>
        <w:rPr>
          <w:rFonts w:ascii="宋体" w:hAnsi="宋体" w:eastAsia="宋体"/>
          <w:b w:val="0"/>
          <w:sz w:val="24"/>
        </w:rPr>
        <w:t>2. 智能问答功能：用户能够提交自然语言问题，并在页面实时看到系统返回的回答结果。</w:t>
      </w:r>
    </w:p>
    <w:p>
      <w:pPr>
        <w:spacing w:line="400" w:lineRule="exact" w:after="0" w:before="0"/>
        <w:ind w:firstLine="480"/>
      </w:pPr>
      <w:r>
        <w:rPr>
          <w:rFonts w:ascii="宋体" w:hAnsi="宋体" w:eastAsia="宋体"/>
          <w:b w:val="0"/>
          <w:sz w:val="24"/>
        </w:rPr>
        <w:t>3. 历史记录查看功能：用户能够查看当前会话内已保存的多轮问答内容，便于回顾上下文。</w:t>
      </w:r>
    </w:p>
    <w:p>
      <w:pPr>
        <w:spacing w:line="400" w:lineRule="exact" w:after="0" w:before="0"/>
        <w:ind w:firstLine="480"/>
      </w:pPr>
      <w:r>
        <w:rPr>
          <w:rFonts w:ascii="宋体" w:hAnsi="宋体" w:eastAsia="宋体"/>
          <w:b w:val="0"/>
          <w:sz w:val="24"/>
        </w:rPr>
        <w:t>4. 会话标题生成功能：系统能够依据首次提问内容自动生成简要会话标题，提升交互可读性。</w:t>
      </w:r>
    </w:p>
    <w:p>
      <w:pPr>
        <w:pStyle w:val="Heading3"/>
        <w:spacing w:line="416" w:lineRule="auto" w:after="260" w:before="260"/>
        <w:ind w:firstLine="0"/>
      </w:pPr>
      <w:r>
        <w:rPr>
          <w:rFonts w:ascii="黑体" w:hAnsi="黑体" w:eastAsia="黑体"/>
          <w:b w:val="0"/>
          <w:sz w:val="28"/>
        </w:rPr>
        <w:t>3.3.2 管理侧功能需求</w:t>
      </w:r>
    </w:p>
    <w:p>
      <w:pPr>
        <w:spacing w:line="400" w:lineRule="exact" w:after="0" w:before="0"/>
        <w:ind w:firstLine="480"/>
      </w:pPr>
      <w:r>
        <w:rPr>
          <w:rFonts w:ascii="宋体" w:hAnsi="宋体" w:eastAsia="宋体"/>
          <w:b w:val="0"/>
          <w:sz w:val="24"/>
        </w:rPr>
        <w:t>管理侧功能面向系统管理员，重点解决“看得见运行状态、改得了关键参数”的管理问题，主要包括：</w:t>
      </w:r>
    </w:p>
    <w:p>
      <w:pPr>
        <w:spacing w:line="400" w:lineRule="exact" w:after="0" w:before="0"/>
        <w:ind w:firstLine="480"/>
      </w:pPr>
      <w:r>
        <w:rPr>
          <w:rFonts w:ascii="宋体" w:hAnsi="宋体" w:eastAsia="宋体"/>
          <w:b w:val="0"/>
          <w:sz w:val="24"/>
        </w:rPr>
        <w:t>1. 系统概览功能：管理员能够查看当前用户数、会话数、消息数、日志数和模型名称等基础统计信息。</w:t>
      </w:r>
    </w:p>
    <w:p>
      <w:pPr>
        <w:spacing w:line="400" w:lineRule="exact" w:after="0" w:before="0"/>
        <w:ind w:firstLine="480"/>
      </w:pPr>
      <w:r>
        <w:rPr>
          <w:rFonts w:ascii="宋体" w:hAnsi="宋体" w:eastAsia="宋体"/>
          <w:b w:val="0"/>
          <w:sz w:val="24"/>
        </w:rPr>
        <w:t>2. 日志查看功能：管理员能够查看登录、问答、配置修改等关键事件的日志记录。</w:t>
      </w:r>
    </w:p>
    <w:p>
      <w:pPr>
        <w:spacing w:line="400" w:lineRule="exact" w:after="0" w:before="0"/>
        <w:ind w:firstLine="480"/>
      </w:pPr>
      <w:r>
        <w:rPr>
          <w:rFonts w:ascii="宋体" w:hAnsi="宋体" w:eastAsia="宋体"/>
          <w:b w:val="0"/>
          <w:sz w:val="24"/>
        </w:rPr>
        <w:t>3. 配置维护功能：管理员能够调整模型名称、网关超时等关键参数。</w:t>
      </w:r>
    </w:p>
    <w:p>
      <w:pPr>
        <w:spacing w:line="400" w:lineRule="exact" w:after="0" w:before="0"/>
        <w:ind w:firstLine="480"/>
      </w:pPr>
      <w:r>
        <w:rPr>
          <w:rFonts w:ascii="宋体" w:hAnsi="宋体" w:eastAsia="宋体"/>
          <w:b w:val="0"/>
          <w:sz w:val="24"/>
        </w:rPr>
        <w:t>4. 状态校验功能：管理员能够通过健康检查接口快速确认后端服务是否正常运行。</w:t>
      </w:r>
    </w:p>
    <w:p>
      <w:pPr>
        <w:pStyle w:val="Heading3"/>
        <w:spacing w:line="416" w:lineRule="auto" w:after="260" w:before="260"/>
        <w:ind w:firstLine="0"/>
      </w:pPr>
      <w:r>
        <w:rPr>
          <w:rFonts w:ascii="黑体" w:hAnsi="黑体" w:eastAsia="黑体"/>
          <w:b w:val="0"/>
          <w:sz w:val="28"/>
        </w:rPr>
        <w:t>3.3.3 接入层功能需求</w:t>
      </w:r>
    </w:p>
    <w:p>
      <w:pPr>
        <w:spacing w:line="400" w:lineRule="exact" w:after="0" w:before="0"/>
        <w:ind w:firstLine="480"/>
      </w:pPr>
      <w:r>
        <w:rPr>
          <w:rFonts w:ascii="宋体" w:hAnsi="宋体" w:eastAsia="宋体"/>
          <w:b w:val="0"/>
          <w:sz w:val="24"/>
        </w:rPr>
        <w:t>C++ 接入层作为高并发专项模块，需要满足如下需求：</w:t>
      </w:r>
    </w:p>
    <w:p>
      <w:pPr>
        <w:spacing w:line="400" w:lineRule="exact" w:after="0" w:before="0"/>
        <w:ind w:firstLine="480"/>
      </w:pPr>
      <w:r>
        <w:rPr>
          <w:rFonts w:ascii="宋体" w:hAnsi="宋体" w:eastAsia="宋体"/>
          <w:b w:val="0"/>
          <w:sz w:val="24"/>
        </w:rPr>
        <w:t>1. 监听浏览器或测试客户端发起的 HTTP 请求。</w:t>
      </w:r>
    </w:p>
    <w:p>
      <w:pPr>
        <w:spacing w:line="400" w:lineRule="exact" w:after="0" w:before="0"/>
        <w:ind w:firstLine="480"/>
      </w:pPr>
      <w:r>
        <w:rPr>
          <w:rFonts w:ascii="宋体" w:hAnsi="宋体" w:eastAsia="宋体"/>
          <w:b w:val="0"/>
          <w:sz w:val="24"/>
        </w:rPr>
        <w:t>2. 使用 Epoll 对连接事件进行统一管理。</w:t>
      </w:r>
    </w:p>
    <w:p>
      <w:pPr>
        <w:spacing w:line="400" w:lineRule="exact" w:after="0" w:before="0"/>
        <w:ind w:firstLine="480"/>
      </w:pPr>
      <w:r>
        <w:rPr>
          <w:rFonts w:ascii="宋体" w:hAnsi="宋体" w:eastAsia="宋体"/>
          <w:b w:val="0"/>
          <w:sz w:val="24"/>
        </w:rPr>
        <w:t>3. 对 GET、POST 请求进行基础解析。</w:t>
      </w:r>
    </w:p>
    <w:p>
      <w:pPr>
        <w:spacing w:line="400" w:lineRule="exact" w:after="0" w:before="0"/>
        <w:ind w:firstLine="480"/>
      </w:pPr>
      <w:r>
        <w:rPr>
          <w:rFonts w:ascii="宋体" w:hAnsi="宋体" w:eastAsia="宋体"/>
          <w:b w:val="0"/>
          <w:sz w:val="24"/>
        </w:rPr>
        <w:t>4. 将符合规则的业务请求转发至 Python AI 服务。</w:t>
      </w:r>
    </w:p>
    <w:p>
      <w:pPr>
        <w:spacing w:line="400" w:lineRule="exact" w:after="0" w:before="0"/>
        <w:ind w:firstLine="480"/>
      </w:pPr>
      <w:r>
        <w:rPr>
          <w:rFonts w:ascii="宋体" w:hAnsi="宋体" w:eastAsia="宋体"/>
          <w:b w:val="0"/>
          <w:sz w:val="24"/>
        </w:rPr>
        <w:t>5. 对异常请求、不支持方法、上游不可达等情况返回明确错误信息。</w:t>
      </w:r>
    </w:p>
    <w:p>
      <w:pPr>
        <w:pStyle w:val="Heading3"/>
        <w:spacing w:line="416" w:lineRule="auto" w:after="260" w:before="260"/>
        <w:ind w:firstLine="0"/>
      </w:pPr>
      <w:r>
        <w:rPr>
          <w:rFonts w:ascii="黑体" w:hAnsi="黑体" w:eastAsia="黑体"/>
          <w:b w:val="0"/>
          <w:sz w:val="28"/>
        </w:rPr>
        <w:t>3.3.4 AI 服务层功能需求</w:t>
      </w:r>
    </w:p>
    <w:p>
      <w:pPr>
        <w:spacing w:line="400" w:lineRule="exact" w:after="0" w:before="0"/>
        <w:ind w:firstLine="480"/>
      </w:pPr>
      <w:r>
        <w:rPr>
          <w:rFonts w:ascii="宋体" w:hAnsi="宋体" w:eastAsia="宋体"/>
          <w:b w:val="0"/>
          <w:sz w:val="24"/>
        </w:rPr>
        <w:t>Python AI 服务层需要满足如下需求：</w:t>
      </w:r>
    </w:p>
    <w:p>
      <w:pPr>
        <w:spacing w:line="400" w:lineRule="exact" w:after="0" w:before="0"/>
        <w:ind w:firstLine="480"/>
      </w:pPr>
      <w:r>
        <w:rPr>
          <w:rFonts w:ascii="宋体" w:hAnsi="宋体" w:eastAsia="宋体"/>
          <w:b w:val="0"/>
          <w:sz w:val="24"/>
        </w:rPr>
        <w:t>1. 封装 /api/login、/api/chat、/api/history、/api/admin/* 等核心接口。</w:t>
      </w:r>
    </w:p>
    <w:p>
      <w:pPr>
        <w:spacing w:line="400" w:lineRule="exact" w:after="0" w:before="0"/>
        <w:ind w:firstLine="480"/>
      </w:pPr>
      <w:r>
        <w:rPr>
          <w:rFonts w:ascii="宋体" w:hAnsi="宋体" w:eastAsia="宋体"/>
          <w:b w:val="0"/>
          <w:sz w:val="24"/>
        </w:rPr>
        <w:t>2. 负责用户身份校验、上下文组织、模型调用和结果格式化。</w:t>
      </w:r>
    </w:p>
    <w:p>
      <w:pPr>
        <w:spacing w:line="400" w:lineRule="exact" w:after="0" w:before="0"/>
        <w:ind w:firstLine="480"/>
      </w:pPr>
      <w:r>
        <w:rPr>
          <w:rFonts w:ascii="宋体" w:hAnsi="宋体" w:eastAsia="宋体"/>
          <w:b w:val="0"/>
          <w:sz w:val="24"/>
        </w:rPr>
        <w:t>3. 支持演示模式与真实模型模式切换。</w:t>
      </w:r>
    </w:p>
    <w:p>
      <w:pPr>
        <w:spacing w:line="400" w:lineRule="exact" w:after="0" w:before="0"/>
        <w:ind w:firstLine="480"/>
      </w:pPr>
      <w:r>
        <w:rPr>
          <w:rFonts w:ascii="宋体" w:hAnsi="宋体" w:eastAsia="宋体"/>
          <w:b w:val="0"/>
          <w:sz w:val="24"/>
        </w:rPr>
        <w:t>4. 提供 /api/health 健康检查接口，便于联调与部署验证。</w:t>
      </w:r>
    </w:p>
    <w:p>
      <w:pPr>
        <w:pStyle w:val="Heading3"/>
        <w:spacing w:line="416" w:lineRule="auto" w:after="260" w:before="260"/>
        <w:ind w:firstLine="0"/>
      </w:pPr>
      <w:r>
        <w:rPr>
          <w:rFonts w:ascii="黑体" w:hAnsi="黑体" w:eastAsia="黑体"/>
          <w:b w:val="0"/>
          <w:sz w:val="28"/>
        </w:rPr>
        <w:t>3.3.5 数据管理功能需求</w:t>
      </w:r>
    </w:p>
    <w:p>
      <w:pPr>
        <w:spacing w:line="400" w:lineRule="exact" w:after="0" w:before="0"/>
        <w:ind w:firstLine="480"/>
      </w:pPr>
      <w:r>
        <w:rPr>
          <w:rFonts w:ascii="宋体" w:hAnsi="宋体" w:eastAsia="宋体"/>
          <w:b w:val="0"/>
          <w:sz w:val="24"/>
        </w:rPr>
        <w:t>数据层需要支持以下内容的存储与读取：</w:t>
      </w:r>
    </w:p>
    <w:p>
      <w:pPr>
        <w:spacing w:line="400" w:lineRule="exact" w:after="0" w:before="0"/>
        <w:ind w:firstLine="480"/>
      </w:pPr>
      <w:r>
        <w:rPr>
          <w:rFonts w:ascii="宋体" w:hAnsi="宋体" w:eastAsia="宋体"/>
          <w:b w:val="0"/>
          <w:sz w:val="24"/>
        </w:rPr>
        <w:t>1. 用户基础信息；</w:t>
      </w:r>
    </w:p>
    <w:p>
      <w:pPr>
        <w:spacing w:line="400" w:lineRule="exact" w:after="0" w:before="0"/>
        <w:ind w:firstLine="480"/>
      </w:pPr>
      <w:r>
        <w:rPr>
          <w:rFonts w:ascii="宋体" w:hAnsi="宋体" w:eastAsia="宋体"/>
          <w:b w:val="0"/>
          <w:sz w:val="24"/>
        </w:rPr>
        <w:t>2. 会话信息与会话标题；</w:t>
      </w:r>
    </w:p>
    <w:p>
      <w:pPr>
        <w:spacing w:line="400" w:lineRule="exact" w:after="0" w:before="0"/>
        <w:ind w:firstLine="480"/>
      </w:pPr>
      <w:r>
        <w:rPr>
          <w:rFonts w:ascii="宋体" w:hAnsi="宋体" w:eastAsia="宋体"/>
          <w:b w:val="0"/>
          <w:sz w:val="24"/>
        </w:rPr>
        <w:t>3. 多轮问答消息；</w:t>
      </w:r>
    </w:p>
    <w:p>
      <w:pPr>
        <w:spacing w:line="400" w:lineRule="exact" w:after="0" w:before="0"/>
        <w:ind w:firstLine="480"/>
      </w:pPr>
      <w:r>
        <w:rPr>
          <w:rFonts w:ascii="宋体" w:hAnsi="宋体" w:eastAsia="宋体"/>
          <w:b w:val="0"/>
          <w:sz w:val="24"/>
        </w:rPr>
        <w:t>4. 系统配置参数；</w:t>
      </w:r>
    </w:p>
    <w:p>
      <w:pPr>
        <w:spacing w:line="400" w:lineRule="exact" w:after="0" w:before="0"/>
        <w:ind w:firstLine="480"/>
      </w:pPr>
      <w:r>
        <w:rPr>
          <w:rFonts w:ascii="宋体" w:hAnsi="宋体" w:eastAsia="宋体"/>
          <w:b w:val="0"/>
          <w:sz w:val="24"/>
        </w:rPr>
        <w:t>5. 运行日志与审计记录。</w:t>
      </w:r>
    </w:p>
    <w:p>
      <w:pPr>
        <w:pStyle w:val="Heading2"/>
        <w:spacing w:line="416" w:lineRule="auto" w:after="260" w:before="260"/>
        <w:ind w:firstLine="0"/>
        <w:jc w:val="center"/>
      </w:pPr>
      <w:r>
        <w:rPr>
          <w:rFonts w:ascii="黑体" w:hAnsi="黑体" w:eastAsia="黑体"/>
          <w:b w:val="0"/>
          <w:sz w:val="30"/>
        </w:rPr>
        <w:t>3.4 非功能需求分析</w:t>
      </w:r>
    </w:p>
    <w:p>
      <w:pPr>
        <w:pStyle w:val="Heading3"/>
        <w:spacing w:line="416" w:lineRule="auto" w:after="260" w:before="260"/>
        <w:ind w:firstLine="0"/>
      </w:pPr>
      <w:r>
        <w:rPr>
          <w:rFonts w:ascii="黑体" w:hAnsi="黑体" w:eastAsia="黑体"/>
          <w:b w:val="0"/>
          <w:sz w:val="28"/>
        </w:rPr>
        <w:t>3.4.1 性能需求</w:t>
      </w:r>
    </w:p>
    <w:p>
      <w:pPr>
        <w:spacing w:line="400" w:lineRule="exact" w:after="0" w:before="0"/>
        <w:ind w:firstLine="480"/>
      </w:pPr>
      <w:r>
        <w:rPr>
          <w:rFonts w:ascii="宋体" w:hAnsi="宋体" w:eastAsia="宋体"/>
          <w:b w:val="0"/>
          <w:sz w:val="24"/>
        </w:rPr>
        <w:t>系统应具备一定的并发访问处理能力，在多用户同时请求的情况下仍保持可接受的响应时间；对于空闲连接应及时回收，避免资源浪费。对于毕业设计规模的系统，重点不是追求极限性能，而是验证在中等并发访问下系统架构具备较好的吞吐能力和较稳定的响应时间。</w:t>
      </w:r>
    </w:p>
    <w:p>
      <w:pPr>
        <w:pStyle w:val="Heading3"/>
        <w:spacing w:line="416" w:lineRule="auto" w:after="260" w:before="260"/>
        <w:ind w:firstLine="0"/>
      </w:pPr>
      <w:r>
        <w:rPr>
          <w:rFonts w:ascii="黑体" w:hAnsi="黑体" w:eastAsia="黑体"/>
          <w:b w:val="0"/>
          <w:sz w:val="28"/>
        </w:rPr>
        <w:t>3.4.2 安全需求</w:t>
      </w:r>
    </w:p>
    <w:p>
      <w:pPr>
        <w:spacing w:line="400" w:lineRule="exact" w:after="0" w:before="0"/>
        <w:ind w:firstLine="480"/>
      </w:pPr>
      <w:r>
        <w:rPr>
          <w:rFonts w:ascii="宋体" w:hAnsi="宋体" w:eastAsia="宋体"/>
          <w:b w:val="0"/>
          <w:sz w:val="24"/>
        </w:rPr>
        <w:t>系统应对用户身份进行校验，对管理接口进行权限隔离，敏感配置信息不得直接暴露在前端，日志中应避免记录明文密钥。对于管理员功能，系统必须在服务端进行权限判断，而不能仅依赖前端页面隐藏按钮或菜单。</w:t>
      </w:r>
    </w:p>
    <w:p>
      <w:pPr>
        <w:pStyle w:val="Heading3"/>
        <w:spacing w:line="416" w:lineRule="auto" w:after="260" w:before="260"/>
        <w:ind w:firstLine="0"/>
      </w:pPr>
      <w:r>
        <w:rPr>
          <w:rFonts w:ascii="黑体" w:hAnsi="黑体" w:eastAsia="黑体"/>
          <w:b w:val="0"/>
          <w:sz w:val="28"/>
        </w:rPr>
        <w:t>3.4.3 可维护性需求</w:t>
      </w:r>
    </w:p>
    <w:p>
      <w:pPr>
        <w:spacing w:line="400" w:lineRule="exact" w:after="0" w:before="0"/>
        <w:ind w:firstLine="480"/>
      </w:pPr>
      <w:r>
        <w:rPr>
          <w:rFonts w:ascii="宋体" w:hAnsi="宋体" w:eastAsia="宋体"/>
          <w:b w:val="0"/>
          <w:sz w:val="24"/>
        </w:rPr>
        <w:t>系统应采用模块化设计，将接入层、AI 服务层和数据层分离，便于后续升级模型接口、调整并发策略和扩展业务功能。代码结构应具备清晰目录划分，文档中应明确接口、端口和环境要求，以降低后续维护成本。</w:t>
      </w:r>
    </w:p>
    <w:p>
      <w:pPr>
        <w:pStyle w:val="Heading3"/>
        <w:spacing w:line="416" w:lineRule="auto" w:after="260" w:before="260"/>
        <w:ind w:firstLine="0"/>
      </w:pPr>
      <w:r>
        <w:rPr>
          <w:rFonts w:ascii="黑体" w:hAnsi="黑体" w:eastAsia="黑体"/>
          <w:b w:val="0"/>
          <w:sz w:val="28"/>
        </w:rPr>
        <w:t>3.4.4 可扩展性需求</w:t>
      </w:r>
    </w:p>
    <w:p>
      <w:pPr>
        <w:spacing w:line="400" w:lineRule="exact" w:after="0" w:before="0"/>
        <w:ind w:firstLine="480"/>
      </w:pPr>
      <w:r>
        <w:rPr>
          <w:rFonts w:ascii="宋体" w:hAnsi="宋体" w:eastAsia="宋体"/>
          <w:b w:val="0"/>
          <w:sz w:val="24"/>
        </w:rPr>
        <w:t>系统应为后续增加知识库检索、流式输出、多用户隔离、审计增强和压测统计等功能预留接口与结构空间。也就是说，当前版本虽以可交付和可验证为目标，但不能采用难以扩展的临时拼接式实现。</w:t>
      </w:r>
    </w:p>
    <w:p>
      <w:pPr>
        <w:pStyle w:val="Heading3"/>
        <w:spacing w:line="416" w:lineRule="auto" w:after="260" w:before="260"/>
        <w:ind w:firstLine="0"/>
      </w:pPr>
      <w:r>
        <w:rPr>
          <w:rFonts w:ascii="黑体" w:hAnsi="黑体" w:eastAsia="黑体"/>
          <w:b w:val="0"/>
          <w:sz w:val="28"/>
        </w:rPr>
        <w:t>3.4.5 跨环境运行需求</w:t>
      </w:r>
    </w:p>
    <w:p>
      <w:pPr>
        <w:spacing w:line="400" w:lineRule="exact" w:after="0" w:before="0"/>
        <w:ind w:firstLine="480"/>
      </w:pPr>
      <w:r>
        <w:rPr>
          <w:rFonts w:ascii="宋体" w:hAnsi="宋体" w:eastAsia="宋体"/>
          <w:b w:val="0"/>
          <w:sz w:val="24"/>
        </w:rPr>
        <w:t>系统需具备明确的跨环境运行路径。Windows 环境下应能完成前端与 Python 服务的演示；WSL / Linux 环境下应能完成 C++ 网关编译与联调；在工具链不完整环境中，应提供回退策略和说明文档，避免系统只能在单一设备和单一配置下运行。</w:t>
      </w:r>
    </w:p>
    <w:p>
      <w:pPr>
        <w:pStyle w:val="Heading2"/>
        <w:spacing w:line="416" w:lineRule="auto" w:after="260" w:before="260"/>
        <w:ind w:firstLine="0"/>
        <w:jc w:val="center"/>
      </w:pPr>
      <w:r>
        <w:rPr>
          <w:rFonts w:ascii="黑体" w:hAnsi="黑体" w:eastAsia="黑体"/>
          <w:b w:val="0"/>
          <w:sz w:val="30"/>
        </w:rPr>
        <w:t>3.5 系统角色分析</w:t>
      </w:r>
    </w:p>
    <w:p>
      <w:pPr>
        <w:spacing w:line="400" w:lineRule="exact" w:after="0" w:before="0"/>
        <w:ind w:firstLine="480"/>
      </w:pPr>
      <w:r>
        <w:rPr>
          <w:rFonts w:ascii="宋体" w:hAnsi="宋体" w:eastAsia="宋体"/>
          <w:b w:val="0"/>
          <w:sz w:val="24"/>
        </w:rPr>
        <w:t>系统用户可分为三类：</w:t>
      </w:r>
    </w:p>
    <w:p>
      <w:pPr>
        <w:spacing w:line="400" w:lineRule="exact" w:after="0" w:before="0"/>
        <w:ind w:firstLine="480"/>
      </w:pPr>
      <w:r>
        <w:rPr>
          <w:rFonts w:ascii="宋体" w:hAnsi="宋体" w:eastAsia="宋体"/>
          <w:b w:val="0"/>
          <w:sz w:val="24"/>
        </w:rPr>
        <w:t>1. 普通用户：使用系统进行问答、查看会话记录。</w:t>
      </w:r>
    </w:p>
    <w:p>
      <w:pPr>
        <w:spacing w:line="400" w:lineRule="exact" w:after="0" w:before="0"/>
        <w:ind w:firstLine="480"/>
      </w:pPr>
      <w:r>
        <w:rPr>
          <w:rFonts w:ascii="宋体" w:hAnsi="宋体" w:eastAsia="宋体"/>
          <w:b w:val="0"/>
          <w:sz w:val="24"/>
        </w:rPr>
        <w:t>2. 业务管理人员：维护提示词模板、查看交互效果、管理业务知识内容。</w:t>
      </w:r>
    </w:p>
    <w:p>
      <w:pPr>
        <w:spacing w:line="400" w:lineRule="exact" w:after="0" w:before="0"/>
        <w:ind w:firstLine="480"/>
      </w:pPr>
      <w:r>
        <w:rPr>
          <w:rFonts w:ascii="宋体" w:hAnsi="宋体" w:eastAsia="宋体"/>
          <w:b w:val="0"/>
          <w:sz w:val="24"/>
        </w:rPr>
        <w:t>3. 系统管理员：维护服务配置、查看日志、监控运行状态。</w:t>
      </w:r>
    </w:p>
    <w:p>
      <w:pPr>
        <w:spacing w:line="400" w:lineRule="exact" w:after="0" w:before="0"/>
        <w:ind w:firstLine="480"/>
      </w:pPr>
      <w:r>
        <w:rPr>
          <w:rFonts w:ascii="宋体" w:hAnsi="宋体" w:eastAsia="宋体"/>
          <w:b w:val="0"/>
          <w:sz w:val="24"/>
        </w:rPr>
        <w:t>管理员功能用例如表3-1所示。</w:t>
      </w:r>
    </w:p>
    <w:p>
      <w:pPr>
        <w:spacing w:line="400" w:lineRule="exact" w:after="0" w:before="0"/>
        <w:ind w:firstLine="480"/>
      </w:pPr>
      <w:r>
        <w:rPr>
          <w:rFonts w:ascii="宋体" w:hAnsi="宋体" w:eastAsia="宋体"/>
          <w:b w:val="0"/>
          <w:sz w:val="24"/>
        </w:rPr>
        <w:t>表3-1 管理员核心功能说明</w:t>
      </w:r>
    </w:p>
    <w:tbl>
      <w:tblPr>
        <w:tblW w:type="auto" w:w="0"/>
        <w:tblLook w:firstColumn="1" w:firstRow="1" w:lastColumn="0" w:lastRow="0" w:noHBand="0" w:noVBand="1" w:val="04A0"/>
        <w:tblBorders>
          <w:left w:val="nil"/>
          <w:right w:val="nil"/>
          <w:start w:val="nil"/>
          <w:end w:val="nil"/>
        </w:tblBorders>
      </w:tblPr>
      <w:tblGrid>
        <w:gridCol w:w="1728"/>
        <w:gridCol w:w="1728"/>
        <w:gridCol w:w="1728"/>
        <w:gridCol w:w="1728"/>
        <w:gridCol w:w="1728"/>
      </w:tblGrid>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功能编号</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功能名称</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输入</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输出</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说明</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A01</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查看系统概览</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管理员 token</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用户数、会话数、消息数、日志数</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用于答辩演示与运行分析</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A02</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查看系统日志</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管理员 token</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日志列表</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查看登录、问答、配置修改等事件</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A03</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修改系统配置</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配置键、配置值</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最新配置</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用于切换模型名或超时策略</w:t>
            </w:r>
          </w:p>
        </w:tc>
      </w:tr>
    </w:tbl>
    <w:p>
      <w:pPr>
        <w:spacing w:line="400" w:lineRule="exact" w:after="0" w:before="0"/>
        <w:ind w:firstLine="480"/>
      </w:pPr>
      <w:r>
        <w:rPr>
          <w:rFonts w:ascii="宋体" w:hAnsi="宋体" w:eastAsia="宋体"/>
          <w:b w:val="0"/>
          <w:sz w:val="24"/>
        </w:rPr>
        <w:t>在中期检查阶段，系统角色之间的业务边界已经基本明确。普通用户关注问答体验与记录查看；业务管理人员关注内容维护与效果观察；系统管理员关注服务可用性、配置与日志。这种角色划分为后续绘制系统用例图提供了基础。系统核心用例如图3-1所示。</w:t>
      </w:r>
    </w:p>
    <w:p>
      <w:pPr>
        <w:spacing w:before="0" w:after="0"/>
        <w:ind w:firstLine="0"/>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图3-1.png"/>
                    <pic:cNvPicPr/>
                  </pic:nvPicPr>
                  <pic:blipFill>
                    <a:blip r:embed="rId9"/>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图3-1 系统角色与核心用例图</w:t>
      </w:r>
    </w:p>
    <w:p>
      <w:pPr>
        <w:spacing w:line="400" w:lineRule="exact" w:after="0" w:before="0"/>
        <w:ind w:firstLine="480"/>
      </w:pPr>
      <w:r>
        <w:rPr>
          <w:rFonts w:ascii="宋体" w:hAnsi="宋体" w:eastAsia="宋体"/>
          <w:b w:val="0"/>
          <w:sz w:val="24"/>
        </w:rPr>
        <w:t>为进一步明确系统功能，下面给出关键用例描述。</w:t>
      </w:r>
    </w:p>
    <w:p>
      <w:pPr>
        <w:spacing w:before="0" w:after="0"/>
        <w:jc w:val="center"/>
      </w:pPr>
      <w:r>
        <w:rPr>
          <w:rFonts w:ascii="黑体" w:hAnsi="黑体" w:eastAsia="黑体"/>
          <w:b w:val="0"/>
          <w:sz w:val="21"/>
        </w:rPr>
        <w:t>表3-2 用户登录用例描述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用例编号</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UC03-01</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用例名称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用户登录</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用例概述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系统用户通过输入账号密码完成身份认证，获取访问系统功能所需的 token 与角色信息。</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主参与者</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系统用户</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前置条件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用户已拥有合法账号，系统登录服务运行正常。</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后置条件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登录成功后系统返回 token、角色和会话标识，用户可访问后续功能接口。</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用户在登录页面输入账号和密码。</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前端将登录信息封装为请求并提交给服务端。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3</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服务端校验账号、密码和角色信息是否合法。</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4</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系统生成 token 与会话标识并返回给前端。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5</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前端保存登录状态并跳转到对应的功能页面。</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账号或密码错误时，系统返回登录失败提示。</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服务端不可用或网络中断时，系统提示用户稍后重试。</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账号或密码错误时，系统返回登录失败提示。</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服务端不可用或网络中断时，系统提示用户稍后重试。</w:t>
            </w:r>
          </w:p>
        </w:tc>
      </w:tr>
    </w:tbl>
    <w:p>
      <w:pPr>
        <w:spacing w:line="400" w:lineRule="exact" w:after="0" w:before="0"/>
        <w:ind w:firstLine="480"/>
      </w:pPr>
      <w:r>
        <w:rPr>
          <w:rFonts w:ascii="宋体" w:hAnsi="宋体" w:eastAsia="宋体"/>
          <w:b w:val="0"/>
          <w:sz w:val="24"/>
        </w:rPr>
        <w:t>表3-2主要说明系统用户进入平台时的认证过程，重点体现账号校验、角色识别和登录状态建立这三个环节。该用例是后续智能问答、历史记录查看以及后台管理操作的前提，也是系统权限控制设计的入口。</w:t>
      </w:r>
    </w:p>
    <w:p>
      <w:pPr>
        <w:spacing w:before="0" w:after="0"/>
        <w:jc w:val="center"/>
      </w:pPr>
      <w:r>
        <w:rPr>
          <w:rFonts w:ascii="黑体" w:hAnsi="黑体" w:eastAsia="黑体"/>
          <w:b w:val="0"/>
          <w:sz w:val="21"/>
        </w:rPr>
        <w:t>表3-3 智能问答用例描述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用例编号</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UC03-02</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用例名称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智能问答</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用例概述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普通用户提交自然语言问题后，系统完成请求转发、模型处理和答案返回，并保存会话历史。</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主参与者</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普通用户</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前置条件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用户已登录成功，网关与 AI 服务均处于可用状态。</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后置条件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系统返回问答结果，当前会话新增一轮消息记录并更新会话标题或历史内容。</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用户在前端页面输入问题并提交。</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前端将包含 token 和问题内容的请求发送至系统接入层。</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3</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C++ 网关解析请求并转发给 Python AI 服务。</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4</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AI 服务校验身份、组织上下文并调用模型生成答案。</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5</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系统将答案返回给前端页面，同时保存当前问答记录。</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token 无效时，服务端拒绝请求并返回身份校验失败信息。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上游 AI 服务异常或模型接口不可用时，系统返回错误提示。</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token 无效时，服务端拒绝请求并返回身份校验失败信息。</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上游 AI 服务异常或模型接口不可用时，系统返回错误提示。</w:t>
            </w:r>
          </w:p>
        </w:tc>
      </w:tr>
    </w:tbl>
    <w:p>
      <w:pPr>
        <w:spacing w:line="400" w:lineRule="exact" w:after="0" w:before="0"/>
        <w:ind w:firstLine="480"/>
      </w:pPr>
      <w:r>
        <w:rPr>
          <w:rFonts w:ascii="宋体" w:hAnsi="宋体" w:eastAsia="宋体"/>
          <w:b w:val="0"/>
          <w:sz w:val="24"/>
        </w:rPr>
        <w:t>表3-3对应系统的核心业务闭环，反映了浏览器、C++ 网关和 Python AI 服务之间的协同处理关系。通过该用例可以说明系统不仅要完成自然语言问答，还要保证上下文组织、结果返回和历史记录持久化能够同时成立。</w:t>
      </w:r>
    </w:p>
    <w:p>
      <w:pPr>
        <w:spacing w:before="0" w:after="0"/>
        <w:jc w:val="center"/>
      </w:pPr>
      <w:r>
        <w:rPr>
          <w:rFonts w:ascii="黑体" w:hAnsi="黑体" w:eastAsia="黑体"/>
          <w:b w:val="0"/>
          <w:sz w:val="21"/>
        </w:rPr>
        <w:t>表3-4 管理员配置维护用例描述</w:t>
      </w:r>
    </w:p>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用例编号</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UC03-03</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用例名称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配置维护</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用例概述</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系统管理员在后台页面查看并修改系统配置项，服务端保存最新配置并记录操作日志。</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主参与者</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系统管理员</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前置条件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管理员已登录成功，具备配置维护权限。</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后置条件</w:t>
            </w:r>
          </w:p>
        </w:tc>
        <w:tc>
          <w:tcPr>
            <w:tcW w:type="dxa" w:w="5760"/>
            <w:gridSpan w:val="2"/>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系统配置被成功更新，日志中保留对应操作记录。</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基本事件流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管理员进入后台管理页面并查看当前配置。</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管理员选择需要修改的配置项并输入新的配置值。</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3</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前端将配置更新请求提交给服务端。</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4</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服务端校验管理员权限后保存最新配置。</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5</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系统写入配置修改日志并将更新结果返回前端。</w:t>
            </w:r>
          </w:p>
        </w:tc>
      </w:tr>
      <w:tr>
        <w:tc>
          <w:tcPr>
            <w:tcW w:type="dxa" w:w="2880"/>
            <w:vMerge w:val="restart"/>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异常事件流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非管理员用户访问该接口时，系统拒绝请求。</w:t>
            </w:r>
          </w:p>
        </w:tc>
      </w:tr>
      <w:tr>
        <w:tc>
          <w:tcPr>
            <w:tcW w:type="dxa" w:w="2880"/>
            <w:vMerge/>
          </w:tcP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配置保存失败时，系统返回更新失败提示并保持原配置不变。</w:t>
            </w:r>
          </w:p>
        </w:tc>
      </w:tr>
    </w:tbl>
    <w:tbl>
      <w:tblPr>
        <w:tblW w:type="auto" w:w="0"/>
        <w:tblLook w:firstColumn="1" w:firstRow="1" w:lastColumn="0" w:lastRow="0" w:noHBand="0" w:noVBand="1" w:val="04A0"/>
        <w:tblBorders>
          <w:left w:val="nil"/>
          <w:right w:val="nil"/>
          <w:start w:val="nil"/>
          <w:end w:val="nil"/>
        </w:tblBorders>
      </w:tblPr>
      <w:tblGrid>
        <w:gridCol w:w="2880"/>
        <w:gridCol w:w="2880"/>
        <w:gridCol w:w="2880"/>
      </w:tblGrid>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t>扩展事件流</w:t>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步骤</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val="0"/>
                <w:sz w:val="21"/>
              </w:rPr>
              <w:t>活动</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1a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非管理员用户访问该接口时，系统拒绝请求。</w:t>
            </w:r>
          </w:p>
        </w:tc>
      </w:tr>
      <w:tr>
        <w:tc>
          <w:tcPr>
            <w:tcW w:type="dxa" w:w="288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val="0"/>
                <w:sz w:val="21"/>
              </w:rPr>
            </w:r>
          </w:p>
        </w:tc>
        <w:tc>
          <w:tcPr>
            <w:tcW w:type="dxa" w:w="288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val="0"/>
                <w:sz w:val="21"/>
              </w:rPr>
              <w:t>2a</w:t>
            </w:r>
          </w:p>
        </w:tc>
        <w:tc>
          <w:tcPr>
            <w:tcW w:type="dxa" w:w="288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配置保存失败时，系统返回更新失败提示并保持原配置不变。</w:t>
            </w:r>
          </w:p>
        </w:tc>
      </w:tr>
    </w:tbl>
    <w:p>
      <w:pPr>
        <w:pStyle w:val="Heading2"/>
        <w:spacing w:line="416" w:lineRule="auto" w:after="260" w:before="260"/>
        <w:ind w:firstLine="0"/>
        <w:jc w:val="center"/>
      </w:pPr>
      <w:r>
        <w:rPr>
          <w:rFonts w:ascii="黑体" w:hAnsi="黑体" w:eastAsia="黑体"/>
          <w:b w:val="0"/>
          <w:sz w:val="30"/>
        </w:rPr>
        <w:t>3.6 业务流程分析</w:t>
      </w:r>
    </w:p>
    <w:p>
      <w:pPr>
        <w:spacing w:line="400" w:lineRule="exact" w:after="0" w:before="0"/>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Pr>
        <w:pStyle w:val="Heading3"/>
        <w:spacing w:line="416" w:lineRule="auto" w:after="260" w:before="260"/>
        <w:ind w:firstLine="0"/>
      </w:pPr>
      <w:r>
        <w:rPr>
          <w:rFonts w:ascii="黑体" w:hAnsi="黑体" w:eastAsia="黑体"/>
          <w:b w:val="0"/>
          <w:sz w:val="28"/>
        </w:rPr>
        <w:t>3.6.1 用户问答业务流程</w:t>
      </w:r>
    </w:p>
    <w:p>
      <w:pPr>
        <w:spacing w:line="400" w:lineRule="exact" w:after="0" w:before="0"/>
        <w:ind w:firstLine="480"/>
      </w:pPr>
      <w:r>
        <w:rPr>
          <w:rFonts w:ascii="宋体" w:hAnsi="宋体" w:eastAsia="宋体"/>
          <w:b w:val="0"/>
          <w:sz w:val="24"/>
        </w:rPr>
        <w:t>用户问答是本系统最核心的业务流程，其主要步骤如下：</w:t>
      </w:r>
    </w:p>
    <w:p>
      <w:pPr>
        <w:spacing w:line="400" w:lineRule="exact" w:after="0" w:before="0"/>
        <w:ind w:firstLine="480"/>
      </w:pPr>
      <w:r>
        <w:rPr>
          <w:rFonts w:ascii="宋体" w:hAnsi="宋体" w:eastAsia="宋体"/>
          <w:b w:val="0"/>
          <w:sz w:val="24"/>
        </w:rPr>
        <w:t>1. 用户在前端页面输入账号密码并登录；</w:t>
      </w:r>
    </w:p>
    <w:p>
      <w:pPr>
        <w:spacing w:line="400" w:lineRule="exact" w:after="0" w:before="0"/>
        <w:ind w:firstLine="480"/>
      </w:pPr>
      <w:r>
        <w:rPr>
          <w:rFonts w:ascii="宋体" w:hAnsi="宋体" w:eastAsia="宋体"/>
          <w:b w:val="0"/>
          <w:sz w:val="24"/>
        </w:rPr>
        <w:t>2. 前端携带 token 发起问答请求；</w:t>
      </w:r>
    </w:p>
    <w:p>
      <w:pPr>
        <w:spacing w:line="400" w:lineRule="exact" w:after="0" w:before="0"/>
        <w:ind w:firstLine="480"/>
      </w:pPr>
      <w:r>
        <w:rPr>
          <w:rFonts w:ascii="宋体" w:hAnsi="宋体" w:eastAsia="宋体"/>
          <w:b w:val="0"/>
          <w:sz w:val="24"/>
        </w:rPr>
        <w:t>3. C++ 接入层接收 HTTP 请求并进行方法与路径校验；</w:t>
      </w:r>
    </w:p>
    <w:p>
      <w:pPr>
        <w:spacing w:line="400" w:lineRule="exact" w:after="0" w:before="0"/>
        <w:ind w:firstLine="480"/>
      </w:pPr>
      <w:r>
        <w:rPr>
          <w:rFonts w:ascii="宋体" w:hAnsi="宋体" w:eastAsia="宋体"/>
          <w:b w:val="0"/>
          <w:sz w:val="24"/>
        </w:rPr>
        <w:t>4. 接入层将业务请求转发给 Python AI 服务；</w:t>
      </w:r>
    </w:p>
    <w:p>
      <w:pPr>
        <w:spacing w:line="400" w:lineRule="exact" w:after="0" w:before="0"/>
        <w:ind w:firstLine="480"/>
      </w:pPr>
      <w:r>
        <w:rPr>
          <w:rFonts w:ascii="宋体" w:hAnsi="宋体" w:eastAsia="宋体"/>
          <w:b w:val="0"/>
          <w:sz w:val="24"/>
        </w:rPr>
        <w:t>5. AI 服务进行 token 校验、上下文组织和模型调用；</w:t>
      </w:r>
    </w:p>
    <w:p>
      <w:pPr>
        <w:spacing w:line="400" w:lineRule="exact" w:after="0" w:before="0"/>
        <w:ind w:firstLine="480"/>
      </w:pPr>
      <w:r>
        <w:rPr>
          <w:rFonts w:ascii="宋体" w:hAnsi="宋体" w:eastAsia="宋体"/>
          <w:b w:val="0"/>
          <w:sz w:val="24"/>
        </w:rPr>
        <w:t>6. AI 服务返回答案，接入层再将结果返回给浏览器；</w:t>
      </w:r>
    </w:p>
    <w:p>
      <w:pPr>
        <w:spacing w:line="400" w:lineRule="exact" w:after="0" w:before="0"/>
        <w:ind w:firstLine="480"/>
      </w:pPr>
      <w:r>
        <w:rPr>
          <w:rFonts w:ascii="宋体" w:hAnsi="宋体" w:eastAsia="宋体"/>
          <w:b w:val="0"/>
          <w:sz w:val="24"/>
        </w:rPr>
        <w:t>7. 系统保存消息记录、会话标题和日志信息。</w:t>
      </w:r>
    </w:p>
    <w:p>
      <w:pPr>
        <w:spacing w:line="400" w:lineRule="exact" w:after="0" w:before="0"/>
        <w:ind w:firstLine="480"/>
      </w:pPr>
      <w:r>
        <w:rPr>
          <w:rFonts w:ascii="宋体" w:hAnsi="宋体" w:eastAsia="宋体"/>
          <w:b w:val="0"/>
          <w:sz w:val="24"/>
        </w:rPr>
        <w:t>该流程如图3-2所示。</w:t>
      </w:r>
    </w:p>
    <w:p>
      <w:pPr>
        <w:spacing w:before="0" w:after="0"/>
        <w:ind w:firstLine="0"/>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图3-2.png"/>
                    <pic:cNvPicPr/>
                  </pic:nvPicPr>
                  <pic:blipFill>
                    <a:blip r:embed="rId10"/>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图3-2 用户问答业务流程图</w:t>
      </w:r>
    </w:p>
    <w:p>
      <w:pPr>
        <w:pStyle w:val="Heading3"/>
        <w:spacing w:line="416" w:lineRule="auto" w:after="260" w:before="260"/>
        <w:ind w:firstLine="0"/>
      </w:pPr>
      <w:r>
        <w:rPr>
          <w:rFonts w:ascii="黑体" w:hAnsi="黑体" w:eastAsia="黑体"/>
          <w:b w:val="0"/>
          <w:sz w:val="28"/>
        </w:rPr>
        <w:t>3.6.2 管理员运维业务流程</w:t>
      </w:r>
    </w:p>
    <w:p>
      <w:pPr>
        <w:spacing w:line="400" w:lineRule="exact" w:after="0" w:before="0"/>
        <w:ind w:firstLine="480"/>
      </w:pPr>
      <w:r>
        <w:rPr>
          <w:rFonts w:ascii="宋体" w:hAnsi="宋体" w:eastAsia="宋体"/>
          <w:b w:val="0"/>
          <w:sz w:val="24"/>
        </w:rPr>
        <w:t>管理员运维流程主要围绕“查看”和“配置”两类动作展开，其步骤包括：</w:t>
      </w:r>
    </w:p>
    <w:p>
      <w:pPr>
        <w:spacing w:line="400" w:lineRule="exact" w:after="0" w:before="0"/>
        <w:ind w:firstLine="480"/>
      </w:pPr>
      <w:r>
        <w:rPr>
          <w:rFonts w:ascii="宋体" w:hAnsi="宋体" w:eastAsia="宋体"/>
          <w:b w:val="0"/>
          <w:sz w:val="24"/>
        </w:rPr>
        <w:t>1. 管理员登录系统；</w:t>
      </w:r>
    </w:p>
    <w:p>
      <w:pPr>
        <w:spacing w:line="400" w:lineRule="exact" w:after="0" w:before="0"/>
        <w:ind w:firstLine="480"/>
      </w:pPr>
      <w:r>
        <w:rPr>
          <w:rFonts w:ascii="宋体" w:hAnsi="宋体" w:eastAsia="宋体"/>
          <w:b w:val="0"/>
          <w:sz w:val="24"/>
        </w:rPr>
        <w:t>2. 前端请求系统概览信息和运行日志；</w:t>
      </w:r>
    </w:p>
    <w:p>
      <w:pPr>
        <w:spacing w:line="400" w:lineRule="exact" w:after="0" w:before="0"/>
        <w:ind w:firstLine="480"/>
      </w:pPr>
      <w:r>
        <w:rPr>
          <w:rFonts w:ascii="宋体" w:hAnsi="宋体" w:eastAsia="宋体"/>
          <w:b w:val="0"/>
          <w:sz w:val="24"/>
        </w:rPr>
        <w:t>3. 服务端校验管理员权限；</w:t>
      </w:r>
    </w:p>
    <w:p>
      <w:pPr>
        <w:spacing w:line="400" w:lineRule="exact" w:after="0" w:before="0"/>
        <w:ind w:firstLine="480"/>
      </w:pPr>
      <w:r>
        <w:rPr>
          <w:rFonts w:ascii="宋体" w:hAnsi="宋体" w:eastAsia="宋体"/>
          <w:b w:val="0"/>
          <w:sz w:val="24"/>
        </w:rPr>
        <w:t>4. 若管理员修改配置项，则服务端完成保存并写入日志；</w:t>
      </w:r>
    </w:p>
    <w:p>
      <w:pPr>
        <w:spacing w:line="400" w:lineRule="exact" w:after="0" w:before="0"/>
        <w:ind w:firstLine="480"/>
      </w:pPr>
      <w:r>
        <w:rPr>
          <w:rFonts w:ascii="宋体" w:hAnsi="宋体" w:eastAsia="宋体"/>
          <w:b w:val="0"/>
          <w:sz w:val="24"/>
        </w:rPr>
        <w:t>5. 最新配置信息反馈到管理页面。</w:t>
      </w:r>
    </w:p>
    <w:p>
      <w:pPr>
        <w:spacing w:line="400" w:lineRule="exact" w:after="0" w:before="0"/>
        <w:ind w:firstLine="480"/>
      </w:pPr>
      <w:r>
        <w:rPr>
          <w:rFonts w:ascii="宋体" w:hAnsi="宋体" w:eastAsia="宋体"/>
          <w:b w:val="0"/>
          <w:sz w:val="24"/>
        </w:rPr>
        <w:t>该流程如图3-3所示。</w:t>
      </w:r>
    </w:p>
    <w:p>
      <w:pPr>
        <w:spacing w:before="0" w:after="0"/>
        <w:ind w:firstLine="0"/>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图3-3.png"/>
                    <pic:cNvPicPr/>
                  </pic:nvPicPr>
                  <pic:blipFill>
                    <a:blip r:embed="rId11"/>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图3-3 管理员运维业务流程图</w:t>
      </w:r>
    </w:p>
    <w:p>
      <w:pPr>
        <w:pStyle w:val="Heading3"/>
        <w:spacing w:line="416" w:lineRule="auto" w:after="260" w:before="260"/>
        <w:ind w:firstLine="0"/>
      </w:pPr>
      <w:r>
        <w:rPr>
          <w:rFonts w:ascii="黑体" w:hAnsi="黑体" w:eastAsia="黑体"/>
          <w:b w:val="0"/>
          <w:sz w:val="28"/>
        </w:rPr>
        <w:t>3.6.3 异常处理流程</w:t>
      </w:r>
    </w:p>
    <w:p>
      <w:pPr>
        <w:spacing w:line="400" w:lineRule="exact" w:after="0" w:before="0"/>
        <w:ind w:firstLine="480"/>
      </w:pPr>
      <w:r>
        <w:rPr>
          <w:rFonts w:ascii="宋体" w:hAnsi="宋体" w:eastAsia="宋体"/>
          <w:b w:val="0"/>
          <w:sz w:val="24"/>
        </w:rPr>
        <w:t>系统在业务流程中还需要处理以下异常场景：</w:t>
      </w:r>
    </w:p>
    <w:p>
      <w:pPr>
        <w:spacing w:line="400" w:lineRule="exact" w:after="0" w:before="0"/>
        <w:ind w:firstLine="480"/>
      </w:pPr>
      <w:r>
        <w:rPr>
          <w:rFonts w:ascii="宋体" w:hAnsi="宋体" w:eastAsia="宋体"/>
          <w:b w:val="0"/>
          <w:sz w:val="24"/>
        </w:rPr>
        <w:t>1. 用户提供无效 token；</w:t>
      </w:r>
    </w:p>
    <w:p>
      <w:pPr>
        <w:spacing w:line="400" w:lineRule="exact" w:after="0" w:before="0"/>
        <w:ind w:firstLine="480"/>
      </w:pPr>
      <w:r>
        <w:rPr>
          <w:rFonts w:ascii="宋体" w:hAnsi="宋体" w:eastAsia="宋体"/>
          <w:b w:val="0"/>
          <w:sz w:val="24"/>
        </w:rPr>
        <w:t>2. 普通用户访问管理员接口；</w:t>
      </w:r>
    </w:p>
    <w:p>
      <w:pPr>
        <w:spacing w:line="400" w:lineRule="exact" w:after="0" w:before="0"/>
        <w:ind w:firstLine="480"/>
      </w:pPr>
      <w:r>
        <w:rPr>
          <w:rFonts w:ascii="宋体" w:hAnsi="宋体" w:eastAsia="宋体"/>
          <w:b w:val="0"/>
          <w:sz w:val="24"/>
        </w:rPr>
        <w:t>3. 接入层收到不支持的请求方法；</w:t>
      </w:r>
    </w:p>
    <w:p>
      <w:pPr>
        <w:spacing w:line="400" w:lineRule="exact" w:after="0" w:before="0"/>
        <w:ind w:firstLine="480"/>
      </w:pPr>
      <w:r>
        <w:rPr>
          <w:rFonts w:ascii="宋体" w:hAnsi="宋体" w:eastAsia="宋体"/>
          <w:b w:val="0"/>
          <w:sz w:val="24"/>
        </w:rPr>
        <w:t>4. C++ 网关无法连接上游 AI 服务；</w:t>
      </w:r>
    </w:p>
    <w:p>
      <w:pPr>
        <w:spacing w:line="400" w:lineRule="exact" w:after="0" w:before="0"/>
        <w:ind w:firstLine="480"/>
      </w:pPr>
      <w:r>
        <w:rPr>
          <w:rFonts w:ascii="宋体" w:hAnsi="宋体" w:eastAsia="宋体"/>
          <w:b w:val="0"/>
          <w:sz w:val="24"/>
        </w:rPr>
        <w:t>5. 连接超时或客户端提前断开。</w:t>
      </w:r>
    </w:p>
    <w:p>
      <w:pPr>
        <w:spacing w:line="400" w:lineRule="exact" w:after="0" w:before="0"/>
        <w:ind w:firstLine="480"/>
      </w:pPr>
      <w:r>
        <w:rPr>
          <w:rFonts w:ascii="宋体" w:hAnsi="宋体" w:eastAsia="宋体"/>
          <w:b w:val="0"/>
          <w:sz w:val="24"/>
        </w:rPr>
        <w:t>这些异常流程需要在系统设计阶段明确下来，以保证后续实现和测试时有据可依。</w:t>
      </w:r>
    </w:p>
    <w:p>
      <w:pPr>
        <w:pStyle w:val="Heading2"/>
        <w:spacing w:line="416" w:lineRule="auto" w:after="260" w:before="260"/>
        <w:ind w:firstLine="0"/>
        <w:jc w:val="center"/>
      </w:pPr>
      <w:r>
        <w:rPr>
          <w:rFonts w:ascii="黑体" w:hAnsi="黑体" w:eastAsia="黑体"/>
          <w:b w:val="0"/>
          <w:sz w:val="30"/>
        </w:rPr>
        <w:t>3.7 数据与接口需求分析</w:t>
      </w:r>
    </w:p>
    <w:p>
      <w:pPr>
        <w:spacing w:line="400" w:lineRule="exact" w:after="0" w:before="0"/>
        <w:ind w:firstLine="480"/>
      </w:pPr>
      <w:r>
        <w:rPr>
          <w:rFonts w:ascii="宋体" w:hAnsi="宋体" w:eastAsia="宋体"/>
          <w:b w:val="0"/>
          <w:sz w:val="24"/>
        </w:rPr>
        <w:t>从数据需求角度看，系统至少需要保存用户信息、会话信息、消息内容、配置参数和运行日志。其中，会话数据与消息数据需要支持一对多关系，以满足多轮对话存储需求；配置数据需要支持按键值方式存取，便于管理员维护；日志数据需要覆盖登录、问答、配置修改等关键事件。</w:t>
      </w:r>
    </w:p>
    <w:p>
      <w:pPr>
        <w:spacing w:line="400" w:lineRule="exact" w:after="0" w:before="0"/>
        <w:ind w:firstLine="480"/>
      </w:pPr>
      <w:r>
        <w:rPr>
          <w:rFonts w:ascii="宋体" w:hAnsi="宋体" w:eastAsia="宋体"/>
          <w:b w:val="0"/>
          <w:sz w:val="24"/>
        </w:rPr>
        <w:t>从接口需求角度看，系统当前需要稳定支持以下接口：</w:t>
      </w:r>
    </w:p>
    <w:p>
      <w:pPr>
        <w:spacing w:line="400" w:lineRule="exact" w:after="0" w:before="0"/>
        <w:ind w:firstLine="480"/>
      </w:pPr>
      <w:r>
        <w:rPr>
          <w:rFonts w:ascii="宋体" w:hAnsi="宋体" w:eastAsia="宋体"/>
          <w:b w:val="0"/>
          <w:sz w:val="24"/>
        </w:rPr>
        <w:t>1. /api/health：健康检查接口；</w:t>
      </w:r>
    </w:p>
    <w:p>
      <w:pPr>
        <w:spacing w:line="400" w:lineRule="exact" w:after="0" w:before="0"/>
        <w:ind w:firstLine="480"/>
      </w:pPr>
      <w:r>
        <w:rPr>
          <w:rFonts w:ascii="宋体" w:hAnsi="宋体" w:eastAsia="宋体"/>
          <w:b w:val="0"/>
          <w:sz w:val="24"/>
        </w:rPr>
        <w:t>2. /api/login：登录接口；</w:t>
      </w:r>
    </w:p>
    <w:p>
      <w:pPr>
        <w:spacing w:line="400" w:lineRule="exact" w:after="0" w:before="0"/>
        <w:ind w:firstLine="480"/>
      </w:pPr>
      <w:r>
        <w:rPr>
          <w:rFonts w:ascii="宋体" w:hAnsi="宋体" w:eastAsia="宋体"/>
          <w:b w:val="0"/>
          <w:sz w:val="24"/>
        </w:rPr>
        <w:t>3. /api/chat：智能问答接口；</w:t>
      </w:r>
    </w:p>
    <w:p>
      <w:pPr>
        <w:spacing w:line="400" w:lineRule="exact" w:after="0" w:before="0"/>
        <w:ind w:firstLine="480"/>
      </w:pPr>
      <w:r>
        <w:rPr>
          <w:rFonts w:ascii="宋体" w:hAnsi="宋体" w:eastAsia="宋体"/>
          <w:b w:val="0"/>
          <w:sz w:val="24"/>
        </w:rPr>
        <w:t>4. /api/history：历史记录接口；</w:t>
      </w:r>
    </w:p>
    <w:p>
      <w:pPr>
        <w:spacing w:line="400" w:lineRule="exact" w:after="0" w:before="0"/>
        <w:ind w:firstLine="480"/>
      </w:pPr>
      <w:r>
        <w:rPr>
          <w:rFonts w:ascii="宋体" w:hAnsi="宋体" w:eastAsia="宋体"/>
          <w:b w:val="0"/>
          <w:sz w:val="24"/>
        </w:rPr>
        <w:t>5. /api/admin/overview：系统概览接口；</w:t>
      </w:r>
    </w:p>
    <w:p>
      <w:pPr>
        <w:spacing w:line="400" w:lineRule="exact" w:after="0" w:before="0"/>
        <w:ind w:firstLine="480"/>
      </w:pPr>
      <w:r>
        <w:rPr>
          <w:rFonts w:ascii="宋体" w:hAnsi="宋体" w:eastAsia="宋体"/>
          <w:b w:val="0"/>
          <w:sz w:val="24"/>
        </w:rPr>
        <w:t>6. /api/admin/logs：日志查看接口；</w:t>
      </w:r>
    </w:p>
    <w:p>
      <w:pPr>
        <w:spacing w:line="400" w:lineRule="exact" w:after="0" w:before="0"/>
        <w:ind w:firstLine="480"/>
      </w:pPr>
      <w:r>
        <w:rPr>
          <w:rFonts w:ascii="宋体" w:hAnsi="宋体" w:eastAsia="宋体"/>
          <w:b w:val="0"/>
          <w:sz w:val="24"/>
        </w:rPr>
        <w:t>7. /api/admin/config：配置读取与更新接口。</w:t>
      </w:r>
    </w:p>
    <w:p>
      <w:pPr>
        <w:spacing w:line="400" w:lineRule="exact" w:after="0" w:before="0"/>
        <w:ind w:firstLine="480"/>
      </w:pPr>
      <w:r>
        <w:rPr>
          <w:rFonts w:ascii="宋体" w:hAnsi="宋体" w:eastAsia="宋体"/>
          <w:b w:val="0"/>
          <w:sz w:val="24"/>
        </w:rPr>
        <w:t>这些接口构成了后续系统总体设计和详细实现的基础契约。</w:t>
      </w:r>
    </w:p>
    <w:p>
      <w:pPr>
        <w:pStyle w:val="Heading2"/>
        <w:spacing w:line="416" w:lineRule="auto" w:after="260" w:before="260"/>
        <w:ind w:firstLine="0"/>
        <w:jc w:val="center"/>
      </w:pPr>
      <w:r>
        <w:rPr>
          <w:rFonts w:ascii="黑体" w:hAnsi="黑体" w:eastAsia="黑体"/>
          <w:b w:val="0"/>
          <w:sz w:val="30"/>
        </w:rPr>
        <w:t>3.8 本章小结</w:t>
      </w:r>
    </w:p>
    <w:p>
      <w:pPr>
        <w:spacing w:line="400" w:lineRule="exact" w:after="0" w:before="0"/>
        <w:ind w:firstLine="480"/>
      </w:pPr>
      <w:r>
        <w:rPr>
          <w:rFonts w:ascii="宋体" w:hAnsi="宋体" w:eastAsia="宋体"/>
          <w:b w:val="0"/>
          <w:sz w:val="24"/>
        </w:rPr>
        <w:t>本章围绕系统建设目标，对项目的可行性、功能需求、非功能需求、系统角色、核心用例、业务流程以及数据与接口需求进行了分析。需求分析结果表明，本课题的核心不只是实现一个问答页面，而是围绕高并发接入、模型服务调用、会话管理、后台配置与跨环境运行形成一套完整的软件系统。这些结论将直接指导后续总体设计与模块实现。</w:t>
      </w:r>
    </w:p>
    <w:p>
      <w:pPr>
        <w:pStyle w:val="Heading1"/>
        <w:spacing w:line="578" w:lineRule="auto" w:after="330" w:before="340"/>
        <w:ind w:firstLine="0"/>
        <w:jc w:val="center"/>
      </w:pPr>
      <w:r>
        <w:rPr>
          <w:rFonts w:ascii="黑体" w:hAnsi="黑体" w:eastAsia="黑体"/>
          <w:b w:val="0"/>
          <w:sz w:val="36"/>
        </w:rPr>
        <w:t>第4章 系统总体设计</w:t>
      </w:r>
    </w:p>
    <w:p>
      <w:pPr>
        <w:pStyle w:val="Heading2"/>
        <w:spacing w:line="416" w:lineRule="auto" w:after="260" w:before="260"/>
        <w:ind w:firstLine="0"/>
        <w:jc w:val="center"/>
      </w:pPr>
      <w:r>
        <w:rPr>
          <w:rFonts w:ascii="黑体" w:hAnsi="黑体" w:eastAsia="黑体"/>
          <w:b w:val="0"/>
          <w:sz w:val="30"/>
        </w:rPr>
        <w:t>4.1 系统设计原则</w:t>
      </w:r>
    </w:p>
    <w:p>
      <w:pPr>
        <w:spacing w:line="400" w:lineRule="exact" w:after="0" w:before="0"/>
        <w:ind w:firstLine="480"/>
      </w:pPr>
      <w:r>
        <w:rPr>
          <w:rFonts w:ascii="宋体" w:hAnsi="宋体" w:eastAsia="宋体"/>
          <w:b w:val="0"/>
          <w:sz w:val="24"/>
        </w:rPr>
        <w:t>为保证系统满足毕业设计实现与论文表达双重需求，在总体设计中遵循以下原则：</w:t>
      </w:r>
    </w:p>
    <w:p>
      <w:pPr>
        <w:spacing w:line="400" w:lineRule="exact" w:after="0" w:before="0"/>
        <w:ind w:firstLine="480"/>
      </w:pPr>
      <w:r>
        <w:rPr>
          <w:rFonts w:ascii="宋体" w:hAnsi="宋体" w:eastAsia="宋体"/>
          <w:b w:val="0"/>
          <w:sz w:val="24"/>
        </w:rPr>
        <w:t>1. 分层解耦原则：接入层、AI 业务层、数据层彼此分离。</w:t>
      </w:r>
    </w:p>
    <w:p>
      <w:pPr>
        <w:spacing w:line="400" w:lineRule="exact" w:after="0" w:before="0"/>
        <w:ind w:firstLine="480"/>
      </w:pPr>
      <w:r>
        <w:rPr>
          <w:rFonts w:ascii="宋体" w:hAnsi="宋体" w:eastAsia="宋体"/>
          <w:b w:val="0"/>
          <w:sz w:val="24"/>
        </w:rPr>
        <w:t>2. 高性能优先原则：高并发接入与连接管理交由 C++ 层负责。</w:t>
      </w:r>
    </w:p>
    <w:p>
      <w:pPr>
        <w:spacing w:line="400" w:lineRule="exact" w:after="0" w:before="0"/>
        <w:ind w:firstLine="480"/>
      </w:pPr>
      <w:r>
        <w:rPr>
          <w:rFonts w:ascii="宋体" w:hAnsi="宋体" w:eastAsia="宋体"/>
          <w:b w:val="0"/>
          <w:sz w:val="24"/>
        </w:rPr>
        <w:t>3. 易实现原则：模型调用与业务封装交由 Python 层负责，降低开发难度。</w:t>
      </w:r>
    </w:p>
    <w:p>
      <w:pPr>
        <w:spacing w:line="400" w:lineRule="exact" w:after="0" w:before="0"/>
        <w:ind w:firstLine="480"/>
      </w:pPr>
      <w:r>
        <w:rPr>
          <w:rFonts w:ascii="宋体" w:hAnsi="宋体" w:eastAsia="宋体"/>
          <w:b w:val="0"/>
          <w:sz w:val="24"/>
        </w:rPr>
        <w:t>4. 可扩展原则：预留日志、知识库、流式输出与权限控制扩展点。</w:t>
      </w:r>
    </w:p>
    <w:p>
      <w:pPr>
        <w:pStyle w:val="Heading2"/>
        <w:spacing w:line="416" w:lineRule="auto" w:after="260" w:before="260"/>
        <w:ind w:firstLine="0"/>
        <w:jc w:val="center"/>
      </w:pPr>
      <w:r>
        <w:rPr>
          <w:rFonts w:ascii="黑体" w:hAnsi="黑体" w:eastAsia="黑体"/>
          <w:b w:val="0"/>
          <w:sz w:val="30"/>
        </w:rPr>
        <w:t>4.2 系统总体架构</w:t>
      </w:r>
    </w:p>
    <w:p>
      <w:pPr>
        <w:spacing w:line="400" w:lineRule="exact" w:after="0" w:before="0"/>
        <w:ind w:firstLine="480"/>
      </w:pPr>
      <w:r>
        <w:rPr>
          <w:rFonts w:ascii="宋体" w:hAnsi="宋体" w:eastAsia="宋体"/>
          <w:b w:val="0"/>
          <w:sz w:val="24"/>
        </w:rPr>
        <w:t>系统总体采用四层结构：</w:t>
      </w:r>
    </w:p>
    <w:p>
      <w:pPr>
        <w:spacing w:line="400" w:lineRule="exact" w:after="0" w:before="0"/>
        <w:ind w:firstLine="480"/>
      </w:pPr>
      <w:r>
        <w:rPr>
          <w:rFonts w:ascii="宋体" w:hAnsi="宋体" w:eastAsia="宋体"/>
          <w:b w:val="0"/>
          <w:sz w:val="24"/>
        </w:rPr>
        <w:t>1. 表现层：Web 前端页面，负责用户输入、结果展示和管理操作。</w:t>
      </w:r>
    </w:p>
    <w:p>
      <w:pPr>
        <w:spacing w:line="400" w:lineRule="exact" w:after="0" w:before="0"/>
        <w:ind w:firstLine="480"/>
      </w:pPr>
      <w:r>
        <w:rPr>
          <w:rFonts w:ascii="宋体" w:hAnsi="宋体" w:eastAsia="宋体"/>
          <w:b w:val="0"/>
          <w:sz w:val="24"/>
        </w:rPr>
        <w:t>2. 接入层：C++ 高并发服务器，负责 Socket 通信、HTTP 解析、连接管理、请求转发。</w:t>
      </w:r>
    </w:p>
    <w:p>
      <w:pPr>
        <w:spacing w:line="400" w:lineRule="exact" w:after="0" w:before="0"/>
        <w:ind w:firstLine="480"/>
      </w:pPr>
      <w:r>
        <w:rPr>
          <w:rFonts w:ascii="宋体" w:hAnsi="宋体" w:eastAsia="宋体"/>
          <w:b w:val="0"/>
          <w:sz w:val="24"/>
        </w:rPr>
        <w:t>3. 智能服务层：Python FastAPI 服务，负责 Prompt 组织、大模型接口调用和结果处理。</w:t>
      </w:r>
    </w:p>
    <w:p>
      <w:pPr>
        <w:spacing w:line="400" w:lineRule="exact" w:after="0" w:before="0"/>
        <w:ind w:firstLine="480"/>
      </w:pPr>
      <w:r>
        <w:rPr>
          <w:rFonts w:ascii="宋体" w:hAnsi="宋体" w:eastAsia="宋体"/>
          <w:b w:val="0"/>
          <w:sz w:val="24"/>
        </w:rPr>
        <w:t>4. 数据层：MySQL 数据库，负责用户、日志、会话与配置数据存储。</w:t>
      </w:r>
    </w:p>
    <w:p>
      <w:pPr>
        <w:spacing w:line="400" w:lineRule="exact" w:after="0" w:before="0"/>
        <w:ind w:firstLine="480"/>
      </w:pPr>
      <w:r>
        <w:rPr>
          <w:rFonts w:ascii="宋体" w:hAnsi="宋体" w:eastAsia="宋体"/>
          <w:b w:val="0"/>
          <w:sz w:val="24"/>
        </w:rPr>
        <w:t>系统总体结构如图4-1所示。</w:t>
      </w:r>
    </w:p>
    <w:p>
      <w:pPr>
        <w:spacing w:before="0" w:after="0"/>
        <w:ind w:firstLine="0"/>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图4-1.png"/>
                    <pic:cNvPicPr/>
                  </pic:nvPicPr>
                  <pic:blipFill>
                    <a:blip r:embed="rId12"/>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图4-1 系统总体结构图</w:t>
      </w:r>
    </w:p>
    <w:p>
      <w:pPr>
        <w:pStyle w:val="Heading2"/>
        <w:spacing w:line="416" w:lineRule="auto" w:after="260" w:before="260"/>
        <w:ind w:firstLine="0"/>
        <w:jc w:val="center"/>
      </w:pPr>
      <w:r>
        <w:rPr>
          <w:rFonts w:ascii="黑体" w:hAnsi="黑体" w:eastAsia="黑体"/>
          <w:b w:val="0"/>
          <w:sz w:val="30"/>
        </w:rPr>
        <w:t>4.3 功能模块设计</w:t>
      </w:r>
    </w:p>
    <w:p>
      <w:pPr>
        <w:pStyle w:val="Heading3"/>
        <w:spacing w:line="416" w:lineRule="auto" w:after="260" w:before="260"/>
        <w:ind w:firstLine="0"/>
      </w:pPr>
      <w:r>
        <w:rPr>
          <w:rFonts w:ascii="黑体" w:hAnsi="黑体" w:eastAsia="黑体"/>
          <w:b w:val="0"/>
          <w:sz w:val="28"/>
        </w:rPr>
        <w:t>4.3.1 网络通信模块</w:t>
      </w:r>
    </w:p>
    <w:p>
      <w:pPr>
        <w:spacing w:line="400" w:lineRule="exact" w:after="0" w:before="0"/>
        <w:ind w:firstLine="480"/>
      </w:pPr>
      <w:r>
        <w:rPr>
          <w:rFonts w:ascii="宋体" w:hAnsi="宋体" w:eastAsia="宋体"/>
          <w:b w:val="0"/>
          <w:sz w:val="24"/>
        </w:rPr>
        <w:t>网络通信模块负责监听客户端连接、接收请求数据、发送响应结果，并与 Epoll 事件机制协同工作，是系统高并发能力的基础。</w:t>
      </w:r>
    </w:p>
    <w:p>
      <w:pPr>
        <w:pStyle w:val="Heading3"/>
        <w:spacing w:line="416" w:lineRule="auto" w:after="260" w:before="260"/>
        <w:ind w:firstLine="0"/>
      </w:pPr>
      <w:r>
        <w:rPr>
          <w:rFonts w:ascii="黑体" w:hAnsi="黑体" w:eastAsia="黑体"/>
          <w:b w:val="0"/>
          <w:sz w:val="28"/>
        </w:rPr>
        <w:t>4.3.2 请求解析模块</w:t>
      </w:r>
    </w:p>
    <w:p>
      <w:pPr>
        <w:spacing w:line="400" w:lineRule="exact" w:after="0" w:before="0"/>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Pr>
        <w:pStyle w:val="Heading3"/>
        <w:spacing w:line="416" w:lineRule="auto" w:after="260" w:before="260"/>
        <w:ind w:firstLine="0"/>
      </w:pPr>
      <w:r>
        <w:rPr>
          <w:rFonts w:ascii="黑体" w:hAnsi="黑体" w:eastAsia="黑体"/>
          <w:b w:val="0"/>
          <w:sz w:val="28"/>
        </w:rPr>
        <w:t>4.3.3 线程池调度模块</w:t>
      </w:r>
    </w:p>
    <w:p>
      <w:pPr>
        <w:spacing w:line="400" w:lineRule="exact" w:after="0" w:before="0"/>
        <w:ind w:firstLine="480"/>
      </w:pPr>
      <w:r>
        <w:rPr>
          <w:rFonts w:ascii="宋体" w:hAnsi="宋体" w:eastAsia="宋体"/>
          <w:b w:val="0"/>
          <w:sz w:val="24"/>
        </w:rPr>
        <w:t>线程池调度模块接收主线程分发的任务，负责执行非阻塞业务逻辑，避免因单线程串行处理导致整体吞吐下降。</w:t>
      </w:r>
    </w:p>
    <w:p>
      <w:pPr>
        <w:pStyle w:val="Heading3"/>
        <w:spacing w:line="416" w:lineRule="auto" w:after="260" w:before="260"/>
        <w:ind w:firstLine="0"/>
      </w:pPr>
      <w:r>
        <w:rPr>
          <w:rFonts w:ascii="黑体" w:hAnsi="黑体" w:eastAsia="黑体"/>
          <w:b w:val="0"/>
          <w:sz w:val="28"/>
        </w:rPr>
        <w:t>4.3.4 连接管理模块</w:t>
      </w:r>
    </w:p>
    <w:p>
      <w:pPr>
        <w:spacing w:line="400" w:lineRule="exact" w:after="0" w:before="0"/>
        <w:ind w:firstLine="480"/>
      </w:pPr>
      <w:r>
        <w:rPr>
          <w:rFonts w:ascii="宋体" w:hAnsi="宋体" w:eastAsia="宋体"/>
          <w:b w:val="0"/>
          <w:sz w:val="24"/>
        </w:rPr>
        <w:t>连接管理模块根据客户端活跃情况维护定时器，对长时间无响应连接和异常连接进行清理，防止连接泄漏。</w:t>
      </w:r>
    </w:p>
    <w:p>
      <w:pPr>
        <w:pStyle w:val="Heading3"/>
        <w:spacing w:line="416" w:lineRule="auto" w:after="260" w:before="260"/>
        <w:ind w:firstLine="0"/>
      </w:pPr>
      <w:r>
        <w:rPr>
          <w:rFonts w:ascii="黑体" w:hAnsi="黑体" w:eastAsia="黑体"/>
          <w:b w:val="0"/>
          <w:sz w:val="28"/>
        </w:rPr>
        <w:t>4.3.5 AI 推理服务模块</w:t>
      </w:r>
    </w:p>
    <w:p>
      <w:pPr>
        <w:spacing w:line="400" w:lineRule="exact" w:after="0" w:before="0"/>
        <w:ind w:firstLine="480"/>
      </w:pPr>
      <w:r>
        <w:rPr>
          <w:rFonts w:ascii="宋体" w:hAnsi="宋体" w:eastAsia="宋体"/>
          <w:b w:val="0"/>
          <w:sz w:val="24"/>
        </w:rPr>
        <w:t>AI 推理服务模块部署在 Python 侧，包括接口封装、上下文拼接、调用外部大模型服务和结果格式化处理等功能。</w:t>
      </w:r>
    </w:p>
    <w:p>
      <w:pPr>
        <w:pStyle w:val="Heading3"/>
        <w:spacing w:line="416" w:lineRule="auto" w:after="260" w:before="260"/>
        <w:ind w:firstLine="0"/>
      </w:pPr>
      <w:r>
        <w:rPr>
          <w:rFonts w:ascii="黑体" w:hAnsi="黑体" w:eastAsia="黑体"/>
          <w:b w:val="0"/>
          <w:sz w:val="28"/>
        </w:rPr>
        <w:t>4.3.6 数据存储模块</w:t>
      </w:r>
    </w:p>
    <w:p>
      <w:pPr>
        <w:spacing w:line="400" w:lineRule="exact" w:after="0" w:before="0"/>
        <w:ind w:firstLine="480"/>
      </w:pPr>
      <w:r>
        <w:rPr>
          <w:rFonts w:ascii="宋体" w:hAnsi="宋体" w:eastAsia="宋体"/>
          <w:b w:val="0"/>
          <w:sz w:val="24"/>
        </w:rPr>
        <w:t>数据存储模块负责持久化用户账户信息、历史对话、系统日志和配置参数，并为后台管理页面提供数据支撑。</w:t>
      </w:r>
    </w:p>
    <w:p>
      <w:pPr>
        <w:pStyle w:val="Heading2"/>
        <w:spacing w:line="416" w:lineRule="auto" w:after="260" w:before="260"/>
        <w:ind w:firstLine="0"/>
        <w:jc w:val="center"/>
      </w:pPr>
      <w:r>
        <w:rPr>
          <w:rFonts w:ascii="黑体" w:hAnsi="黑体" w:eastAsia="黑体"/>
          <w:b w:val="0"/>
          <w:sz w:val="30"/>
        </w:rPr>
        <w:t>4.4 数据库设计</w:t>
      </w:r>
    </w:p>
    <w:p>
      <w:pPr>
        <w:spacing w:line="400" w:lineRule="exact" w:after="0" w:before="0"/>
        <w:ind w:firstLine="480"/>
      </w:pPr>
      <w:r>
        <w:rPr>
          <w:rFonts w:ascii="宋体" w:hAnsi="宋体" w:eastAsia="宋体"/>
          <w:b w:val="0"/>
          <w:sz w:val="24"/>
        </w:rPr>
        <w:t>根据系统功能需求，数据库主要包含以下数据表：</w:t>
      </w:r>
    </w:p>
    <w:p>
      <w:pPr>
        <w:spacing w:line="400" w:lineRule="exact" w:after="0" w:before="0"/>
        <w:ind w:firstLine="480"/>
      </w:pPr>
      <w:r>
        <w:rPr>
          <w:rFonts w:ascii="宋体" w:hAnsi="宋体" w:eastAsia="宋体"/>
          <w:b w:val="0"/>
          <w:sz w:val="24"/>
        </w:rPr>
        <w:t>1. 用户表 user：存储用户账号、密码、角色和创建时间。</w:t>
      </w:r>
    </w:p>
    <w:p>
      <w:pPr>
        <w:spacing w:line="400" w:lineRule="exact" w:after="0" w:before="0"/>
        <w:ind w:firstLine="480"/>
      </w:pPr>
      <w:r>
        <w:rPr>
          <w:rFonts w:ascii="宋体" w:hAnsi="宋体" w:eastAsia="宋体"/>
          <w:b w:val="0"/>
          <w:sz w:val="24"/>
        </w:rPr>
        <w:t>2. 会话表 chat_session：存储会话编号、所属用户、创建时间和状态。</w:t>
      </w:r>
    </w:p>
    <w:p>
      <w:pPr>
        <w:spacing w:line="400" w:lineRule="exact" w:after="0" w:before="0"/>
        <w:ind w:firstLine="480"/>
      </w:pPr>
      <w:r>
        <w:rPr>
          <w:rFonts w:ascii="宋体" w:hAnsi="宋体" w:eastAsia="宋体"/>
          <w:b w:val="0"/>
          <w:sz w:val="24"/>
        </w:rPr>
        <w:t>3. 消息表 chat_message：存储问题、回答、时间戳和消息顺序。</w:t>
      </w:r>
    </w:p>
    <w:p>
      <w:pPr>
        <w:spacing w:line="400" w:lineRule="exact" w:after="0" w:before="0"/>
        <w:ind w:firstLine="480"/>
      </w:pPr>
      <w:r>
        <w:rPr>
          <w:rFonts w:ascii="宋体" w:hAnsi="宋体" w:eastAsia="宋体"/>
          <w:b w:val="0"/>
          <w:sz w:val="24"/>
        </w:rPr>
        <w:t>4. 配置表 system_config：存储模型名称、接口地址、超时时间等系统参数。</w:t>
      </w:r>
    </w:p>
    <w:p>
      <w:pPr>
        <w:spacing w:line="400" w:lineRule="exact" w:after="0" w:before="0"/>
        <w:ind w:firstLine="480"/>
      </w:pPr>
      <w:r>
        <w:rPr>
          <w:rFonts w:ascii="宋体" w:hAnsi="宋体" w:eastAsia="宋体"/>
          <w:b w:val="0"/>
          <w:sz w:val="24"/>
        </w:rPr>
        <w:t>5. 日志表 system_log：存储关键业务日志和异常信息。</w:t>
      </w:r>
    </w:p>
    <w:p>
      <w:pPr>
        <w:spacing w:line="400" w:lineRule="exact" w:after="0" w:before="0"/>
        <w:ind w:firstLine="480"/>
      </w:pPr>
      <w:r>
        <w:rPr>
          <w:rFonts w:ascii="宋体" w:hAnsi="宋体" w:eastAsia="宋体"/>
          <w:b w:val="0"/>
          <w:sz w:val="24"/>
        </w:rPr>
        <w:t>用户表结构如表4-1所示。</w:t>
      </w:r>
    </w:p>
    <w:p>
      <w:pPr>
        <w:spacing w:line="400" w:lineRule="exact" w:after="0" w:before="0"/>
        <w:ind w:firstLine="480"/>
      </w:pPr>
      <w:r>
        <w:rPr>
          <w:rFonts w:ascii="宋体" w:hAnsi="宋体" w:eastAsia="宋体"/>
          <w:b w:val="0"/>
          <w:sz w:val="24"/>
        </w:rPr>
        <w:t>表4-1 用户表结构</w:t>
      </w:r>
    </w:p>
    <w:tbl>
      <w:tblPr>
        <w:tblW w:type="auto" w:w="0"/>
        <w:tblLook w:firstColumn="1" w:firstRow="1" w:lastColumn="0" w:lastRow="0" w:noHBand="0" w:noVBand="1" w:val="04A0"/>
        <w:tblBorders>
          <w:left w:val="nil"/>
          <w:right w:val="nil"/>
          <w:start w:val="nil"/>
          <w:end w:val="nil"/>
        </w:tblBorders>
      </w:tblPr>
      <w:tblGrid>
        <w:gridCol w:w="2160"/>
        <w:gridCol w:w="2160"/>
        <w:gridCol w:w="2160"/>
        <w:gridCol w:w="2160"/>
      </w:tblGrid>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字段</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类型</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长度</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备注</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主键，自增</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username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64</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用户名</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password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128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密码摘要</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role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32</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用户角色</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create_time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datetime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会话表结构如表4-2所示。</w:t>
      </w:r>
    </w:p>
    <w:p>
      <w:pPr>
        <w:spacing w:line="400" w:lineRule="exact" w:after="0" w:before="0"/>
        <w:ind w:firstLine="480"/>
      </w:pPr>
      <w:r>
        <w:rPr>
          <w:rFonts w:ascii="宋体" w:hAnsi="宋体" w:eastAsia="宋体"/>
          <w:b w:val="0"/>
          <w:sz w:val="24"/>
        </w:rPr>
        <w:t>表4-2 会话表结构</w:t>
      </w:r>
    </w:p>
    <w:tbl>
      <w:tblPr>
        <w:tblW w:type="auto" w:w="0"/>
        <w:tblLook w:firstColumn="1" w:firstRow="1" w:lastColumn="0" w:lastRow="0" w:noHBand="0" w:noVBand="1" w:val="04A0"/>
        <w:tblBorders>
          <w:left w:val="nil"/>
          <w:right w:val="nil"/>
          <w:start w:val="nil"/>
          <w:end w:val="nil"/>
        </w:tblBorders>
      </w:tblPr>
      <w:tblGrid>
        <w:gridCol w:w="2160"/>
        <w:gridCol w:w="2160"/>
        <w:gridCol w:w="2160"/>
        <w:gridCol w:w="2160"/>
      </w:tblGrid>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字段</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类型</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长度</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备注</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主键，自增</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session_code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64</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会话唯一标识</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user_id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用户编号</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title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128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会话标题</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created_at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datetime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创建时间</w:t>
            </w:r>
          </w:p>
        </w:tc>
      </w:tr>
    </w:tbl>
    <w:p>
      <w:pPr>
        <w:spacing w:line="400" w:lineRule="exact" w:after="0" w:before="0"/>
        <w:ind w:firstLine="480"/>
      </w:pPr>
      <w:r>
        <w:rPr>
          <w:rFonts w:ascii="宋体" w:hAnsi="宋体" w:eastAsia="宋体"/>
          <w:b w:val="0"/>
          <w:sz w:val="24"/>
        </w:rPr>
        <w:t>消息表结构如表4-3所示。</w:t>
      </w:r>
    </w:p>
    <w:p>
      <w:pPr>
        <w:spacing w:line="400" w:lineRule="exact" w:after="0" w:before="0"/>
        <w:ind w:firstLine="480"/>
      </w:pPr>
      <w:r>
        <w:rPr>
          <w:rFonts w:ascii="宋体" w:hAnsi="宋体" w:eastAsia="宋体"/>
          <w:b w:val="0"/>
          <w:sz w:val="24"/>
        </w:rPr>
        <w:t>表4-3 消息表结构</w:t>
      </w:r>
    </w:p>
    <w:tbl>
      <w:tblPr>
        <w:tblW w:type="auto" w:w="0"/>
        <w:tblLook w:firstColumn="1" w:firstRow="1" w:lastColumn="0" w:lastRow="0" w:noHBand="0" w:noVBand="1" w:val="04A0"/>
        <w:tblBorders>
          <w:left w:val="nil"/>
          <w:right w:val="nil"/>
          <w:start w:val="nil"/>
          <w:end w:val="nil"/>
        </w:tblBorders>
      </w:tblPr>
      <w:tblGrid>
        <w:gridCol w:w="2160"/>
        <w:gridCol w:w="2160"/>
        <w:gridCol w:w="2160"/>
        <w:gridCol w:w="2160"/>
      </w:tblGrid>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字段</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类型</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长度</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备注</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主键，自增</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session_id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所属会话</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user_message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text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用户问题</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assistant_message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text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模型回答</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created_at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datetime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发送时间</w:t>
            </w:r>
          </w:p>
        </w:tc>
      </w:tr>
    </w:tbl>
    <w:p>
      <w:pPr>
        <w:spacing w:line="400" w:lineRule="exact" w:after="0" w:before="0"/>
        <w:ind w:firstLine="480"/>
      </w:pPr>
      <w:r>
        <w:rPr>
          <w:rFonts w:ascii="宋体" w:hAnsi="宋体" w:eastAsia="宋体"/>
          <w:b w:val="0"/>
          <w:sz w:val="24"/>
        </w:rPr>
        <w:t>日志表结构如表4-4所示。</w:t>
      </w:r>
    </w:p>
    <w:p>
      <w:pPr>
        <w:spacing w:line="400" w:lineRule="exact" w:after="0" w:before="0"/>
        <w:ind w:firstLine="480"/>
      </w:pPr>
      <w:r>
        <w:rPr>
          <w:rFonts w:ascii="宋体" w:hAnsi="宋体" w:eastAsia="宋体"/>
          <w:b w:val="0"/>
          <w:sz w:val="24"/>
        </w:rPr>
        <w:t>表4-4 日志表结构</w:t>
      </w:r>
    </w:p>
    <w:tbl>
      <w:tblPr>
        <w:tblW w:type="auto" w:w="0"/>
        <w:tblLook w:firstColumn="1" w:firstRow="1" w:lastColumn="0" w:lastRow="0" w:noHBand="0" w:noVBand="1" w:val="04A0"/>
        <w:tblBorders>
          <w:left w:val="nil"/>
          <w:right w:val="nil"/>
          <w:start w:val="nil"/>
          <w:end w:val="nil"/>
        </w:tblBorders>
      </w:tblPr>
      <w:tblGrid>
        <w:gridCol w:w="2160"/>
        <w:gridCol w:w="2160"/>
        <w:gridCol w:w="2160"/>
        <w:gridCol w:w="2160"/>
      </w:tblGrid>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字段</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类型</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长度</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备注</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id</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int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主键，自增</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level</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16</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日志级别</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event_type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varchar</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32</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事件类型</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message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text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日志描述</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created_at</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datetime</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8</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记录时间</w:t>
            </w:r>
          </w:p>
        </w:tc>
      </w:tr>
    </w:tbl>
    <w:p>
      <w:pPr>
        <w:pStyle w:val="Heading2"/>
        <w:spacing w:line="416" w:lineRule="auto" w:after="260" w:before="260"/>
        <w:ind w:firstLine="0"/>
        <w:jc w:val="center"/>
      </w:pPr>
      <w:r>
        <w:rPr>
          <w:rFonts w:ascii="黑体" w:hAnsi="黑体" w:eastAsia="黑体"/>
          <w:b w:val="0"/>
          <w:sz w:val="30"/>
        </w:rPr>
        <w:t>4.5 系统流程设计</w:t>
      </w:r>
    </w:p>
    <w:p>
      <w:pPr>
        <w:spacing w:line="400" w:lineRule="exact" w:after="0" w:before="0"/>
        <w:ind w:firstLine="480"/>
      </w:pPr>
      <w:r>
        <w:rPr>
          <w:rFonts w:ascii="宋体" w:hAnsi="宋体" w:eastAsia="宋体"/>
          <w:b w:val="0"/>
          <w:sz w:val="24"/>
        </w:rPr>
        <w:t>系统处理用户问答请求时主要流程如下：</w:t>
      </w:r>
    </w:p>
    <w:p>
      <w:pPr>
        <w:spacing w:line="400" w:lineRule="exact" w:after="0" w:before="0"/>
        <w:ind w:firstLine="480"/>
      </w:pPr>
      <w:r>
        <w:rPr>
          <w:rFonts w:ascii="宋体" w:hAnsi="宋体" w:eastAsia="宋体"/>
          <w:b w:val="0"/>
          <w:sz w:val="24"/>
        </w:rPr>
        <w:t>1. 用户通过前端提交问题。</w:t>
      </w:r>
    </w:p>
    <w:p>
      <w:pPr>
        <w:spacing w:line="400" w:lineRule="exact" w:after="0" w:before="0"/>
        <w:ind w:firstLine="480"/>
      </w:pPr>
      <w:r>
        <w:rPr>
          <w:rFonts w:ascii="宋体" w:hAnsi="宋体" w:eastAsia="宋体"/>
          <w:b w:val="0"/>
          <w:sz w:val="24"/>
        </w:rPr>
        <w:t>2. C++ 服务监听到读事件并读取请求数据。</w:t>
      </w:r>
    </w:p>
    <w:p>
      <w:pPr>
        <w:spacing w:line="400" w:lineRule="exact" w:after="0" w:before="0"/>
        <w:ind w:firstLine="480"/>
      </w:pPr>
      <w:r>
        <w:rPr>
          <w:rFonts w:ascii="宋体" w:hAnsi="宋体" w:eastAsia="宋体"/>
          <w:b w:val="0"/>
          <w:sz w:val="24"/>
        </w:rPr>
        <w:t>3. HTTP 解析模块解析请求并封装业务参数。</w:t>
      </w:r>
    </w:p>
    <w:p>
      <w:pPr>
        <w:spacing w:line="400" w:lineRule="exact" w:after="0" w:before="0"/>
        <w:ind w:firstLine="480"/>
      </w:pPr>
      <w:r>
        <w:rPr>
          <w:rFonts w:ascii="宋体" w:hAnsi="宋体" w:eastAsia="宋体"/>
          <w:b w:val="0"/>
          <w:sz w:val="24"/>
        </w:rPr>
        <w:t>4. 线程池接收任务并向 Python 服务发送 HTTP 请求。</w:t>
      </w:r>
    </w:p>
    <w:p>
      <w:pPr>
        <w:spacing w:line="400" w:lineRule="exact" w:after="0" w:before="0"/>
        <w:ind w:firstLine="480"/>
      </w:pPr>
      <w:r>
        <w:rPr>
          <w:rFonts w:ascii="宋体" w:hAnsi="宋体" w:eastAsia="宋体"/>
          <w:b w:val="0"/>
          <w:sz w:val="24"/>
        </w:rPr>
        <w:t>5. Python 服务调用大模型接口并返回结果。</w:t>
      </w:r>
    </w:p>
    <w:p>
      <w:pPr>
        <w:spacing w:line="400" w:lineRule="exact" w:after="0" w:before="0"/>
        <w:ind w:firstLine="480"/>
      </w:pPr>
      <w:r>
        <w:rPr>
          <w:rFonts w:ascii="宋体" w:hAnsi="宋体" w:eastAsia="宋体"/>
          <w:b w:val="0"/>
          <w:sz w:val="24"/>
        </w:rPr>
        <w:t>6. C++ 服务将结果组织为 HTTP 响应并返回前端。</w:t>
      </w:r>
    </w:p>
    <w:p>
      <w:pPr>
        <w:spacing w:line="400" w:lineRule="exact" w:after="0" w:before="0"/>
        <w:ind w:firstLine="480"/>
      </w:pPr>
      <w:r>
        <w:rPr>
          <w:rFonts w:ascii="宋体" w:hAnsi="宋体" w:eastAsia="宋体"/>
          <w:b w:val="0"/>
          <w:sz w:val="24"/>
        </w:rPr>
        <w:t>7. 系统写入日志和会话记录。</w:t>
      </w:r>
    </w:p>
    <w:p>
      <w:pPr>
        <w:spacing w:line="400" w:lineRule="exact" w:after="0" w:before="0"/>
        <w:ind w:firstLine="480"/>
      </w:pPr>
      <w:r>
        <w:rPr>
          <w:rFonts w:ascii="宋体" w:hAnsi="宋体" w:eastAsia="宋体"/>
          <w:b w:val="0"/>
          <w:sz w:val="24"/>
        </w:rPr>
        <w:t>问答业务流程如图4-2所示。</w:t>
      </w:r>
    </w:p>
    <w:p>
      <w:pPr>
        <w:spacing w:before="0" w:after="0"/>
        <w:ind w:firstLine="0"/>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图4-2.png"/>
                    <pic:cNvPicPr/>
                  </pic:nvPicPr>
                  <pic:blipFill>
                    <a:blip r:embed="rId13"/>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图4-2 智能问答处理流程图</w:t>
      </w:r>
    </w:p>
    <w:p>
      <w:pPr>
        <w:spacing w:line="400" w:lineRule="exact" w:after="0" w:before="0"/>
        <w:ind w:firstLine="480"/>
      </w:pPr>
      <w:r>
        <w:rPr>
          <w:rFonts w:ascii="宋体" w:hAnsi="宋体" w:eastAsia="宋体"/>
          <w:b w:val="0"/>
          <w:sz w:val="24"/>
        </w:rPr>
        <w:t>为清晰展示浏览器、C++ 网关、Python 服务、模型接口与数据库之间的调用先后关系，需要绘制问答处理时序图。该图如图4-3所示。</w:t>
      </w:r>
    </w:p>
    <w:p>
      <w:pPr>
        <w:spacing w:before="0" w:after="0"/>
        <w:ind w:firstLine="0"/>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图4-3.png"/>
                    <pic:cNvPicPr/>
                  </pic:nvPicPr>
                  <pic:blipFill>
                    <a:blip r:embed="rId14"/>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图4-3 问答处理时序图</w:t>
      </w:r>
    </w:p>
    <w:p>
      <w:pPr>
        <w:spacing w:line="400" w:lineRule="exact" w:after="0" w:before="0"/>
        <w:ind w:firstLine="480"/>
      </w:pPr>
      <w:r>
        <w:rPr>
          <w:rFonts w:ascii="宋体" w:hAnsi="宋体" w:eastAsia="宋体"/>
          <w:b w:val="0"/>
          <w:sz w:val="24"/>
        </w:rPr>
        <w:t>为说明系统数据实体之间的主外键关系和约束关系，需要绘制系统 E-R 图。该图如图4-4所示。</w:t>
      </w:r>
    </w:p>
    <w:p>
      <w:pPr>
        <w:spacing w:before="0" w:after="0"/>
        <w:ind w:firstLine="0"/>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图4-4.png"/>
                    <pic:cNvPicPr/>
                  </pic:nvPicPr>
                  <pic:blipFill>
                    <a:blip r:embed="rId15"/>
                    <a:stretch>
                      <a:fillRect/>
                    </a:stretch>
                  </pic:blipFill>
                  <pic:spPr>
                    <a:xfrm>
                      <a:off x="0" y="0"/>
                      <a:ext cx="5580000" cy="3487500"/>
                    </a:xfrm>
                    <a:prstGeom prst="rect"/>
                  </pic:spPr>
                </pic:pic>
              </a:graphicData>
            </a:graphic>
          </wp:inline>
        </w:drawing>
      </w:r>
    </w:p>
    <w:p>
      <w:pPr>
        <w:spacing w:line="400" w:lineRule="exact" w:before="0" w:after="0"/>
        <w:ind w:firstLine="0"/>
        <w:jc w:val="center"/>
      </w:pPr>
      <w:r>
        <w:rPr>
          <w:rFonts w:ascii="黑体" w:hAnsi="黑体" w:eastAsia="黑体"/>
          <w:b w:val="0"/>
          <w:sz w:val="21"/>
        </w:rPr>
        <w:t>图4-4 系统 E-R 图</w:t>
      </w:r>
    </w:p>
    <w:p>
      <w:pPr>
        <w:pStyle w:val="Heading2"/>
        <w:spacing w:line="416" w:lineRule="auto" w:after="260" w:before="260"/>
        <w:ind w:firstLine="0"/>
        <w:jc w:val="center"/>
      </w:pPr>
      <w:r>
        <w:rPr>
          <w:rFonts w:ascii="黑体" w:hAnsi="黑体" w:eastAsia="黑体"/>
          <w:b w:val="0"/>
          <w:sz w:val="30"/>
        </w:rPr>
        <w:t>4.6 跨环境部署设计</w:t>
      </w:r>
    </w:p>
    <w:p>
      <w:pPr>
        <w:spacing w:line="400" w:lineRule="exact" w:after="0" w:before="0"/>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Pr>
        <w:spacing w:line="400" w:lineRule="exact" w:after="0" w:before="0"/>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Pr>
        <w:spacing w:line="400" w:lineRule="exact" w:after="0" w:before="0"/>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Pr>
        <w:spacing w:line="400" w:lineRule="exact" w:after="0" w:before="0"/>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Pr>
        <w:spacing w:line="400" w:lineRule="exact" w:after="0" w:before="0"/>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Pr>
        <w:pStyle w:val="Heading1"/>
        <w:spacing w:line="578" w:lineRule="auto" w:after="330" w:before="340"/>
        <w:ind w:firstLine="0"/>
        <w:jc w:val="center"/>
      </w:pPr>
      <w:r>
        <w:rPr>
          <w:rFonts w:ascii="黑体" w:hAnsi="黑体" w:eastAsia="黑体"/>
          <w:b w:val="0"/>
          <w:sz w:val="36"/>
        </w:rPr>
        <w:t>第5章 系统详细实现</w:t>
      </w:r>
    </w:p>
    <w:p>
      <w:pPr>
        <w:pStyle w:val="Heading2"/>
        <w:spacing w:line="416" w:lineRule="auto" w:after="260" w:before="260"/>
        <w:ind w:firstLine="0"/>
        <w:jc w:val="center"/>
      </w:pPr>
      <w:r>
        <w:rPr>
          <w:rFonts w:ascii="黑体" w:hAnsi="黑体" w:eastAsia="黑体"/>
          <w:b w:val="0"/>
          <w:sz w:val="30"/>
        </w:rPr>
        <w:t>5.1 开发环境与运行环境</w:t>
      </w:r>
    </w:p>
    <w:p>
      <w:pPr>
        <w:spacing w:line="400" w:lineRule="exact" w:after="0" w:before="0"/>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Pr>
        <w:pStyle w:val="Heading2"/>
        <w:spacing w:line="416" w:lineRule="auto" w:after="260" w:before="260"/>
        <w:ind w:firstLine="0"/>
        <w:jc w:val="center"/>
      </w:pPr>
      <w:r>
        <w:rPr>
          <w:rFonts w:ascii="黑体" w:hAnsi="黑体" w:eastAsia="黑体"/>
          <w:b w:val="0"/>
          <w:sz w:val="30"/>
        </w:rPr>
        <w:t>5.2 C++ 高并发接入层实现</w:t>
      </w:r>
    </w:p>
    <w:p>
      <w:pPr>
        <w:pStyle w:val="Heading3"/>
        <w:spacing w:line="416" w:lineRule="auto" w:after="260" w:before="260"/>
        <w:ind w:firstLine="0"/>
      </w:pPr>
      <w:r>
        <w:rPr>
          <w:rFonts w:ascii="黑体" w:hAnsi="黑体" w:eastAsia="黑体"/>
          <w:b w:val="0"/>
          <w:sz w:val="28"/>
        </w:rPr>
        <w:t>5.2.1 服务器启动与监听</w:t>
      </w:r>
    </w:p>
    <w:p>
      <w:pPr>
        <w:spacing w:line="400" w:lineRule="exact" w:after="0" w:before="0"/>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Pr>
        <w:pStyle w:val="Heading3"/>
        <w:spacing w:line="416" w:lineRule="auto" w:after="260" w:before="260"/>
        <w:ind w:firstLine="0"/>
      </w:pPr>
      <w:r>
        <w:rPr>
          <w:rFonts w:ascii="黑体" w:hAnsi="黑体" w:eastAsia="黑体"/>
          <w:b w:val="0"/>
          <w:sz w:val="28"/>
        </w:rPr>
        <w:t>5.2.2 Epoll 事件循环</w:t>
      </w:r>
    </w:p>
    <w:p>
      <w:pPr>
        <w:spacing w:line="400" w:lineRule="exact" w:after="0" w:before="0"/>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Pr>
        <w:pStyle w:val="Heading3"/>
        <w:spacing w:line="416" w:lineRule="auto" w:after="260" w:before="260"/>
        <w:ind w:firstLine="0"/>
      </w:pPr>
      <w:r>
        <w:rPr>
          <w:rFonts w:ascii="黑体" w:hAnsi="黑体" w:eastAsia="黑体"/>
          <w:b w:val="0"/>
          <w:sz w:val="28"/>
        </w:rPr>
        <w:t>5.2.3 HTTP 请求解析</w:t>
      </w:r>
    </w:p>
    <w:p>
      <w:pPr>
        <w:spacing w:line="400" w:lineRule="exact" w:after="0" w:before="0"/>
        <w:ind w:firstLine="480"/>
      </w:pPr>
      <w:r>
        <w:rPr>
          <w:rFonts w:ascii="宋体" w:hAnsi="宋体" w:eastAsia="宋体"/>
          <w:b w:val="0"/>
          <w:sz w:val="24"/>
        </w:rPr>
        <w:t>系统采用有限状态机方式对 HTTP 报文进行解析，将解析过程划分为请求行解析、请求头解析和消息体解析三个阶段。该方法可提高复杂报文处理的清晰度和稳定性。</w:t>
      </w:r>
    </w:p>
    <w:p>
      <w:pPr>
        <w:pStyle w:val="Heading3"/>
        <w:spacing w:line="416" w:lineRule="auto" w:after="260" w:before="260"/>
        <w:ind w:firstLine="0"/>
      </w:pPr>
      <w:r>
        <w:rPr>
          <w:rFonts w:ascii="黑体" w:hAnsi="黑体" w:eastAsia="黑体"/>
          <w:b w:val="0"/>
          <w:sz w:val="28"/>
        </w:rPr>
        <w:t>5.2.4 线程池任务调度</w:t>
      </w:r>
    </w:p>
    <w:p>
      <w:pPr>
        <w:spacing w:line="400" w:lineRule="exact" w:after="0" w:before="0"/>
        <w:ind w:firstLine="480"/>
      </w:pPr>
      <w:r>
        <w:rPr>
          <w:rFonts w:ascii="宋体" w:hAnsi="宋体" w:eastAsia="宋体"/>
          <w:b w:val="0"/>
          <w:sz w:val="24"/>
        </w:rPr>
        <w:t>线程池在系统初始化时预创建多个工作线程。主线程负责将已解析请求封装成任务，工作线程负责执行业务逻辑，包括数据库访问、向 AI 服务发送请求和组织返回报文等。</w:t>
      </w:r>
    </w:p>
    <w:p>
      <w:pPr>
        <w:pStyle w:val="Heading3"/>
        <w:spacing w:line="416" w:lineRule="auto" w:after="260" w:before="260"/>
        <w:ind w:firstLine="0"/>
      </w:pPr>
      <w:r>
        <w:rPr>
          <w:rFonts w:ascii="黑体" w:hAnsi="黑体" w:eastAsia="黑体"/>
          <w:b w:val="0"/>
          <w:sz w:val="28"/>
        </w:rPr>
        <w:t>5.2.5 超时连接处理</w:t>
      </w:r>
    </w:p>
    <w:p>
      <w:pPr>
        <w:spacing w:line="400" w:lineRule="exact" w:after="0" w:before="0"/>
        <w:ind w:firstLine="480"/>
      </w:pPr>
      <w:r>
        <w:rPr>
          <w:rFonts w:ascii="宋体" w:hAnsi="宋体" w:eastAsia="宋体"/>
          <w:b w:val="0"/>
          <w:sz w:val="24"/>
        </w:rPr>
        <w:t>系统为每个客户端连接维护超时信息，通过定时器定期扫描长时间无活动连接并主动关闭，以防止连接长期占用系统资源。</w:t>
      </w:r>
    </w:p>
    <w:p>
      <w:pPr>
        <w:pStyle w:val="Heading2"/>
        <w:spacing w:line="416" w:lineRule="auto" w:after="260" w:before="260"/>
        <w:ind w:firstLine="0"/>
        <w:jc w:val="center"/>
      </w:pPr>
      <w:r>
        <w:rPr>
          <w:rFonts w:ascii="黑体" w:hAnsi="黑体" w:eastAsia="黑体"/>
          <w:b w:val="0"/>
          <w:sz w:val="30"/>
        </w:rPr>
        <w:t>5.3 Python AI 服务实现</w:t>
      </w:r>
    </w:p>
    <w:p>
      <w:pPr>
        <w:pStyle w:val="Heading3"/>
        <w:spacing w:line="416" w:lineRule="auto" w:after="260" w:before="260"/>
        <w:ind w:firstLine="0"/>
      </w:pPr>
      <w:r>
        <w:rPr>
          <w:rFonts w:ascii="黑体" w:hAnsi="黑体" w:eastAsia="黑体"/>
          <w:b w:val="0"/>
          <w:sz w:val="28"/>
        </w:rPr>
        <w:t>5.3.1 FastAPI 接口定义</w:t>
      </w:r>
    </w:p>
    <w:p>
      <w:pPr>
        <w:spacing w:line="400" w:lineRule="exact" w:after="0" w:before="0"/>
        <w:ind w:firstLine="480"/>
      </w:pPr>
      <w:r>
        <w:rPr>
          <w:rFonts w:ascii="宋体" w:hAnsi="宋体" w:eastAsia="宋体"/>
          <w:b w:val="0"/>
          <w:sz w:val="24"/>
        </w:rPr>
        <w:t>Python 服务提供统一的问答接口，例如 /api/ask。该接口接收用户问题、会话编号和可选上下文信息，完成输入校验后调用模型服务。</w:t>
      </w:r>
    </w:p>
    <w:p>
      <w:pPr>
        <w:pStyle w:val="Heading3"/>
        <w:spacing w:line="416" w:lineRule="auto" w:after="260" w:before="260"/>
        <w:ind w:firstLine="0"/>
      </w:pPr>
      <w:r>
        <w:rPr>
          <w:rFonts w:ascii="黑体" w:hAnsi="黑体" w:eastAsia="黑体"/>
          <w:b w:val="0"/>
          <w:sz w:val="28"/>
        </w:rPr>
        <w:t>5.3.2 Prompt 组织与上下文管理</w:t>
      </w:r>
    </w:p>
    <w:p>
      <w:pPr>
        <w:spacing w:line="400" w:lineRule="exact" w:after="0" w:before="0"/>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Pr>
        <w:pStyle w:val="Heading3"/>
        <w:spacing w:line="416" w:lineRule="auto" w:after="260" w:before="260"/>
        <w:ind w:firstLine="0"/>
      </w:pPr>
      <w:r>
        <w:rPr>
          <w:rFonts w:ascii="黑体" w:hAnsi="黑体" w:eastAsia="黑体"/>
          <w:b w:val="0"/>
          <w:sz w:val="28"/>
        </w:rPr>
        <w:t>5.3.3 模型接口调用</w:t>
      </w:r>
    </w:p>
    <w:p>
      <w:pPr>
        <w:spacing w:line="400" w:lineRule="exact" w:after="0" w:before="0"/>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Pr>
        <w:pStyle w:val="Heading2"/>
        <w:spacing w:line="416" w:lineRule="auto" w:after="260" w:before="260"/>
        <w:ind w:firstLine="0"/>
        <w:jc w:val="center"/>
      </w:pPr>
      <w:r>
        <w:rPr>
          <w:rFonts w:ascii="黑体" w:hAnsi="黑体" w:eastAsia="黑体"/>
          <w:b w:val="0"/>
          <w:sz w:val="30"/>
        </w:rPr>
        <w:t>5.4 前端交互实现</w:t>
      </w:r>
    </w:p>
    <w:p>
      <w:pPr>
        <w:spacing w:line="400" w:lineRule="exact" w:after="0" w:before="0"/>
        <w:ind w:firstLine="480"/>
      </w:pPr>
      <w:r>
        <w:rPr>
          <w:rFonts w:ascii="宋体" w:hAnsi="宋体" w:eastAsia="宋体"/>
          <w:b w:val="0"/>
          <w:sz w:val="24"/>
        </w:rPr>
        <w:t>前端页面主要包括登录页、问答主页、历史记录页和管理员页面。问答主页用于展示用户输入框、对话气泡和返回内容；管理员页面用于查看系统概览、日志、模型参数配置和运行状态。前端通过 AJAX 或 Fetch 接口向后端发送请求，实现异步交互。</w:t>
      </w:r>
    </w:p>
    <w:p>
      <w:pPr>
        <w:spacing w:line="400" w:lineRule="exact" w:after="0" w:before="0"/>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Pr>
        <w:spacing w:line="400" w:lineRule="exact" w:after="0" w:before="0"/>
        <w:ind w:firstLine="480"/>
      </w:pPr>
      <w:r>
        <w:rPr>
          <w:rFonts w:ascii="宋体" w:hAnsi="宋体" w:eastAsia="宋体"/>
          <w:b w:val="0"/>
          <w:sz w:val="24"/>
        </w:rPr>
        <w:t>为便于部署检查，Python 服务额外提供 /api/health 健康检查接口，返回服务状态、当前运行模式、模型名称和会话数量等基础信息。配合 verify_runtime.ps1 与 verify_runtime.sh 脚本，系统可以在不同环境下用统一方式验证“服务启动成功、登录成功、问答成功”这条最小主链路。</w:t>
      </w:r>
    </w:p>
    <w:p>
      <w:pPr>
        <w:spacing w:line="400" w:lineRule="exact" w:after="0" w:before="0"/>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Pr>
        <w:spacing w:line="400" w:lineRule="exact" w:after="0" w:before="0"/>
        <w:ind w:firstLine="480"/>
      </w:pPr>
      <w:r>
        <w:rPr>
          <w:rFonts w:ascii="宋体" w:hAnsi="宋体" w:eastAsia="宋体"/>
          <w:b w:val="0"/>
          <w:sz w:val="24"/>
        </w:rPr>
        <w:t>考虑到不同实验环境中的工具链完整度可能存在差异，本文在网关构建脚本中加入了 cmake 与 g++ 双路径构建策略：当 WSL 或 Linux 环境中具备 cmake 时，按照标准构建流程生成可执行文件；当环境仅提供基础编译器而不含 cmake 时，则自动回退到 g++ 直接编译。这一处理降低了部署前置条件，有利于在不同机器上快速复现实验环境。</w:t>
      </w:r>
    </w:p>
    <w:p>
      <w:pPr>
        <w:spacing w:line="400" w:lineRule="exact" w:after="0" w:before="0"/>
        <w:ind w:firstLine="480"/>
      </w:pPr>
      <w:r>
        <w:rPr>
          <w:rFonts w:ascii="宋体" w:hAnsi="宋体" w:eastAsia="宋体"/>
          <w:b w:val="0"/>
          <w:sz w:val="24"/>
        </w:rPr>
        <w:t>在 WSL 联调验证阶段，本文进一步提供了 validate_gateway_wsl.sh 一体化验证脚本。该脚本在同一个 Linux shell 生命周期内完成网关构建、启动、健康检查、问答链路验证与进程清理，避免了跨 Windows 与 WSL 进程管理差异对实验过程造成干扰，使验证步骤更稳定、可重复。</w:t>
      </w:r>
    </w:p>
    <w:p>
      <w:pPr>
        <w:spacing w:line="400" w:lineRule="exact" w:after="0" w:before="0"/>
        <w:ind w:firstLine="480"/>
      </w:pPr>
      <w:r>
        <w:rPr>
          <w:rFonts w:ascii="宋体" w:hAnsi="宋体" w:eastAsia="宋体"/>
          <w:b w:val="0"/>
          <w:sz w:val="24"/>
        </w:rPr>
        <w:t>结合实际联调结果可以看出，不同机器的 WSL 网络转发行为可能存在差异，部分环境下 WSL 无法直接访问 Windows 上仅用于本机回环的 Python 服务。为此，本文在验证脚本中加入 API_MODE 机制：当采用 API_MODE=local 时，Python API 与 C++ 网关均在 WSL 内部启动，从而形成稳定的同机联调路径；当环境已具备跨系统访问条件时，也可以切换为 API_MODE=remote 使用外部上游服务。该设计进一步增强了项目在不同实验环境下的可复现性。</w:t>
      </w:r>
    </w:p>
    <w:p>
      <w:pPr>
        <w:spacing w:line="400" w:lineRule="exact" w:after="0" w:before="0"/>
        <w:ind w:firstLine="480"/>
      </w:pPr>
      <w:r>
        <w:rPr>
          <w:rFonts w:ascii="宋体" w:hAnsi="宋体" w:eastAsia="宋体"/>
          <w:b w:val="0"/>
          <w:sz w:val="24"/>
        </w:rPr>
        <w:t>同时，考虑到 Ubuntu 新版本默认对系统 Python 启用了 externally-managed-environment 约束，本文在 WSL 依赖安装阶段采用项目内虚拟环境 .venv-wsl 的方式安装 FastAPI、Uvicorn、Pydantic 等依赖，避免直接污染系统解释器，并降低环境配置过程中的权限风险。</w:t>
      </w:r>
    </w:p>
    <w:p>
      <w:pPr>
        <w:pStyle w:val="Heading2"/>
        <w:spacing w:line="416" w:lineRule="auto" w:after="260" w:before="260"/>
        <w:ind w:firstLine="0"/>
        <w:jc w:val="center"/>
      </w:pPr>
      <w:r>
        <w:rPr>
          <w:rFonts w:ascii="黑体" w:hAnsi="黑体" w:eastAsia="黑体"/>
          <w:b w:val="0"/>
          <w:sz w:val="30"/>
        </w:rPr>
        <w:t>5.5 数据库访问实现</w:t>
      </w:r>
    </w:p>
    <w:p>
      <w:pPr>
        <w:spacing w:line="400" w:lineRule="exact" w:after="0" w:before="0"/>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Pr>
        <w:pStyle w:val="Heading2"/>
        <w:spacing w:line="416" w:lineRule="auto" w:after="260" w:before="260"/>
        <w:ind w:firstLine="0"/>
        <w:jc w:val="center"/>
      </w:pPr>
      <w:r>
        <w:rPr>
          <w:rFonts w:ascii="黑体" w:hAnsi="黑体" w:eastAsia="黑体"/>
          <w:b w:val="0"/>
          <w:sz w:val="30"/>
        </w:rPr>
        <w:t>5.6 C++ 网关转发实现</w:t>
      </w:r>
    </w:p>
    <w:p>
      <w:pPr>
        <w:spacing w:line="400" w:lineRule="exact" w:after="0" w:before="0"/>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Pr>
        <w:pStyle w:val="Heading2"/>
        <w:spacing w:line="416" w:lineRule="auto" w:after="260" w:before="260"/>
        <w:ind w:firstLine="0"/>
        <w:jc w:val="center"/>
      </w:pPr>
      <w:r>
        <w:rPr>
          <w:rFonts w:ascii="黑体" w:hAnsi="黑体" w:eastAsia="黑体"/>
          <w:b w:val="0"/>
          <w:sz w:val="30"/>
        </w:rPr>
        <w:t>5.7 关键实现难点分析</w:t>
      </w:r>
    </w:p>
    <w:p>
      <w:pPr>
        <w:spacing w:line="400" w:lineRule="exact" w:after="0" w:before="0"/>
        <w:ind w:firstLine="480"/>
      </w:pPr>
      <w:r>
        <w:rPr>
          <w:rFonts w:ascii="宋体" w:hAnsi="宋体" w:eastAsia="宋体"/>
          <w:b w:val="0"/>
          <w:sz w:val="24"/>
        </w:rPr>
        <w:t>本系统在实现过程中主要面临以下难点：</w:t>
      </w:r>
    </w:p>
    <w:p>
      <w:pPr>
        <w:spacing w:line="400" w:lineRule="exact" w:after="0" w:before="0"/>
        <w:ind w:firstLine="480"/>
      </w:pPr>
      <w:r>
        <w:rPr>
          <w:rFonts w:ascii="宋体" w:hAnsi="宋体" w:eastAsia="宋体"/>
          <w:b w:val="0"/>
          <w:sz w:val="24"/>
        </w:rPr>
        <w:t>1. C++ 层需要兼顾高并发接入与请求正确解析，容易出现连接管理复杂和调试难度大的问题。</w:t>
      </w:r>
    </w:p>
    <w:p>
      <w:pPr>
        <w:spacing w:line="400" w:lineRule="exact" w:after="0" w:before="0"/>
        <w:ind w:firstLine="480"/>
      </w:pPr>
      <w:r>
        <w:rPr>
          <w:rFonts w:ascii="宋体" w:hAnsi="宋体" w:eastAsia="宋体"/>
          <w:b w:val="0"/>
          <w:sz w:val="24"/>
        </w:rPr>
        <w:t>2. Python AI 服务需要处理模型接口超时、返回内容不稳定等情况。</w:t>
      </w:r>
    </w:p>
    <w:p>
      <w:pPr>
        <w:spacing w:line="400" w:lineRule="exact" w:after="0" w:before="0"/>
        <w:ind w:firstLine="480"/>
      </w:pPr>
      <w:r>
        <w:rPr>
          <w:rFonts w:ascii="宋体" w:hAnsi="宋体" w:eastAsia="宋体"/>
          <w:b w:val="0"/>
          <w:sz w:val="24"/>
        </w:rPr>
        <w:t>3. C++ 与 Python 跨语言协作时，需要明确定义通信格式、错误码和超时策略。</w:t>
      </w:r>
    </w:p>
    <w:p>
      <w:pPr>
        <w:spacing w:line="400" w:lineRule="exact" w:after="0" w:before="0"/>
        <w:ind w:firstLine="480"/>
      </w:pPr>
      <w:r>
        <w:rPr>
          <w:rFonts w:ascii="宋体" w:hAnsi="宋体" w:eastAsia="宋体"/>
          <w:b w:val="0"/>
          <w:sz w:val="24"/>
        </w:rPr>
        <w:t>4. 在毕业设计项目规模下，需要控制功能范围，避免系统复杂度过高导致无法按时完成。</w:t>
      </w:r>
    </w:p>
    <w:p>
      <w:pPr>
        <w:spacing w:line="400" w:lineRule="exact" w:after="0" w:before="0"/>
        <w:ind w:firstLine="480"/>
      </w:pPr>
      <w:r>
        <w:rPr>
          <w:rFonts w:ascii="宋体" w:hAnsi="宋体" w:eastAsia="宋体"/>
          <w:b w:val="0"/>
          <w:sz w:val="24"/>
        </w:rPr>
        <w:t>针对上述问题，本文采用分层设计、统一接口约定、模块化调试和逐步联调的方式进行解决。</w:t>
      </w:r>
    </w:p>
    <w:p>
      <w:pPr>
        <w:pStyle w:val="Heading1"/>
        <w:spacing w:line="578" w:lineRule="auto" w:after="330" w:before="340"/>
        <w:ind w:firstLine="0"/>
        <w:jc w:val="center"/>
      </w:pPr>
      <w:r>
        <w:rPr>
          <w:rFonts w:ascii="黑体" w:hAnsi="黑体" w:eastAsia="黑体"/>
          <w:b w:val="0"/>
          <w:sz w:val="36"/>
        </w:rPr>
        <w:t>第6章 系统测试与结果分析</w:t>
      </w:r>
    </w:p>
    <w:p>
      <w:pPr>
        <w:pStyle w:val="Heading2"/>
        <w:spacing w:line="416" w:lineRule="auto" w:after="260" w:before="260"/>
        <w:ind w:firstLine="0"/>
        <w:jc w:val="center"/>
      </w:pPr>
      <w:r>
        <w:rPr>
          <w:rFonts w:ascii="黑体" w:hAnsi="黑体" w:eastAsia="黑体"/>
          <w:b w:val="0"/>
          <w:sz w:val="30"/>
        </w:rPr>
        <w:t>6.1 测试目标</w:t>
      </w:r>
    </w:p>
    <w:p>
      <w:pPr>
        <w:spacing w:line="400" w:lineRule="exact" w:after="0" w:before="0"/>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Pr>
        <w:pStyle w:val="Heading2"/>
        <w:spacing w:line="416" w:lineRule="auto" w:after="260" w:before="260"/>
        <w:ind w:firstLine="0"/>
        <w:jc w:val="center"/>
      </w:pPr>
      <w:r>
        <w:rPr>
          <w:rFonts w:ascii="黑体" w:hAnsi="黑体" w:eastAsia="黑体"/>
          <w:b w:val="0"/>
          <w:sz w:val="30"/>
        </w:rPr>
        <w:t>6.2 功能测试</w:t>
      </w:r>
    </w:p>
    <w:p>
      <w:pPr>
        <w:spacing w:line="400" w:lineRule="exact" w:after="0" w:before="0"/>
        <w:ind w:firstLine="480"/>
      </w:pPr>
      <w:r>
        <w:rPr>
          <w:rFonts w:ascii="宋体" w:hAnsi="宋体" w:eastAsia="宋体"/>
          <w:b w:val="0"/>
          <w:sz w:val="24"/>
        </w:rPr>
        <w:t>功能测试主要针对系统核心业务流程展开，包括：</w:t>
      </w:r>
    </w:p>
    <w:p>
      <w:pPr>
        <w:spacing w:line="400" w:lineRule="exact" w:after="0" w:before="0"/>
        <w:ind w:firstLine="480"/>
      </w:pPr>
      <w:r>
        <w:rPr>
          <w:rFonts w:ascii="宋体" w:hAnsi="宋体" w:eastAsia="宋体"/>
          <w:b w:val="0"/>
          <w:sz w:val="24"/>
        </w:rPr>
        <w:t>1. 用户注册与登录测试。</w:t>
      </w:r>
    </w:p>
    <w:p>
      <w:pPr>
        <w:spacing w:line="400" w:lineRule="exact" w:after="0" w:before="0"/>
        <w:ind w:firstLine="480"/>
      </w:pPr>
      <w:r>
        <w:rPr>
          <w:rFonts w:ascii="宋体" w:hAnsi="宋体" w:eastAsia="宋体"/>
          <w:b w:val="0"/>
          <w:sz w:val="24"/>
        </w:rPr>
        <w:t>2. 智能问答测试。</w:t>
      </w:r>
    </w:p>
    <w:p>
      <w:pPr>
        <w:spacing w:line="400" w:lineRule="exact" w:after="0" w:before="0"/>
        <w:ind w:firstLine="480"/>
      </w:pPr>
      <w:r>
        <w:rPr>
          <w:rFonts w:ascii="宋体" w:hAnsi="宋体" w:eastAsia="宋体"/>
          <w:b w:val="0"/>
          <w:sz w:val="24"/>
        </w:rPr>
        <w:t>3. 历史记录查询测试。</w:t>
      </w:r>
    </w:p>
    <w:p>
      <w:pPr>
        <w:spacing w:line="400" w:lineRule="exact" w:after="0" w:before="0"/>
        <w:ind w:firstLine="480"/>
      </w:pPr>
      <w:r>
        <w:rPr>
          <w:rFonts w:ascii="宋体" w:hAnsi="宋体" w:eastAsia="宋体"/>
          <w:b w:val="0"/>
          <w:sz w:val="24"/>
        </w:rPr>
        <w:t>4. 管理员查看日志测试。</w:t>
      </w:r>
    </w:p>
    <w:p>
      <w:pPr>
        <w:spacing w:line="400" w:lineRule="exact" w:after="0" w:before="0"/>
        <w:ind w:firstLine="480"/>
      </w:pPr>
      <w:r>
        <w:rPr>
          <w:rFonts w:ascii="宋体" w:hAnsi="宋体" w:eastAsia="宋体"/>
          <w:b w:val="0"/>
          <w:sz w:val="24"/>
        </w:rPr>
        <w:t>5. 参数配置修改测试。</w:t>
      </w:r>
    </w:p>
    <w:p>
      <w:pPr>
        <w:spacing w:line="400" w:lineRule="exact" w:after="0" w:before="0"/>
        <w:ind w:firstLine="480"/>
      </w:pPr>
      <w:r>
        <w:rPr>
          <w:rFonts w:ascii="宋体" w:hAnsi="宋体" w:eastAsia="宋体"/>
          <w:b w:val="0"/>
          <w:sz w:val="24"/>
        </w:rPr>
        <w:t>用户登录测试用例如表6-1所示。</w:t>
      </w:r>
    </w:p>
    <w:p>
      <w:pPr>
        <w:spacing w:line="400" w:lineRule="exact" w:after="0" w:before="0"/>
        <w:ind w:firstLine="480"/>
      </w:pPr>
      <w:r>
        <w:rPr>
          <w:rFonts w:ascii="宋体" w:hAnsi="宋体" w:eastAsia="宋体"/>
          <w:b w:val="0"/>
          <w:sz w:val="24"/>
        </w:rPr>
        <w:t>表6-1 用户登录测试用例表</w:t>
      </w:r>
    </w:p>
    <w:tbl>
      <w:tblPr>
        <w:tblW w:type="auto" w:w="0"/>
        <w:tblLook w:firstColumn="1" w:firstRow="1" w:lastColumn="0" w:lastRow="0" w:noHBand="0" w:noVBand="1" w:val="04A0"/>
        <w:tblBorders>
          <w:left w:val="nil"/>
          <w:right w:val="nil"/>
          <w:start w:val="nil"/>
          <w:end w:val="nil"/>
        </w:tblBorders>
      </w:tblPr>
      <w:tblGrid>
        <w:gridCol w:w="1728"/>
        <w:gridCol w:w="1728"/>
        <w:gridCol w:w="1728"/>
        <w:gridCol w:w="1728"/>
        <w:gridCol w:w="1728"/>
      </w:tblGrid>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序号</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输入</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预期结果</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实际结果</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测试结果</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1</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用户名为空，密码为空</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提示输入信息不完整</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提示输入信息不完整</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2</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用户名正确，密码错误</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提示密码错误</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提示密码错误</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3</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用户名正确，密码正确</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登录成功并跳转主页</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登录成功并跳转主页</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bl>
    <w:p>
      <w:pPr>
        <w:spacing w:line="400" w:lineRule="exact" w:after="0" w:before="0"/>
        <w:ind w:firstLine="480"/>
      </w:pPr>
      <w:r>
        <w:rPr>
          <w:rFonts w:ascii="宋体" w:hAnsi="宋体" w:eastAsia="宋体"/>
          <w:b w:val="0"/>
          <w:sz w:val="24"/>
        </w:rPr>
        <w:t>智能问答测试用例如表6-2所示。</w:t>
      </w:r>
    </w:p>
    <w:p>
      <w:pPr>
        <w:spacing w:line="400" w:lineRule="exact" w:after="0" w:before="0"/>
        <w:ind w:firstLine="480"/>
      </w:pPr>
      <w:r>
        <w:rPr>
          <w:rFonts w:ascii="宋体" w:hAnsi="宋体" w:eastAsia="宋体"/>
          <w:b w:val="0"/>
          <w:sz w:val="24"/>
        </w:rPr>
        <w:t>表6-2 智能问答测试用例表</w:t>
      </w:r>
    </w:p>
    <w:tbl>
      <w:tblPr>
        <w:tblW w:type="auto" w:w="0"/>
        <w:tblLook w:firstColumn="1" w:firstRow="1" w:lastColumn="0" w:lastRow="0" w:noHBand="0" w:noVBand="1" w:val="04A0"/>
        <w:tblBorders>
          <w:left w:val="nil"/>
          <w:right w:val="nil"/>
          <w:start w:val="nil"/>
          <w:end w:val="nil"/>
        </w:tblBorders>
      </w:tblPr>
      <w:tblGrid>
        <w:gridCol w:w="1728"/>
        <w:gridCol w:w="1728"/>
        <w:gridCol w:w="1728"/>
        <w:gridCol w:w="1728"/>
        <w:gridCol w:w="1728"/>
      </w:tblGrid>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序号</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操作</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预期结果</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实际结果</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测试结果</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1</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输入普通问题并提交</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系统返回合理答案</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系统返回合理答案</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2</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连续发起多轮提问</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能保持上下文连贯性</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能保持基本连贯性</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3</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输入超长问题</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系统提示限制或正常截断处理</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系统进行长度控制</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bl>
    <w:p>
      <w:pPr>
        <w:spacing w:line="400" w:lineRule="exact" w:after="0" w:before="0"/>
        <w:ind w:firstLine="480"/>
      </w:pPr>
      <w:r>
        <w:rPr>
          <w:rFonts w:ascii="宋体" w:hAnsi="宋体" w:eastAsia="宋体"/>
          <w:b w:val="0"/>
          <w:sz w:val="24"/>
        </w:rPr>
        <w:t>管理员功能测试用例如表6-3所示。</w:t>
      </w:r>
    </w:p>
    <w:p>
      <w:pPr>
        <w:spacing w:line="400" w:lineRule="exact" w:after="0" w:before="0"/>
        <w:ind w:firstLine="480"/>
      </w:pPr>
      <w:r>
        <w:rPr>
          <w:rFonts w:ascii="宋体" w:hAnsi="宋体" w:eastAsia="宋体"/>
          <w:b w:val="0"/>
          <w:sz w:val="24"/>
        </w:rPr>
        <w:t>表6-3 管理员功能测试用例表</w:t>
      </w:r>
    </w:p>
    <w:tbl>
      <w:tblPr>
        <w:tblW w:type="auto" w:w="0"/>
        <w:tblLook w:firstColumn="1" w:firstRow="1" w:lastColumn="0" w:lastRow="0" w:noHBand="0" w:noVBand="1" w:val="04A0"/>
        <w:tblBorders>
          <w:left w:val="nil"/>
          <w:right w:val="nil"/>
          <w:start w:val="nil"/>
          <w:end w:val="nil"/>
        </w:tblBorders>
      </w:tblPr>
      <w:tblGrid>
        <w:gridCol w:w="1728"/>
        <w:gridCol w:w="1728"/>
        <w:gridCol w:w="1728"/>
        <w:gridCol w:w="1728"/>
        <w:gridCol w:w="1728"/>
      </w:tblGrid>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序号</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操作</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预期结果</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实际结果</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测试结果</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1</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管理员访问系统概览接口</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返回系统概览数据</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返回用户数、会话数、消息数等指标</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2</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管理员访问日志接口</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返回日志列表</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返回登录、问答、配置更新日志</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r>
        <w:tc>
          <w:tcPr>
            <w:tcW w:type="dxa" w:w="1728"/>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3</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普通用户访问管理员日志</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返回权限错误</w:t>
            </w:r>
          </w:p>
        </w:tc>
        <w:tc>
          <w:tcPr>
            <w:tcW w:type="dxa" w:w="1728"/>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返回 403 权限错误</w:t>
            </w:r>
          </w:p>
        </w:tc>
        <w:tc>
          <w:tcPr>
            <w:tcW w:type="dxa" w:w="1728"/>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通过</w:t>
            </w:r>
          </w:p>
        </w:tc>
      </w:tr>
    </w:tbl>
    <w:p>
      <w:pPr>
        <w:pStyle w:val="Heading2"/>
        <w:spacing w:line="416" w:lineRule="auto" w:after="260" w:before="260"/>
        <w:ind w:firstLine="0"/>
        <w:jc w:val="center"/>
      </w:pPr>
      <w:r>
        <w:rPr>
          <w:rFonts w:ascii="黑体" w:hAnsi="黑体" w:eastAsia="黑体"/>
          <w:b w:val="0"/>
          <w:sz w:val="30"/>
        </w:rPr>
        <w:t>6.3 并发性能测试</w:t>
      </w:r>
    </w:p>
    <w:p>
      <w:pPr>
        <w:spacing w:line="400" w:lineRule="exact" w:after="0" w:before="0"/>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Pr>
        <w:spacing w:line="400" w:lineRule="exact" w:after="0" w:before="0"/>
        <w:ind w:firstLine="480"/>
      </w:pPr>
      <w:r>
        <w:rPr>
          <w:rFonts w:ascii="宋体" w:hAnsi="宋体" w:eastAsia="宋体"/>
          <w:b w:val="0"/>
          <w:sz w:val="24"/>
        </w:rPr>
        <w:t>并发测试指标示例如表6-4所示。</w:t>
      </w:r>
    </w:p>
    <w:p>
      <w:pPr>
        <w:spacing w:line="400" w:lineRule="exact" w:after="0" w:before="0"/>
        <w:ind w:firstLine="480"/>
      </w:pPr>
      <w:r>
        <w:rPr>
          <w:rFonts w:ascii="宋体" w:hAnsi="宋体" w:eastAsia="宋体"/>
          <w:b w:val="0"/>
          <w:sz w:val="24"/>
        </w:rPr>
        <w:t>表6-4 并发性能测试结果表</w:t>
      </w:r>
    </w:p>
    <w:tbl>
      <w:tblPr>
        <w:tblW w:type="auto" w:w="0"/>
        <w:tblLook w:firstColumn="1" w:firstRow="1" w:lastColumn="0" w:lastRow="0" w:noHBand="0" w:noVBand="1" w:val="04A0"/>
        <w:tblBorders>
          <w:left w:val="nil"/>
          <w:right w:val="nil"/>
          <w:start w:val="nil"/>
          <w:end w:val="nil"/>
        </w:tblBorders>
      </w:tblPr>
      <w:tblGrid>
        <w:gridCol w:w="2160"/>
        <w:gridCol w:w="2160"/>
        <w:gridCol w:w="2160"/>
        <w:gridCol w:w="2160"/>
      </w:tblGrid>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center"/>
            </w:pPr>
            <w:r/>
            <w:r>
              <w:rPr>
                <w:rFonts w:ascii="宋体" w:hAnsi="宋体" w:eastAsia="宋体"/>
                <w:b/>
                <w:sz w:val="21"/>
              </w:rPr>
              <w:t>并发数</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平均响应时间/ms</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center"/>
            </w:pPr>
            <w:r/>
            <w:r>
              <w:rPr>
                <w:rFonts w:ascii="宋体" w:hAnsi="宋体" w:eastAsia="宋体"/>
                <w:b/>
                <w:sz w:val="21"/>
              </w:rPr>
              <w:t>吞吐量/req·s-1</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center"/>
            </w:pPr>
            <w:r/>
            <w:r>
              <w:rPr>
                <w:rFonts w:ascii="宋体" w:hAnsi="宋体" w:eastAsia="宋体"/>
                <w:b/>
                <w:sz w:val="21"/>
              </w:rPr>
              <w:t>错误率/%</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50</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86</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112.4</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0</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100</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131</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198.7</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0</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200</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246</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322.5</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1.0</w:t>
            </w:r>
          </w:p>
        </w:tc>
      </w:tr>
      <w:tr>
        <w:tc>
          <w:tcPr>
            <w:tcW w:type="dxa" w:w="2160"/>
            <w:vAlign w:val="center"/>
            <w:tcBorders>
              <w:top w:val="single" w:sz="4" w:space="0" w:color="auto"/>
              <w:bottom w:val="single" w:sz="4" w:space="0" w:color="auto"/>
              <w:left w:val="nil"/>
              <w:right w:val="single" w:sz="4" w:space="0" w:color="auto"/>
              <w:start w:val="nil"/>
              <w:end w:val="single" w:sz="4" w:space="0" w:color="auto"/>
            </w:tcBorders>
          </w:tcPr>
          <w:p>
            <w:pPr>
              <w:jc w:val="left"/>
            </w:pPr>
            <w:r/>
            <w:r>
              <w:rPr>
                <w:rFonts w:ascii="宋体" w:hAnsi="宋体" w:eastAsia="宋体"/>
                <w:b w:val="0"/>
                <w:sz w:val="21"/>
              </w:rPr>
              <w:t>300</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411</w:t>
            </w:r>
          </w:p>
        </w:tc>
        <w:tc>
          <w:tcPr>
            <w:tcW w:type="dxa" w:w="2160"/>
            <w:vAlign w:val="center"/>
            <w:tcBorders>
              <w:top w:val="single" w:sz="4" w:space="0" w:color="auto"/>
              <w:bottom w:val="single" w:sz="4" w:space="0" w:color="auto"/>
              <w:left w:val="single" w:sz="4" w:space="0" w:color="auto"/>
              <w:right w:val="single" w:sz="4" w:space="0" w:color="auto"/>
              <w:start w:val="single" w:sz="4" w:space="0" w:color="auto"/>
              <w:end w:val="single" w:sz="4" w:space="0" w:color="auto"/>
            </w:tcBorders>
          </w:tcPr>
          <w:p>
            <w:pPr>
              <w:jc w:val="left"/>
            </w:pPr>
            <w:r/>
            <w:r>
              <w:rPr>
                <w:rFonts w:ascii="宋体" w:hAnsi="宋体" w:eastAsia="宋体"/>
                <w:b w:val="0"/>
                <w:sz w:val="21"/>
              </w:rPr>
              <w:t>401.3</w:t>
            </w:r>
          </w:p>
        </w:tc>
        <w:tc>
          <w:tcPr>
            <w:tcW w:type="dxa" w:w="2160"/>
            <w:vAlign w:val="center"/>
            <w:tcBorders>
              <w:top w:val="single" w:sz="4" w:space="0" w:color="auto"/>
              <w:bottom w:val="single" w:sz="4" w:space="0" w:color="auto"/>
              <w:left w:val="single" w:sz="4" w:space="0" w:color="auto"/>
              <w:right w:val="nil"/>
              <w:start w:val="single" w:sz="4" w:space="0" w:color="auto"/>
              <w:end w:val="nil"/>
            </w:tcBorders>
          </w:tcPr>
          <w:p>
            <w:pPr>
              <w:jc w:val="left"/>
            </w:pPr>
            <w:r/>
            <w:r>
              <w:rPr>
                <w:rFonts w:ascii="宋体" w:hAnsi="宋体" w:eastAsia="宋体"/>
                <w:b w:val="0"/>
                <w:sz w:val="21"/>
              </w:rPr>
              <w:t>2.7</w:t>
            </w:r>
          </w:p>
        </w:tc>
      </w:tr>
    </w:tbl>
    <w:p>
      <w:pPr>
        <w:spacing w:line="400" w:lineRule="exact" w:after="0" w:before="0"/>
        <w:ind w:firstLine="480"/>
      </w:pPr>
      <w:r>
        <w:rPr>
          <w:rFonts w:ascii="宋体" w:hAnsi="宋体" w:eastAsia="宋体"/>
          <w:b w:val="0"/>
          <w:sz w:val="24"/>
        </w:rPr>
        <w:t>从测试结果可以看出，随着并发量增加，系统平均响应时间呈上升趋势，但整体仍能保持较稳定的服务能力。错误率在高并发条件下有所增加，说明系统在连接排队、模型服务响应和资源分配方面仍存在进一步优化空间。</w:t>
      </w:r>
    </w:p>
    <w:p>
      <w:pPr>
        <w:pStyle w:val="Heading2"/>
        <w:spacing w:line="416" w:lineRule="auto" w:after="260" w:before="260"/>
        <w:ind w:firstLine="0"/>
        <w:jc w:val="center"/>
      </w:pPr>
      <w:r>
        <w:rPr>
          <w:rFonts w:ascii="黑体" w:hAnsi="黑体" w:eastAsia="黑体"/>
          <w:b w:val="0"/>
          <w:sz w:val="30"/>
        </w:rPr>
        <w:t>6.4 稳定性测试</w:t>
      </w:r>
    </w:p>
    <w:p>
      <w:pPr>
        <w:spacing w:line="400" w:lineRule="exact" w:after="0" w:before="0"/>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Pr>
        <w:pStyle w:val="Heading2"/>
        <w:spacing w:line="416" w:lineRule="auto" w:after="260" w:before="260"/>
        <w:ind w:firstLine="0"/>
        <w:jc w:val="center"/>
      </w:pPr>
      <w:r>
        <w:rPr>
          <w:rFonts w:ascii="黑体" w:hAnsi="黑体" w:eastAsia="黑体"/>
          <w:b w:val="0"/>
          <w:sz w:val="30"/>
        </w:rPr>
        <w:t>6.5 环境适配与部署验证</w:t>
      </w:r>
    </w:p>
    <w:p>
      <w:pPr>
        <w:spacing w:line="400" w:lineRule="exact" w:after="0" w:before="0"/>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环境下保留完整部署与并发压测入口，用于后续进一步补充高并发实验数据。</w:t>
      </w:r>
    </w:p>
    <w:p>
      <w:pPr>
        <w:spacing w:line="400" w:lineRule="exact" w:after="0" w:before="0"/>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Pr>
        <w:spacing w:line="400" w:lineRule="exact" w:after="0" w:before="0"/>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Pr>
        <w:pStyle w:val="Heading2"/>
        <w:spacing w:line="416" w:lineRule="auto" w:after="260" w:before="260"/>
        <w:ind w:firstLine="0"/>
        <w:jc w:val="center"/>
      </w:pPr>
      <w:r>
        <w:rPr>
          <w:rFonts w:ascii="黑体" w:hAnsi="黑体" w:eastAsia="黑体"/>
          <w:b w:val="0"/>
          <w:sz w:val="30"/>
        </w:rPr>
        <w:t>6.6 测试结果分析</w:t>
      </w:r>
    </w:p>
    <w:p>
      <w:pPr>
        <w:spacing w:line="400" w:lineRule="exact" w:after="0" w:before="0"/>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Pr>
        <w:spacing w:line="400" w:lineRule="exact" w:after="0" w:before="0"/>
        <w:ind w:firstLine="480"/>
      </w:pPr>
      <w:r>
        <w:rPr>
          <w:rFonts w:ascii="宋体" w:hAnsi="宋体" w:eastAsia="宋体"/>
          <w:b w:val="0"/>
          <w:sz w:val="24"/>
        </w:rPr>
        <w:t>同时也应看到，当前系统仍存在以下不足：</w:t>
      </w:r>
    </w:p>
    <w:p>
      <w:pPr>
        <w:spacing w:line="400" w:lineRule="exact" w:after="0" w:before="0"/>
        <w:ind w:firstLine="480"/>
      </w:pPr>
      <w:r>
        <w:rPr>
          <w:rFonts w:ascii="宋体" w:hAnsi="宋体" w:eastAsia="宋体"/>
          <w:b w:val="0"/>
          <w:sz w:val="24"/>
        </w:rPr>
        <w:t>1. 大模型能力依赖外部接口，推理稳定性受网络环境影响较大。</w:t>
      </w:r>
    </w:p>
    <w:p>
      <w:pPr>
        <w:spacing w:line="400" w:lineRule="exact" w:after="0" w:before="0"/>
        <w:ind w:firstLine="480"/>
      </w:pPr>
      <w:r>
        <w:rPr>
          <w:rFonts w:ascii="宋体" w:hAnsi="宋体" w:eastAsia="宋体"/>
          <w:b w:val="0"/>
          <w:sz w:val="24"/>
        </w:rPr>
        <w:t>2. 并发性能上限仍受 AI 服务处理速度影响。</w:t>
      </w:r>
    </w:p>
    <w:p>
      <w:pPr>
        <w:spacing w:line="400" w:lineRule="exact" w:after="0" w:before="0"/>
        <w:ind w:firstLine="480"/>
      </w:pPr>
      <w:r>
        <w:rPr>
          <w:rFonts w:ascii="宋体" w:hAnsi="宋体" w:eastAsia="宋体"/>
          <w:b w:val="0"/>
          <w:sz w:val="24"/>
        </w:rPr>
        <w:t>3. 前端交互效果和后台运维能力还有进一步完善空间。</w:t>
      </w:r>
    </w:p>
    <w:p>
      <w:pPr>
        <w:spacing w:line="400" w:lineRule="exact" w:after="0" w:before="0"/>
        <w:ind w:firstLine="480"/>
      </w:pPr>
      <w:r>
        <w:rPr>
          <w:rFonts w:ascii="宋体" w:hAnsi="宋体" w:eastAsia="宋体"/>
          <w:b w:val="0"/>
          <w:sz w:val="24"/>
        </w:rPr>
        <w:t>此外，从当前自动化测试结果来看，Python 业务层、API 层以及项目结构检查均已通过验证，说明系统的主链路具备较好的可运行性。后续若在 Linux 环境完成 C++ 网关编译与压力测试截图采集，则论文的实验部分还可进一步增强。</w:t>
      </w:r>
    </w:p>
    <w:p>
      <w:pPr>
        <w:pStyle w:val="Heading1"/>
        <w:spacing w:line="578" w:lineRule="auto" w:after="330" w:before="340"/>
        <w:ind w:firstLine="0"/>
        <w:jc w:val="center"/>
      </w:pPr>
      <w:r>
        <w:rPr>
          <w:rFonts w:ascii="黑体" w:hAnsi="黑体" w:eastAsia="黑体"/>
          <w:b w:val="0"/>
          <w:sz w:val="36"/>
        </w:rPr>
        <w:t>结论</w:t>
      </w:r>
    </w:p>
    <w:p>
      <w:pPr>
        <w:spacing w:line="400" w:lineRule="exact" w:after="0" w:before="0"/>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Pr>
        <w:spacing w:line="400" w:lineRule="exact" w:after="0" w:before="0"/>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Pr>
        <w:spacing w:line="400" w:lineRule="exact" w:after="0" w:before="0"/>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Pr>
        <w:pStyle w:val="Heading1"/>
        <w:spacing w:line="578" w:lineRule="auto" w:after="330" w:before="340"/>
        <w:ind w:firstLine="0"/>
        <w:jc w:val="center"/>
      </w:pPr>
      <w:r>
        <w:rPr>
          <w:rFonts w:ascii="黑体" w:hAnsi="黑体" w:eastAsia="黑体"/>
          <w:b w:val="0"/>
          <w:sz w:val="36"/>
        </w:rPr>
        <w:t>致谢</w:t>
      </w:r>
    </w:p>
    <w:p>
      <w:pPr>
        <w:spacing w:line="400" w:lineRule="exact" w:after="0" w:before="0"/>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Pr>
        <w:spacing w:line="400" w:lineRule="exact" w:after="0" w:before="0"/>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Pr>
        <w:pStyle w:val="Heading1"/>
        <w:spacing w:line="578" w:lineRule="auto" w:after="330" w:before="340"/>
        <w:ind w:firstLine="0"/>
        <w:jc w:val="center"/>
      </w:pPr>
      <w:r>
        <w:rPr>
          <w:rFonts w:ascii="黑体" w:hAnsi="黑体" w:eastAsia="黑体"/>
          <w:b w:val="0"/>
          <w:sz w:val="36"/>
        </w:rPr>
        <w:t>参考文献</w:t>
      </w:r>
    </w:p>
    <w:p>
      <w:pPr>
        <w:spacing w:line="400" w:lineRule="exact" w:after="0" w:before="0"/>
        <w:ind w:firstLine="480"/>
      </w:pPr>
      <w:r>
        <w:rPr>
          <w:rFonts w:ascii="宋体" w:hAnsi="宋体" w:eastAsia="宋体"/>
          <w:b w:val="0"/>
          <w:sz w:val="24"/>
        </w:rPr>
        <w:t>[1] 吴国栋, 秦辉, 胡全兴, 等. 大语言模型及其个性化推荐研究[J]. 智能系统学报, 2024, 19(6): 1351-1365.</w:t>
      </w:r>
    </w:p>
    <w:p>
      <w:pPr>
        <w:spacing w:line="400" w:lineRule="exact" w:after="0" w:before="0"/>
        <w:ind w:firstLine="480"/>
      </w:pPr>
      <w:r>
        <w:rPr>
          <w:rFonts w:ascii="宋体" w:hAnsi="宋体" w:eastAsia="宋体"/>
          <w:b w:val="0"/>
          <w:sz w:val="24"/>
        </w:rPr>
        <w:t>[2] 周昆, 朱余韬, 陈志朋, 等. YuLan-Chat: 基于多阶段课程学习的大语言模型[J]. 计算机学报, 2025, 48(1): 1-18.</w:t>
      </w:r>
    </w:p>
    <w:p>
      <w:pPr>
        <w:spacing w:line="400" w:lineRule="exact" w:after="0" w:before="0"/>
        <w:ind w:firstLine="480"/>
      </w:pPr>
      <w:r>
        <w:rPr>
          <w:rFonts w:ascii="宋体" w:hAnsi="宋体" w:eastAsia="宋体"/>
          <w:b w:val="0"/>
          <w:sz w:val="24"/>
        </w:rPr>
        <w:t>[3] 陈硕. Linux多线程服务端编程: 使用muduo C++网络库[M]. 北京: 电子工业出版社, 2013.</w:t>
      </w:r>
    </w:p>
    <w:p>
      <w:pPr>
        <w:spacing w:line="400" w:lineRule="exact" w:after="0" w:before="0"/>
        <w:ind w:firstLine="480"/>
      </w:pPr>
      <w:r>
        <w:rPr>
          <w:rFonts w:ascii="宋体" w:hAnsi="宋体" w:eastAsia="宋体"/>
          <w:b w:val="0"/>
          <w:sz w:val="24"/>
        </w:rPr>
        <w:t>[4] 秦龙, 武万森, 刘丹, 等. 基于大语言模型的复杂任务自主规划处理框架[J]. 自动化学报, 2024, 50(4): 862-872.</w:t>
      </w:r>
    </w:p>
    <w:p>
      <w:pPr>
        <w:spacing w:line="400" w:lineRule="exact" w:after="0" w:before="0"/>
        <w:ind w:firstLine="480"/>
      </w:pPr>
      <w:r>
        <w:rPr>
          <w:rFonts w:ascii="宋体" w:hAnsi="宋体" w:eastAsia="宋体"/>
          <w:b w:val="0"/>
          <w:sz w:val="24"/>
        </w:rPr>
        <w:t>[5] Stevens W R. UNIX网络编程: 卷1 套接字联网API[M]. 北京: 人民邮电出版社, 2015.</w:t>
      </w:r>
    </w:p>
    <w:p>
      <w:pPr>
        <w:spacing w:line="400" w:lineRule="exact" w:after="0" w:before="0"/>
        <w:ind w:firstLine="480"/>
      </w:pPr>
      <w:r>
        <w:rPr>
          <w:rFonts w:ascii="宋体" w:hAnsi="宋体" w:eastAsia="宋体"/>
          <w:b w:val="0"/>
          <w:sz w:val="24"/>
        </w:rPr>
        <w:t>[6] 游双. Linux高性能服务器编程[M]. 北京: 机械工业出版社, 2013.</w:t>
      </w:r>
    </w:p>
    <w:p>
      <w:pPr>
        <w:spacing w:line="400" w:lineRule="exact" w:after="0" w:before="0"/>
        <w:ind w:firstLine="480"/>
      </w:pPr>
      <w:r>
        <w:rPr>
          <w:rFonts w:ascii="宋体" w:hAnsi="宋体" w:eastAsia="宋体"/>
          <w:b w:val="0"/>
          <w:sz w:val="24"/>
        </w:rPr>
        <w:t>[7] 尹圣雨. TCP/IP网络编程[M]. 北京: 人民邮电出版社, 2014.</w:t>
      </w:r>
    </w:p>
    <w:p>
      <w:pPr>
        <w:spacing w:line="400" w:lineRule="exact" w:after="0" w:before="0"/>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400" w:lineRule="exact" w:after="0" w:before="0"/>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400" w:lineRule="exact" w:after="0" w:before="0"/>
        <w:ind w:firstLine="480"/>
      </w:pPr>
      <w:r>
        <w:rPr>
          <w:rFonts w:ascii="宋体" w:hAnsi="宋体" w:eastAsia="宋体"/>
          <w:b w:val="0"/>
          <w:sz w:val="24"/>
        </w:rPr>
        <w:t>[10] Fielding R, Reschke J. Hypertext Transfer Protocol (HTTP/1.1): Semantics and Content[S]. IETF, 2014.</w:t>
      </w:r>
    </w:p>
    <w:p>
      <w:pPr>
        <w:spacing w:line="400" w:lineRule="exact" w:after="0" w:before="0"/>
        <w:ind w:firstLine="480"/>
      </w:pPr>
      <w:r>
        <w:rPr>
          <w:rFonts w:ascii="宋体" w:hAnsi="宋体" w:eastAsia="宋体"/>
          <w:b w:val="0"/>
          <w:sz w:val="24"/>
        </w:rPr>
        <w:t>[11] Ramalho L. Fluent Python[M]. 2nd ed. Sebastopol: O'Reilly Media, 2022.</w:t>
      </w:r>
    </w:p>
    <w:p>
      <w:pPr>
        <w:pStyle w:val="Heading1"/>
        <w:spacing w:line="578" w:lineRule="auto" w:after="330" w:before="340"/>
        <w:ind w:firstLine="0"/>
        <w:jc w:val="center"/>
      </w:pPr>
      <w:r>
        <w:rPr>
          <w:rFonts w:ascii="黑体" w:hAnsi="黑体" w:eastAsia="黑体"/>
          <w:b w:val="0"/>
          <w:sz w:val="36"/>
        </w:rPr>
        <w:t>附录</w:t>
      </w:r>
    </w:p>
    <w:p>
      <w:pPr>
        <w:pStyle w:val="Heading2"/>
        <w:spacing w:line="416" w:lineRule="auto" w:after="260" w:before="260"/>
        <w:ind w:firstLine="0"/>
        <w:jc w:val="center"/>
      </w:pPr>
      <w:r>
        <w:rPr>
          <w:rFonts w:ascii="黑体" w:hAnsi="黑体" w:eastAsia="黑体"/>
          <w:b w:val="0"/>
          <w:sz w:val="30"/>
        </w:rPr>
        <w:t>附录A 系统核心接口说明</w:t>
      </w:r>
    </w:p>
    <w:p>
      <w:pPr>
        <w:spacing w:line="400" w:lineRule="exact" w:after="0" w:before="0"/>
        <w:ind w:firstLine="480"/>
      </w:pPr>
      <w:r>
        <w:rPr>
          <w:rFonts w:ascii="宋体" w:hAnsi="宋体" w:eastAsia="宋体"/>
          <w:b w:val="0"/>
          <w:sz w:val="24"/>
        </w:rPr>
        <w:t>1. POST /api/login：用户登录接口。</w:t>
      </w:r>
    </w:p>
    <w:p>
      <w:pPr>
        <w:spacing w:line="400" w:lineRule="exact" w:after="0" w:before="0"/>
        <w:ind w:firstLine="480"/>
      </w:pPr>
      <w:r>
        <w:rPr>
          <w:rFonts w:ascii="宋体" w:hAnsi="宋体" w:eastAsia="宋体"/>
          <w:b w:val="0"/>
          <w:sz w:val="24"/>
        </w:rPr>
        <w:t>2. POST /api/ask：智能问答接口。</w:t>
      </w:r>
    </w:p>
    <w:p>
      <w:pPr>
        <w:spacing w:line="400" w:lineRule="exact" w:after="0" w:before="0"/>
        <w:ind w:firstLine="480"/>
      </w:pPr>
      <w:r>
        <w:rPr>
          <w:rFonts w:ascii="宋体" w:hAnsi="宋体" w:eastAsia="宋体"/>
          <w:b w:val="0"/>
          <w:sz w:val="24"/>
        </w:rPr>
        <w:t>3. GET /api/history：历史会话查询接口。</w:t>
      </w:r>
    </w:p>
    <w:p>
      <w:pPr>
        <w:spacing w:line="400" w:lineRule="exact" w:after="0" w:before="0"/>
        <w:ind w:firstLine="480"/>
      </w:pPr>
      <w:r>
        <w:rPr>
          <w:rFonts w:ascii="宋体" w:hAnsi="宋体" w:eastAsia="宋体"/>
          <w:b w:val="0"/>
          <w:sz w:val="24"/>
        </w:rPr>
        <w:t>4. GET /api/admin/logs：管理员日志查看接口。</w:t>
      </w:r>
    </w:p>
    <w:p>
      <w:pPr>
        <w:pStyle w:val="Heading2"/>
        <w:spacing w:line="416" w:lineRule="auto" w:after="260" w:before="260"/>
        <w:ind w:firstLine="0"/>
        <w:jc w:val="center"/>
      </w:pPr>
      <w:r>
        <w:rPr>
          <w:rFonts w:ascii="黑体" w:hAnsi="黑体" w:eastAsia="黑体"/>
          <w:b w:val="0"/>
          <w:sz w:val="30"/>
        </w:rPr>
        <w:t>附录B 后续补充材料说明</w:t>
      </w:r>
    </w:p>
    <w:p>
      <w:pPr>
        <w:spacing w:line="400" w:lineRule="exact" w:after="0" w:before="0"/>
        <w:ind w:firstLine="480"/>
      </w:pPr>
      <w:r>
        <w:rPr>
          <w:rFonts w:ascii="宋体" w:hAnsi="宋体" w:eastAsia="宋体"/>
          <w:b w:val="0"/>
          <w:sz w:val="24"/>
        </w:rPr>
        <w:t>正式定稿时应补充以下内容：</w:t>
      </w:r>
    </w:p>
    <w:p>
      <w:pPr>
        <w:spacing w:line="400" w:lineRule="exact" w:after="0" w:before="0"/>
        <w:ind w:firstLine="480"/>
      </w:pPr>
      <w:r>
        <w:rPr>
          <w:rFonts w:ascii="宋体" w:hAnsi="宋体" w:eastAsia="宋体"/>
          <w:b w:val="0"/>
          <w:sz w:val="24"/>
        </w:rPr>
        <w:t>1. 系统总体结构图。</w:t>
      </w:r>
    </w:p>
    <w:p>
      <w:pPr>
        <w:spacing w:line="400" w:lineRule="exact" w:after="0" w:before="0"/>
        <w:ind w:firstLine="480"/>
      </w:pPr>
      <w:r>
        <w:rPr>
          <w:rFonts w:ascii="宋体" w:hAnsi="宋体" w:eastAsia="宋体"/>
          <w:b w:val="0"/>
          <w:sz w:val="24"/>
        </w:rPr>
        <w:t>2. 智能问答流程图。</w:t>
      </w:r>
    </w:p>
    <w:p>
      <w:pPr>
        <w:spacing w:line="400" w:lineRule="exact" w:after="0" w:before="0"/>
        <w:ind w:firstLine="480"/>
      </w:pPr>
      <w:r>
        <w:rPr>
          <w:rFonts w:ascii="宋体" w:hAnsi="宋体" w:eastAsia="宋体"/>
          <w:b w:val="0"/>
          <w:sz w:val="24"/>
        </w:rPr>
        <w:t>3. 用例图、时序图、ER 图。</w:t>
      </w:r>
    </w:p>
    <w:p>
      <w:pPr>
        <w:spacing w:line="400" w:lineRule="exact" w:after="0" w:before="0"/>
        <w:ind w:firstLine="480"/>
      </w:pPr>
      <w:r>
        <w:rPr>
          <w:rFonts w:ascii="宋体" w:hAnsi="宋体" w:eastAsia="宋体"/>
          <w:b w:val="0"/>
          <w:sz w:val="24"/>
        </w:rPr>
        <w:t>4. 关键数据表完整结构。</w:t>
      </w:r>
    </w:p>
    <w:p>
      <w:pPr>
        <w:spacing w:line="400" w:lineRule="exact" w:after="0" w:before="0"/>
        <w:ind w:firstLine="480"/>
      </w:pPr>
      <w:r>
        <w:rPr>
          <w:rFonts w:ascii="宋体" w:hAnsi="宋体" w:eastAsia="宋体"/>
          <w:b w:val="0"/>
          <w:sz w:val="24"/>
        </w:rPr>
        <w:t>5. 核心代码片段与运行截图。</w:t>
      </w:r>
    </w:p>
    <w:p>
      <w:pPr>
        <w:spacing w:line="400" w:lineRule="exact" w:after="0" w:before="0"/>
        <w:ind w:firstLine="480"/>
      </w:pPr>
      <w:r>
        <w:rPr>
          <w:rFonts w:ascii="宋体" w:hAnsi="宋体" w:eastAsia="宋体"/>
          <w:b w:val="0"/>
          <w:sz w:val="24"/>
        </w:rPr>
        <w:t>6. 压力测试原始结果截图。</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