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23B0E" w14:textId="77777777" w:rsidR="009107D4" w:rsidRDefault="009107D4">
      <w:pPr>
        <w:jc w:val="center"/>
      </w:pPr>
    </w:p>
    <w:p w14:paraId="34005EDB" w14:textId="77777777" w:rsidR="009107D4" w:rsidRDefault="009107D4">
      <w:pPr>
        <w:jc w:val="center"/>
      </w:pPr>
    </w:p>
    <w:p w14:paraId="0D43B813" w14:textId="77777777" w:rsidR="009107D4" w:rsidRDefault="009107D4">
      <w:pPr>
        <w:jc w:val="center"/>
      </w:pPr>
    </w:p>
    <w:p w14:paraId="79F9736F" w14:textId="77777777" w:rsidR="009107D4" w:rsidRDefault="009107D4">
      <w:pPr>
        <w:jc w:val="center"/>
      </w:pPr>
    </w:p>
    <w:p w14:paraId="71CE74EA" w14:textId="77777777" w:rsidR="009107D4" w:rsidRDefault="00000000">
      <w:pPr>
        <w:jc w:val="center"/>
      </w:pPr>
      <w:r>
        <w:rPr>
          <w:rFonts w:eastAsia="华文新魏" w:hint="eastAsia"/>
          <w:b/>
          <w:bCs/>
          <w:noProof/>
          <w:sz w:val="36"/>
        </w:rPr>
        <w:drawing>
          <wp:inline distT="0" distB="0" distL="114300" distR="114300" wp14:anchorId="45709D2E" wp14:editId="0C4ACFDF">
            <wp:extent cx="2599690" cy="713105"/>
            <wp:effectExtent l="0" t="0" r="3810" b="10795"/>
            <wp:docPr id="1" name="图片 1" descr="校名定版"/>
            <wp:cNvGraphicFramePr/>
            <a:graphic xmlns:a="http://schemas.openxmlformats.org/drawingml/2006/main">
              <a:graphicData uri="http://schemas.openxmlformats.org/drawingml/2006/picture">
                <pic:pic xmlns:pic="http://schemas.openxmlformats.org/drawingml/2006/picture">
                  <pic:nvPicPr>
                    <pic:cNvPr id="1" name="图片 1" descr="校名定版"/>
                    <pic:cNvPicPr/>
                  </pic:nvPicPr>
                  <pic:blipFill>
                    <a:blip r:embed="rId7"/>
                    <a:srcRect l="4199" t="7010" r="5824" b="10667"/>
                    <a:stretch>
                      <a:fillRect/>
                    </a:stretch>
                  </pic:blipFill>
                  <pic:spPr>
                    <a:xfrm>
                      <a:off x="0" y="0"/>
                      <a:ext cx="2599690" cy="713105"/>
                    </a:xfrm>
                    <a:prstGeom prst="rect">
                      <a:avLst/>
                    </a:prstGeom>
                    <a:noFill/>
                    <a:ln>
                      <a:noFill/>
                    </a:ln>
                  </pic:spPr>
                </pic:pic>
              </a:graphicData>
            </a:graphic>
          </wp:inline>
        </w:drawing>
      </w:r>
    </w:p>
    <w:p w14:paraId="18681E23" w14:textId="77777777" w:rsidR="009107D4" w:rsidRDefault="009107D4">
      <w:pPr>
        <w:jc w:val="center"/>
      </w:pPr>
    </w:p>
    <w:p w14:paraId="6D58D232" w14:textId="77777777" w:rsidR="009107D4" w:rsidRDefault="009107D4">
      <w:pPr>
        <w:jc w:val="center"/>
      </w:pPr>
    </w:p>
    <w:p w14:paraId="0384ABD3" w14:textId="77777777" w:rsidR="009107D4" w:rsidRDefault="00000000">
      <w:pPr>
        <w:jc w:val="center"/>
        <w:rPr>
          <w:rFonts w:eastAsia="华文行楷"/>
          <w:sz w:val="72"/>
        </w:rPr>
      </w:pPr>
      <w:r>
        <w:rPr>
          <w:rFonts w:eastAsia="华文行楷" w:hint="eastAsia"/>
          <w:sz w:val="72"/>
        </w:rPr>
        <w:t>本科毕业设计开题报告</w:t>
      </w:r>
    </w:p>
    <w:p w14:paraId="13C0613F" w14:textId="77777777" w:rsidR="009107D4" w:rsidRDefault="009107D4">
      <w:pPr>
        <w:jc w:val="center"/>
      </w:pPr>
    </w:p>
    <w:p w14:paraId="565F6C13" w14:textId="77777777" w:rsidR="009107D4" w:rsidRDefault="009107D4">
      <w:pPr>
        <w:jc w:val="center"/>
      </w:pPr>
    </w:p>
    <w:p w14:paraId="25C20BF7" w14:textId="77777777" w:rsidR="009107D4" w:rsidRDefault="009107D4">
      <w:pPr>
        <w:jc w:val="center"/>
      </w:pPr>
    </w:p>
    <w:p w14:paraId="2051CE43" w14:textId="77777777" w:rsidR="009107D4" w:rsidRDefault="009107D4">
      <w:pPr>
        <w:ind w:firstLineChars="600" w:firstLine="1260"/>
        <w:jc w:val="center"/>
      </w:pPr>
    </w:p>
    <w:p w14:paraId="7D629769" w14:textId="77777777" w:rsidR="009107D4" w:rsidRDefault="00000000">
      <w:pPr>
        <w:ind w:firstLineChars="1400" w:firstLine="2940"/>
        <w:rPr>
          <w:u w:val="single"/>
        </w:rPr>
      </w:pPr>
      <w:r>
        <w:rPr>
          <w:rFonts w:hint="eastAsia"/>
        </w:rPr>
        <w:t xml:space="preserve">                                 </w:t>
      </w:r>
    </w:p>
    <w:p w14:paraId="4A578464" w14:textId="627D1D8B" w:rsidR="009107D4" w:rsidRDefault="00000000">
      <w:pPr>
        <w:tabs>
          <w:tab w:val="left" w:pos="6120"/>
          <w:tab w:val="left" w:pos="6300"/>
        </w:tabs>
        <w:ind w:firstLineChars="400" w:firstLine="1200"/>
        <w:rPr>
          <w:sz w:val="30"/>
        </w:rPr>
      </w:pPr>
      <w:r>
        <w:rPr>
          <w:rFonts w:ascii="宋体" w:hAnsi="宋体" w:hint="eastAsia"/>
          <w:sz w:val="30"/>
        </w:rPr>
        <w:t>题    目：</w:t>
      </w:r>
      <w:r>
        <w:rPr>
          <w:rFonts w:ascii="宋体" w:hAnsi="宋体" w:hint="eastAsia"/>
          <w:sz w:val="30"/>
          <w:u w:val="single"/>
        </w:rPr>
        <w:t xml:space="preserve"> </w:t>
      </w:r>
      <w:r w:rsidR="008579E8">
        <w:rPr>
          <w:rFonts w:ascii="宋体" w:hAnsi="宋体" w:hint="eastAsia"/>
          <w:sz w:val="30"/>
          <w:u w:val="single"/>
        </w:rPr>
        <w:t>《</w:t>
      </w:r>
      <w:r w:rsidR="008435C9" w:rsidRPr="008435C9">
        <w:rPr>
          <w:rFonts w:ascii="宋体" w:hAnsi="宋体"/>
          <w:sz w:val="30"/>
          <w:u w:val="single"/>
        </w:rPr>
        <w:t>基于C++高并发架构与</w:t>
      </w:r>
      <w:r w:rsidR="00842E37">
        <w:rPr>
          <w:rFonts w:ascii="宋体" w:hAnsi="宋体" w:hint="eastAsia"/>
          <w:sz w:val="30"/>
          <w:u w:val="single"/>
        </w:rPr>
        <w:t>语言</w:t>
      </w:r>
      <w:r w:rsidR="00AA4044">
        <w:rPr>
          <w:rFonts w:ascii="宋体" w:hAnsi="宋体" w:hint="eastAsia"/>
          <w:sz w:val="30"/>
          <w:u w:val="single"/>
        </w:rPr>
        <w:t>大</w:t>
      </w:r>
      <w:r w:rsidR="008435C9" w:rsidRPr="008435C9">
        <w:rPr>
          <w:rFonts w:ascii="宋体" w:hAnsi="宋体"/>
          <w:sz w:val="30"/>
          <w:u w:val="single"/>
        </w:rPr>
        <w:t>模型</w:t>
      </w:r>
      <w:r w:rsidR="008435C9">
        <w:rPr>
          <w:rFonts w:ascii="宋体" w:hAnsi="宋体" w:hint="eastAsia"/>
          <w:sz w:val="30"/>
          <w:u w:val="single"/>
        </w:rPr>
        <w:t>的交互</w:t>
      </w:r>
      <w:r w:rsidR="008435C9" w:rsidRPr="008435C9">
        <w:rPr>
          <w:rFonts w:ascii="宋体" w:hAnsi="宋体"/>
          <w:sz w:val="30"/>
          <w:u w:val="single"/>
        </w:rPr>
        <w:t>系统》</w:t>
      </w:r>
      <w:r>
        <w:rPr>
          <w:rFonts w:ascii="宋体" w:hAnsi="宋体" w:hint="eastAsia"/>
          <w:sz w:val="30"/>
          <w:u w:val="single"/>
        </w:rPr>
        <w:t xml:space="preserve">                                      </w:t>
      </w:r>
    </w:p>
    <w:p w14:paraId="1A7EC3E0" w14:textId="77777777" w:rsidR="009107D4" w:rsidRDefault="00000000">
      <w:pPr>
        <w:ind w:firstLineChars="400" w:firstLine="1200"/>
        <w:rPr>
          <w:rFonts w:ascii="宋体" w:hAnsi="宋体" w:hint="eastAsia"/>
          <w:sz w:val="30"/>
          <w:u w:val="single"/>
        </w:rPr>
      </w:pPr>
      <w:r>
        <w:rPr>
          <w:rFonts w:hint="eastAsia"/>
          <w:sz w:val="30"/>
        </w:rPr>
        <w:t>学</w:t>
      </w:r>
      <w:r>
        <w:rPr>
          <w:rFonts w:hint="eastAsia"/>
          <w:sz w:val="30"/>
        </w:rPr>
        <w:t xml:space="preserve">    </w:t>
      </w:r>
      <w:r>
        <w:rPr>
          <w:rFonts w:hint="eastAsia"/>
          <w:sz w:val="30"/>
        </w:rPr>
        <w:t>院：</w:t>
      </w:r>
      <w:r>
        <w:rPr>
          <w:rFonts w:hint="eastAsia"/>
          <w:sz w:val="30"/>
          <w:u w:val="single"/>
        </w:rPr>
        <w:t xml:space="preserve">         </w:t>
      </w:r>
      <w:r>
        <w:rPr>
          <w:rFonts w:hint="eastAsia"/>
          <w:sz w:val="30"/>
          <w:u w:val="single"/>
        </w:rPr>
        <w:t>计算机与信息工程学院</w:t>
      </w:r>
      <w:r>
        <w:rPr>
          <w:rFonts w:hint="eastAsia"/>
          <w:sz w:val="30"/>
          <w:u w:val="single"/>
        </w:rPr>
        <w:t xml:space="preserve">                  </w:t>
      </w:r>
    </w:p>
    <w:p w14:paraId="0C2D3029" w14:textId="4056BA89" w:rsidR="009107D4" w:rsidRDefault="00000000">
      <w:pPr>
        <w:ind w:firstLineChars="400" w:firstLine="1200"/>
        <w:rPr>
          <w:rFonts w:ascii="宋体" w:hAnsi="宋体" w:hint="eastAsia"/>
          <w:sz w:val="30"/>
        </w:rPr>
      </w:pPr>
      <w:r>
        <w:rPr>
          <w:rFonts w:ascii="宋体" w:hAnsi="宋体" w:hint="eastAsia"/>
          <w:sz w:val="30"/>
        </w:rPr>
        <w:t>班    级：</w:t>
      </w:r>
      <w:r>
        <w:rPr>
          <w:rFonts w:ascii="宋体" w:hAnsi="宋体" w:hint="eastAsia"/>
          <w:sz w:val="30"/>
          <w:u w:val="single"/>
        </w:rPr>
        <w:t xml:space="preserve">              软件22-</w:t>
      </w:r>
      <w:r w:rsidR="003A379E">
        <w:rPr>
          <w:rFonts w:ascii="宋体" w:hAnsi="宋体" w:hint="eastAsia"/>
          <w:sz w:val="30"/>
          <w:u w:val="single"/>
        </w:rPr>
        <w:t>1</w:t>
      </w:r>
      <w:r>
        <w:rPr>
          <w:rFonts w:ascii="宋体" w:hAnsi="宋体" w:hint="eastAsia"/>
          <w:sz w:val="30"/>
          <w:u w:val="single"/>
        </w:rPr>
        <w:t xml:space="preserve">班                             </w:t>
      </w:r>
    </w:p>
    <w:p w14:paraId="3C9D48D2" w14:textId="5A3EEBD1" w:rsidR="009107D4" w:rsidRDefault="00000000">
      <w:pPr>
        <w:ind w:firstLineChars="400" w:firstLine="1200"/>
        <w:rPr>
          <w:rFonts w:ascii="宋体" w:hAnsi="宋体" w:hint="eastAsia"/>
          <w:sz w:val="30"/>
        </w:rPr>
      </w:pPr>
      <w:r>
        <w:rPr>
          <w:rFonts w:ascii="宋体" w:hAnsi="宋体" w:hint="eastAsia"/>
          <w:sz w:val="30"/>
        </w:rPr>
        <w:t>姓    名：</w:t>
      </w:r>
      <w:r>
        <w:rPr>
          <w:rFonts w:ascii="宋体" w:hAnsi="宋体" w:hint="eastAsia"/>
          <w:sz w:val="30"/>
          <w:u w:val="single"/>
        </w:rPr>
        <w:t xml:space="preserve">               </w:t>
      </w:r>
      <w:r w:rsidR="003A379E">
        <w:rPr>
          <w:rFonts w:ascii="宋体" w:hAnsi="宋体" w:hint="eastAsia"/>
          <w:sz w:val="30"/>
          <w:u w:val="single"/>
        </w:rPr>
        <w:t>周殿波</w:t>
      </w:r>
      <w:r>
        <w:rPr>
          <w:rFonts w:ascii="宋体" w:hAnsi="宋体" w:hint="eastAsia"/>
          <w:sz w:val="30"/>
          <w:u w:val="single"/>
        </w:rPr>
        <w:t xml:space="preserve">                            </w:t>
      </w:r>
    </w:p>
    <w:p w14:paraId="78FF7568" w14:textId="77777777" w:rsidR="009107D4" w:rsidRDefault="00000000">
      <w:pPr>
        <w:ind w:firstLineChars="400" w:firstLine="1200"/>
        <w:rPr>
          <w:rFonts w:ascii="宋体" w:hAnsi="宋体" w:hint="eastAsia"/>
          <w:sz w:val="30"/>
        </w:rPr>
      </w:pPr>
      <w:r>
        <w:rPr>
          <w:rFonts w:ascii="宋体" w:hAnsi="宋体" w:hint="eastAsia"/>
          <w:sz w:val="30"/>
        </w:rPr>
        <w:t>学    号：</w:t>
      </w:r>
      <w:r>
        <w:rPr>
          <w:rFonts w:ascii="宋体" w:hAnsi="宋体" w:hint="eastAsia"/>
          <w:sz w:val="30"/>
          <w:u w:val="single"/>
        </w:rPr>
        <w:t xml:space="preserve">               2022                                     </w:t>
      </w:r>
    </w:p>
    <w:p w14:paraId="7B47FDCE" w14:textId="3AE986CB" w:rsidR="009107D4" w:rsidRDefault="00000000">
      <w:pPr>
        <w:ind w:firstLineChars="400" w:firstLine="1200"/>
        <w:rPr>
          <w:rFonts w:ascii="宋体" w:hAnsi="宋体" w:hint="eastAsia"/>
          <w:sz w:val="30"/>
          <w:u w:val="single"/>
        </w:rPr>
      </w:pPr>
      <w:r>
        <w:rPr>
          <w:rFonts w:ascii="宋体" w:hAnsi="宋体" w:hint="eastAsia"/>
          <w:sz w:val="30"/>
        </w:rPr>
        <w:t>指导教师：</w:t>
      </w:r>
      <w:r>
        <w:rPr>
          <w:rFonts w:ascii="宋体" w:hAnsi="宋体" w:hint="eastAsia"/>
          <w:sz w:val="30"/>
          <w:u w:val="single"/>
        </w:rPr>
        <w:t xml:space="preserve">               </w:t>
      </w:r>
      <w:r w:rsidR="003A379E">
        <w:rPr>
          <w:rFonts w:ascii="宋体" w:hAnsi="宋体" w:hint="eastAsia"/>
          <w:sz w:val="30"/>
          <w:u w:val="single"/>
        </w:rPr>
        <w:t>高辉</w:t>
      </w:r>
      <w:r>
        <w:rPr>
          <w:rFonts w:ascii="宋体" w:hAnsi="宋体" w:hint="eastAsia"/>
          <w:sz w:val="30"/>
          <w:u w:val="single"/>
        </w:rPr>
        <w:t xml:space="preserve">                            </w:t>
      </w:r>
    </w:p>
    <w:p w14:paraId="13E0BEC0" w14:textId="77777777" w:rsidR="009107D4" w:rsidRDefault="00000000">
      <w:pPr>
        <w:ind w:firstLineChars="400" w:firstLine="1200"/>
      </w:pPr>
      <w:r>
        <w:rPr>
          <w:rFonts w:hint="eastAsia"/>
          <w:sz w:val="30"/>
        </w:rPr>
        <w:t>教师职称：</w:t>
      </w:r>
      <w:r>
        <w:rPr>
          <w:rFonts w:hint="eastAsia"/>
          <w:sz w:val="30"/>
          <w:u w:val="single"/>
        </w:rPr>
        <w:t xml:space="preserve">                                           </w:t>
      </w:r>
    </w:p>
    <w:p w14:paraId="3002896B" w14:textId="77777777" w:rsidR="009107D4" w:rsidRDefault="009107D4">
      <w:pPr>
        <w:tabs>
          <w:tab w:val="left" w:pos="336"/>
        </w:tabs>
        <w:wordWrap w:val="0"/>
        <w:adjustRightInd w:val="0"/>
        <w:snapToGrid w:val="0"/>
        <w:jc w:val="center"/>
        <w:rPr>
          <w:b/>
          <w:color w:val="000000"/>
          <w:sz w:val="30"/>
          <w:szCs w:val="20"/>
        </w:rPr>
      </w:pPr>
    </w:p>
    <w:p w14:paraId="6C5E9427" w14:textId="77777777" w:rsidR="009107D4" w:rsidRDefault="009107D4">
      <w:pPr>
        <w:tabs>
          <w:tab w:val="left" w:pos="336"/>
        </w:tabs>
        <w:wordWrap w:val="0"/>
        <w:adjustRightInd w:val="0"/>
        <w:snapToGrid w:val="0"/>
        <w:jc w:val="center"/>
        <w:rPr>
          <w:b/>
          <w:color w:val="000000"/>
          <w:sz w:val="30"/>
          <w:szCs w:val="20"/>
        </w:rPr>
      </w:pPr>
    </w:p>
    <w:p w14:paraId="0366848C" w14:textId="77777777" w:rsidR="009107D4" w:rsidRDefault="009107D4">
      <w:pPr>
        <w:tabs>
          <w:tab w:val="left" w:pos="336"/>
        </w:tabs>
        <w:wordWrap w:val="0"/>
        <w:adjustRightInd w:val="0"/>
        <w:snapToGrid w:val="0"/>
        <w:jc w:val="center"/>
        <w:rPr>
          <w:b/>
          <w:color w:val="000000"/>
          <w:sz w:val="30"/>
          <w:szCs w:val="20"/>
        </w:rPr>
      </w:pPr>
    </w:p>
    <w:p w14:paraId="0EF7A363" w14:textId="77777777" w:rsidR="009107D4" w:rsidRDefault="009107D4">
      <w:pPr>
        <w:tabs>
          <w:tab w:val="left" w:pos="336"/>
        </w:tabs>
        <w:wordWrap w:val="0"/>
        <w:adjustRightInd w:val="0"/>
        <w:snapToGrid w:val="0"/>
        <w:jc w:val="center"/>
        <w:rPr>
          <w:b/>
          <w:color w:val="000000"/>
          <w:sz w:val="30"/>
          <w:szCs w:val="20"/>
        </w:rPr>
      </w:pPr>
    </w:p>
    <w:p w14:paraId="4D43CD1A" w14:textId="77777777" w:rsidR="009107D4" w:rsidRDefault="009107D4">
      <w:pPr>
        <w:tabs>
          <w:tab w:val="left" w:pos="336"/>
        </w:tabs>
        <w:wordWrap w:val="0"/>
        <w:adjustRightInd w:val="0"/>
        <w:snapToGrid w:val="0"/>
        <w:jc w:val="center"/>
        <w:rPr>
          <w:b/>
          <w:color w:val="000000"/>
          <w:sz w:val="30"/>
          <w:szCs w:val="20"/>
        </w:rPr>
      </w:pPr>
    </w:p>
    <w:p w14:paraId="3D204ADE" w14:textId="77777777" w:rsidR="009107D4" w:rsidRDefault="009107D4">
      <w:pPr>
        <w:tabs>
          <w:tab w:val="left" w:pos="336"/>
        </w:tabs>
        <w:wordWrap w:val="0"/>
        <w:adjustRightInd w:val="0"/>
        <w:snapToGrid w:val="0"/>
        <w:jc w:val="center"/>
        <w:rPr>
          <w:b/>
          <w:color w:val="000000"/>
          <w:sz w:val="30"/>
          <w:szCs w:val="20"/>
        </w:rPr>
      </w:pPr>
    </w:p>
    <w:p w14:paraId="1AE4FA1F" w14:textId="77777777" w:rsidR="009107D4" w:rsidRDefault="009107D4">
      <w:pPr>
        <w:tabs>
          <w:tab w:val="left" w:pos="336"/>
        </w:tabs>
        <w:wordWrap w:val="0"/>
        <w:adjustRightInd w:val="0"/>
        <w:snapToGrid w:val="0"/>
        <w:jc w:val="center"/>
        <w:rPr>
          <w:b/>
          <w:color w:val="000000"/>
          <w:sz w:val="30"/>
          <w:szCs w:val="20"/>
        </w:rPr>
      </w:pPr>
    </w:p>
    <w:p w14:paraId="5D5C3813" w14:textId="77777777" w:rsidR="009107D4" w:rsidRDefault="009107D4">
      <w:pPr>
        <w:tabs>
          <w:tab w:val="left" w:pos="336"/>
        </w:tabs>
        <w:wordWrap w:val="0"/>
        <w:adjustRightInd w:val="0"/>
        <w:snapToGrid w:val="0"/>
        <w:jc w:val="center"/>
        <w:rPr>
          <w:b/>
          <w:color w:val="000000"/>
          <w:sz w:val="30"/>
          <w:szCs w:val="20"/>
        </w:rPr>
      </w:pPr>
    </w:p>
    <w:p w14:paraId="35E00F50" w14:textId="77777777" w:rsidR="009107D4" w:rsidRDefault="009107D4">
      <w:pPr>
        <w:tabs>
          <w:tab w:val="left" w:pos="336"/>
        </w:tabs>
        <w:wordWrap w:val="0"/>
        <w:adjustRightInd w:val="0"/>
        <w:snapToGrid w:val="0"/>
        <w:jc w:val="center"/>
        <w:rPr>
          <w:b/>
          <w:color w:val="000000"/>
          <w:sz w:val="30"/>
          <w:szCs w:val="20"/>
        </w:rPr>
      </w:pPr>
    </w:p>
    <w:p w14:paraId="6FB844CE" w14:textId="77777777" w:rsidR="009107D4" w:rsidRDefault="00000000">
      <w:pPr>
        <w:rPr>
          <w:b/>
          <w:color w:val="000000"/>
          <w:sz w:val="30"/>
          <w:szCs w:val="20"/>
        </w:rPr>
      </w:pPr>
      <w:r>
        <w:rPr>
          <w:rFonts w:hint="eastAsia"/>
          <w:b/>
          <w:color w:val="000000"/>
          <w:sz w:val="30"/>
          <w:szCs w:val="20"/>
        </w:rPr>
        <w:br w:type="page"/>
      </w:r>
    </w:p>
    <w:p w14:paraId="0B347D63" w14:textId="77777777" w:rsidR="009107D4" w:rsidRDefault="00000000">
      <w:pPr>
        <w:tabs>
          <w:tab w:val="left" w:pos="336"/>
        </w:tabs>
        <w:wordWrap w:val="0"/>
        <w:adjustRightInd w:val="0"/>
        <w:snapToGrid w:val="0"/>
        <w:jc w:val="center"/>
        <w:rPr>
          <w:rFonts w:ascii="宋体" w:hAnsi="宋体" w:hint="eastAsia"/>
          <w:b/>
          <w:color w:val="000000"/>
          <w:sz w:val="30"/>
          <w:szCs w:val="20"/>
        </w:rPr>
      </w:pPr>
      <w:r>
        <w:rPr>
          <w:rFonts w:hint="eastAsia"/>
          <w:b/>
          <w:color w:val="000000"/>
          <w:sz w:val="30"/>
          <w:szCs w:val="20"/>
        </w:rPr>
        <w:lastRenderedPageBreak/>
        <w:t>黑龙江科技大学本科毕业设计开题报告</w:t>
      </w:r>
    </w:p>
    <w:p w14:paraId="77BAFDD4" w14:textId="77777777" w:rsidR="009107D4" w:rsidRDefault="00000000">
      <w:pPr>
        <w:tabs>
          <w:tab w:val="left" w:pos="336"/>
        </w:tabs>
        <w:wordWrap w:val="0"/>
        <w:adjustRightInd w:val="0"/>
        <w:snapToGrid w:val="0"/>
        <w:jc w:val="left"/>
        <w:rPr>
          <w:rFonts w:ascii="宋体" w:hAnsi="宋体" w:hint="eastAsia"/>
          <w:color w:val="000000"/>
          <w:sz w:val="24"/>
        </w:rPr>
      </w:pPr>
      <w:r>
        <w:rPr>
          <w:color w:val="000000"/>
        </w:rPr>
        <w:t>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62"/>
        <w:gridCol w:w="2785"/>
        <w:gridCol w:w="4547"/>
      </w:tblGrid>
      <w:tr w:rsidR="009107D4" w14:paraId="4EB49E5E"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5BA89710" w14:textId="77777777" w:rsidR="009107D4" w:rsidRDefault="00000000">
            <w:pPr>
              <w:spacing w:line="360" w:lineRule="auto"/>
              <w:jc w:val="center"/>
              <w:rPr>
                <w:rFonts w:ascii="宋体" w:hAnsi="宋体" w:hint="eastAsia"/>
                <w:szCs w:val="20"/>
              </w:rPr>
            </w:pPr>
            <w:r>
              <w:rPr>
                <w:rFonts w:ascii="宋体" w:hAnsi="宋体" w:hint="eastAsia"/>
                <w:szCs w:val="20"/>
              </w:rPr>
              <w:t>题    目</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6DB83420" w14:textId="70D1206C" w:rsidR="009107D4" w:rsidRDefault="008579E8">
            <w:pPr>
              <w:spacing w:line="360" w:lineRule="auto"/>
              <w:jc w:val="left"/>
              <w:rPr>
                <w:rFonts w:ascii="宋体" w:hAnsi="宋体" w:hint="eastAsia"/>
                <w:szCs w:val="20"/>
              </w:rPr>
            </w:pPr>
            <w:r w:rsidRPr="008579E8">
              <w:rPr>
                <w:rFonts w:ascii="宋体" w:hAnsi="宋体"/>
                <w:szCs w:val="20"/>
              </w:rPr>
              <w:t>《基于C++高并发架构与语言大模型的交互系统》</w:t>
            </w:r>
          </w:p>
        </w:tc>
      </w:tr>
      <w:tr w:rsidR="009107D4" w14:paraId="40E61F48"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022C67F9" w14:textId="77777777" w:rsidR="009107D4" w:rsidRDefault="00000000">
            <w:pPr>
              <w:spacing w:line="360" w:lineRule="auto"/>
              <w:jc w:val="center"/>
              <w:rPr>
                <w:rFonts w:ascii="宋体" w:hAnsi="宋体" w:hint="eastAsia"/>
                <w:szCs w:val="20"/>
              </w:rPr>
            </w:pPr>
            <w:r>
              <w:rPr>
                <w:rFonts w:ascii="宋体" w:hAnsi="宋体" w:hint="eastAsia"/>
                <w:szCs w:val="20"/>
              </w:rPr>
              <w:t>题目来源</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7C9D7D8A" w14:textId="77777777" w:rsidR="009107D4" w:rsidRDefault="00000000">
            <w:pPr>
              <w:spacing w:line="360" w:lineRule="auto"/>
              <w:jc w:val="left"/>
              <w:rPr>
                <w:rFonts w:ascii="宋体" w:hAnsi="宋体" w:hint="eastAsia"/>
                <w:szCs w:val="20"/>
              </w:rPr>
            </w:pPr>
            <w:r>
              <w:rPr>
                <w:rFonts w:ascii="宋体" w:hAnsi="宋体" w:hint="eastAsia"/>
                <w:color w:val="000000" w:themeColor="text1"/>
                <w:kern w:val="0"/>
                <w:szCs w:val="21"/>
              </w:rPr>
              <w:sym w:font="Wingdings 2" w:char="00A3"/>
            </w:r>
            <w:r>
              <w:rPr>
                <w:rFonts w:ascii="宋体" w:hAnsi="宋体" w:hint="eastAsia"/>
                <w:color w:val="000000" w:themeColor="text1"/>
                <w:kern w:val="0"/>
                <w:szCs w:val="21"/>
              </w:rPr>
              <w:t xml:space="preserve">科研项目  </w:t>
            </w:r>
            <w:r>
              <w:rPr>
                <w:rFonts w:ascii="宋体" w:hAnsi="宋体" w:hint="eastAsia"/>
                <w:kern w:val="0"/>
                <w:szCs w:val="21"/>
              </w:rPr>
              <w:sym w:font="Wingdings 2" w:char="0052"/>
            </w:r>
            <w:r>
              <w:rPr>
                <w:rFonts w:ascii="宋体" w:hAnsi="宋体" w:hint="eastAsia"/>
                <w:color w:val="000000" w:themeColor="text1"/>
                <w:kern w:val="0"/>
                <w:szCs w:val="21"/>
              </w:rPr>
              <w:t>生产和社会实践  □教学(含实验)辅助  □创新创业项目</w:t>
            </w:r>
          </w:p>
        </w:tc>
      </w:tr>
      <w:tr w:rsidR="009107D4" w14:paraId="3CD31235"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574AD935" w14:textId="77777777" w:rsidR="009107D4" w:rsidRDefault="00000000">
            <w:pPr>
              <w:spacing w:line="360" w:lineRule="auto"/>
              <w:jc w:val="center"/>
              <w:rPr>
                <w:rFonts w:ascii="宋体" w:hAnsi="宋体" w:hint="eastAsia"/>
                <w:szCs w:val="20"/>
              </w:rPr>
            </w:pPr>
            <w:r>
              <w:rPr>
                <w:rFonts w:ascii="宋体" w:hAnsi="宋体" w:hint="eastAsia"/>
                <w:szCs w:val="20"/>
              </w:rPr>
              <w:t>成果类别</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6D7BAE1A" w14:textId="77777777" w:rsidR="009107D4" w:rsidRDefault="00000000">
            <w:pPr>
              <w:spacing w:line="360" w:lineRule="auto"/>
              <w:jc w:val="left"/>
              <w:rPr>
                <w:rFonts w:ascii="宋体" w:hAnsi="宋体" w:hint="eastAsia"/>
                <w:szCs w:val="20"/>
              </w:rPr>
            </w:pPr>
            <w:r>
              <w:rPr>
                <w:rFonts w:ascii="宋体" w:hAnsi="宋体" w:hint="eastAsia"/>
                <w:kern w:val="0"/>
                <w:szCs w:val="21"/>
              </w:rPr>
              <w:sym w:font="Wingdings 2" w:char="0052"/>
            </w:r>
            <w:r>
              <w:rPr>
                <w:rFonts w:ascii="宋体" w:hAnsi="宋体" w:hint="eastAsia"/>
                <w:szCs w:val="20"/>
              </w:rPr>
              <w:t xml:space="preserve">毕业设计    </w:t>
            </w:r>
            <w:r>
              <w:rPr>
                <w:rFonts w:ascii="宋体" w:hAnsi="宋体" w:hint="eastAsia"/>
                <w:kern w:val="0"/>
                <w:szCs w:val="21"/>
              </w:rPr>
              <w:sym w:font="Wingdings 2" w:char="00A3"/>
            </w:r>
            <w:r>
              <w:rPr>
                <w:rFonts w:ascii="宋体" w:hAnsi="宋体" w:hint="eastAsia"/>
                <w:szCs w:val="20"/>
              </w:rPr>
              <w:t>毕业论文</w:t>
            </w:r>
          </w:p>
        </w:tc>
      </w:tr>
      <w:tr w:rsidR="009107D4" w14:paraId="0B3391DC" w14:textId="77777777">
        <w:trPr>
          <w:trHeight w:val="525"/>
          <w:jc w:val="center"/>
        </w:trPr>
        <w:tc>
          <w:tcPr>
            <w:tcW w:w="9094" w:type="dxa"/>
            <w:gridSpan w:val="3"/>
            <w:tcBorders>
              <w:top w:val="single" w:sz="4" w:space="0" w:color="auto"/>
              <w:left w:val="single" w:sz="4" w:space="0" w:color="auto"/>
              <w:bottom w:val="single" w:sz="4" w:space="0" w:color="auto"/>
              <w:right w:val="single" w:sz="4" w:space="0" w:color="auto"/>
            </w:tcBorders>
            <w:vAlign w:val="center"/>
          </w:tcPr>
          <w:p w14:paraId="086E515A" w14:textId="77777777" w:rsidR="009107D4" w:rsidRDefault="00000000">
            <w:pPr>
              <w:adjustRightInd w:val="0"/>
              <w:snapToGrid w:val="0"/>
              <w:ind w:firstLineChars="50" w:firstLine="105"/>
              <w:rPr>
                <w:rFonts w:ascii="宋体" w:hAnsi="宋体" w:hint="eastAsia"/>
                <w:szCs w:val="20"/>
              </w:rPr>
            </w:pPr>
            <w:r>
              <w:rPr>
                <w:rFonts w:ascii="宋体" w:hAnsi="宋体" w:hint="eastAsia"/>
                <w:color w:val="000000" w:themeColor="text1"/>
                <w:szCs w:val="21"/>
              </w:rPr>
              <w:t xml:space="preserve">是否在实验、实习、工程实践和社会调查等社会实践中完成：       </w:t>
            </w:r>
            <w:r>
              <w:rPr>
                <w:rFonts w:ascii="宋体" w:hAnsi="宋体" w:hint="eastAsia"/>
                <w:kern w:val="0"/>
                <w:szCs w:val="21"/>
              </w:rPr>
              <w:sym w:font="Wingdings 2" w:char="0052"/>
            </w:r>
            <w:r>
              <w:rPr>
                <w:rFonts w:ascii="宋体" w:hAnsi="宋体" w:hint="eastAsia"/>
                <w:color w:val="000000" w:themeColor="text1"/>
                <w:szCs w:val="21"/>
              </w:rPr>
              <w:t xml:space="preserve">是      </w:t>
            </w:r>
            <w:r>
              <w:rPr>
                <w:rFonts w:ascii="宋体" w:hAnsi="宋体" w:hint="eastAsia"/>
                <w:kern w:val="0"/>
                <w:szCs w:val="21"/>
              </w:rPr>
              <w:sym w:font="Wingdings 2" w:char="00A3"/>
            </w:r>
            <w:r>
              <w:rPr>
                <w:rFonts w:ascii="宋体" w:hAnsi="宋体" w:hint="eastAsia"/>
                <w:color w:val="000000" w:themeColor="text1"/>
                <w:szCs w:val="21"/>
              </w:rPr>
              <w:t>否</w:t>
            </w:r>
          </w:p>
        </w:tc>
      </w:tr>
      <w:tr w:rsidR="009107D4" w14:paraId="7C554AE6" w14:textId="77777777">
        <w:trPr>
          <w:trHeight w:val="9472"/>
          <w:jc w:val="center"/>
        </w:trPr>
        <w:tc>
          <w:tcPr>
            <w:tcW w:w="9094" w:type="dxa"/>
            <w:gridSpan w:val="3"/>
            <w:tcBorders>
              <w:top w:val="single" w:sz="4" w:space="0" w:color="auto"/>
              <w:left w:val="single" w:sz="4" w:space="0" w:color="auto"/>
              <w:bottom w:val="single" w:sz="4" w:space="0" w:color="auto"/>
              <w:right w:val="single" w:sz="4" w:space="0" w:color="auto"/>
            </w:tcBorders>
          </w:tcPr>
          <w:p w14:paraId="546F662F" w14:textId="77777777" w:rsidR="009107D4" w:rsidRDefault="00000000">
            <w:pPr>
              <w:spacing w:line="360" w:lineRule="auto"/>
              <w:rPr>
                <w:rFonts w:ascii="宋体" w:hAnsi="宋体" w:hint="eastAsia"/>
                <w:szCs w:val="20"/>
              </w:rPr>
            </w:pPr>
            <w:r>
              <w:rPr>
                <w:rFonts w:ascii="宋体" w:hAnsi="宋体"/>
                <w:szCs w:val="20"/>
              </w:rPr>
              <w:t>1</w:t>
            </w:r>
            <w:r>
              <w:rPr>
                <w:rFonts w:ascii="宋体" w:hAnsi="宋体" w:hint="eastAsia"/>
                <w:szCs w:val="20"/>
              </w:rPr>
              <w:t>、研究目的和意义（需说明设计产品的主要用途和应用领域）</w:t>
            </w:r>
          </w:p>
          <w:p w14:paraId="50AFFAEE" w14:textId="64FF31B4" w:rsidR="009107D4" w:rsidRDefault="002A01FA">
            <w:pPr>
              <w:spacing w:line="360" w:lineRule="auto"/>
              <w:ind w:firstLineChars="200" w:firstLine="420"/>
              <w:rPr>
                <w:rFonts w:ascii="宋体" w:hAnsi="宋体" w:hint="eastAsia"/>
                <w:szCs w:val="20"/>
              </w:rPr>
            </w:pPr>
            <w:r w:rsidRPr="002A01FA">
              <w:rPr>
                <w:rFonts w:ascii="宋体" w:hAnsi="宋体"/>
                <w:szCs w:val="20"/>
              </w:rPr>
              <w:t>信息的实时处理与智能化</w:t>
            </w:r>
            <w:proofErr w:type="gramStart"/>
            <w:r w:rsidRPr="002A01FA">
              <w:rPr>
                <w:rFonts w:ascii="宋体" w:hAnsi="宋体"/>
                <w:szCs w:val="20"/>
              </w:rPr>
              <w:t>交互已</w:t>
            </w:r>
            <w:proofErr w:type="gramEnd"/>
            <w:r w:rsidRPr="002A01FA">
              <w:rPr>
                <w:rFonts w:ascii="宋体" w:hAnsi="宋体"/>
                <w:szCs w:val="20"/>
              </w:rPr>
              <w:t>成为提升核心竞争力的关键。 随着人工智能技术的爆发，大语言模型（LLM）展现出了极强的语义理解能力，但如何将这些“大脑”高效地部署到生产环境，并支撑成千上万用户的同时访问，是当前互联网大厂面临的核心工程挑战。</w:t>
            </w:r>
          </w:p>
          <w:p w14:paraId="08D6EF57" w14:textId="77777777" w:rsidR="002A01FA" w:rsidRDefault="002A01FA" w:rsidP="002A01FA">
            <w:pPr>
              <w:spacing w:line="360" w:lineRule="auto"/>
              <w:ind w:firstLineChars="200" w:firstLine="420"/>
              <w:rPr>
                <w:rFonts w:ascii="宋体" w:hAnsi="宋体" w:hint="eastAsia"/>
                <w:szCs w:val="20"/>
              </w:rPr>
            </w:pPr>
            <w:r w:rsidRPr="002A01FA">
              <w:rPr>
                <w:rFonts w:ascii="宋体" w:hAnsi="宋体"/>
                <w:szCs w:val="20"/>
              </w:rPr>
              <w:t>本研究的主要目的是设计并实现一个能够支撑高并发请求的智能化交互系统。</w:t>
            </w:r>
          </w:p>
          <w:p w14:paraId="3E3684CF" w14:textId="63576DEF" w:rsidR="002A01FA" w:rsidRPr="002A01FA" w:rsidRDefault="002A01FA" w:rsidP="002A01FA">
            <w:pPr>
              <w:spacing w:line="360" w:lineRule="auto"/>
              <w:ind w:firstLineChars="200" w:firstLine="420"/>
              <w:rPr>
                <w:rFonts w:ascii="宋体" w:hAnsi="宋体" w:hint="eastAsia"/>
                <w:szCs w:val="20"/>
              </w:rPr>
            </w:pPr>
            <w:r>
              <w:rPr>
                <w:rFonts w:ascii="宋体" w:hAnsi="宋体" w:hint="eastAsia"/>
                <w:szCs w:val="20"/>
              </w:rPr>
              <w:t>本系统</w:t>
            </w:r>
            <w:r w:rsidRPr="002A01FA">
              <w:rPr>
                <w:rFonts w:ascii="宋体" w:hAnsi="宋体"/>
                <w:szCs w:val="20"/>
              </w:rPr>
              <w:t>主要</w:t>
            </w:r>
            <w:r w:rsidR="004D4EEA">
              <w:rPr>
                <w:rFonts w:ascii="宋体" w:hAnsi="宋体" w:hint="eastAsia"/>
                <w:szCs w:val="20"/>
              </w:rPr>
              <w:t>的</w:t>
            </w:r>
            <w:r w:rsidRPr="002A01FA">
              <w:rPr>
                <w:rFonts w:ascii="宋体" w:hAnsi="宋体"/>
                <w:szCs w:val="20"/>
              </w:rPr>
              <w:t>应用</w:t>
            </w:r>
            <w:r w:rsidR="004D4EEA">
              <w:rPr>
                <w:rFonts w:ascii="宋体" w:hAnsi="宋体" w:hint="eastAsia"/>
                <w:szCs w:val="20"/>
              </w:rPr>
              <w:t>场景有：</w:t>
            </w:r>
            <w:r w:rsidRPr="002A01FA">
              <w:rPr>
                <w:rFonts w:ascii="宋体" w:hAnsi="宋体"/>
                <w:szCs w:val="20"/>
              </w:rPr>
              <w:t>高流量的智能咨询服务、企业内部知识库助理以及在线教育互动平台等领域。高流量场景：如电商大促期间的智能客服，需同时应对数万名用户的咨询。智能交互场景：如开发者助手、智能文档检索，要求回复内容具有高度的逻辑性和准确性。</w:t>
            </w:r>
          </w:p>
          <w:p w14:paraId="3D45D9A1" w14:textId="622D9C7D" w:rsidR="002A01FA" w:rsidRDefault="00CF7BD1" w:rsidP="00D2445A">
            <w:pPr>
              <w:spacing w:line="360" w:lineRule="auto"/>
              <w:ind w:firstLineChars="200" w:firstLine="420"/>
              <w:rPr>
                <w:rFonts w:ascii="宋体" w:hAnsi="宋体" w:hint="eastAsia"/>
                <w:szCs w:val="20"/>
              </w:rPr>
            </w:pPr>
            <w:r w:rsidRPr="00CF7BD1">
              <w:rPr>
                <w:rFonts w:ascii="宋体" w:hAnsi="宋体"/>
                <w:szCs w:val="20"/>
              </w:rPr>
              <w:t>系统可以解决</w:t>
            </w:r>
            <w:r w:rsidR="00253C4B">
              <w:rPr>
                <w:rFonts w:ascii="宋体" w:hAnsi="宋体" w:hint="eastAsia"/>
                <w:szCs w:val="20"/>
              </w:rPr>
              <w:t>的问题有：</w:t>
            </w:r>
            <w:r w:rsidRPr="00CF7BD1">
              <w:rPr>
                <w:rFonts w:ascii="宋体" w:hAnsi="宋体"/>
                <w:szCs w:val="20"/>
              </w:rPr>
              <w:t>传统智能客服在面对大规模并发访问时易卡死、崩溃的问题，以及传统机器人语义理解肤浅、回答生硬。</w:t>
            </w:r>
            <w:r w:rsidR="00210483">
              <w:rPr>
                <w:rFonts w:ascii="宋体" w:hAnsi="宋体" w:hint="eastAsia"/>
                <w:szCs w:val="20"/>
              </w:rPr>
              <w:t>能提供的功能如下：</w:t>
            </w:r>
          </w:p>
          <w:p w14:paraId="17493BE4" w14:textId="52033524" w:rsidR="00210483" w:rsidRPr="0038455A" w:rsidRDefault="007B087B" w:rsidP="007B087B">
            <w:pPr>
              <w:pStyle w:val="af"/>
              <w:spacing w:line="360" w:lineRule="auto"/>
              <w:ind w:left="780" w:firstLineChars="0" w:firstLine="0"/>
              <w:rPr>
                <w:rFonts w:ascii="宋体" w:hAnsi="宋体" w:hint="eastAsia"/>
                <w:szCs w:val="20"/>
              </w:rPr>
            </w:pPr>
            <w:r>
              <w:rPr>
                <w:rFonts w:ascii="宋体" w:hAnsi="宋体" w:hint="eastAsia"/>
                <w:szCs w:val="20"/>
              </w:rPr>
              <w:t>1.</w:t>
            </w:r>
            <w:r w:rsidR="0038455A" w:rsidRPr="0038455A">
              <w:rPr>
                <w:rFonts w:ascii="宋体" w:hAnsi="宋体"/>
                <w:szCs w:val="20"/>
              </w:rPr>
              <w:t>提供基于大语言模型的自然语言理解与生成功能，实现如同真人般的流畅对话。</w:t>
            </w:r>
          </w:p>
          <w:p w14:paraId="6EB26C8D" w14:textId="72375CB9" w:rsidR="0038455A" w:rsidRDefault="007B087B" w:rsidP="007B087B">
            <w:pPr>
              <w:pStyle w:val="af"/>
              <w:spacing w:line="360" w:lineRule="auto"/>
              <w:ind w:left="780" w:firstLineChars="0" w:firstLine="0"/>
              <w:rPr>
                <w:rFonts w:ascii="宋体" w:hAnsi="宋体" w:hint="eastAsia"/>
                <w:szCs w:val="20"/>
              </w:rPr>
            </w:pPr>
            <w:r>
              <w:rPr>
                <w:rFonts w:ascii="宋体" w:hAnsi="宋体" w:hint="eastAsia"/>
                <w:szCs w:val="20"/>
              </w:rPr>
              <w:t>2.</w:t>
            </w:r>
            <w:r w:rsidR="0038455A" w:rsidRPr="0038455A">
              <w:rPr>
                <w:rFonts w:ascii="宋体" w:hAnsi="宋体"/>
                <w:szCs w:val="20"/>
              </w:rPr>
              <w:t>提供跨语言</w:t>
            </w:r>
            <w:proofErr w:type="gramStart"/>
            <w:r w:rsidR="0038455A" w:rsidRPr="0038455A">
              <w:rPr>
                <w:rFonts w:ascii="宋体" w:hAnsi="宋体"/>
                <w:szCs w:val="20"/>
              </w:rPr>
              <w:t>微服务</w:t>
            </w:r>
            <w:proofErr w:type="gramEnd"/>
            <w:r w:rsidR="0038455A" w:rsidRPr="0038455A">
              <w:rPr>
                <w:rFonts w:ascii="宋体" w:hAnsi="宋体"/>
                <w:szCs w:val="20"/>
              </w:rPr>
              <w:t>通信机制，实现底层高性能与上层灵活性的完美平衡。</w:t>
            </w:r>
          </w:p>
          <w:p w14:paraId="7E47C675" w14:textId="07994919" w:rsidR="0038455A" w:rsidRPr="0038455A" w:rsidRDefault="007B087B" w:rsidP="007B087B">
            <w:pPr>
              <w:pStyle w:val="af"/>
              <w:spacing w:line="360" w:lineRule="auto"/>
              <w:ind w:left="780" w:firstLineChars="0" w:firstLine="0"/>
              <w:rPr>
                <w:rFonts w:ascii="宋体" w:hAnsi="宋体" w:hint="eastAsia"/>
                <w:szCs w:val="20"/>
              </w:rPr>
            </w:pPr>
            <w:r>
              <w:rPr>
                <w:rFonts w:ascii="宋体" w:hAnsi="宋体" w:hint="eastAsia"/>
                <w:szCs w:val="20"/>
              </w:rPr>
              <w:t>3.</w:t>
            </w:r>
            <w:r w:rsidR="0038455A" w:rsidRPr="0038455A">
              <w:rPr>
                <w:rFonts w:ascii="宋体" w:hAnsi="宋体"/>
                <w:szCs w:val="20"/>
              </w:rPr>
              <w:t>提供基于 Reactor 模式的高性能网络监听与处理功能，确保系统在高负荷下依然稳定。</w:t>
            </w:r>
          </w:p>
          <w:p w14:paraId="299A256B" w14:textId="77777777" w:rsidR="009107D4" w:rsidRDefault="00000000">
            <w:pPr>
              <w:spacing w:line="360" w:lineRule="auto"/>
              <w:ind w:firstLineChars="200" w:firstLine="420"/>
              <w:rPr>
                <w:rFonts w:ascii="宋体" w:hAnsi="宋体" w:hint="eastAsia"/>
                <w:szCs w:val="20"/>
              </w:rPr>
            </w:pPr>
            <w:r>
              <w:rPr>
                <w:rFonts w:ascii="宋体" w:hAnsi="宋体" w:hint="eastAsia"/>
                <w:szCs w:val="20"/>
              </w:rPr>
              <w:t>本研究的意义</w:t>
            </w:r>
            <w:r w:rsidR="00B13650">
              <w:rPr>
                <w:rFonts w:ascii="宋体" w:hAnsi="宋体" w:hint="eastAsia"/>
                <w:szCs w:val="20"/>
              </w:rPr>
              <w:t>如下：</w:t>
            </w:r>
          </w:p>
          <w:p w14:paraId="6F5428E4" w14:textId="5F4D1BCA" w:rsidR="00B13650" w:rsidRPr="00E152CF" w:rsidRDefault="00D338CC" w:rsidP="00D338CC">
            <w:pPr>
              <w:spacing w:line="360" w:lineRule="auto"/>
              <w:ind w:firstLineChars="400" w:firstLine="840"/>
              <w:rPr>
                <w:rFonts w:ascii="宋体" w:hAnsi="宋体" w:hint="eastAsia"/>
                <w:szCs w:val="20"/>
              </w:rPr>
            </w:pPr>
            <w:r>
              <w:rPr>
                <w:rFonts w:ascii="宋体" w:hAnsi="宋体" w:hint="eastAsia"/>
                <w:szCs w:val="20"/>
              </w:rPr>
              <w:t>1.</w:t>
            </w:r>
            <w:r w:rsidR="00E152CF" w:rsidRPr="00D338CC">
              <w:rPr>
                <w:rFonts w:ascii="宋体" w:hAnsi="宋体"/>
                <w:szCs w:val="20"/>
              </w:rPr>
              <w:t>工程实践价值</w:t>
            </w:r>
            <w:r w:rsidR="00E152CF" w:rsidRPr="00E152CF">
              <w:rPr>
                <w:rFonts w:ascii="宋体" w:hAnsi="宋体"/>
                <w:szCs w:val="20"/>
              </w:rPr>
              <w:t>：本项目采用大厂主流的“C++ 后端+ Python AI 服务”架构，是目前 AI 工程化（AI Infra）领域最受认可的技术路线之一，能极大提升开发者处理复杂系统架构的能力。</w:t>
            </w:r>
          </w:p>
          <w:p w14:paraId="11B04030" w14:textId="459954F7" w:rsidR="00E152CF" w:rsidRDefault="00D338CC" w:rsidP="00D338CC">
            <w:pPr>
              <w:spacing w:line="360" w:lineRule="auto"/>
              <w:ind w:firstLineChars="400" w:firstLine="840"/>
              <w:rPr>
                <w:rFonts w:ascii="宋体" w:hAnsi="宋体" w:hint="eastAsia"/>
                <w:szCs w:val="20"/>
              </w:rPr>
            </w:pPr>
            <w:r>
              <w:rPr>
                <w:rFonts w:ascii="宋体" w:hAnsi="宋体" w:hint="eastAsia"/>
                <w:szCs w:val="20"/>
              </w:rPr>
              <w:t>2.</w:t>
            </w:r>
            <w:r w:rsidR="00E152CF" w:rsidRPr="00D338CC">
              <w:rPr>
                <w:rFonts w:ascii="宋体" w:hAnsi="宋体"/>
                <w:szCs w:val="20"/>
              </w:rPr>
              <w:t>技术能力提升</w:t>
            </w:r>
            <w:r w:rsidR="00E152CF" w:rsidRPr="00E152CF">
              <w:rPr>
                <w:rFonts w:ascii="宋体" w:hAnsi="宋体"/>
                <w:szCs w:val="20"/>
              </w:rPr>
              <w:t>：通过本项目，研究者将深入掌握 Linux 系统编程、网络协议</w:t>
            </w:r>
            <w:proofErr w:type="gramStart"/>
            <w:r w:rsidR="00E152CF" w:rsidRPr="00E152CF">
              <w:rPr>
                <w:rFonts w:ascii="宋体" w:hAnsi="宋体"/>
                <w:szCs w:val="20"/>
              </w:rPr>
              <w:t>栈</w:t>
            </w:r>
            <w:proofErr w:type="gramEnd"/>
            <w:r w:rsidR="00E152CF" w:rsidRPr="00E152CF">
              <w:rPr>
                <w:rFonts w:ascii="宋体" w:hAnsi="宋体"/>
                <w:szCs w:val="20"/>
              </w:rPr>
              <w:t>解析、多线程并发控制等计算机底层“内功”，为后续冲击大厂高薪岗位打下坚实基础。</w:t>
            </w:r>
          </w:p>
          <w:p w14:paraId="0A3A5ED8" w14:textId="683E26A8" w:rsidR="00E152CF" w:rsidRPr="00E152CF" w:rsidRDefault="00D338CC" w:rsidP="00D338CC">
            <w:pPr>
              <w:spacing w:line="360" w:lineRule="auto"/>
              <w:ind w:firstLineChars="400" w:firstLine="840"/>
              <w:rPr>
                <w:rFonts w:ascii="宋体" w:hAnsi="宋体" w:hint="eastAsia"/>
                <w:szCs w:val="20"/>
              </w:rPr>
            </w:pPr>
            <w:r>
              <w:rPr>
                <w:rFonts w:ascii="宋体" w:hAnsi="宋体" w:hint="eastAsia"/>
                <w:szCs w:val="20"/>
              </w:rPr>
              <w:t>3.</w:t>
            </w:r>
            <w:r w:rsidR="00E152CF" w:rsidRPr="00D338CC">
              <w:rPr>
                <w:rFonts w:ascii="宋体" w:hAnsi="宋体"/>
                <w:szCs w:val="20"/>
              </w:rPr>
              <w:t>社会应用价值</w:t>
            </w:r>
            <w:r w:rsidR="00E152CF" w:rsidRPr="00E152CF">
              <w:rPr>
                <w:rFonts w:ascii="宋体" w:hAnsi="宋体"/>
                <w:szCs w:val="20"/>
              </w:rPr>
              <w:t>：探索了国产大模型在高性能生产环境下的落地方案，为中小企业低成本、高效率地接入 AI 技术提供了参考范例。</w:t>
            </w:r>
          </w:p>
        </w:tc>
      </w:tr>
      <w:tr w:rsidR="009107D4" w14:paraId="71BAE6A6" w14:textId="77777777">
        <w:trPr>
          <w:trHeight w:val="2712"/>
          <w:jc w:val="center"/>
        </w:trPr>
        <w:tc>
          <w:tcPr>
            <w:tcW w:w="9094" w:type="dxa"/>
            <w:gridSpan w:val="3"/>
            <w:tcBorders>
              <w:top w:val="single" w:sz="4" w:space="0" w:color="auto"/>
              <w:left w:val="single" w:sz="4" w:space="0" w:color="auto"/>
              <w:bottom w:val="single" w:sz="4" w:space="0" w:color="auto"/>
              <w:right w:val="single" w:sz="4" w:space="0" w:color="auto"/>
            </w:tcBorders>
          </w:tcPr>
          <w:p w14:paraId="6F274FDD" w14:textId="77777777" w:rsidR="009107D4" w:rsidRDefault="00000000">
            <w:pPr>
              <w:spacing w:line="360" w:lineRule="auto"/>
              <w:rPr>
                <w:rFonts w:ascii="宋体" w:hAnsi="宋体" w:hint="eastAsia"/>
                <w:szCs w:val="20"/>
              </w:rPr>
            </w:pPr>
            <w:r>
              <w:rPr>
                <w:rFonts w:ascii="宋体" w:hAnsi="宋体"/>
                <w:szCs w:val="20"/>
              </w:rPr>
              <w:lastRenderedPageBreak/>
              <w:t>2</w:t>
            </w:r>
            <w:r>
              <w:rPr>
                <w:rFonts w:ascii="宋体" w:hAnsi="宋体" w:hint="eastAsia"/>
                <w:szCs w:val="20"/>
              </w:rPr>
              <w:t>、国内外发展情况</w:t>
            </w:r>
            <w:r>
              <w:rPr>
                <w:rFonts w:ascii="宋体" w:hAnsi="宋体"/>
                <w:szCs w:val="20"/>
              </w:rPr>
              <w:t>(</w:t>
            </w:r>
            <w:r>
              <w:rPr>
                <w:rFonts w:ascii="宋体" w:hAnsi="宋体" w:hint="eastAsia"/>
                <w:szCs w:val="20"/>
              </w:rPr>
              <w:t>文献综述</w:t>
            </w:r>
            <w:r>
              <w:rPr>
                <w:rFonts w:ascii="宋体" w:hAnsi="宋体"/>
                <w:szCs w:val="20"/>
              </w:rPr>
              <w:t>)</w:t>
            </w:r>
          </w:p>
          <w:p w14:paraId="522FCA4B" w14:textId="77777777" w:rsidR="009107D4" w:rsidRDefault="00000000">
            <w:pPr>
              <w:spacing w:line="360" w:lineRule="auto"/>
              <w:ind w:leftChars="200" w:left="420"/>
              <w:rPr>
                <w:rFonts w:ascii="宋体" w:hAnsi="宋体" w:hint="eastAsia"/>
                <w:szCs w:val="20"/>
              </w:rPr>
            </w:pPr>
            <w:r>
              <w:rPr>
                <w:rFonts w:ascii="宋体" w:hAnsi="宋体" w:hint="eastAsia"/>
                <w:szCs w:val="20"/>
              </w:rPr>
              <w:t>（1）国内发展情况</w:t>
            </w:r>
          </w:p>
          <w:p w14:paraId="0F4B9460" w14:textId="77777777" w:rsidR="005A59F5" w:rsidRPr="005A59F5" w:rsidRDefault="005A59F5" w:rsidP="005A59F5">
            <w:pPr>
              <w:spacing w:line="360" w:lineRule="auto"/>
              <w:ind w:leftChars="200" w:left="420"/>
              <w:rPr>
                <w:rFonts w:ascii="宋体" w:hAnsi="宋体" w:hint="eastAsia"/>
                <w:szCs w:val="20"/>
              </w:rPr>
            </w:pPr>
            <w:r w:rsidRPr="005A59F5">
              <w:rPr>
                <w:rFonts w:ascii="宋体" w:hAnsi="宋体"/>
                <w:szCs w:val="20"/>
              </w:rPr>
              <w:t>当前国内在高性能 Web 服务器与人工智能应用领域正处于快速融合阶段。</w:t>
            </w:r>
          </w:p>
          <w:p w14:paraId="6187EDD5" w14:textId="71802547" w:rsidR="005A59F5" w:rsidRPr="005A59F5" w:rsidRDefault="005A59F5" w:rsidP="009F260C">
            <w:pPr>
              <w:spacing w:line="360" w:lineRule="auto"/>
              <w:ind w:firstLineChars="200" w:firstLine="420"/>
              <w:rPr>
                <w:rFonts w:ascii="宋体" w:hAnsi="宋体" w:hint="eastAsia"/>
                <w:szCs w:val="20"/>
              </w:rPr>
            </w:pPr>
            <w:r w:rsidRPr="005A59F5">
              <w:rPr>
                <w:rFonts w:ascii="宋体" w:hAnsi="宋体"/>
                <w:szCs w:val="20"/>
              </w:rPr>
              <w:t>高性能后端领域：国内互联网大厂（如腾讯、百度、字节跳动）广泛采用 C++ 作为底层核心，以应对海量用户并发压力。其中，基于 Linux 的高并发网络编程模型，以</w:t>
            </w:r>
            <w:proofErr w:type="spellStart"/>
            <w:r w:rsidRPr="005A59F5">
              <w:rPr>
                <w:rFonts w:ascii="宋体" w:hAnsi="宋体"/>
                <w:szCs w:val="20"/>
              </w:rPr>
              <w:t>TinyWebServer</w:t>
            </w:r>
            <w:proofErr w:type="spellEnd"/>
            <w:r w:rsidRPr="005A59F5">
              <w:rPr>
                <w:rFonts w:ascii="宋体" w:hAnsi="宋体"/>
                <w:szCs w:val="20"/>
              </w:rPr>
              <w:t>为代表的Reactor架构，已成为国内计算机专业研究高性能服务器的“准行业标准”。</w:t>
            </w:r>
          </w:p>
          <w:p w14:paraId="36BBDEBE" w14:textId="1B867886" w:rsidR="005A59F5" w:rsidRPr="005A59F5" w:rsidRDefault="005A59F5" w:rsidP="000F3057">
            <w:pPr>
              <w:spacing w:line="360" w:lineRule="auto"/>
              <w:ind w:firstLineChars="200" w:firstLine="420"/>
              <w:rPr>
                <w:rFonts w:ascii="宋体" w:hAnsi="宋体" w:hint="eastAsia"/>
                <w:szCs w:val="20"/>
              </w:rPr>
            </w:pPr>
            <w:r w:rsidRPr="005A59F5">
              <w:rPr>
                <w:rFonts w:ascii="宋体" w:hAnsi="宋体"/>
                <w:szCs w:val="20"/>
              </w:rPr>
              <w:t>AI 应用领域：随着国产大语言模型（</w:t>
            </w:r>
            <w:proofErr w:type="gramStart"/>
            <w:r w:rsidRPr="005A59F5">
              <w:rPr>
                <w:rFonts w:ascii="宋体" w:hAnsi="宋体"/>
                <w:szCs w:val="20"/>
              </w:rPr>
              <w:t>如智谱</w:t>
            </w:r>
            <w:proofErr w:type="gramEnd"/>
            <w:r w:rsidRPr="005A59F5">
              <w:rPr>
                <w:rFonts w:ascii="宋体" w:hAnsi="宋体"/>
                <w:szCs w:val="20"/>
              </w:rPr>
              <w:t>GLM、</w:t>
            </w:r>
            <w:proofErr w:type="spellStart"/>
            <w:r w:rsidRPr="005A59F5">
              <w:rPr>
                <w:rFonts w:ascii="宋体" w:hAnsi="宋体"/>
                <w:szCs w:val="20"/>
              </w:rPr>
              <w:t>DeepSeek</w:t>
            </w:r>
            <w:proofErr w:type="spellEnd"/>
            <w:r w:rsidRPr="005A59F5">
              <w:rPr>
                <w:rFonts w:ascii="宋体" w:hAnsi="宋体"/>
                <w:szCs w:val="20"/>
              </w:rPr>
              <w:t>）的爆发式增长，国内开发者开始探索如何将这些模型落地到实际业务中。从简单的API调用转向“AI工程化”，研究如何构建稳定的后台系统来承载智能推理业务。</w:t>
            </w:r>
          </w:p>
          <w:p w14:paraId="23C32D88" w14:textId="77777777" w:rsidR="009107D4" w:rsidRDefault="00000000">
            <w:pPr>
              <w:spacing w:line="360" w:lineRule="auto"/>
              <w:ind w:leftChars="200" w:left="420"/>
              <w:rPr>
                <w:rFonts w:ascii="宋体" w:hAnsi="宋体" w:hint="eastAsia"/>
                <w:szCs w:val="20"/>
              </w:rPr>
            </w:pPr>
            <w:r>
              <w:rPr>
                <w:rFonts w:ascii="宋体" w:hAnsi="宋体" w:hint="eastAsia"/>
                <w:szCs w:val="20"/>
              </w:rPr>
              <w:t>（2）国外发展情况</w:t>
            </w:r>
          </w:p>
          <w:p w14:paraId="5F57320B" w14:textId="7340E950" w:rsidR="00C43C5F" w:rsidRPr="00C43C5F" w:rsidRDefault="00C43C5F" w:rsidP="00C43C5F">
            <w:pPr>
              <w:spacing w:line="360" w:lineRule="auto"/>
              <w:ind w:firstLineChars="200" w:firstLine="420"/>
              <w:rPr>
                <w:rFonts w:ascii="宋体" w:hAnsi="宋体" w:hint="eastAsia"/>
                <w:szCs w:val="20"/>
              </w:rPr>
            </w:pPr>
            <w:r w:rsidRPr="00C43C5F">
              <w:rPr>
                <w:rFonts w:ascii="宋体" w:hAnsi="宋体"/>
                <w:szCs w:val="20"/>
              </w:rPr>
              <w:t>国外在分布式系统架构与AI部署技术方面起步较早，技术体系非常成熟。</w:t>
            </w:r>
          </w:p>
          <w:p w14:paraId="2F27ABDC" w14:textId="2B91BBEA" w:rsidR="00C43C5F" w:rsidRPr="00C43C5F" w:rsidRDefault="00C43C5F" w:rsidP="00C43C5F">
            <w:pPr>
              <w:spacing w:line="360" w:lineRule="auto"/>
              <w:ind w:firstLineChars="200" w:firstLine="420"/>
              <w:rPr>
                <w:rFonts w:ascii="宋体" w:hAnsi="宋体" w:hint="eastAsia"/>
                <w:szCs w:val="20"/>
              </w:rPr>
            </w:pPr>
            <w:r w:rsidRPr="00C43C5F">
              <w:rPr>
                <w:rFonts w:ascii="宋体" w:hAnsi="宋体"/>
                <w:szCs w:val="20"/>
              </w:rPr>
              <w:t>底层架构研究：在高性能服务器领域，国外对I/O多路复用（</w:t>
            </w:r>
            <w:proofErr w:type="spellStart"/>
            <w:r w:rsidRPr="00C43C5F">
              <w:rPr>
                <w:rFonts w:ascii="宋体" w:hAnsi="宋体"/>
                <w:szCs w:val="20"/>
              </w:rPr>
              <w:t>Epoll</w:t>
            </w:r>
            <w:proofErr w:type="spellEnd"/>
            <w:r w:rsidRPr="00C43C5F">
              <w:rPr>
                <w:rFonts w:ascii="宋体" w:hAnsi="宋体"/>
                <w:szCs w:val="20"/>
              </w:rPr>
              <w:t>/</w:t>
            </w:r>
            <w:proofErr w:type="spellStart"/>
            <w:r w:rsidRPr="00C43C5F">
              <w:rPr>
                <w:rFonts w:ascii="宋体" w:hAnsi="宋体"/>
                <w:szCs w:val="20"/>
              </w:rPr>
              <w:t>Kqueue</w:t>
            </w:r>
            <w:proofErr w:type="spellEnd"/>
            <w:r w:rsidRPr="00C43C5F">
              <w:rPr>
                <w:rFonts w:ascii="宋体" w:hAnsi="宋体"/>
                <w:szCs w:val="20"/>
              </w:rPr>
              <w:t>）以及事件驱动模型的研究极深，形成了Nginx等高性能基础设施，为本项目的C++并发设计提供了理论基石。</w:t>
            </w:r>
          </w:p>
          <w:p w14:paraId="1FF8E4ED" w14:textId="5E35A118" w:rsidR="00C43C5F" w:rsidRPr="00C43C5F" w:rsidRDefault="00C43C5F" w:rsidP="00C43C5F">
            <w:pPr>
              <w:spacing w:line="360" w:lineRule="auto"/>
              <w:ind w:firstLineChars="200" w:firstLine="420"/>
              <w:rPr>
                <w:rFonts w:ascii="宋体" w:hAnsi="宋体" w:hint="eastAsia"/>
                <w:szCs w:val="20"/>
              </w:rPr>
            </w:pPr>
            <w:r w:rsidRPr="00C43C5F">
              <w:rPr>
                <w:rFonts w:ascii="宋体" w:hAnsi="宋体"/>
                <w:szCs w:val="20"/>
              </w:rPr>
              <w:t>AI部署生态：在A</w:t>
            </w:r>
            <w:r w:rsidR="00097626">
              <w:rPr>
                <w:rFonts w:ascii="宋体" w:hAnsi="宋体" w:hint="eastAsia"/>
                <w:szCs w:val="20"/>
              </w:rPr>
              <w:t>I</w:t>
            </w:r>
            <w:r w:rsidRPr="00C43C5F">
              <w:rPr>
                <w:rFonts w:ascii="宋体" w:hAnsi="宋体"/>
                <w:szCs w:val="20"/>
              </w:rPr>
              <w:t>推理引擎方面，国外开源社区贡献了大量如</w:t>
            </w:r>
            <w:proofErr w:type="spellStart"/>
            <w:r w:rsidRPr="00C43C5F">
              <w:rPr>
                <w:rFonts w:ascii="宋体" w:hAnsi="宋体"/>
                <w:szCs w:val="20"/>
              </w:rPr>
              <w:t>FastAPI</w:t>
            </w:r>
            <w:proofErr w:type="spellEnd"/>
            <w:r w:rsidRPr="00C43C5F">
              <w:rPr>
                <w:rFonts w:ascii="宋体" w:hAnsi="宋体"/>
                <w:szCs w:val="20"/>
              </w:rPr>
              <w:t>这样极致高效的Python异步框架，使得AI模型的服务化部署（Model-as-a-Service）变得极其便捷。目前，国际上前沿的研究正聚焦于如何利用高性能编程语言（如 C++）对Python 写的AI模型进行加速，这被称为AI Infra（AI基础设施）领域。</w:t>
            </w:r>
          </w:p>
          <w:p w14:paraId="1F434189" w14:textId="77777777" w:rsidR="009107D4" w:rsidRDefault="00000000">
            <w:pPr>
              <w:spacing w:line="360" w:lineRule="auto"/>
              <w:ind w:firstLineChars="200" w:firstLine="420"/>
              <w:rPr>
                <w:rFonts w:ascii="宋体" w:hAnsi="宋体" w:hint="eastAsia"/>
                <w:szCs w:val="20"/>
              </w:rPr>
            </w:pPr>
            <w:r>
              <w:rPr>
                <w:rFonts w:ascii="宋体" w:hAnsi="宋体"/>
                <w:szCs w:val="20"/>
              </w:rPr>
              <w:t>（3）目前存在待解决的问题</w:t>
            </w:r>
          </w:p>
          <w:p w14:paraId="0FC7992F" w14:textId="77777777" w:rsidR="00C72B38" w:rsidRPr="00C72B38" w:rsidRDefault="00C72B38" w:rsidP="00C72B38">
            <w:pPr>
              <w:spacing w:line="360" w:lineRule="auto"/>
              <w:ind w:firstLineChars="200" w:firstLine="420"/>
              <w:rPr>
                <w:rFonts w:ascii="宋体" w:hAnsi="宋体" w:hint="eastAsia"/>
                <w:szCs w:val="20"/>
              </w:rPr>
            </w:pPr>
            <w:r w:rsidRPr="00C72B38">
              <w:rPr>
                <w:rFonts w:ascii="宋体" w:hAnsi="宋体"/>
                <w:szCs w:val="20"/>
              </w:rPr>
              <w:t>管高性能服务器和大语言模型各自的发展都非常迅速，但在实际结合中仍存在一些巫需解决的问题：</w:t>
            </w:r>
          </w:p>
          <w:p w14:paraId="774C5771" w14:textId="72AA7F05" w:rsidR="00C72B38" w:rsidRPr="00C72B38" w:rsidRDefault="00C72B38" w:rsidP="00C72B38">
            <w:pPr>
              <w:spacing w:line="360" w:lineRule="auto"/>
              <w:ind w:firstLineChars="200" w:firstLine="420"/>
              <w:rPr>
                <w:rFonts w:ascii="宋体" w:hAnsi="宋体" w:hint="eastAsia"/>
                <w:szCs w:val="20"/>
              </w:rPr>
            </w:pPr>
            <w:r w:rsidRPr="00C72B38">
              <w:rPr>
                <w:rFonts w:ascii="宋体" w:hAnsi="宋体"/>
                <w:szCs w:val="20"/>
              </w:rPr>
              <w:t>性能与灵活性的矛盾：纯Python服务器（如Flask）虽然开发AI业务灵活，但在高并发场景下性能极差；而纯C++开发AI算法门槛极高且周期太长。</w:t>
            </w:r>
          </w:p>
          <w:p w14:paraId="46C3932B" w14:textId="62E6D334" w:rsidR="00C72B38" w:rsidRPr="00C72B38" w:rsidRDefault="00C72B38" w:rsidP="00C72B38">
            <w:pPr>
              <w:spacing w:line="360" w:lineRule="auto"/>
              <w:ind w:firstLineChars="200" w:firstLine="420"/>
              <w:rPr>
                <w:rFonts w:ascii="宋体" w:hAnsi="宋体" w:hint="eastAsia"/>
                <w:szCs w:val="20"/>
              </w:rPr>
            </w:pPr>
            <w:r w:rsidRPr="00C72B38">
              <w:rPr>
                <w:rFonts w:ascii="宋体" w:hAnsi="宋体"/>
                <w:szCs w:val="20"/>
              </w:rPr>
              <w:t>跨语言通信的开销：如何在保证C++底层高性能的同时，与Python端的AI引擎</w:t>
            </w:r>
            <w:proofErr w:type="gramStart"/>
            <w:r w:rsidRPr="00C72B38">
              <w:rPr>
                <w:rFonts w:ascii="宋体" w:hAnsi="宋体"/>
                <w:szCs w:val="20"/>
              </w:rPr>
              <w:t>进行低</w:t>
            </w:r>
            <w:proofErr w:type="gramEnd"/>
            <w:r w:rsidRPr="00C72B38">
              <w:rPr>
                <w:rFonts w:ascii="宋体" w:hAnsi="宋体"/>
                <w:szCs w:val="20"/>
              </w:rPr>
              <w:t>延迟、高可靠的数据交换，是目前工程实现上的难点。</w:t>
            </w:r>
          </w:p>
          <w:p w14:paraId="57F1C20B" w14:textId="3B8A329E" w:rsidR="00C72B38" w:rsidRPr="00C72B38" w:rsidRDefault="00C72B38" w:rsidP="00C72B38">
            <w:pPr>
              <w:spacing w:line="360" w:lineRule="auto"/>
              <w:ind w:firstLineChars="200" w:firstLine="420"/>
              <w:rPr>
                <w:rFonts w:ascii="宋体" w:hAnsi="宋体" w:hint="eastAsia"/>
                <w:szCs w:val="20"/>
              </w:rPr>
            </w:pPr>
            <w:r w:rsidRPr="00C72B38">
              <w:rPr>
                <w:rFonts w:ascii="宋体" w:hAnsi="宋体"/>
                <w:szCs w:val="20"/>
              </w:rPr>
              <w:t>资源调度与稳定性：在高并发请求下，AI推理的</w:t>
            </w:r>
            <w:proofErr w:type="gramStart"/>
            <w:r w:rsidRPr="00C72B38">
              <w:rPr>
                <w:rFonts w:ascii="宋体" w:hAnsi="宋体"/>
                <w:szCs w:val="20"/>
              </w:rPr>
              <w:t>巨大算力消耗</w:t>
            </w:r>
            <w:proofErr w:type="gramEnd"/>
            <w:r w:rsidRPr="00C72B38">
              <w:rPr>
                <w:rFonts w:ascii="宋体" w:hAnsi="宋体"/>
                <w:szCs w:val="20"/>
              </w:rPr>
              <w:t>往往会导致服务器响应超时，如何设计合理的线程池与定时器管理机制来</w:t>
            </w:r>
            <w:r w:rsidR="00DA7687">
              <w:rPr>
                <w:rFonts w:ascii="宋体" w:hAnsi="宋体" w:hint="eastAsia"/>
                <w:szCs w:val="20"/>
              </w:rPr>
              <w:t>维持系统稳定</w:t>
            </w:r>
            <w:r w:rsidRPr="00C72B38">
              <w:rPr>
                <w:rFonts w:ascii="宋体" w:hAnsi="宋体"/>
                <w:szCs w:val="20"/>
              </w:rPr>
              <w:t>，是本项目研究的关键。</w:t>
            </w:r>
          </w:p>
          <w:p w14:paraId="6460D43C" w14:textId="77777777" w:rsidR="009107D4" w:rsidRDefault="009107D4" w:rsidP="00C72B38">
            <w:pPr>
              <w:spacing w:line="360" w:lineRule="auto"/>
              <w:rPr>
                <w:rFonts w:ascii="宋体" w:hAnsi="宋体" w:hint="eastAsia"/>
                <w:szCs w:val="20"/>
              </w:rPr>
            </w:pPr>
          </w:p>
        </w:tc>
      </w:tr>
      <w:tr w:rsidR="009107D4" w14:paraId="2273BA5C" w14:textId="77777777">
        <w:trPr>
          <w:trHeight w:val="10454"/>
          <w:jc w:val="center"/>
        </w:trPr>
        <w:tc>
          <w:tcPr>
            <w:tcW w:w="9094" w:type="dxa"/>
            <w:gridSpan w:val="3"/>
            <w:tcBorders>
              <w:top w:val="single" w:sz="4" w:space="0" w:color="auto"/>
              <w:left w:val="single" w:sz="4" w:space="0" w:color="auto"/>
              <w:bottom w:val="single" w:sz="4" w:space="0" w:color="auto"/>
              <w:right w:val="single" w:sz="4" w:space="0" w:color="auto"/>
            </w:tcBorders>
          </w:tcPr>
          <w:p w14:paraId="2A2F5AE1" w14:textId="77777777" w:rsidR="009107D4" w:rsidRDefault="00000000">
            <w:pPr>
              <w:spacing w:line="360" w:lineRule="auto"/>
              <w:rPr>
                <w:rFonts w:ascii="宋体" w:hAnsi="宋体" w:hint="eastAsia"/>
                <w:szCs w:val="20"/>
              </w:rPr>
            </w:pPr>
            <w:r>
              <w:rPr>
                <w:rFonts w:ascii="宋体" w:hAnsi="宋体" w:hint="eastAsia"/>
                <w:szCs w:val="20"/>
              </w:rPr>
              <w:lastRenderedPageBreak/>
              <w:t>3、研究/设计的目标</w:t>
            </w:r>
          </w:p>
          <w:p w14:paraId="79FAD996" w14:textId="0118F3F0" w:rsidR="00A6699E" w:rsidRPr="00A6699E" w:rsidRDefault="00A6699E" w:rsidP="00A6699E">
            <w:pPr>
              <w:spacing w:line="360" w:lineRule="auto"/>
              <w:ind w:firstLineChars="200" w:firstLine="420"/>
              <w:rPr>
                <w:rFonts w:ascii="宋体" w:hAnsi="宋体" w:hint="eastAsia"/>
                <w:szCs w:val="20"/>
              </w:rPr>
            </w:pPr>
            <w:r w:rsidRPr="00A6699E">
              <w:rPr>
                <w:rFonts w:ascii="宋体" w:hAnsi="宋体"/>
                <w:szCs w:val="20"/>
              </w:rPr>
              <w:t>本系统的目标是构建基于C++高并发架构与语言大模型的智能交互系统，基于Linux高性能Reactor模型与</w:t>
            </w:r>
            <w:proofErr w:type="gramStart"/>
            <w:r w:rsidRPr="00A6699E">
              <w:rPr>
                <w:rFonts w:ascii="宋体" w:hAnsi="宋体"/>
                <w:szCs w:val="20"/>
              </w:rPr>
              <w:t>微服务</w:t>
            </w:r>
            <w:proofErr w:type="gramEnd"/>
            <w:r w:rsidRPr="00A6699E">
              <w:rPr>
                <w:rFonts w:ascii="宋体" w:hAnsi="宋体"/>
                <w:szCs w:val="20"/>
              </w:rPr>
              <w:t>架构，实现大规模用户并发请求处理与智能化问答反馈的自动化和信息化。系统采用前后端分离架构，提升响应速度和用户体验，确保在面临高频突发流量时，系统依然能够保持极低的延迟并提供准确的AI推理结果。</w:t>
            </w:r>
          </w:p>
          <w:p w14:paraId="277A4F8C" w14:textId="146F9EF1" w:rsidR="00A6699E" w:rsidRPr="00A6699E" w:rsidRDefault="00A6699E" w:rsidP="00A6699E">
            <w:pPr>
              <w:spacing w:line="360" w:lineRule="auto"/>
              <w:ind w:firstLineChars="200" w:firstLine="420"/>
              <w:rPr>
                <w:rFonts w:ascii="宋体" w:hAnsi="宋体" w:hint="eastAsia"/>
                <w:szCs w:val="20"/>
              </w:rPr>
            </w:pPr>
            <w:r w:rsidRPr="00A6699E">
              <w:rPr>
                <w:rFonts w:ascii="宋体" w:hAnsi="宋体"/>
                <w:szCs w:val="20"/>
              </w:rPr>
              <w:t>系统功能涵盖高性能网络通信、HTTP状态机解析、多线程任务调度、跨语言通信转发以及大模型智能推理等多个方面。管理员具备全局管理权限，负责服务器资源监控、线程池参数动态调优、API密钥权限分配等工作，确保系统运行稳定。业务主管负责专业级管理，包括AI提示词（Prompt）策略优化、行业垂直领域知识库的关联与更新等，保证智能化回复的专业性。普通用户（员工）通过系统进行自然语言咨询、复杂业务逻辑查询、数据智能化汇总分析，提高日常工作的便捷性。本研究最终旨在探索一套“底层高性能、上层强智能”的可扩展交互架构，</w:t>
            </w:r>
            <w:r w:rsidR="009D3632">
              <w:rPr>
                <w:rFonts w:ascii="宋体" w:hAnsi="宋体" w:hint="eastAsia"/>
                <w:szCs w:val="20"/>
              </w:rPr>
              <w:t>探索</w:t>
            </w:r>
            <w:r w:rsidRPr="00A6699E">
              <w:rPr>
                <w:rFonts w:ascii="宋体" w:hAnsi="宋体"/>
                <w:szCs w:val="20"/>
              </w:rPr>
              <w:t>AI工程化部署</w:t>
            </w:r>
            <w:r w:rsidR="009D3632">
              <w:rPr>
                <w:rFonts w:ascii="宋体" w:hAnsi="宋体" w:hint="eastAsia"/>
                <w:szCs w:val="20"/>
              </w:rPr>
              <w:t>的</w:t>
            </w:r>
            <w:r w:rsidR="0015305B">
              <w:rPr>
                <w:rFonts w:ascii="宋体" w:hAnsi="宋体" w:hint="eastAsia"/>
                <w:szCs w:val="20"/>
              </w:rPr>
              <w:t>可行方案</w:t>
            </w:r>
            <w:r w:rsidRPr="00A6699E">
              <w:rPr>
                <w:rFonts w:ascii="宋体" w:hAnsi="宋体"/>
                <w:szCs w:val="20"/>
              </w:rPr>
              <w:t>。</w:t>
            </w:r>
          </w:p>
          <w:p w14:paraId="72C248E7" w14:textId="77777777" w:rsidR="009107D4" w:rsidRPr="00A6699E" w:rsidRDefault="009107D4">
            <w:pPr>
              <w:spacing w:line="360" w:lineRule="auto"/>
              <w:ind w:firstLineChars="200" w:firstLine="420"/>
              <w:rPr>
                <w:rFonts w:ascii="宋体" w:hAnsi="宋体" w:hint="eastAsia"/>
                <w:szCs w:val="20"/>
              </w:rPr>
            </w:pPr>
          </w:p>
        </w:tc>
      </w:tr>
      <w:tr w:rsidR="009107D4" w14:paraId="0EF7B141" w14:textId="77777777">
        <w:trPr>
          <w:trHeight w:val="6176"/>
          <w:jc w:val="center"/>
        </w:trPr>
        <w:tc>
          <w:tcPr>
            <w:tcW w:w="9094" w:type="dxa"/>
            <w:gridSpan w:val="3"/>
            <w:tcBorders>
              <w:top w:val="single" w:sz="4" w:space="0" w:color="auto"/>
              <w:left w:val="single" w:sz="4" w:space="0" w:color="auto"/>
              <w:bottom w:val="single" w:sz="4" w:space="0" w:color="auto"/>
              <w:right w:val="single" w:sz="4" w:space="0" w:color="auto"/>
            </w:tcBorders>
          </w:tcPr>
          <w:p w14:paraId="734CDF61" w14:textId="67226FD1" w:rsidR="00496423" w:rsidRDefault="00000000">
            <w:pPr>
              <w:spacing w:line="360" w:lineRule="auto"/>
              <w:rPr>
                <w:rFonts w:ascii="宋体" w:hAnsi="宋体" w:hint="eastAsia"/>
                <w:szCs w:val="20"/>
              </w:rPr>
            </w:pPr>
            <w:r>
              <w:rPr>
                <w:rFonts w:ascii="宋体" w:hAnsi="宋体" w:hint="eastAsia"/>
                <w:szCs w:val="20"/>
              </w:rPr>
              <w:lastRenderedPageBreak/>
              <w:t>4、设计方案（研究/设计方法、理论分析、计算、实验方法和步骤等）</w:t>
            </w:r>
          </w:p>
          <w:p w14:paraId="7ADDE06C" w14:textId="77777777" w:rsidR="00B8525A" w:rsidRPr="00B8525A" w:rsidRDefault="00000000" w:rsidP="00B8525A">
            <w:pPr>
              <w:spacing w:line="360" w:lineRule="auto"/>
              <w:ind w:firstLineChars="200" w:firstLine="420"/>
              <w:rPr>
                <w:rFonts w:ascii="宋体" w:hAnsi="宋体" w:hint="eastAsia"/>
                <w:szCs w:val="20"/>
              </w:rPr>
            </w:pPr>
            <w:r>
              <w:rPr>
                <w:rFonts w:ascii="宋体" w:hAnsi="宋体" w:hint="eastAsia"/>
                <w:szCs w:val="20"/>
              </w:rPr>
              <w:t>在系统架构方面，</w:t>
            </w:r>
            <w:r w:rsidR="00B8525A" w:rsidRPr="00B8525A">
              <w:rPr>
                <w:rFonts w:ascii="宋体" w:hAnsi="宋体"/>
                <w:szCs w:val="20"/>
              </w:rPr>
              <w:t>本系统采用解耦的双后端</w:t>
            </w:r>
            <w:proofErr w:type="gramStart"/>
            <w:r w:rsidR="00B8525A" w:rsidRPr="00B8525A">
              <w:rPr>
                <w:rFonts w:ascii="宋体" w:hAnsi="宋体"/>
                <w:szCs w:val="20"/>
              </w:rPr>
              <w:t>微服务</w:t>
            </w:r>
            <w:proofErr w:type="gramEnd"/>
            <w:r w:rsidR="00B8525A" w:rsidRPr="00B8525A">
              <w:rPr>
                <w:rFonts w:ascii="宋体" w:hAnsi="宋体"/>
                <w:szCs w:val="20"/>
              </w:rPr>
              <w:t>架构。</w:t>
            </w:r>
          </w:p>
          <w:p w14:paraId="2CF78EC4" w14:textId="171912B8" w:rsidR="00B8525A" w:rsidRPr="00B8525A" w:rsidRDefault="00B8525A" w:rsidP="00B8525A">
            <w:pPr>
              <w:spacing w:line="360" w:lineRule="auto"/>
              <w:ind w:firstLineChars="200" w:firstLine="420"/>
              <w:rPr>
                <w:rFonts w:ascii="宋体" w:hAnsi="宋体" w:hint="eastAsia"/>
                <w:szCs w:val="20"/>
              </w:rPr>
            </w:pPr>
            <w:r w:rsidRPr="00B8525A">
              <w:rPr>
                <w:rFonts w:ascii="宋体" w:hAnsi="宋体"/>
                <w:szCs w:val="20"/>
              </w:rPr>
              <w:t>前端接入层：采用C++编写高性能Web服务器，作为流量的第一道防线，利用Linux底层的</w:t>
            </w:r>
            <w:proofErr w:type="spellStart"/>
            <w:r w:rsidRPr="00B8525A">
              <w:rPr>
                <w:rFonts w:ascii="宋体" w:hAnsi="宋体"/>
                <w:szCs w:val="20"/>
              </w:rPr>
              <w:t>Epoll</w:t>
            </w:r>
            <w:proofErr w:type="spellEnd"/>
            <w:r w:rsidRPr="00B8525A">
              <w:rPr>
                <w:rFonts w:ascii="宋体" w:hAnsi="宋体"/>
                <w:szCs w:val="20"/>
              </w:rPr>
              <w:t xml:space="preserve"> I/O多路复用技术实现非阻塞通信，确保能够支撑高并发的用户连接。</w:t>
            </w:r>
          </w:p>
          <w:p w14:paraId="302CAEAD" w14:textId="01B72AE2" w:rsidR="00B8525A" w:rsidRPr="00B8525A" w:rsidRDefault="00B8525A" w:rsidP="00B8525A">
            <w:pPr>
              <w:spacing w:line="360" w:lineRule="auto"/>
              <w:ind w:firstLineChars="200" w:firstLine="420"/>
              <w:rPr>
                <w:rFonts w:ascii="宋体" w:hAnsi="宋体" w:hint="eastAsia"/>
                <w:szCs w:val="20"/>
              </w:rPr>
            </w:pPr>
            <w:r w:rsidRPr="00B8525A">
              <w:rPr>
                <w:rFonts w:ascii="宋体" w:hAnsi="宋体"/>
                <w:szCs w:val="20"/>
              </w:rPr>
              <w:t>业务逻辑层：采用Python的</w:t>
            </w:r>
            <w:proofErr w:type="spellStart"/>
            <w:r w:rsidRPr="00B8525A">
              <w:rPr>
                <w:rFonts w:ascii="宋体" w:hAnsi="宋体"/>
                <w:szCs w:val="20"/>
              </w:rPr>
              <w:t>FastAPI</w:t>
            </w:r>
            <w:proofErr w:type="spellEnd"/>
            <w:r w:rsidRPr="00B8525A">
              <w:rPr>
                <w:rFonts w:ascii="宋体" w:hAnsi="宋体"/>
                <w:szCs w:val="20"/>
              </w:rPr>
              <w:t>框架构建AI推理微服务</w:t>
            </w:r>
            <w:r w:rsidR="004326A2">
              <w:rPr>
                <w:rFonts w:ascii="宋体" w:hAnsi="宋体" w:hint="eastAsia"/>
                <w:szCs w:val="20"/>
              </w:rPr>
              <w:t>，</w:t>
            </w:r>
            <w:r w:rsidRPr="00B8525A">
              <w:rPr>
                <w:rFonts w:ascii="宋体" w:hAnsi="宋体"/>
                <w:szCs w:val="20"/>
              </w:rPr>
              <w:t>负责解析用户意图并调用前沿大语言模型API</w:t>
            </w:r>
            <w:r w:rsidR="006A471F">
              <w:rPr>
                <w:rFonts w:ascii="宋体" w:hAnsi="宋体" w:hint="eastAsia"/>
                <w:szCs w:val="20"/>
              </w:rPr>
              <w:t>获取答案</w:t>
            </w:r>
            <w:r w:rsidRPr="00B8525A">
              <w:rPr>
                <w:rFonts w:ascii="宋体" w:hAnsi="宋体"/>
                <w:szCs w:val="20"/>
              </w:rPr>
              <w:t>。</w:t>
            </w:r>
          </w:p>
          <w:p w14:paraId="26F7CD1F" w14:textId="2F4EDB7F" w:rsidR="009107D4" w:rsidRDefault="00B8525A" w:rsidP="002009E0">
            <w:pPr>
              <w:spacing w:line="360" w:lineRule="auto"/>
              <w:ind w:firstLineChars="200" w:firstLine="420"/>
              <w:rPr>
                <w:rFonts w:ascii="宋体" w:hAnsi="宋体" w:hint="eastAsia"/>
                <w:szCs w:val="20"/>
              </w:rPr>
            </w:pPr>
            <w:r w:rsidRPr="00B8525A">
              <w:rPr>
                <w:rFonts w:ascii="宋体" w:hAnsi="宋体"/>
                <w:szCs w:val="20"/>
              </w:rPr>
              <w:t>通信机制：两端通过本地 HTTP/POST协议进行高效通信。C++服务器在接收请求后，作为“代理客户端”将数据转发给Python服务，并在获取结果后回传给用户。</w:t>
            </w:r>
          </w:p>
          <w:p w14:paraId="28DC679B" w14:textId="77777777" w:rsidR="00496423" w:rsidRDefault="00496423" w:rsidP="002009E0">
            <w:pPr>
              <w:spacing w:line="360" w:lineRule="auto"/>
              <w:ind w:firstLineChars="200" w:firstLine="420"/>
              <w:rPr>
                <w:rFonts w:ascii="宋体" w:hAnsi="宋体" w:hint="eastAsia"/>
                <w:szCs w:val="20"/>
              </w:rPr>
            </w:pPr>
          </w:p>
          <w:p w14:paraId="57B6D493" w14:textId="6B1BE28A" w:rsidR="00FF3DC0" w:rsidRPr="00FF3DC0" w:rsidRDefault="00000000" w:rsidP="00FF3DC0">
            <w:pPr>
              <w:spacing w:line="360" w:lineRule="auto"/>
              <w:ind w:firstLineChars="200" w:firstLine="420"/>
              <w:rPr>
                <w:rFonts w:ascii="宋体" w:hAnsi="宋体" w:hint="eastAsia"/>
                <w:szCs w:val="20"/>
              </w:rPr>
            </w:pPr>
            <w:r>
              <w:rPr>
                <w:rFonts w:ascii="宋体" w:hAnsi="宋体" w:hint="eastAsia"/>
                <w:szCs w:val="20"/>
              </w:rPr>
              <w:t>在功能实现方面，</w:t>
            </w:r>
            <w:r w:rsidR="00FF3DC0" w:rsidRPr="00FF3DC0">
              <w:rPr>
                <w:rFonts w:ascii="宋体" w:hAnsi="宋体"/>
                <w:szCs w:val="20"/>
              </w:rPr>
              <w:t>系统主要包括以下模块：</w:t>
            </w:r>
          </w:p>
          <w:p w14:paraId="1C060131" w14:textId="493CFA51" w:rsidR="00FF3DC0" w:rsidRPr="00FF3DC0" w:rsidRDefault="002B5747" w:rsidP="002B5747">
            <w:pPr>
              <w:spacing w:line="360" w:lineRule="auto"/>
              <w:ind w:firstLineChars="300" w:firstLine="630"/>
              <w:rPr>
                <w:rFonts w:ascii="宋体" w:hAnsi="宋体" w:hint="eastAsia"/>
                <w:szCs w:val="20"/>
              </w:rPr>
            </w:pPr>
            <w:r>
              <w:rPr>
                <w:rFonts w:ascii="宋体" w:hAnsi="宋体" w:hint="eastAsia"/>
                <w:szCs w:val="20"/>
              </w:rPr>
              <w:t>1.</w:t>
            </w:r>
            <w:r w:rsidR="00FF3DC0" w:rsidRPr="00FF3DC0">
              <w:rPr>
                <w:rFonts w:ascii="宋体" w:hAnsi="宋体"/>
                <w:szCs w:val="20"/>
              </w:rPr>
              <w:t>网络通信模块(C++)：基于Reactor模式，利用</w:t>
            </w:r>
            <w:proofErr w:type="spellStart"/>
            <w:r w:rsidR="00FF3DC0" w:rsidRPr="00FF3DC0">
              <w:rPr>
                <w:rFonts w:ascii="宋体" w:hAnsi="宋体"/>
                <w:szCs w:val="20"/>
              </w:rPr>
              <w:t>Epoll</w:t>
            </w:r>
            <w:proofErr w:type="spellEnd"/>
            <w:r w:rsidR="00FF3DC0" w:rsidRPr="00FF3DC0">
              <w:rPr>
                <w:rFonts w:ascii="宋体" w:hAnsi="宋体"/>
                <w:szCs w:val="20"/>
              </w:rPr>
              <w:t>监控套接字事件，实现单线程处理万级并发连接的能力。</w:t>
            </w:r>
          </w:p>
          <w:p w14:paraId="2D687CF5" w14:textId="5B6971AA" w:rsidR="00FF3DC0" w:rsidRPr="00FF3DC0" w:rsidRDefault="002B5747" w:rsidP="002B5747">
            <w:pPr>
              <w:spacing w:line="360" w:lineRule="auto"/>
              <w:ind w:firstLineChars="300" w:firstLine="630"/>
              <w:rPr>
                <w:rFonts w:ascii="宋体" w:hAnsi="宋体" w:hint="eastAsia"/>
                <w:szCs w:val="20"/>
              </w:rPr>
            </w:pPr>
            <w:r>
              <w:rPr>
                <w:rFonts w:ascii="宋体" w:hAnsi="宋体" w:hint="eastAsia"/>
                <w:szCs w:val="20"/>
              </w:rPr>
              <w:t>2.</w:t>
            </w:r>
            <w:r w:rsidR="00FF3DC0" w:rsidRPr="00FF3DC0">
              <w:rPr>
                <w:rFonts w:ascii="宋体" w:hAnsi="宋体"/>
                <w:szCs w:val="20"/>
              </w:rPr>
              <w:t>任务并发模块(C++)：实现轻量级线程池，将解析完成的HTTP请求分发给工作线程处理，避免频繁创建和销毁线程的系统开销。</w:t>
            </w:r>
          </w:p>
          <w:p w14:paraId="1C8E99C6" w14:textId="17C5F0F0" w:rsidR="00FF3DC0" w:rsidRPr="00FF3DC0" w:rsidRDefault="002B5747" w:rsidP="002B5747">
            <w:pPr>
              <w:spacing w:line="360" w:lineRule="auto"/>
              <w:ind w:firstLineChars="300" w:firstLine="630"/>
              <w:rPr>
                <w:rFonts w:ascii="宋体" w:hAnsi="宋体" w:hint="eastAsia"/>
                <w:szCs w:val="20"/>
              </w:rPr>
            </w:pPr>
            <w:r>
              <w:rPr>
                <w:rFonts w:ascii="宋体" w:hAnsi="宋体" w:hint="eastAsia"/>
                <w:szCs w:val="20"/>
              </w:rPr>
              <w:t>3.</w:t>
            </w:r>
            <w:r w:rsidR="00FF3DC0" w:rsidRPr="00FF3DC0">
              <w:rPr>
                <w:rFonts w:ascii="宋体" w:hAnsi="宋体"/>
                <w:szCs w:val="20"/>
              </w:rPr>
              <w:t>协议解析模块(C++)：利用有限状态机(FSM)逐行解析HTTP报文，提取GET/POST请求中的关键信息。</w:t>
            </w:r>
          </w:p>
          <w:p w14:paraId="25AE0172" w14:textId="1FB8F5B7" w:rsidR="00FF3DC0" w:rsidRPr="00FF3DC0" w:rsidRDefault="002B5747" w:rsidP="002B5747">
            <w:pPr>
              <w:spacing w:line="360" w:lineRule="auto"/>
              <w:ind w:firstLineChars="300" w:firstLine="630"/>
              <w:rPr>
                <w:rFonts w:ascii="宋体" w:hAnsi="宋体" w:hint="eastAsia"/>
                <w:szCs w:val="20"/>
              </w:rPr>
            </w:pPr>
            <w:r>
              <w:rPr>
                <w:rFonts w:ascii="宋体" w:hAnsi="宋体" w:hint="eastAsia"/>
                <w:szCs w:val="20"/>
              </w:rPr>
              <w:t>4.</w:t>
            </w:r>
            <w:r w:rsidR="00FF3DC0" w:rsidRPr="00FF3DC0">
              <w:rPr>
                <w:rFonts w:ascii="宋体" w:hAnsi="宋体"/>
                <w:szCs w:val="20"/>
              </w:rPr>
              <w:t>连接管理模块(C++)：使用定时器（升序链表或小根堆实现） 管理非活动连接，自动清理超时客户端，保障系统资源不被浪费。</w:t>
            </w:r>
          </w:p>
          <w:p w14:paraId="1F7A34F4" w14:textId="364CE214" w:rsidR="00FF3DC0" w:rsidRDefault="002B5747" w:rsidP="002B5747">
            <w:pPr>
              <w:spacing w:line="360" w:lineRule="auto"/>
              <w:ind w:firstLineChars="300" w:firstLine="630"/>
              <w:rPr>
                <w:rFonts w:ascii="宋体" w:hAnsi="宋体" w:hint="eastAsia"/>
                <w:szCs w:val="20"/>
              </w:rPr>
            </w:pPr>
            <w:r>
              <w:rPr>
                <w:rFonts w:ascii="宋体" w:hAnsi="宋体" w:hint="eastAsia"/>
                <w:szCs w:val="20"/>
              </w:rPr>
              <w:t>5.</w:t>
            </w:r>
            <w:r w:rsidR="00FF3DC0" w:rsidRPr="00FF3DC0">
              <w:rPr>
                <w:rFonts w:ascii="宋体" w:hAnsi="宋体"/>
                <w:szCs w:val="20"/>
              </w:rPr>
              <w:t>AI推理模块(Python)：基于异步框架</w:t>
            </w:r>
            <w:proofErr w:type="spellStart"/>
            <w:r w:rsidR="00FF3DC0" w:rsidRPr="00FF3DC0">
              <w:rPr>
                <w:rFonts w:ascii="宋体" w:hAnsi="宋体"/>
                <w:szCs w:val="20"/>
              </w:rPr>
              <w:t>FastAPI</w:t>
            </w:r>
            <w:proofErr w:type="spellEnd"/>
            <w:r w:rsidR="00FF3DC0" w:rsidRPr="00FF3DC0">
              <w:rPr>
                <w:rFonts w:ascii="宋体" w:hAnsi="宋体"/>
                <w:szCs w:val="20"/>
              </w:rPr>
              <w:t>封装大模型接口，实现对话上下文管理及流式数据处理。</w:t>
            </w:r>
          </w:p>
          <w:p w14:paraId="5120BC4B" w14:textId="34BDC19D" w:rsidR="00496423" w:rsidRPr="00FF3DC0" w:rsidRDefault="00843866" w:rsidP="004A7C74">
            <w:pPr>
              <w:spacing w:line="360" w:lineRule="auto"/>
              <w:ind w:firstLineChars="200" w:firstLine="420"/>
              <w:rPr>
                <w:rFonts w:ascii="宋体" w:hAnsi="宋体" w:hint="eastAsia"/>
                <w:szCs w:val="20"/>
              </w:rPr>
            </w:pPr>
            <w:r>
              <w:rPr>
                <w:rFonts w:ascii="宋体" w:hAnsi="宋体"/>
                <w:noProof/>
                <w:szCs w:val="20"/>
              </w:rPr>
              <w:lastRenderedPageBreak/>
              <mc:AlternateContent>
                <mc:Choice Requires="wps">
                  <w:drawing>
                    <wp:anchor distT="45720" distB="45720" distL="114300" distR="114300" simplePos="0" relativeHeight="251661312" behindDoc="0" locked="0" layoutInCell="1" allowOverlap="1" wp14:anchorId="225DDE6C" wp14:editId="3D9DD861">
                      <wp:simplePos x="0" y="0"/>
                      <wp:positionH relativeFrom="column">
                        <wp:posOffset>159904</wp:posOffset>
                      </wp:positionH>
                      <wp:positionV relativeFrom="paragraph">
                        <wp:posOffset>347056</wp:posOffset>
                      </wp:positionV>
                      <wp:extent cx="5293360" cy="3421380"/>
                      <wp:effectExtent l="0" t="0" r="21590" b="26670"/>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3360" cy="3421380"/>
                              </a:xfrm>
                              <a:prstGeom prst="rect">
                                <a:avLst/>
                              </a:prstGeom>
                              <a:solidFill>
                                <a:srgbClr val="FFFFFF"/>
                              </a:solidFill>
                              <a:ln w="9525">
                                <a:solidFill>
                                  <a:schemeClr val="bg1"/>
                                </a:solidFill>
                                <a:miter lim="800000"/>
                              </a:ln>
                            </wps:spPr>
                            <wps:txbx>
                              <w:txbxContent>
                                <w:p w14:paraId="15056899" w14:textId="4BBA6282" w:rsidR="0034176B" w:rsidRDefault="00197B06" w:rsidP="00197B06">
                                  <w:pPr>
                                    <w:rPr>
                                      <w:rFonts w:ascii="宋体" w:hAnsi="宋体" w:hint="eastAsia"/>
                                      <w:color w:val="000000"/>
                                      <w:szCs w:val="21"/>
                                    </w:rPr>
                                  </w:pPr>
                                  <w:r>
                                    <w:rPr>
                                      <w:noProof/>
                                    </w:rPr>
                                    <w:drawing>
                                      <wp:inline distT="0" distB="0" distL="0" distR="0" wp14:anchorId="693EE07B" wp14:editId="3460FEC5">
                                        <wp:extent cx="5038680" cy="299950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5470" cy="3021410"/>
                                                </a:xfrm>
                                                <a:prstGeom prst="rect">
                                                  <a:avLst/>
                                                </a:prstGeom>
                                              </pic:spPr>
                                            </pic:pic>
                                          </a:graphicData>
                                        </a:graphic>
                                      </wp:inline>
                                    </w:drawing>
                                  </w:r>
                                </w:p>
                                <w:p w14:paraId="0B8A73DA" w14:textId="456AA693" w:rsidR="0034176B" w:rsidRDefault="0034176B" w:rsidP="0034176B">
                                  <w:pPr>
                                    <w:jc w:val="center"/>
                                    <w:rPr>
                                      <w:rFonts w:ascii="宋体" w:hAnsi="宋体" w:hint="eastAsia"/>
                                      <w:szCs w:val="21"/>
                                    </w:rPr>
                                  </w:pPr>
                                  <w:r>
                                    <w:rPr>
                                      <w:rFonts w:ascii="宋体" w:hAnsi="宋体" w:hint="eastAsia"/>
                                      <w:color w:val="000000"/>
                                      <w:szCs w:val="21"/>
                                    </w:rPr>
                                    <w:t xml:space="preserve">图1 </w:t>
                                  </w:r>
                                  <w:r>
                                    <w:rPr>
                                      <w:rFonts w:ascii="宋体" w:hAnsi="宋体" w:hint="eastAsia"/>
                                      <w:color w:val="000000"/>
                                      <w:szCs w:val="21"/>
                                    </w:rPr>
                                    <w:t>功能模块图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5DDE6C" id="_x0000_t202" coordsize="21600,21600" o:spt="202" path="m,l,21600r21600,l21600,xe">
                      <v:stroke joinstyle="miter"/>
                      <v:path gradientshapeok="t" o:connecttype="rect"/>
                    </v:shapetype>
                    <v:shape id="文本框 2" o:spid="_x0000_s1026" type="#_x0000_t202" style="position:absolute;left:0;text-align:left;margin-left:12.6pt;margin-top:27.35pt;width:416.8pt;height:26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" strokecolor="white [3212]">
                      <v:textbox>
                        <w:txbxContent>
                          <w:p w14:paraId="15056899" w14:textId="4BBA6282" w:rsidR="0034176B" w:rsidRDefault="00197B06" w:rsidP="00197B06">
                            <w:pPr>
                              <w:rPr>
                                <w:rFonts w:ascii="宋体" w:hAnsi="宋体" w:hint="eastAsia"/>
                                <w:color w:val="000000"/>
                                <w:szCs w:val="21"/>
                              </w:rPr>
                            </w:pPr>
                            <w:r>
                              <w:rPr>
                                <w:noProof/>
                              </w:rPr>
                              <w:drawing>
                                <wp:inline distT="0" distB="0" distL="0" distR="0" wp14:anchorId="693EE07B" wp14:editId="3460FEC5">
                                  <wp:extent cx="5038680" cy="299950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5470" cy="3021410"/>
                                          </a:xfrm>
                                          <a:prstGeom prst="rect">
                                            <a:avLst/>
                                          </a:prstGeom>
                                        </pic:spPr>
                                      </pic:pic>
                                    </a:graphicData>
                                  </a:graphic>
                                </wp:inline>
                              </w:drawing>
                            </w:r>
                          </w:p>
                          <w:p w14:paraId="0B8A73DA" w14:textId="456AA693" w:rsidR="0034176B" w:rsidRDefault="0034176B" w:rsidP="0034176B">
                            <w:pPr>
                              <w:jc w:val="center"/>
                              <w:rPr>
                                <w:rFonts w:ascii="宋体" w:hAnsi="宋体" w:hint="eastAsia"/>
                                <w:szCs w:val="21"/>
                              </w:rPr>
                            </w:pPr>
                            <w:r>
                              <w:rPr>
                                <w:rFonts w:ascii="宋体" w:hAnsi="宋体" w:hint="eastAsia"/>
                                <w:color w:val="000000"/>
                                <w:szCs w:val="21"/>
                              </w:rPr>
                              <w:t xml:space="preserve">图1 </w:t>
                            </w:r>
                            <w:r>
                              <w:rPr>
                                <w:rFonts w:ascii="宋体" w:hAnsi="宋体" w:hint="eastAsia"/>
                                <w:color w:val="000000"/>
                                <w:szCs w:val="21"/>
                              </w:rPr>
                              <w:t>功能模块图</w:t>
                            </w:r>
                          </w:p>
                        </w:txbxContent>
                      </v:textbox>
                      <w10:wrap type="square"/>
                    </v:shape>
                  </w:pict>
                </mc:Fallback>
              </mc:AlternateContent>
            </w:r>
            <w:r w:rsidR="00DB1241">
              <w:rPr>
                <w:rFonts w:ascii="宋体" w:hAnsi="宋体" w:hint="eastAsia"/>
                <w:szCs w:val="20"/>
              </w:rPr>
              <w:t>功能模块图如图1所示</w:t>
            </w:r>
            <w:r w:rsidR="004A7C74">
              <w:rPr>
                <w:rFonts w:ascii="宋体" w:hAnsi="宋体" w:hint="eastAsia"/>
                <w:szCs w:val="20"/>
              </w:rPr>
              <w:t>。</w:t>
            </w:r>
          </w:p>
          <w:p w14:paraId="04123FB3" w14:textId="77777777" w:rsidR="00680B00" w:rsidRPr="00680B00" w:rsidRDefault="00000000" w:rsidP="00680B00">
            <w:pPr>
              <w:spacing w:line="360" w:lineRule="auto"/>
              <w:ind w:firstLineChars="300" w:firstLine="630"/>
              <w:rPr>
                <w:rFonts w:ascii="宋体" w:hAnsi="宋体" w:hint="eastAsia"/>
                <w:szCs w:val="20"/>
              </w:rPr>
            </w:pPr>
            <w:r>
              <w:rPr>
                <w:rFonts w:ascii="宋体" w:hAnsi="宋体" w:hint="eastAsia"/>
                <w:szCs w:val="20"/>
              </w:rPr>
              <w:t>在实验和测试方面，</w:t>
            </w:r>
            <w:r w:rsidR="00680B00" w:rsidRPr="00680B00">
              <w:rPr>
                <w:rFonts w:ascii="宋体" w:hAnsi="宋体"/>
                <w:szCs w:val="20"/>
              </w:rPr>
              <w:t>进行功能测试与性能评估：</w:t>
            </w:r>
          </w:p>
          <w:p w14:paraId="4B227784" w14:textId="1F7AA7DA" w:rsidR="00680B00" w:rsidRPr="00680B00" w:rsidRDefault="00680B00" w:rsidP="00680B00">
            <w:pPr>
              <w:spacing w:line="360" w:lineRule="auto"/>
              <w:ind w:firstLineChars="300" w:firstLine="630"/>
              <w:rPr>
                <w:rFonts w:ascii="宋体" w:hAnsi="宋体" w:hint="eastAsia"/>
                <w:szCs w:val="20"/>
              </w:rPr>
            </w:pPr>
            <w:r w:rsidRPr="00680B00">
              <w:rPr>
                <w:rFonts w:ascii="宋体" w:hAnsi="宋体"/>
                <w:szCs w:val="20"/>
              </w:rPr>
              <w:t>功能完整性测试：验证从“网页输入查询”到“C++接收转发”再到“AI回复”的完整闭环流程。</w:t>
            </w:r>
          </w:p>
          <w:p w14:paraId="044FD35B" w14:textId="0CB69D10" w:rsidR="00680B00" w:rsidRPr="00680B00" w:rsidRDefault="00680B00" w:rsidP="00680B00">
            <w:pPr>
              <w:spacing w:line="360" w:lineRule="auto"/>
              <w:ind w:firstLineChars="300" w:firstLine="630"/>
              <w:rPr>
                <w:rFonts w:ascii="宋体" w:hAnsi="宋体" w:hint="eastAsia"/>
                <w:szCs w:val="20"/>
              </w:rPr>
            </w:pPr>
            <w:r w:rsidRPr="00680B00">
              <w:rPr>
                <w:rFonts w:ascii="宋体" w:hAnsi="宋体"/>
                <w:szCs w:val="20"/>
              </w:rPr>
              <w:t>并发压力测试：利用</w:t>
            </w:r>
            <w:proofErr w:type="spellStart"/>
            <w:r w:rsidRPr="00680B00">
              <w:rPr>
                <w:rFonts w:ascii="宋体" w:hAnsi="宋体"/>
                <w:szCs w:val="20"/>
              </w:rPr>
              <w:t>Webbench</w:t>
            </w:r>
            <w:proofErr w:type="spellEnd"/>
            <w:r w:rsidRPr="00680B00">
              <w:rPr>
                <w:rFonts w:ascii="宋体" w:hAnsi="宋体"/>
                <w:szCs w:val="20"/>
              </w:rPr>
              <w:t>或Apache Bench工具，测试系统在不同并发数下的QPS和响应延迟。</w:t>
            </w:r>
          </w:p>
          <w:p w14:paraId="06E4127C" w14:textId="698559FB" w:rsidR="009107D4" w:rsidRPr="00680B00" w:rsidRDefault="00680B00" w:rsidP="00680B00">
            <w:pPr>
              <w:spacing w:line="360" w:lineRule="auto"/>
              <w:ind w:firstLineChars="300" w:firstLine="630"/>
              <w:rPr>
                <w:rFonts w:ascii="宋体" w:hAnsi="宋体" w:hint="eastAsia"/>
                <w:szCs w:val="20"/>
              </w:rPr>
            </w:pPr>
            <w:r w:rsidRPr="00680B00">
              <w:rPr>
                <w:rFonts w:ascii="宋体" w:hAnsi="宋体"/>
                <w:szCs w:val="20"/>
              </w:rPr>
              <w:t>稳定性测试：</w:t>
            </w:r>
            <w:proofErr w:type="gramStart"/>
            <w:r w:rsidRPr="00680B00">
              <w:rPr>
                <w:rFonts w:ascii="宋体" w:hAnsi="宋体"/>
                <w:szCs w:val="20"/>
              </w:rPr>
              <w:t>模拟长</w:t>
            </w:r>
            <w:proofErr w:type="gramEnd"/>
            <w:r w:rsidRPr="00680B00">
              <w:rPr>
                <w:rFonts w:ascii="宋体" w:hAnsi="宋体"/>
                <w:szCs w:val="20"/>
              </w:rPr>
              <w:t>时间高负载运行，观察系统内存占用情况，验证定时器模块是否能有效防止连接泄漏。</w:t>
            </w:r>
          </w:p>
          <w:p w14:paraId="1FC9E87A" w14:textId="77777777" w:rsidR="00C12BF8" w:rsidRDefault="00C12BF8">
            <w:pPr>
              <w:spacing w:line="360" w:lineRule="auto"/>
              <w:ind w:firstLineChars="200" w:firstLine="420"/>
              <w:rPr>
                <w:rFonts w:ascii="宋体" w:hAnsi="宋体" w:hint="eastAsia"/>
                <w:szCs w:val="20"/>
                <w:highlight w:val="yellow"/>
              </w:rPr>
            </w:pPr>
          </w:p>
          <w:p w14:paraId="5B9F727B" w14:textId="64150519" w:rsidR="009107D4" w:rsidRPr="00A10F0E" w:rsidRDefault="00F36A17" w:rsidP="00A10F0E">
            <w:pPr>
              <w:spacing w:line="360" w:lineRule="auto"/>
              <w:ind w:firstLineChars="200" w:firstLine="420"/>
              <w:rPr>
                <w:rFonts w:ascii="宋体" w:hAnsi="宋体" w:hint="eastAsia"/>
                <w:szCs w:val="20"/>
              </w:rPr>
            </w:pPr>
            <w:r>
              <w:rPr>
                <w:rFonts w:ascii="宋体" w:hAnsi="宋体"/>
                <w:noProof/>
                <w:szCs w:val="20"/>
              </w:rPr>
              <w:lastRenderedPageBreak/>
              <mc:AlternateContent>
                <mc:Choice Requires="wps">
                  <w:drawing>
                    <wp:anchor distT="45720" distB="45720" distL="114300" distR="114300" simplePos="0" relativeHeight="251659264" behindDoc="0" locked="0" layoutInCell="1" allowOverlap="1" wp14:anchorId="2D154F8A" wp14:editId="102337E0">
                      <wp:simplePos x="0" y="0"/>
                      <wp:positionH relativeFrom="column">
                        <wp:posOffset>105410</wp:posOffset>
                      </wp:positionH>
                      <wp:positionV relativeFrom="paragraph">
                        <wp:posOffset>291465</wp:posOffset>
                      </wp:positionV>
                      <wp:extent cx="5349240" cy="3396615"/>
                      <wp:effectExtent l="0" t="0" r="22860" b="133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3396615"/>
                              </a:xfrm>
                              <a:prstGeom prst="rect">
                                <a:avLst/>
                              </a:prstGeom>
                              <a:solidFill>
                                <a:srgbClr val="FFFFFF"/>
                              </a:solidFill>
                              <a:ln w="9525">
                                <a:solidFill>
                                  <a:schemeClr val="bg1"/>
                                </a:solidFill>
                                <a:miter lim="800000"/>
                              </a:ln>
                            </wps:spPr>
                            <wps:txbx>
                              <w:txbxContent>
                                <w:p w14:paraId="01F38CD1" w14:textId="77777777" w:rsidR="00F36A17" w:rsidRDefault="00F36A17" w:rsidP="00F36A17">
                                  <w:pPr>
                                    <w:rPr>
                                      <w:rFonts w:ascii="宋体" w:hAnsi="宋体" w:hint="eastAsia"/>
                                      <w:color w:val="000000"/>
                                      <w:szCs w:val="21"/>
                                    </w:rPr>
                                  </w:pPr>
                                </w:p>
                                <w:p w14:paraId="77977B8D" w14:textId="6944993A" w:rsidR="00F36A17" w:rsidRDefault="00F36A17" w:rsidP="00F36A17">
                                  <w:pPr>
                                    <w:jc w:val="center"/>
                                    <w:rPr>
                                      <w:rFonts w:ascii="宋体" w:hAnsi="宋体" w:hint="eastAsia"/>
                                      <w:color w:val="000000"/>
                                      <w:szCs w:val="21"/>
                                    </w:rPr>
                                  </w:pPr>
                                  <w:r>
                                    <w:rPr>
                                      <w:noProof/>
                                    </w:rPr>
                                    <w:drawing>
                                      <wp:inline distT="0" distB="0" distL="0" distR="0" wp14:anchorId="3FA9545B" wp14:editId="47BDA6D7">
                                        <wp:extent cx="4769124" cy="260019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2059" cy="2607242"/>
                                                </a:xfrm>
                                                <a:prstGeom prst="rect">
                                                  <a:avLst/>
                                                </a:prstGeom>
                                              </pic:spPr>
                                            </pic:pic>
                                          </a:graphicData>
                                        </a:graphic>
                                      </wp:inline>
                                    </w:drawing>
                                  </w:r>
                                </w:p>
                                <w:p w14:paraId="07837D2B" w14:textId="3F20E48E" w:rsidR="009107D4" w:rsidRDefault="00000000">
                                  <w:pPr>
                                    <w:jc w:val="center"/>
                                    <w:rPr>
                                      <w:rFonts w:ascii="宋体" w:hAnsi="宋体" w:hint="eastAsia"/>
                                      <w:szCs w:val="21"/>
                                    </w:rPr>
                                  </w:pPr>
                                  <w:r>
                                    <w:rPr>
                                      <w:rFonts w:ascii="宋体" w:hAnsi="宋体" w:hint="eastAsia"/>
                                      <w:color w:val="000000"/>
                                      <w:szCs w:val="21"/>
                                    </w:rPr>
                                    <w:t>图</w:t>
                                  </w:r>
                                  <w:r w:rsidR="0034176B">
                                    <w:rPr>
                                      <w:rFonts w:ascii="宋体" w:hAnsi="宋体" w:hint="eastAsia"/>
                                      <w:color w:val="000000"/>
                                      <w:szCs w:val="21"/>
                                    </w:rPr>
                                    <w:t>2</w:t>
                                  </w:r>
                                  <w:r>
                                    <w:rPr>
                                      <w:rFonts w:ascii="宋体" w:hAnsi="宋体" w:hint="eastAsia"/>
                                      <w:color w:val="000000"/>
                                      <w:szCs w:val="21"/>
                                    </w:rPr>
                                    <w:t xml:space="preserve"> 系统总体结构图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54F8A" id="_x0000_s1027" type="#_x0000_t202" style="position:absolute;left:0;text-align:left;margin-left:8.3pt;margin-top:22.95pt;width:421.2pt;height:26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" strokecolor="white [3212]">
                      <v:textbox>
                        <w:txbxContent>
                          <w:p w14:paraId="01F38CD1" w14:textId="77777777" w:rsidR="00F36A17" w:rsidRDefault="00F36A17" w:rsidP="00F36A17">
                            <w:pPr>
                              <w:rPr>
                                <w:rFonts w:ascii="宋体" w:hAnsi="宋体" w:hint="eastAsia"/>
                                <w:color w:val="000000"/>
                                <w:szCs w:val="21"/>
                              </w:rPr>
                            </w:pPr>
                          </w:p>
                          <w:p w14:paraId="77977B8D" w14:textId="6944993A" w:rsidR="00F36A17" w:rsidRDefault="00F36A17" w:rsidP="00F36A17">
                            <w:pPr>
                              <w:jc w:val="center"/>
                              <w:rPr>
                                <w:rFonts w:ascii="宋体" w:hAnsi="宋体" w:hint="eastAsia"/>
                                <w:color w:val="000000"/>
                                <w:szCs w:val="21"/>
                              </w:rPr>
                            </w:pPr>
                            <w:r>
                              <w:rPr>
                                <w:noProof/>
                              </w:rPr>
                              <w:drawing>
                                <wp:inline distT="0" distB="0" distL="0" distR="0" wp14:anchorId="3FA9545B" wp14:editId="47BDA6D7">
                                  <wp:extent cx="4769124" cy="260019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2059" cy="2607242"/>
                                          </a:xfrm>
                                          <a:prstGeom prst="rect">
                                            <a:avLst/>
                                          </a:prstGeom>
                                        </pic:spPr>
                                      </pic:pic>
                                    </a:graphicData>
                                  </a:graphic>
                                </wp:inline>
                              </w:drawing>
                            </w:r>
                          </w:p>
                          <w:p w14:paraId="07837D2B" w14:textId="3F20E48E" w:rsidR="009107D4" w:rsidRDefault="00000000">
                            <w:pPr>
                              <w:jc w:val="center"/>
                              <w:rPr>
                                <w:rFonts w:ascii="宋体" w:hAnsi="宋体" w:hint="eastAsia"/>
                                <w:szCs w:val="21"/>
                              </w:rPr>
                            </w:pPr>
                            <w:r>
                              <w:rPr>
                                <w:rFonts w:ascii="宋体" w:hAnsi="宋体" w:hint="eastAsia"/>
                                <w:color w:val="000000"/>
                                <w:szCs w:val="21"/>
                              </w:rPr>
                              <w:t>图</w:t>
                            </w:r>
                            <w:r w:rsidR="0034176B">
                              <w:rPr>
                                <w:rFonts w:ascii="宋体" w:hAnsi="宋体" w:hint="eastAsia"/>
                                <w:color w:val="000000"/>
                                <w:szCs w:val="21"/>
                              </w:rPr>
                              <w:t>2</w:t>
                            </w:r>
                            <w:r>
                              <w:rPr>
                                <w:rFonts w:ascii="宋体" w:hAnsi="宋体" w:hint="eastAsia"/>
                                <w:color w:val="000000"/>
                                <w:szCs w:val="21"/>
                              </w:rPr>
                              <w:t xml:space="preserve"> 系统总体结构图</w:t>
                            </w:r>
                          </w:p>
                        </w:txbxContent>
                      </v:textbox>
                      <w10:wrap type="square"/>
                    </v:shape>
                  </w:pict>
                </mc:Fallback>
              </mc:AlternateContent>
            </w:r>
            <w:r w:rsidRPr="00872CB0">
              <w:rPr>
                <w:rFonts w:ascii="宋体" w:hAnsi="宋体" w:hint="eastAsia"/>
                <w:szCs w:val="20"/>
              </w:rPr>
              <w:t>系统总体结构图如</w:t>
            </w:r>
            <w:r>
              <w:rPr>
                <w:rFonts w:ascii="宋体" w:hAnsi="宋体" w:hint="eastAsia"/>
                <w:szCs w:val="20"/>
              </w:rPr>
              <w:t>图</w:t>
            </w:r>
            <w:r w:rsidR="0034176B">
              <w:rPr>
                <w:rFonts w:ascii="宋体" w:hAnsi="宋体" w:hint="eastAsia"/>
                <w:szCs w:val="20"/>
              </w:rPr>
              <w:t>2</w:t>
            </w:r>
            <w:r>
              <w:rPr>
                <w:rFonts w:ascii="宋体" w:hAnsi="宋体" w:hint="eastAsia"/>
                <w:szCs w:val="20"/>
              </w:rPr>
              <w:t>所示。</w:t>
            </w:r>
          </w:p>
        </w:tc>
      </w:tr>
      <w:tr w:rsidR="009107D4" w14:paraId="2C93FE99" w14:textId="77777777">
        <w:trPr>
          <w:trHeight w:val="1095"/>
          <w:jc w:val="center"/>
        </w:trPr>
        <w:tc>
          <w:tcPr>
            <w:tcW w:w="9094" w:type="dxa"/>
            <w:gridSpan w:val="3"/>
            <w:tcBorders>
              <w:top w:val="single" w:sz="4" w:space="0" w:color="auto"/>
              <w:left w:val="single" w:sz="4" w:space="0" w:color="auto"/>
              <w:bottom w:val="single" w:sz="4" w:space="0" w:color="auto"/>
              <w:right w:val="single" w:sz="4" w:space="0" w:color="auto"/>
            </w:tcBorders>
          </w:tcPr>
          <w:p w14:paraId="4F57B28D" w14:textId="77777777" w:rsidR="009107D4" w:rsidRDefault="00000000">
            <w:pPr>
              <w:spacing w:line="360" w:lineRule="auto"/>
              <w:rPr>
                <w:rFonts w:ascii="宋体" w:hAnsi="宋体" w:hint="eastAsia"/>
                <w:szCs w:val="20"/>
              </w:rPr>
            </w:pPr>
            <w:r>
              <w:rPr>
                <w:rFonts w:ascii="宋体" w:hAnsi="宋体" w:hint="eastAsia"/>
                <w:szCs w:val="20"/>
              </w:rPr>
              <w:lastRenderedPageBreak/>
              <w:t>5、方案的可行性分析</w:t>
            </w:r>
          </w:p>
          <w:p w14:paraId="72699DF1" w14:textId="77777777" w:rsidR="009107D4" w:rsidRDefault="00000000">
            <w:pPr>
              <w:spacing w:line="360" w:lineRule="auto"/>
              <w:ind w:firstLineChars="200" w:firstLine="420"/>
              <w:rPr>
                <w:rFonts w:ascii="宋体" w:hAnsi="宋体" w:hint="eastAsia"/>
                <w:szCs w:val="20"/>
              </w:rPr>
            </w:pPr>
            <w:r>
              <w:rPr>
                <w:rFonts w:ascii="宋体" w:hAnsi="宋体"/>
                <w:szCs w:val="20"/>
              </w:rPr>
              <w:t>（1）经济可行性</w:t>
            </w:r>
          </w:p>
          <w:p w14:paraId="2DD34752" w14:textId="3B1CCE7A" w:rsidR="007E4BAB" w:rsidRPr="007E4BAB" w:rsidRDefault="007E4BAB" w:rsidP="00A333D7">
            <w:pPr>
              <w:spacing w:line="360" w:lineRule="auto"/>
              <w:ind w:firstLineChars="300" w:firstLine="630"/>
              <w:rPr>
                <w:rFonts w:ascii="宋体" w:hAnsi="宋体" w:hint="eastAsia"/>
                <w:szCs w:val="20"/>
              </w:rPr>
            </w:pPr>
            <w:r w:rsidRPr="007E4BAB">
              <w:rPr>
                <w:rFonts w:ascii="宋体" w:hAnsi="宋体"/>
                <w:szCs w:val="20"/>
              </w:rPr>
              <w:t xml:space="preserve">极低成本：本项目主要依托开源框架（如 </w:t>
            </w:r>
            <w:proofErr w:type="spellStart"/>
            <w:r w:rsidRPr="007E4BAB">
              <w:rPr>
                <w:rFonts w:ascii="宋体" w:hAnsi="宋体"/>
                <w:szCs w:val="20"/>
              </w:rPr>
              <w:t>TinyWebServer</w:t>
            </w:r>
            <w:proofErr w:type="spellEnd"/>
            <w:r w:rsidRPr="007E4BAB">
              <w:rPr>
                <w:rFonts w:ascii="宋体" w:hAnsi="宋体"/>
                <w:szCs w:val="20"/>
              </w:rPr>
              <w:t>、</w:t>
            </w:r>
            <w:proofErr w:type="spellStart"/>
            <w:r w:rsidRPr="007E4BAB">
              <w:rPr>
                <w:rFonts w:ascii="宋体" w:hAnsi="宋体"/>
                <w:szCs w:val="20"/>
              </w:rPr>
              <w:t>FastAPI</w:t>
            </w:r>
            <w:proofErr w:type="spellEnd"/>
            <w:r w:rsidRPr="007E4BAB">
              <w:rPr>
                <w:rFonts w:ascii="宋体" w:hAnsi="宋体"/>
                <w:szCs w:val="20"/>
              </w:rPr>
              <w:t>）进行开发，无需支付昂贵的授权费用。</w:t>
            </w:r>
          </w:p>
          <w:p w14:paraId="1F4CDC9F" w14:textId="4EF47DF2" w:rsidR="007E4BAB" w:rsidRPr="007E4BAB" w:rsidRDefault="007E4BAB" w:rsidP="000B2A38">
            <w:pPr>
              <w:spacing w:line="360" w:lineRule="auto"/>
              <w:ind w:firstLineChars="300" w:firstLine="630"/>
              <w:rPr>
                <w:rFonts w:ascii="宋体" w:hAnsi="宋体" w:hint="eastAsia"/>
                <w:szCs w:val="20"/>
              </w:rPr>
            </w:pPr>
            <w:r w:rsidRPr="007E4BAB">
              <w:rPr>
                <w:rFonts w:ascii="宋体" w:hAnsi="宋体"/>
                <w:szCs w:val="20"/>
              </w:rPr>
              <w:t>资源门槛低：开发环境仅</w:t>
            </w:r>
            <w:proofErr w:type="gramStart"/>
            <w:r w:rsidRPr="007E4BAB">
              <w:rPr>
                <w:rFonts w:ascii="宋体" w:hAnsi="宋体"/>
                <w:szCs w:val="20"/>
              </w:rPr>
              <w:t>需普通</w:t>
            </w:r>
            <w:proofErr w:type="gramEnd"/>
            <w:r w:rsidRPr="007E4BAB">
              <w:rPr>
                <w:rFonts w:ascii="宋体" w:hAnsi="宋体"/>
                <w:szCs w:val="20"/>
              </w:rPr>
              <w:t>的 PC 机配合 Linux 虚拟机或低廉的云服务器（学生优惠机型）即可运行，且大多数主流大模型 API 为学生和个人开发者提供了充足的免费测试额度。</w:t>
            </w:r>
          </w:p>
          <w:p w14:paraId="58DD14C5" w14:textId="77777777" w:rsidR="009107D4" w:rsidRDefault="00000000">
            <w:pPr>
              <w:spacing w:line="360" w:lineRule="auto"/>
              <w:ind w:leftChars="200" w:left="420"/>
              <w:rPr>
                <w:rFonts w:ascii="宋体" w:hAnsi="宋体" w:hint="eastAsia"/>
                <w:szCs w:val="20"/>
              </w:rPr>
            </w:pPr>
            <w:r>
              <w:rPr>
                <w:rFonts w:ascii="宋体" w:hAnsi="宋体"/>
                <w:szCs w:val="20"/>
              </w:rPr>
              <w:t>（2）技术可行性</w:t>
            </w:r>
          </w:p>
          <w:p w14:paraId="6078B98A" w14:textId="67199D4B" w:rsidR="00EB74BB" w:rsidRPr="00EB74BB" w:rsidRDefault="00EB74BB" w:rsidP="00B21FDC">
            <w:pPr>
              <w:spacing w:line="360" w:lineRule="auto"/>
              <w:ind w:firstLineChars="300" w:firstLine="630"/>
              <w:rPr>
                <w:rFonts w:ascii="宋体" w:hAnsi="宋体" w:hint="eastAsia"/>
                <w:szCs w:val="20"/>
              </w:rPr>
            </w:pPr>
            <w:r w:rsidRPr="00EB74BB">
              <w:rPr>
                <w:rFonts w:ascii="宋体" w:hAnsi="宋体"/>
                <w:szCs w:val="20"/>
              </w:rPr>
              <w:t>成熟架构支持：C++的</w:t>
            </w:r>
            <w:proofErr w:type="spellStart"/>
            <w:r w:rsidRPr="00EB74BB">
              <w:rPr>
                <w:rFonts w:ascii="宋体" w:hAnsi="宋体"/>
                <w:szCs w:val="20"/>
              </w:rPr>
              <w:t>Epoll</w:t>
            </w:r>
            <w:proofErr w:type="spellEnd"/>
            <w:r w:rsidRPr="00EB74BB">
              <w:rPr>
                <w:rFonts w:ascii="宋体" w:hAnsi="宋体"/>
                <w:szCs w:val="20"/>
              </w:rPr>
              <w:t>模型与多线程并发技术在工业界已有数十年的应用经验，技术方案非常</w:t>
            </w:r>
            <w:r w:rsidR="00B21FDC">
              <w:rPr>
                <w:rFonts w:ascii="宋体" w:hAnsi="宋体" w:hint="eastAsia"/>
                <w:szCs w:val="20"/>
              </w:rPr>
              <w:t>成熟</w:t>
            </w:r>
            <w:r w:rsidRPr="00EB74BB">
              <w:rPr>
                <w:rFonts w:ascii="宋体" w:hAnsi="宋体"/>
                <w:szCs w:val="20"/>
              </w:rPr>
              <w:t>。</w:t>
            </w:r>
          </w:p>
          <w:p w14:paraId="30C66B95" w14:textId="14909584" w:rsidR="00EB74BB" w:rsidRPr="00A766C8" w:rsidRDefault="00EB74BB" w:rsidP="000B2A38">
            <w:pPr>
              <w:spacing w:line="360" w:lineRule="auto"/>
              <w:ind w:firstLineChars="300" w:firstLine="630"/>
              <w:rPr>
                <w:rFonts w:ascii="宋体" w:hAnsi="宋体" w:hint="eastAsia"/>
                <w:szCs w:val="20"/>
              </w:rPr>
            </w:pPr>
            <w:r w:rsidRPr="00EB74BB">
              <w:rPr>
                <w:rFonts w:ascii="宋体" w:hAnsi="宋体"/>
                <w:szCs w:val="20"/>
              </w:rPr>
              <w:t>生态适配性：Python的</w:t>
            </w:r>
            <w:proofErr w:type="spellStart"/>
            <w:r w:rsidRPr="00EB74BB">
              <w:rPr>
                <w:rFonts w:ascii="宋体" w:hAnsi="宋体"/>
                <w:szCs w:val="20"/>
              </w:rPr>
              <w:t>FastAPI</w:t>
            </w:r>
            <w:proofErr w:type="spellEnd"/>
            <w:r w:rsidRPr="00EB74BB">
              <w:rPr>
                <w:rFonts w:ascii="宋体" w:hAnsi="宋体"/>
                <w:szCs w:val="20"/>
              </w:rPr>
              <w:t>框架与LLM API的接入文档非常完善，能够实现底层高性能与上层智能化的完美“缝合”。</w:t>
            </w:r>
          </w:p>
          <w:p w14:paraId="70FB1F88" w14:textId="279AB9F0" w:rsidR="00FA3458" w:rsidRPr="00FA3458" w:rsidRDefault="00000000" w:rsidP="001616BA">
            <w:pPr>
              <w:spacing w:line="360" w:lineRule="auto"/>
              <w:ind w:firstLineChars="200" w:firstLine="420"/>
              <w:rPr>
                <w:rFonts w:ascii="宋体" w:hAnsi="宋体" w:hint="eastAsia"/>
                <w:szCs w:val="20"/>
              </w:rPr>
            </w:pPr>
            <w:r>
              <w:rPr>
                <w:rFonts w:ascii="宋体" w:hAnsi="宋体"/>
                <w:szCs w:val="20"/>
              </w:rPr>
              <w:t>（3）操作可行性</w:t>
            </w:r>
          </w:p>
          <w:p w14:paraId="6CF5A4D5" w14:textId="06E2B920" w:rsidR="00FA3458" w:rsidRPr="00FA3458" w:rsidRDefault="00FA3458" w:rsidP="00A766C8">
            <w:pPr>
              <w:spacing w:line="360" w:lineRule="auto"/>
              <w:ind w:firstLineChars="400" w:firstLine="840"/>
              <w:rPr>
                <w:rFonts w:ascii="宋体" w:hAnsi="宋体" w:hint="eastAsia"/>
                <w:szCs w:val="20"/>
              </w:rPr>
            </w:pPr>
            <w:r w:rsidRPr="00FA3458">
              <w:rPr>
                <w:rFonts w:ascii="宋体" w:hAnsi="宋体"/>
                <w:szCs w:val="20"/>
              </w:rPr>
              <w:t>部署简便：由于采用了</w:t>
            </w:r>
            <w:proofErr w:type="gramStart"/>
            <w:r w:rsidRPr="00FA3458">
              <w:rPr>
                <w:rFonts w:ascii="宋体" w:hAnsi="宋体"/>
                <w:szCs w:val="20"/>
              </w:rPr>
              <w:t>微服务</w:t>
            </w:r>
            <w:proofErr w:type="gramEnd"/>
            <w:r w:rsidRPr="00FA3458">
              <w:rPr>
                <w:rFonts w:ascii="宋体" w:hAnsi="宋体"/>
                <w:szCs w:val="20"/>
              </w:rPr>
              <w:t>解耦设计，C++端与Python</w:t>
            </w:r>
            <w:proofErr w:type="gramStart"/>
            <w:r w:rsidRPr="00FA3458">
              <w:rPr>
                <w:rFonts w:ascii="宋体" w:hAnsi="宋体"/>
                <w:szCs w:val="20"/>
              </w:rPr>
              <w:t>端可独立</w:t>
            </w:r>
            <w:proofErr w:type="gramEnd"/>
            <w:r w:rsidRPr="00FA3458">
              <w:rPr>
                <w:rFonts w:ascii="宋体" w:hAnsi="宋体"/>
                <w:szCs w:val="20"/>
              </w:rPr>
              <w:t>运行，极大降低了环境调试的复杂度。</w:t>
            </w:r>
          </w:p>
          <w:p w14:paraId="2E131186" w14:textId="07A8103F" w:rsidR="009107D4" w:rsidRPr="00FA3458" w:rsidRDefault="00FA3458" w:rsidP="003B1321">
            <w:pPr>
              <w:spacing w:line="360" w:lineRule="auto"/>
              <w:ind w:firstLineChars="400" w:firstLine="840"/>
              <w:rPr>
                <w:rFonts w:ascii="宋体" w:hAnsi="宋体" w:hint="eastAsia"/>
                <w:szCs w:val="20"/>
              </w:rPr>
            </w:pPr>
            <w:r w:rsidRPr="00FA3458">
              <w:rPr>
                <w:rFonts w:ascii="宋体" w:hAnsi="宋体"/>
                <w:szCs w:val="20"/>
              </w:rPr>
              <w:t>交互友好：前端基于浏览器访问，无需用户安装任何客户端插件，操作逻辑简单直观。</w:t>
            </w:r>
          </w:p>
        </w:tc>
      </w:tr>
      <w:tr w:rsidR="009107D4" w14:paraId="35E43940" w14:textId="77777777">
        <w:trPr>
          <w:trHeight w:val="7597"/>
          <w:jc w:val="center"/>
        </w:trPr>
        <w:tc>
          <w:tcPr>
            <w:tcW w:w="9094" w:type="dxa"/>
            <w:gridSpan w:val="3"/>
            <w:tcBorders>
              <w:top w:val="single" w:sz="4" w:space="0" w:color="auto"/>
              <w:left w:val="single" w:sz="4" w:space="0" w:color="auto"/>
              <w:bottom w:val="single" w:sz="4" w:space="0" w:color="auto"/>
              <w:right w:val="single" w:sz="4" w:space="0" w:color="auto"/>
            </w:tcBorders>
          </w:tcPr>
          <w:p w14:paraId="449B00E8" w14:textId="77777777" w:rsidR="009107D4" w:rsidRDefault="00000000">
            <w:pPr>
              <w:spacing w:line="360" w:lineRule="auto"/>
              <w:rPr>
                <w:rFonts w:ascii="宋体" w:hAnsi="宋体" w:hint="eastAsia"/>
                <w:szCs w:val="20"/>
              </w:rPr>
            </w:pPr>
            <w:r>
              <w:rPr>
                <w:rFonts w:ascii="宋体" w:hAnsi="宋体"/>
                <w:szCs w:val="20"/>
              </w:rPr>
              <w:lastRenderedPageBreak/>
              <w:t>6</w:t>
            </w:r>
            <w:r>
              <w:rPr>
                <w:rFonts w:ascii="宋体" w:hAnsi="宋体" w:hint="eastAsia"/>
                <w:szCs w:val="20"/>
              </w:rPr>
              <w:t>、时间进程</w:t>
            </w:r>
          </w:p>
          <w:p w14:paraId="097EAF82" w14:textId="77777777" w:rsidR="009107D4" w:rsidRDefault="00000000">
            <w:pPr>
              <w:spacing w:line="360" w:lineRule="auto"/>
              <w:rPr>
                <w:rFonts w:ascii="宋体" w:hAnsi="宋体" w:hint="eastAsia"/>
                <w:szCs w:val="20"/>
              </w:rPr>
            </w:pPr>
            <w:r>
              <w:rPr>
                <w:rFonts w:ascii="宋体" w:hAnsi="宋体" w:hint="eastAsia"/>
                <w:szCs w:val="20"/>
              </w:rPr>
              <w:t>2026年3月2日-2026年3月13日：确定选题，撰写开题报告，开题答辩。</w:t>
            </w:r>
          </w:p>
          <w:p w14:paraId="7A896F81" w14:textId="0526F9F0" w:rsidR="00937CBC" w:rsidRPr="00937CBC" w:rsidRDefault="00937CBC" w:rsidP="00937CBC">
            <w:pPr>
              <w:spacing w:line="360" w:lineRule="auto"/>
              <w:rPr>
                <w:rFonts w:ascii="宋体" w:hAnsi="宋体" w:hint="eastAsia"/>
                <w:szCs w:val="20"/>
              </w:rPr>
            </w:pPr>
            <w:r w:rsidRPr="00937CBC">
              <w:rPr>
                <w:rFonts w:ascii="宋体" w:hAnsi="宋体"/>
                <w:szCs w:val="20"/>
              </w:rPr>
              <w:t>2026年3月14日-2026 年3月27日：底层架构搭建与核心技术攻克。</w:t>
            </w:r>
          </w:p>
          <w:p w14:paraId="0587A7EB" w14:textId="1CB26AC4" w:rsidR="00937CBC" w:rsidRPr="00937CBC" w:rsidRDefault="00937CBC" w:rsidP="00937CBC">
            <w:pPr>
              <w:spacing w:line="360" w:lineRule="auto"/>
              <w:ind w:firstLineChars="200" w:firstLine="420"/>
              <w:rPr>
                <w:rFonts w:ascii="宋体" w:hAnsi="宋体" w:hint="eastAsia"/>
                <w:szCs w:val="20"/>
              </w:rPr>
            </w:pPr>
            <w:r w:rsidRPr="00937CBC">
              <w:rPr>
                <w:rFonts w:ascii="宋体" w:hAnsi="宋体"/>
                <w:szCs w:val="20"/>
              </w:rPr>
              <w:t>配置 Linux开发环境及Git云端仓库存档。</w:t>
            </w:r>
          </w:p>
          <w:p w14:paraId="4041A62E" w14:textId="3112F1CD" w:rsidR="00937CBC" w:rsidRPr="00937CBC" w:rsidRDefault="00937CBC" w:rsidP="00937CBC">
            <w:pPr>
              <w:spacing w:line="360" w:lineRule="auto"/>
              <w:ind w:firstLineChars="200" w:firstLine="420"/>
              <w:rPr>
                <w:rFonts w:ascii="宋体" w:hAnsi="宋体" w:hint="eastAsia"/>
                <w:szCs w:val="20"/>
              </w:rPr>
            </w:pPr>
            <w:r w:rsidRPr="00937CBC">
              <w:rPr>
                <w:rFonts w:ascii="宋体" w:hAnsi="宋体"/>
                <w:szCs w:val="20"/>
              </w:rPr>
              <w:t>完成Socket网络编程与</w:t>
            </w:r>
            <w:proofErr w:type="spellStart"/>
            <w:r w:rsidRPr="00937CBC">
              <w:rPr>
                <w:rFonts w:ascii="宋体" w:hAnsi="宋体"/>
                <w:szCs w:val="20"/>
              </w:rPr>
              <w:t>Epoll</w:t>
            </w:r>
            <w:proofErr w:type="spellEnd"/>
            <w:r w:rsidRPr="00937CBC">
              <w:rPr>
                <w:rFonts w:ascii="宋体" w:hAnsi="宋体"/>
                <w:szCs w:val="20"/>
              </w:rPr>
              <w:t xml:space="preserve"> I/O多路复用模块开发。</w:t>
            </w:r>
          </w:p>
          <w:p w14:paraId="31911B50" w14:textId="1C446111" w:rsidR="00937CBC" w:rsidRPr="00937CBC" w:rsidRDefault="00937CBC" w:rsidP="00937CBC">
            <w:pPr>
              <w:spacing w:line="360" w:lineRule="auto"/>
              <w:ind w:firstLineChars="200" w:firstLine="420"/>
              <w:rPr>
                <w:rFonts w:ascii="宋体" w:hAnsi="宋体" w:hint="eastAsia"/>
                <w:szCs w:val="20"/>
              </w:rPr>
            </w:pPr>
            <w:r w:rsidRPr="00937CBC">
              <w:rPr>
                <w:rFonts w:ascii="宋体" w:hAnsi="宋体"/>
                <w:szCs w:val="20"/>
              </w:rPr>
              <w:t>实现C++</w:t>
            </w:r>
            <w:proofErr w:type="gramStart"/>
            <w:r w:rsidRPr="00937CBC">
              <w:rPr>
                <w:rFonts w:ascii="宋体" w:hAnsi="宋体"/>
                <w:szCs w:val="20"/>
              </w:rPr>
              <w:t>线程池并整合</w:t>
            </w:r>
            <w:proofErr w:type="gramEnd"/>
            <w:r w:rsidRPr="00937CBC">
              <w:rPr>
                <w:rFonts w:ascii="宋体" w:hAnsi="宋体"/>
                <w:szCs w:val="20"/>
              </w:rPr>
              <w:t>Reactor高并发模型。</w:t>
            </w:r>
          </w:p>
          <w:p w14:paraId="26D1956B" w14:textId="6797AAE4" w:rsidR="00937CBC" w:rsidRPr="00937CBC" w:rsidRDefault="00937CBC" w:rsidP="00937CBC">
            <w:pPr>
              <w:spacing w:line="360" w:lineRule="auto"/>
              <w:rPr>
                <w:rFonts w:ascii="宋体" w:hAnsi="宋体" w:hint="eastAsia"/>
                <w:szCs w:val="20"/>
              </w:rPr>
            </w:pPr>
            <w:r w:rsidRPr="00937CBC">
              <w:rPr>
                <w:rFonts w:ascii="宋体" w:hAnsi="宋体"/>
                <w:szCs w:val="20"/>
              </w:rPr>
              <w:t>2026年3月28日-2026年4月1</w:t>
            </w:r>
            <w:r w:rsidR="000B2175">
              <w:rPr>
                <w:rFonts w:ascii="宋体" w:hAnsi="宋体" w:hint="eastAsia"/>
                <w:szCs w:val="20"/>
              </w:rPr>
              <w:t>0</w:t>
            </w:r>
            <w:r w:rsidRPr="00937CBC">
              <w:rPr>
                <w:rFonts w:ascii="宋体" w:hAnsi="宋体"/>
                <w:szCs w:val="20"/>
              </w:rPr>
              <w:t>日：业务逻辑开发与AI引擎集成。</w:t>
            </w:r>
          </w:p>
          <w:p w14:paraId="515DFD0A" w14:textId="20D2DF4A" w:rsidR="00937CBC" w:rsidRPr="00937CBC" w:rsidRDefault="00937CBC" w:rsidP="009B7CC0">
            <w:pPr>
              <w:spacing w:line="360" w:lineRule="auto"/>
              <w:ind w:firstLineChars="200" w:firstLine="420"/>
              <w:rPr>
                <w:rFonts w:ascii="宋体" w:hAnsi="宋体" w:hint="eastAsia"/>
                <w:szCs w:val="20"/>
              </w:rPr>
            </w:pPr>
            <w:r w:rsidRPr="00937CBC">
              <w:rPr>
                <w:rFonts w:ascii="宋体" w:hAnsi="宋体"/>
                <w:szCs w:val="20"/>
              </w:rPr>
              <w:t>完成基于有限状态机的HTTP协议解析与定时器管理模块。</w:t>
            </w:r>
          </w:p>
          <w:p w14:paraId="1DC15A4D" w14:textId="71B593BE" w:rsidR="00937CBC" w:rsidRPr="00937CBC" w:rsidRDefault="00937CBC" w:rsidP="009B7CC0">
            <w:pPr>
              <w:spacing w:line="360" w:lineRule="auto"/>
              <w:ind w:firstLineChars="200" w:firstLine="420"/>
              <w:rPr>
                <w:rFonts w:ascii="宋体" w:hAnsi="宋体" w:hint="eastAsia"/>
                <w:szCs w:val="20"/>
              </w:rPr>
            </w:pPr>
            <w:r w:rsidRPr="00937CBC">
              <w:rPr>
                <w:rFonts w:ascii="宋体" w:hAnsi="宋体"/>
                <w:szCs w:val="20"/>
              </w:rPr>
              <w:t xml:space="preserve">搭建Python </w:t>
            </w:r>
            <w:proofErr w:type="spellStart"/>
            <w:r w:rsidRPr="00937CBC">
              <w:rPr>
                <w:rFonts w:ascii="宋体" w:hAnsi="宋体"/>
                <w:szCs w:val="20"/>
              </w:rPr>
              <w:t>FastAPI</w:t>
            </w:r>
            <w:proofErr w:type="spellEnd"/>
            <w:proofErr w:type="gramStart"/>
            <w:r w:rsidRPr="00937CBC">
              <w:rPr>
                <w:rFonts w:ascii="宋体" w:hAnsi="宋体"/>
                <w:szCs w:val="20"/>
              </w:rPr>
              <w:t>微服务</w:t>
            </w:r>
            <w:proofErr w:type="gramEnd"/>
            <w:r w:rsidRPr="00937CBC">
              <w:rPr>
                <w:rFonts w:ascii="宋体" w:hAnsi="宋体"/>
                <w:szCs w:val="20"/>
              </w:rPr>
              <w:t>并接入前沿大模型API。</w:t>
            </w:r>
          </w:p>
          <w:p w14:paraId="1DB20481" w14:textId="48BB9D00" w:rsidR="00937CBC" w:rsidRPr="00937CBC" w:rsidRDefault="00937CBC" w:rsidP="009B7CC0">
            <w:pPr>
              <w:spacing w:line="360" w:lineRule="auto"/>
              <w:ind w:firstLineChars="200" w:firstLine="420"/>
              <w:rPr>
                <w:rFonts w:ascii="宋体" w:hAnsi="宋体" w:hint="eastAsia"/>
                <w:szCs w:val="20"/>
              </w:rPr>
            </w:pPr>
            <w:r w:rsidRPr="00937CBC">
              <w:rPr>
                <w:rFonts w:ascii="宋体" w:hAnsi="宋体"/>
                <w:szCs w:val="20"/>
              </w:rPr>
              <w:t>实现C++与Python的双端联调，完成智能交互核心</w:t>
            </w:r>
            <w:r w:rsidR="00726C64">
              <w:rPr>
                <w:rFonts w:ascii="宋体" w:hAnsi="宋体" w:hint="eastAsia"/>
                <w:szCs w:val="20"/>
              </w:rPr>
              <w:t>功能</w:t>
            </w:r>
            <w:r w:rsidRPr="00937CBC">
              <w:rPr>
                <w:rFonts w:ascii="宋体" w:hAnsi="宋体"/>
                <w:szCs w:val="20"/>
              </w:rPr>
              <w:t>。</w:t>
            </w:r>
          </w:p>
          <w:p w14:paraId="51639C1C" w14:textId="61FBEB66" w:rsidR="00937CBC" w:rsidRPr="00937CBC" w:rsidRDefault="00937CBC" w:rsidP="00937CBC">
            <w:pPr>
              <w:spacing w:line="360" w:lineRule="auto"/>
              <w:rPr>
                <w:rFonts w:ascii="宋体" w:hAnsi="宋体" w:hint="eastAsia"/>
                <w:szCs w:val="20"/>
              </w:rPr>
            </w:pPr>
            <w:r w:rsidRPr="00937CBC">
              <w:rPr>
                <w:rFonts w:ascii="宋体" w:hAnsi="宋体"/>
                <w:szCs w:val="20"/>
              </w:rPr>
              <w:t>2026年4月11日-2026年4月24日：系统压力测试与性能优化。</w:t>
            </w:r>
          </w:p>
          <w:p w14:paraId="7568B071" w14:textId="7BE51E54" w:rsidR="00937CBC" w:rsidRPr="00937CBC" w:rsidRDefault="00937CBC" w:rsidP="009B7CC0">
            <w:pPr>
              <w:spacing w:line="360" w:lineRule="auto"/>
              <w:ind w:firstLineChars="200" w:firstLine="420"/>
              <w:rPr>
                <w:rFonts w:ascii="宋体" w:hAnsi="宋体" w:hint="eastAsia"/>
                <w:szCs w:val="20"/>
              </w:rPr>
            </w:pPr>
            <w:r w:rsidRPr="00937CBC">
              <w:rPr>
                <w:rFonts w:ascii="宋体" w:hAnsi="宋体"/>
                <w:szCs w:val="20"/>
              </w:rPr>
              <w:t>利用</w:t>
            </w:r>
            <w:proofErr w:type="spellStart"/>
            <w:r w:rsidRPr="00937CBC">
              <w:rPr>
                <w:rFonts w:ascii="宋体" w:hAnsi="宋体"/>
                <w:szCs w:val="20"/>
              </w:rPr>
              <w:t>Webbench</w:t>
            </w:r>
            <w:proofErr w:type="spellEnd"/>
            <w:r w:rsidRPr="00937CBC">
              <w:rPr>
                <w:rFonts w:ascii="宋体" w:hAnsi="宋体"/>
                <w:szCs w:val="20"/>
              </w:rPr>
              <w:t>等工具进行高并发压力测试，排查潜在</w:t>
            </w:r>
            <w:r w:rsidR="003D223E">
              <w:rPr>
                <w:rFonts w:ascii="宋体" w:hAnsi="宋体" w:hint="eastAsia"/>
                <w:szCs w:val="20"/>
              </w:rPr>
              <w:t>的</w:t>
            </w:r>
            <w:r w:rsidRPr="00937CBC">
              <w:rPr>
                <w:rFonts w:ascii="宋体" w:hAnsi="宋体"/>
                <w:szCs w:val="20"/>
              </w:rPr>
              <w:t>Bug。</w:t>
            </w:r>
          </w:p>
          <w:p w14:paraId="4C45C9D3" w14:textId="77777777" w:rsidR="00937CBC" w:rsidRPr="00937CBC" w:rsidRDefault="00937CBC" w:rsidP="009B7CC0">
            <w:pPr>
              <w:spacing w:line="360" w:lineRule="auto"/>
              <w:ind w:firstLineChars="200" w:firstLine="420"/>
              <w:rPr>
                <w:rFonts w:ascii="宋体" w:hAnsi="宋体" w:hint="eastAsia"/>
                <w:szCs w:val="20"/>
              </w:rPr>
            </w:pPr>
            <w:r w:rsidRPr="00937CBC">
              <w:rPr>
                <w:rFonts w:ascii="宋体" w:hAnsi="宋体"/>
                <w:szCs w:val="20"/>
              </w:rPr>
              <w:t>针对测试数据进行性能优化，确保系统高负载运行的稳定性。</w:t>
            </w:r>
          </w:p>
          <w:p w14:paraId="2C5C7759" w14:textId="283EEE82" w:rsidR="00937CBC" w:rsidRPr="00937CBC" w:rsidRDefault="00937CBC" w:rsidP="00937CBC">
            <w:pPr>
              <w:spacing w:line="360" w:lineRule="auto"/>
              <w:rPr>
                <w:rFonts w:ascii="宋体" w:hAnsi="宋体" w:hint="eastAsia"/>
                <w:szCs w:val="20"/>
              </w:rPr>
            </w:pPr>
            <w:r w:rsidRPr="00937CBC">
              <w:rPr>
                <w:rFonts w:ascii="宋体" w:hAnsi="宋体"/>
                <w:szCs w:val="20"/>
              </w:rPr>
              <w:t>2026年4月25日-2026年5月15 日：论文撰写、定稿与答辩准备。</w:t>
            </w:r>
          </w:p>
          <w:p w14:paraId="725B670C" w14:textId="77777777" w:rsidR="00937CBC" w:rsidRPr="00937CBC" w:rsidRDefault="00937CBC" w:rsidP="00D41966">
            <w:pPr>
              <w:spacing w:line="360" w:lineRule="auto"/>
              <w:ind w:firstLineChars="200" w:firstLine="420"/>
              <w:rPr>
                <w:rFonts w:ascii="宋体" w:hAnsi="宋体" w:hint="eastAsia"/>
                <w:szCs w:val="20"/>
              </w:rPr>
            </w:pPr>
            <w:r w:rsidRPr="00937CBC">
              <w:rPr>
                <w:rFonts w:ascii="宋体" w:hAnsi="宋体"/>
                <w:szCs w:val="20"/>
              </w:rPr>
              <w:t>整理开发日志与测试报告，完成毕业论文初稿、查重与定稿。</w:t>
            </w:r>
          </w:p>
          <w:p w14:paraId="378D2FC5" w14:textId="768EDF5E" w:rsidR="00937CBC" w:rsidRPr="00937CBC" w:rsidRDefault="00937CBC" w:rsidP="00D41966">
            <w:pPr>
              <w:spacing w:line="360" w:lineRule="auto"/>
              <w:ind w:firstLineChars="200" w:firstLine="420"/>
              <w:rPr>
                <w:rFonts w:ascii="宋体" w:hAnsi="宋体" w:hint="eastAsia"/>
                <w:szCs w:val="20"/>
              </w:rPr>
            </w:pPr>
            <w:r w:rsidRPr="00937CBC">
              <w:rPr>
                <w:rFonts w:ascii="宋体" w:hAnsi="宋体"/>
                <w:szCs w:val="20"/>
              </w:rPr>
              <w:t>制作毕业设计演示PPT，进行答辩前的模拟演练。</w:t>
            </w:r>
          </w:p>
          <w:p w14:paraId="48EC8CD9" w14:textId="1E428F8A" w:rsidR="009107D4" w:rsidRPr="00937CBC" w:rsidRDefault="009107D4">
            <w:pPr>
              <w:spacing w:line="360" w:lineRule="auto"/>
              <w:rPr>
                <w:rFonts w:ascii="宋体" w:hAnsi="宋体" w:hint="eastAsia"/>
                <w:szCs w:val="20"/>
              </w:rPr>
            </w:pPr>
          </w:p>
        </w:tc>
      </w:tr>
      <w:tr w:rsidR="009107D4" w14:paraId="4EFBBC70" w14:textId="77777777">
        <w:trPr>
          <w:trHeight w:val="9168"/>
          <w:jc w:val="center"/>
        </w:trPr>
        <w:tc>
          <w:tcPr>
            <w:tcW w:w="9094" w:type="dxa"/>
            <w:gridSpan w:val="3"/>
            <w:tcBorders>
              <w:top w:val="single" w:sz="4" w:space="0" w:color="auto"/>
              <w:left w:val="single" w:sz="4" w:space="0" w:color="auto"/>
              <w:bottom w:val="single" w:sz="4" w:space="0" w:color="auto"/>
              <w:right w:val="single" w:sz="4" w:space="0" w:color="auto"/>
            </w:tcBorders>
          </w:tcPr>
          <w:p w14:paraId="0F750C9E" w14:textId="77777777" w:rsidR="009107D4" w:rsidRDefault="00000000">
            <w:pPr>
              <w:spacing w:line="360" w:lineRule="auto"/>
              <w:rPr>
                <w:rFonts w:ascii="宋体" w:hAnsi="宋体" w:hint="eastAsia"/>
                <w:szCs w:val="20"/>
              </w:rPr>
            </w:pPr>
            <w:r>
              <w:rPr>
                <w:rFonts w:ascii="宋体" w:hAnsi="宋体"/>
                <w:szCs w:val="20"/>
              </w:rPr>
              <w:lastRenderedPageBreak/>
              <w:t>7</w:t>
            </w:r>
            <w:r>
              <w:rPr>
                <w:rFonts w:ascii="宋体" w:hAnsi="宋体" w:hint="eastAsia"/>
                <w:szCs w:val="20"/>
              </w:rPr>
              <w:t>、参考文献</w:t>
            </w:r>
          </w:p>
          <w:p w14:paraId="79AF22F8" w14:textId="40341DD6" w:rsidR="00D053AF" w:rsidRPr="001E1C49" w:rsidRDefault="00D053AF" w:rsidP="00D053AF">
            <w:pPr>
              <w:spacing w:line="360" w:lineRule="auto"/>
              <w:rPr>
                <w:rFonts w:ascii="宋体" w:hAnsi="宋体" w:hint="eastAsia"/>
                <w:szCs w:val="20"/>
              </w:rPr>
            </w:pPr>
            <w:r w:rsidRPr="001E1C49">
              <w:rPr>
                <w:rFonts w:ascii="宋体" w:hAnsi="宋体"/>
                <w:szCs w:val="20"/>
              </w:rPr>
              <w:t>[1]</w:t>
            </w:r>
            <w:proofErr w:type="gramStart"/>
            <w:r w:rsidRPr="001E1C49">
              <w:rPr>
                <w:rFonts w:ascii="宋体" w:hAnsi="宋体"/>
                <w:szCs w:val="20"/>
              </w:rPr>
              <w:t>游双</w:t>
            </w:r>
            <w:proofErr w:type="gramEnd"/>
            <w:r w:rsidRPr="001E1C49">
              <w:rPr>
                <w:rFonts w:ascii="宋体" w:hAnsi="宋体"/>
                <w:szCs w:val="20"/>
              </w:rPr>
              <w:t xml:space="preserve">.Linux高性能服务器编程[M].北京:机械工业出版社,2013. </w:t>
            </w:r>
          </w:p>
          <w:p w14:paraId="4EDD6CEB" w14:textId="125C8477" w:rsidR="00D053AF" w:rsidRPr="001E1C49" w:rsidRDefault="00D053AF" w:rsidP="00D053AF">
            <w:pPr>
              <w:spacing w:line="360" w:lineRule="auto"/>
              <w:rPr>
                <w:rFonts w:ascii="宋体" w:hAnsi="宋体" w:hint="eastAsia"/>
                <w:szCs w:val="20"/>
              </w:rPr>
            </w:pPr>
            <w:r w:rsidRPr="001E1C49">
              <w:rPr>
                <w:rFonts w:ascii="宋体" w:hAnsi="宋体"/>
                <w:szCs w:val="20"/>
              </w:rPr>
              <w:t xml:space="preserve">[2]尹圣雨.TCP/IP网络编程[M].北京:人民邮电出版社,2014. </w:t>
            </w:r>
          </w:p>
          <w:p w14:paraId="1FA851B5" w14:textId="39F08FD6" w:rsidR="00D053AF" w:rsidRPr="001E1C49" w:rsidRDefault="00D053AF" w:rsidP="00D053AF">
            <w:pPr>
              <w:spacing w:line="360" w:lineRule="auto"/>
              <w:rPr>
                <w:rFonts w:ascii="宋体" w:hAnsi="宋体" w:hint="eastAsia"/>
                <w:szCs w:val="20"/>
              </w:rPr>
            </w:pPr>
            <w:r w:rsidRPr="001E1C49">
              <w:rPr>
                <w:rFonts w:ascii="宋体" w:hAnsi="宋体"/>
                <w:szCs w:val="20"/>
              </w:rPr>
              <w:t>[3]陈硕.Linux多线程服务端编程:使用</w:t>
            </w:r>
            <w:proofErr w:type="spellStart"/>
            <w:r w:rsidRPr="001E1C49">
              <w:rPr>
                <w:rFonts w:ascii="宋体" w:hAnsi="宋体"/>
                <w:szCs w:val="20"/>
              </w:rPr>
              <w:t>muduo</w:t>
            </w:r>
            <w:proofErr w:type="spellEnd"/>
            <w:r w:rsidRPr="001E1C49">
              <w:rPr>
                <w:rFonts w:ascii="宋体" w:hAnsi="宋体"/>
                <w:szCs w:val="20"/>
              </w:rPr>
              <w:t xml:space="preserve"> C++网络库[M].北京:电子工业出版社,2013. </w:t>
            </w:r>
          </w:p>
          <w:p w14:paraId="17535A88" w14:textId="634A8781" w:rsidR="00D053AF" w:rsidRPr="001E1C49" w:rsidRDefault="00D053AF" w:rsidP="00D053AF">
            <w:pPr>
              <w:spacing w:line="360" w:lineRule="auto"/>
              <w:rPr>
                <w:rFonts w:ascii="宋体" w:hAnsi="宋体" w:hint="eastAsia"/>
                <w:szCs w:val="20"/>
              </w:rPr>
            </w:pPr>
            <w:r w:rsidRPr="001E1C49">
              <w:rPr>
                <w:rFonts w:ascii="宋体" w:hAnsi="宋体"/>
                <w:szCs w:val="20"/>
              </w:rPr>
              <w:t>[</w:t>
            </w:r>
            <w:proofErr w:type="gramStart"/>
            <w:r w:rsidRPr="001E1C49">
              <w:rPr>
                <w:rFonts w:ascii="宋体" w:hAnsi="宋体"/>
                <w:szCs w:val="20"/>
              </w:rPr>
              <w:t>4]</w:t>
            </w:r>
            <w:proofErr w:type="spellStart"/>
            <w:r w:rsidRPr="001E1C49">
              <w:rPr>
                <w:rFonts w:ascii="宋体" w:hAnsi="宋体"/>
                <w:szCs w:val="20"/>
              </w:rPr>
              <w:t>Tiangolo</w:t>
            </w:r>
            <w:proofErr w:type="spellEnd"/>
            <w:proofErr w:type="gramEnd"/>
            <w:r w:rsidRPr="001E1C49">
              <w:rPr>
                <w:rFonts w:ascii="宋体" w:hAnsi="宋体"/>
                <w:szCs w:val="20"/>
              </w:rPr>
              <w:t xml:space="preserve"> (Sebastian Ramírez).Fast</w:t>
            </w:r>
            <w:r w:rsidR="000B46B2">
              <w:rPr>
                <w:rFonts w:ascii="宋体" w:hAnsi="宋体" w:hint="eastAsia"/>
                <w:szCs w:val="20"/>
              </w:rPr>
              <w:t xml:space="preserve"> </w:t>
            </w:r>
            <w:r w:rsidRPr="001E1C49">
              <w:rPr>
                <w:rFonts w:ascii="宋体" w:hAnsi="宋体"/>
                <w:szCs w:val="20"/>
              </w:rPr>
              <w:t>API: Modern,</w:t>
            </w:r>
            <w:r w:rsidR="00BE4521">
              <w:rPr>
                <w:rFonts w:ascii="宋体" w:hAnsi="宋体" w:hint="eastAsia"/>
                <w:szCs w:val="20"/>
              </w:rPr>
              <w:t xml:space="preserve"> </w:t>
            </w:r>
            <w:r w:rsidRPr="001E1C49">
              <w:rPr>
                <w:rFonts w:ascii="宋体" w:hAnsi="宋体"/>
                <w:szCs w:val="20"/>
              </w:rPr>
              <w:t>high performance,</w:t>
            </w:r>
            <w:r w:rsidR="00BE4521">
              <w:rPr>
                <w:rFonts w:ascii="宋体" w:hAnsi="宋体" w:hint="eastAsia"/>
                <w:szCs w:val="20"/>
              </w:rPr>
              <w:t xml:space="preserve"> </w:t>
            </w:r>
            <w:r w:rsidRPr="001E1C49">
              <w:rPr>
                <w:rFonts w:ascii="宋体" w:hAnsi="宋体"/>
                <w:szCs w:val="20"/>
              </w:rPr>
              <w:t>Python framework based on standard Python type hints[EB/OL].</w:t>
            </w:r>
            <w:hyperlink r:id="rId10" w:history="1">
              <w:r w:rsidR="002438E0" w:rsidRPr="001E1C49">
                <w:rPr>
                  <w:rStyle w:val="ad"/>
                  <w:rFonts w:ascii="宋体" w:hAnsi="宋体"/>
                  <w:szCs w:val="20"/>
                </w:rPr>
                <w:t>https://fastapi.tiangolo.com/</w:t>
              </w:r>
            </w:hyperlink>
            <w:r w:rsidRPr="001E1C49">
              <w:rPr>
                <w:rFonts w:ascii="宋体" w:hAnsi="宋体"/>
                <w:szCs w:val="20"/>
              </w:rPr>
              <w:t xml:space="preserve">,2026. </w:t>
            </w:r>
          </w:p>
          <w:p w14:paraId="73C4DBB6" w14:textId="3E3230E9" w:rsidR="00D053AF" w:rsidRPr="001E1C49" w:rsidRDefault="00D053AF" w:rsidP="00D053AF">
            <w:pPr>
              <w:spacing w:line="360" w:lineRule="auto"/>
              <w:rPr>
                <w:rFonts w:ascii="宋体" w:hAnsi="宋体" w:hint="eastAsia"/>
                <w:szCs w:val="20"/>
              </w:rPr>
            </w:pPr>
            <w:r w:rsidRPr="001E1C49">
              <w:rPr>
                <w:rFonts w:ascii="宋体" w:hAnsi="宋体"/>
                <w:szCs w:val="20"/>
              </w:rPr>
              <w:t xml:space="preserve">[5]吴睿.基于高并发架构的大语言模型推理微服务化部署研究[J].计算机工程与应用,2025, 61(04):112-118. </w:t>
            </w:r>
          </w:p>
          <w:p w14:paraId="622DB9D2" w14:textId="14E54AAE" w:rsidR="00D053AF" w:rsidRPr="001E1C49" w:rsidRDefault="00D053AF" w:rsidP="00D053AF">
            <w:pPr>
              <w:spacing w:line="360" w:lineRule="auto"/>
              <w:rPr>
                <w:rFonts w:ascii="宋体" w:hAnsi="宋体" w:hint="eastAsia"/>
                <w:szCs w:val="20"/>
              </w:rPr>
            </w:pPr>
            <w:r w:rsidRPr="001E1C49">
              <w:rPr>
                <w:rFonts w:ascii="宋体" w:hAnsi="宋体"/>
                <w:szCs w:val="20"/>
              </w:rPr>
              <w:t>[6]张林,周杰.Linux环境下</w:t>
            </w:r>
            <w:proofErr w:type="spellStart"/>
            <w:r w:rsidRPr="001E1C49">
              <w:rPr>
                <w:rFonts w:ascii="宋体" w:hAnsi="宋体"/>
                <w:szCs w:val="20"/>
              </w:rPr>
              <w:t>Epoll</w:t>
            </w:r>
            <w:proofErr w:type="spellEnd"/>
            <w:r w:rsidRPr="001E1C49">
              <w:rPr>
                <w:rFonts w:ascii="宋体" w:hAnsi="宋体"/>
                <w:szCs w:val="20"/>
              </w:rPr>
              <w:t xml:space="preserve">多路复用技术的并发性能分析[J].软件学报,2024,35(S1):45-52. </w:t>
            </w:r>
          </w:p>
          <w:p w14:paraId="0F3E8BED" w14:textId="613743EC" w:rsidR="00D053AF" w:rsidRPr="001E1C49" w:rsidRDefault="00D053AF" w:rsidP="00D053AF">
            <w:pPr>
              <w:spacing w:line="360" w:lineRule="auto"/>
              <w:rPr>
                <w:rFonts w:ascii="宋体" w:hAnsi="宋体" w:hint="eastAsia"/>
                <w:szCs w:val="20"/>
              </w:rPr>
            </w:pPr>
            <w:r w:rsidRPr="001E1C49">
              <w:rPr>
                <w:rFonts w:ascii="宋体" w:hAnsi="宋体"/>
                <w:szCs w:val="20"/>
              </w:rPr>
              <w:t>[7]OpenAI/</w:t>
            </w:r>
            <w:proofErr w:type="spellStart"/>
            <w:r w:rsidRPr="001E1C49">
              <w:rPr>
                <w:rFonts w:ascii="宋体" w:hAnsi="宋体"/>
                <w:szCs w:val="20"/>
              </w:rPr>
              <w:t>DeepSeek</w:t>
            </w:r>
            <w:proofErr w:type="spellEnd"/>
            <w:r w:rsidRPr="001E1C49">
              <w:rPr>
                <w:rFonts w:ascii="宋体" w:hAnsi="宋体"/>
                <w:szCs w:val="20"/>
              </w:rPr>
              <w:t>/</w:t>
            </w:r>
            <w:proofErr w:type="gramStart"/>
            <w:r w:rsidRPr="001E1C49">
              <w:rPr>
                <w:rFonts w:ascii="宋体" w:hAnsi="宋体"/>
                <w:szCs w:val="20"/>
              </w:rPr>
              <w:t>智谱</w:t>
            </w:r>
            <w:proofErr w:type="gramEnd"/>
            <w:r w:rsidRPr="001E1C49">
              <w:rPr>
                <w:rFonts w:ascii="宋体" w:hAnsi="宋体"/>
                <w:szCs w:val="20"/>
              </w:rPr>
              <w:t xml:space="preserve">AI.大语言模型开放平台开发者文档[EB/OL].官方技术文档汇总,2026. </w:t>
            </w:r>
          </w:p>
          <w:p w14:paraId="6D8AC661" w14:textId="18EB1957" w:rsidR="00D053AF" w:rsidRPr="001E1C49" w:rsidRDefault="00D053AF" w:rsidP="00D053AF">
            <w:pPr>
              <w:spacing w:line="360" w:lineRule="auto"/>
              <w:rPr>
                <w:rFonts w:ascii="宋体" w:hAnsi="宋体" w:hint="eastAsia"/>
                <w:szCs w:val="20"/>
              </w:rPr>
            </w:pPr>
            <w:r w:rsidRPr="001E1C49">
              <w:rPr>
                <w:rFonts w:ascii="宋体" w:hAnsi="宋体"/>
                <w:szCs w:val="20"/>
              </w:rPr>
              <w:t xml:space="preserve">[8] </w:t>
            </w:r>
            <w:proofErr w:type="spellStart"/>
            <w:r w:rsidRPr="001E1C49">
              <w:rPr>
                <w:rFonts w:ascii="宋体" w:hAnsi="宋体"/>
                <w:szCs w:val="20"/>
              </w:rPr>
              <w:t>W.Richard</w:t>
            </w:r>
            <w:proofErr w:type="spellEnd"/>
            <w:r w:rsidRPr="001E1C49">
              <w:rPr>
                <w:rFonts w:ascii="宋体" w:hAnsi="宋体"/>
                <w:szCs w:val="20"/>
              </w:rPr>
              <w:t xml:space="preserve"> </w:t>
            </w:r>
            <w:proofErr w:type="spellStart"/>
            <w:r w:rsidRPr="001E1C49">
              <w:rPr>
                <w:rFonts w:ascii="宋体" w:hAnsi="宋体"/>
                <w:szCs w:val="20"/>
              </w:rPr>
              <w:t>Stevens.UNIX</w:t>
            </w:r>
            <w:proofErr w:type="spellEnd"/>
            <w:r w:rsidRPr="001E1C49">
              <w:rPr>
                <w:rFonts w:ascii="宋体" w:hAnsi="宋体"/>
                <w:szCs w:val="20"/>
              </w:rPr>
              <w:t xml:space="preserve">网络编程卷1：套接字联网API[M].北京:人民邮电出版社,2015. </w:t>
            </w:r>
          </w:p>
          <w:p w14:paraId="039A3BFB" w14:textId="71E8591A" w:rsidR="009107D4" w:rsidRPr="001A70F4" w:rsidRDefault="009107D4">
            <w:pPr>
              <w:wordWrap w:val="0"/>
              <w:topLinePunct/>
              <w:spacing w:line="360" w:lineRule="auto"/>
              <w:rPr>
                <w:rFonts w:ascii="宋体" w:hAnsi="宋体" w:hint="eastAsia"/>
                <w:szCs w:val="20"/>
              </w:rPr>
            </w:pPr>
          </w:p>
        </w:tc>
      </w:tr>
      <w:tr w:rsidR="009107D4" w14:paraId="0D5A6075" w14:textId="77777777">
        <w:trPr>
          <w:trHeight w:val="3345"/>
          <w:jc w:val="center"/>
        </w:trPr>
        <w:tc>
          <w:tcPr>
            <w:tcW w:w="4547" w:type="dxa"/>
            <w:gridSpan w:val="2"/>
            <w:tcBorders>
              <w:top w:val="single" w:sz="4" w:space="0" w:color="auto"/>
              <w:left w:val="single" w:sz="4" w:space="0" w:color="auto"/>
              <w:bottom w:val="single" w:sz="4" w:space="0" w:color="auto"/>
              <w:right w:val="single" w:sz="4" w:space="0" w:color="auto"/>
            </w:tcBorders>
          </w:tcPr>
          <w:p w14:paraId="2A78EDA1" w14:textId="77777777" w:rsidR="009107D4" w:rsidRDefault="00000000">
            <w:pPr>
              <w:spacing w:line="340" w:lineRule="exact"/>
              <w:rPr>
                <w:rFonts w:ascii="宋体" w:hAnsi="宋体" w:hint="eastAsia"/>
                <w:szCs w:val="20"/>
              </w:rPr>
            </w:pPr>
            <w:r>
              <w:rPr>
                <w:rFonts w:ascii="宋体" w:hAnsi="宋体" w:hint="eastAsia"/>
                <w:szCs w:val="20"/>
              </w:rPr>
              <w:t>指导教师意见:</w:t>
            </w:r>
          </w:p>
          <w:p w14:paraId="7C410443" w14:textId="77777777" w:rsidR="009107D4" w:rsidRDefault="009107D4">
            <w:pPr>
              <w:spacing w:line="340" w:lineRule="exact"/>
              <w:rPr>
                <w:rFonts w:ascii="宋体" w:hAnsi="宋体" w:hint="eastAsia"/>
                <w:szCs w:val="20"/>
              </w:rPr>
            </w:pPr>
          </w:p>
          <w:p w14:paraId="654D892E" w14:textId="77777777" w:rsidR="009107D4" w:rsidRDefault="00000000">
            <w:pPr>
              <w:spacing w:line="340" w:lineRule="exact"/>
              <w:ind w:firstLineChars="200" w:firstLine="420"/>
              <w:rPr>
                <w:rFonts w:ascii="宋体" w:hAnsi="宋体" w:hint="eastAsia"/>
                <w:szCs w:val="21"/>
              </w:rPr>
            </w:pPr>
            <w:r>
              <w:rPr>
                <w:rFonts w:ascii="宋体" w:hAnsi="宋体" w:hint="eastAsia"/>
                <w:szCs w:val="21"/>
              </w:rPr>
              <w:t>是否同意开题：</w:t>
            </w:r>
          </w:p>
          <w:p w14:paraId="6A9499E0" w14:textId="77777777" w:rsidR="009107D4" w:rsidRDefault="00000000">
            <w:pPr>
              <w:spacing w:line="340" w:lineRule="exact"/>
              <w:ind w:firstLineChars="200" w:firstLine="420"/>
              <w:rPr>
                <w:rFonts w:ascii="宋体" w:hAnsi="宋体" w:hint="eastAsia"/>
                <w:szCs w:val="21"/>
              </w:rPr>
            </w:pPr>
            <w:r>
              <w:rPr>
                <w:rFonts w:ascii="宋体" w:hAnsi="宋体" w:hint="eastAsia"/>
                <w:kern w:val="0"/>
                <w:szCs w:val="21"/>
              </w:rPr>
              <w:sym w:font="Wingdings 2" w:char="00A3"/>
            </w:r>
            <w:r>
              <w:rPr>
                <w:rFonts w:ascii="宋体" w:hAnsi="宋体"/>
                <w:kern w:val="0"/>
                <w:szCs w:val="21"/>
              </w:rPr>
              <w:t xml:space="preserve"> </w:t>
            </w:r>
            <w:r>
              <w:rPr>
                <w:rFonts w:ascii="宋体" w:hAnsi="宋体" w:hint="eastAsia"/>
                <w:szCs w:val="21"/>
              </w:rPr>
              <w:t xml:space="preserve">同意    </w:t>
            </w:r>
            <w:r>
              <w:rPr>
                <w:rFonts w:ascii="宋体" w:hAnsi="宋体" w:hint="eastAsia"/>
                <w:kern w:val="0"/>
                <w:szCs w:val="21"/>
              </w:rPr>
              <w:sym w:font="Wingdings 2" w:char="00A3"/>
            </w:r>
            <w:r>
              <w:rPr>
                <w:rFonts w:ascii="宋体" w:hAnsi="宋体"/>
                <w:kern w:val="0"/>
                <w:szCs w:val="21"/>
              </w:rPr>
              <w:t xml:space="preserve"> </w:t>
            </w:r>
            <w:r>
              <w:rPr>
                <w:rFonts w:ascii="宋体" w:hAnsi="宋体" w:hint="eastAsia"/>
                <w:kern w:val="0"/>
                <w:szCs w:val="21"/>
              </w:rPr>
              <w:t>不</w:t>
            </w:r>
            <w:r>
              <w:rPr>
                <w:rFonts w:ascii="宋体" w:hAnsi="宋体" w:hint="eastAsia"/>
                <w:szCs w:val="21"/>
              </w:rPr>
              <w:t>同意</w:t>
            </w:r>
          </w:p>
          <w:p w14:paraId="61E0235B" w14:textId="77777777" w:rsidR="009107D4" w:rsidRDefault="009107D4">
            <w:pPr>
              <w:spacing w:line="340" w:lineRule="exact"/>
              <w:ind w:firstLineChars="200" w:firstLine="420"/>
              <w:rPr>
                <w:rFonts w:ascii="宋体" w:hAnsi="宋体" w:hint="eastAsia"/>
                <w:szCs w:val="21"/>
              </w:rPr>
            </w:pPr>
          </w:p>
          <w:p w14:paraId="6EB932FF" w14:textId="77777777" w:rsidR="009107D4" w:rsidRDefault="009107D4">
            <w:pPr>
              <w:ind w:firstLineChars="500" w:firstLine="1050"/>
              <w:rPr>
                <w:rFonts w:ascii="宋体" w:hAnsi="宋体" w:hint="eastAsia"/>
                <w:szCs w:val="20"/>
              </w:rPr>
            </w:pPr>
          </w:p>
          <w:p w14:paraId="51E651C7" w14:textId="77777777" w:rsidR="009107D4" w:rsidRDefault="00000000">
            <w:pPr>
              <w:ind w:firstLineChars="500" w:firstLine="1050"/>
              <w:rPr>
                <w:rFonts w:ascii="宋体" w:hAnsi="宋体" w:hint="eastAsia"/>
                <w:szCs w:val="20"/>
              </w:rPr>
            </w:pPr>
            <w:r>
              <w:rPr>
                <w:rFonts w:ascii="宋体" w:hAnsi="宋体" w:hint="eastAsia"/>
                <w:szCs w:val="20"/>
              </w:rPr>
              <w:t>教师签字：</w:t>
            </w:r>
          </w:p>
          <w:p w14:paraId="0BDC23ED" w14:textId="77777777" w:rsidR="009107D4" w:rsidRDefault="009107D4">
            <w:pPr>
              <w:ind w:firstLineChars="500" w:firstLine="1050"/>
              <w:rPr>
                <w:rFonts w:ascii="宋体" w:hAnsi="宋体" w:hint="eastAsia"/>
                <w:szCs w:val="20"/>
              </w:rPr>
            </w:pPr>
          </w:p>
          <w:p w14:paraId="175AEC67" w14:textId="77777777" w:rsidR="009107D4" w:rsidRDefault="009107D4">
            <w:pPr>
              <w:spacing w:line="340" w:lineRule="exact"/>
              <w:ind w:firstLineChars="800" w:firstLine="1680"/>
              <w:jc w:val="right"/>
              <w:rPr>
                <w:rFonts w:ascii="宋体" w:hAnsi="宋体" w:hint="eastAsia"/>
                <w:szCs w:val="20"/>
              </w:rPr>
            </w:pPr>
          </w:p>
          <w:p w14:paraId="162BF2D4" w14:textId="77777777" w:rsidR="009107D4" w:rsidRDefault="00000000">
            <w:pPr>
              <w:spacing w:line="340" w:lineRule="exact"/>
              <w:ind w:firstLineChars="800" w:firstLine="1680"/>
              <w:jc w:val="right"/>
              <w:rPr>
                <w:rFonts w:ascii="宋体" w:hAnsi="宋体" w:hint="eastAsia"/>
                <w:szCs w:val="20"/>
              </w:rPr>
            </w:pPr>
            <w:r>
              <w:rPr>
                <w:rFonts w:ascii="宋体" w:hAnsi="宋体" w:hint="eastAsia"/>
                <w:szCs w:val="20"/>
              </w:rPr>
              <w:t>2026年3月11日</w:t>
            </w:r>
          </w:p>
        </w:tc>
        <w:tc>
          <w:tcPr>
            <w:tcW w:w="4547" w:type="dxa"/>
            <w:tcBorders>
              <w:top w:val="single" w:sz="4" w:space="0" w:color="auto"/>
              <w:left w:val="single" w:sz="4" w:space="0" w:color="auto"/>
              <w:bottom w:val="single" w:sz="4" w:space="0" w:color="auto"/>
              <w:right w:val="single" w:sz="4" w:space="0" w:color="auto"/>
            </w:tcBorders>
          </w:tcPr>
          <w:p w14:paraId="2F0F6677" w14:textId="77777777" w:rsidR="009107D4" w:rsidRDefault="00000000">
            <w:pPr>
              <w:widowControl/>
              <w:spacing w:line="340" w:lineRule="exact"/>
              <w:jc w:val="left"/>
              <w:rPr>
                <w:rFonts w:ascii="宋体" w:hAnsi="宋体" w:hint="eastAsia"/>
                <w:szCs w:val="20"/>
              </w:rPr>
            </w:pPr>
            <w:r>
              <w:rPr>
                <w:rFonts w:ascii="宋体" w:hAnsi="宋体" w:hint="eastAsia"/>
                <w:szCs w:val="20"/>
              </w:rPr>
              <w:t>毕业设计开题答辩小组意见:</w:t>
            </w:r>
          </w:p>
          <w:p w14:paraId="7CDAA696" w14:textId="77777777" w:rsidR="009107D4" w:rsidRDefault="009107D4">
            <w:pPr>
              <w:widowControl/>
              <w:spacing w:line="340" w:lineRule="exact"/>
              <w:jc w:val="left"/>
              <w:rPr>
                <w:rFonts w:ascii="宋体" w:hAnsi="宋体" w:hint="eastAsia"/>
                <w:szCs w:val="20"/>
              </w:rPr>
            </w:pPr>
          </w:p>
          <w:p w14:paraId="6B35D402" w14:textId="77777777" w:rsidR="009107D4" w:rsidRDefault="00000000">
            <w:pPr>
              <w:spacing w:line="340" w:lineRule="exact"/>
              <w:ind w:firstLineChars="200" w:firstLine="420"/>
              <w:rPr>
                <w:rFonts w:ascii="宋体" w:hAnsi="宋体" w:hint="eastAsia"/>
                <w:szCs w:val="21"/>
              </w:rPr>
            </w:pPr>
            <w:r>
              <w:rPr>
                <w:rFonts w:ascii="宋体" w:hAnsi="宋体" w:hint="eastAsia"/>
                <w:szCs w:val="21"/>
              </w:rPr>
              <w:t>是否同意开题：</w:t>
            </w:r>
          </w:p>
          <w:p w14:paraId="0B1332F6" w14:textId="77777777" w:rsidR="009107D4" w:rsidRDefault="00000000">
            <w:pPr>
              <w:spacing w:line="340" w:lineRule="exact"/>
              <w:ind w:firstLineChars="200" w:firstLine="420"/>
              <w:rPr>
                <w:rFonts w:ascii="宋体" w:hAnsi="宋体" w:hint="eastAsia"/>
                <w:szCs w:val="21"/>
              </w:rPr>
            </w:pPr>
            <w:r>
              <w:rPr>
                <w:rFonts w:ascii="宋体" w:hAnsi="宋体" w:hint="eastAsia"/>
                <w:kern w:val="0"/>
                <w:szCs w:val="21"/>
              </w:rPr>
              <w:sym w:font="Wingdings 2" w:char="00A3"/>
            </w:r>
            <w:r>
              <w:rPr>
                <w:rFonts w:ascii="宋体" w:hAnsi="宋体"/>
                <w:kern w:val="0"/>
                <w:szCs w:val="21"/>
              </w:rPr>
              <w:t xml:space="preserve"> </w:t>
            </w:r>
            <w:r>
              <w:rPr>
                <w:rFonts w:ascii="宋体" w:hAnsi="宋体" w:hint="eastAsia"/>
                <w:szCs w:val="21"/>
              </w:rPr>
              <w:t xml:space="preserve">同意    </w:t>
            </w:r>
            <w:r>
              <w:rPr>
                <w:rFonts w:ascii="宋体" w:hAnsi="宋体" w:hint="eastAsia"/>
                <w:kern w:val="0"/>
                <w:szCs w:val="21"/>
              </w:rPr>
              <w:sym w:font="Wingdings 2" w:char="00A3"/>
            </w:r>
            <w:r>
              <w:rPr>
                <w:rFonts w:ascii="宋体" w:hAnsi="宋体"/>
                <w:kern w:val="0"/>
                <w:szCs w:val="21"/>
              </w:rPr>
              <w:t xml:space="preserve"> </w:t>
            </w:r>
            <w:r>
              <w:rPr>
                <w:rFonts w:ascii="宋体" w:hAnsi="宋体" w:hint="eastAsia"/>
                <w:kern w:val="0"/>
                <w:szCs w:val="21"/>
              </w:rPr>
              <w:t>不</w:t>
            </w:r>
            <w:r>
              <w:rPr>
                <w:rFonts w:ascii="宋体" w:hAnsi="宋体" w:hint="eastAsia"/>
                <w:szCs w:val="21"/>
              </w:rPr>
              <w:t>同意</w:t>
            </w:r>
          </w:p>
          <w:p w14:paraId="7A96BFEF" w14:textId="77777777" w:rsidR="009107D4" w:rsidRDefault="009107D4">
            <w:pPr>
              <w:widowControl/>
              <w:spacing w:line="340" w:lineRule="exact"/>
              <w:jc w:val="left"/>
              <w:rPr>
                <w:rFonts w:ascii="宋体" w:hAnsi="宋体" w:hint="eastAsia"/>
                <w:szCs w:val="20"/>
              </w:rPr>
            </w:pPr>
          </w:p>
          <w:p w14:paraId="044E395A" w14:textId="77777777" w:rsidR="009107D4" w:rsidRDefault="00000000">
            <w:pPr>
              <w:widowControl/>
              <w:jc w:val="left"/>
              <w:rPr>
                <w:rFonts w:ascii="宋体" w:hAnsi="宋体" w:hint="eastAsia"/>
                <w:szCs w:val="20"/>
              </w:rPr>
            </w:pPr>
            <w:r>
              <w:rPr>
                <w:rFonts w:ascii="宋体" w:hAnsi="宋体" w:hint="eastAsia"/>
                <w:szCs w:val="20"/>
              </w:rPr>
              <w:t xml:space="preserve">         组长签字：</w:t>
            </w:r>
          </w:p>
          <w:p w14:paraId="47FAD92F" w14:textId="77777777" w:rsidR="009107D4" w:rsidRDefault="009107D4">
            <w:pPr>
              <w:widowControl/>
              <w:jc w:val="left"/>
              <w:rPr>
                <w:rFonts w:ascii="宋体" w:hAnsi="宋体" w:hint="eastAsia"/>
                <w:szCs w:val="20"/>
              </w:rPr>
            </w:pPr>
          </w:p>
          <w:p w14:paraId="7D6AAF58" w14:textId="77777777" w:rsidR="009107D4" w:rsidRDefault="009107D4">
            <w:pPr>
              <w:widowControl/>
              <w:jc w:val="left"/>
              <w:rPr>
                <w:rFonts w:ascii="宋体" w:hAnsi="宋体" w:hint="eastAsia"/>
                <w:szCs w:val="20"/>
              </w:rPr>
            </w:pPr>
          </w:p>
          <w:p w14:paraId="00D5C9EB" w14:textId="77777777" w:rsidR="009107D4" w:rsidRDefault="009107D4">
            <w:pPr>
              <w:spacing w:line="340" w:lineRule="exact"/>
              <w:ind w:firstLine="1575"/>
              <w:jc w:val="right"/>
              <w:rPr>
                <w:rFonts w:ascii="宋体" w:hAnsi="宋体" w:hint="eastAsia"/>
                <w:szCs w:val="20"/>
              </w:rPr>
            </w:pPr>
          </w:p>
          <w:p w14:paraId="24AFF518" w14:textId="77777777" w:rsidR="009107D4" w:rsidRDefault="00000000">
            <w:pPr>
              <w:spacing w:line="340" w:lineRule="exact"/>
              <w:ind w:firstLine="1575"/>
              <w:jc w:val="right"/>
              <w:rPr>
                <w:rFonts w:ascii="宋体" w:hAnsi="宋体" w:hint="eastAsia"/>
                <w:szCs w:val="20"/>
              </w:rPr>
            </w:pPr>
            <w:r>
              <w:rPr>
                <w:rFonts w:ascii="宋体" w:hAnsi="宋体" w:hint="eastAsia"/>
                <w:szCs w:val="20"/>
              </w:rPr>
              <w:t>2026年3月13日</w:t>
            </w:r>
          </w:p>
        </w:tc>
      </w:tr>
    </w:tbl>
    <w:p w14:paraId="5F331319" w14:textId="77777777" w:rsidR="009107D4" w:rsidRDefault="009107D4">
      <w:pPr>
        <w:wordWrap w:val="0"/>
        <w:adjustRightInd w:val="0"/>
        <w:snapToGrid w:val="0"/>
        <w:ind w:firstLine="435"/>
      </w:pPr>
    </w:p>
    <w:sectPr w:rsidR="009107D4">
      <w:pgSz w:w="11906" w:h="16838"/>
      <w:pgMar w:top="1418" w:right="1418" w:bottom="1418" w:left="1418" w:header="851" w:footer="85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D47"/>
    <w:multiLevelType w:val="multilevel"/>
    <w:tmpl w:val="DD8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9DE"/>
    <w:multiLevelType w:val="multilevel"/>
    <w:tmpl w:val="A7F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AF1"/>
    <w:multiLevelType w:val="multilevel"/>
    <w:tmpl w:val="BCA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62D3"/>
    <w:multiLevelType w:val="multilevel"/>
    <w:tmpl w:val="23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539A"/>
    <w:multiLevelType w:val="hybridMultilevel"/>
    <w:tmpl w:val="02967B58"/>
    <w:lvl w:ilvl="0" w:tplc="0C6CEA7A">
      <w:start w:val="1"/>
      <w:numFmt w:val="decimal"/>
      <w:lvlText w:val="%1."/>
      <w:lvlJc w:val="left"/>
      <w:pPr>
        <w:ind w:left="984" w:hanging="360"/>
      </w:pPr>
      <w:rPr>
        <w:rFonts w:hint="default"/>
      </w:rPr>
    </w:lvl>
    <w:lvl w:ilvl="1" w:tplc="04090019" w:tentative="1">
      <w:start w:val="1"/>
      <w:numFmt w:val="lowerLetter"/>
      <w:lvlText w:val="%2)"/>
      <w:lvlJc w:val="left"/>
      <w:pPr>
        <w:ind w:left="1504" w:hanging="440"/>
      </w:pPr>
    </w:lvl>
    <w:lvl w:ilvl="2" w:tplc="0409001B" w:tentative="1">
      <w:start w:val="1"/>
      <w:numFmt w:val="lowerRoman"/>
      <w:lvlText w:val="%3."/>
      <w:lvlJc w:val="right"/>
      <w:pPr>
        <w:ind w:left="1944" w:hanging="440"/>
      </w:pPr>
    </w:lvl>
    <w:lvl w:ilvl="3" w:tplc="0409000F" w:tentative="1">
      <w:start w:val="1"/>
      <w:numFmt w:val="decimal"/>
      <w:lvlText w:val="%4."/>
      <w:lvlJc w:val="left"/>
      <w:pPr>
        <w:ind w:left="2384" w:hanging="440"/>
      </w:pPr>
    </w:lvl>
    <w:lvl w:ilvl="4" w:tplc="04090019" w:tentative="1">
      <w:start w:val="1"/>
      <w:numFmt w:val="lowerLetter"/>
      <w:lvlText w:val="%5)"/>
      <w:lvlJc w:val="left"/>
      <w:pPr>
        <w:ind w:left="2824" w:hanging="440"/>
      </w:pPr>
    </w:lvl>
    <w:lvl w:ilvl="5" w:tplc="0409001B" w:tentative="1">
      <w:start w:val="1"/>
      <w:numFmt w:val="lowerRoman"/>
      <w:lvlText w:val="%6."/>
      <w:lvlJc w:val="right"/>
      <w:pPr>
        <w:ind w:left="3264" w:hanging="440"/>
      </w:pPr>
    </w:lvl>
    <w:lvl w:ilvl="6" w:tplc="0409000F" w:tentative="1">
      <w:start w:val="1"/>
      <w:numFmt w:val="decimal"/>
      <w:lvlText w:val="%7."/>
      <w:lvlJc w:val="left"/>
      <w:pPr>
        <w:ind w:left="3704" w:hanging="440"/>
      </w:pPr>
    </w:lvl>
    <w:lvl w:ilvl="7" w:tplc="04090019" w:tentative="1">
      <w:start w:val="1"/>
      <w:numFmt w:val="lowerLetter"/>
      <w:lvlText w:val="%8)"/>
      <w:lvlJc w:val="left"/>
      <w:pPr>
        <w:ind w:left="4144" w:hanging="440"/>
      </w:pPr>
    </w:lvl>
    <w:lvl w:ilvl="8" w:tplc="0409001B" w:tentative="1">
      <w:start w:val="1"/>
      <w:numFmt w:val="lowerRoman"/>
      <w:lvlText w:val="%9."/>
      <w:lvlJc w:val="right"/>
      <w:pPr>
        <w:ind w:left="4584" w:hanging="440"/>
      </w:pPr>
    </w:lvl>
  </w:abstractNum>
  <w:abstractNum w:abstractNumId="5" w15:restartNumberingAfterBreak="0">
    <w:nsid w:val="0FF42ED1"/>
    <w:multiLevelType w:val="multilevel"/>
    <w:tmpl w:val="AAE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60BA6"/>
    <w:multiLevelType w:val="multilevel"/>
    <w:tmpl w:val="2BB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D2A46"/>
    <w:multiLevelType w:val="multilevel"/>
    <w:tmpl w:val="EDB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650F0"/>
    <w:multiLevelType w:val="multilevel"/>
    <w:tmpl w:val="B71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559BF"/>
    <w:multiLevelType w:val="multilevel"/>
    <w:tmpl w:val="7F9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C2669"/>
    <w:multiLevelType w:val="multilevel"/>
    <w:tmpl w:val="903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271CC"/>
    <w:multiLevelType w:val="hybridMultilevel"/>
    <w:tmpl w:val="2604B262"/>
    <w:lvl w:ilvl="0" w:tplc="5BB0D2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556007F"/>
    <w:multiLevelType w:val="multilevel"/>
    <w:tmpl w:val="55B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C6959"/>
    <w:multiLevelType w:val="hybridMultilevel"/>
    <w:tmpl w:val="C794ECC2"/>
    <w:lvl w:ilvl="0" w:tplc="CDD035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7EF5B01"/>
    <w:multiLevelType w:val="multilevel"/>
    <w:tmpl w:val="FE2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046375">
    <w:abstractNumId w:val="12"/>
  </w:num>
  <w:num w:numId="2" w16cid:durableId="1764645349">
    <w:abstractNumId w:val="13"/>
  </w:num>
  <w:num w:numId="3" w16cid:durableId="585460507">
    <w:abstractNumId w:val="11"/>
  </w:num>
  <w:num w:numId="4" w16cid:durableId="653527697">
    <w:abstractNumId w:val="4"/>
  </w:num>
  <w:num w:numId="5" w16cid:durableId="1132987488">
    <w:abstractNumId w:val="0"/>
  </w:num>
  <w:num w:numId="6" w16cid:durableId="840658320">
    <w:abstractNumId w:val="9"/>
  </w:num>
  <w:num w:numId="7" w16cid:durableId="878280294">
    <w:abstractNumId w:val="2"/>
  </w:num>
  <w:num w:numId="8" w16cid:durableId="1772969250">
    <w:abstractNumId w:val="1"/>
  </w:num>
  <w:num w:numId="9" w16cid:durableId="1376735061">
    <w:abstractNumId w:val="5"/>
  </w:num>
  <w:num w:numId="10" w16cid:durableId="1132789976">
    <w:abstractNumId w:val="6"/>
  </w:num>
  <w:num w:numId="11" w16cid:durableId="1517113216">
    <w:abstractNumId w:val="8"/>
  </w:num>
  <w:num w:numId="12" w16cid:durableId="1948462241">
    <w:abstractNumId w:val="7"/>
  </w:num>
  <w:num w:numId="13" w16cid:durableId="1799761729">
    <w:abstractNumId w:val="10"/>
  </w:num>
  <w:num w:numId="14" w16cid:durableId="438914926">
    <w:abstractNumId w:val="3"/>
  </w:num>
  <w:num w:numId="15" w16cid:durableId="465006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I4Njk0ZWJmNmIyNDRhNWE2ODUxMWEyNTIzZDRlNjEifQ=="/>
  </w:docVars>
  <w:rsids>
    <w:rsidRoot w:val="00361396"/>
    <w:rsid w:val="00000083"/>
    <w:rsid w:val="000129C5"/>
    <w:rsid w:val="0004354C"/>
    <w:rsid w:val="00056246"/>
    <w:rsid w:val="000769FF"/>
    <w:rsid w:val="00081487"/>
    <w:rsid w:val="00097626"/>
    <w:rsid w:val="000B2175"/>
    <w:rsid w:val="000B2A38"/>
    <w:rsid w:val="000B46B2"/>
    <w:rsid w:val="000B46E9"/>
    <w:rsid w:val="000C532C"/>
    <w:rsid w:val="000D1F8F"/>
    <w:rsid w:val="000F3057"/>
    <w:rsid w:val="00110FDB"/>
    <w:rsid w:val="00111C2D"/>
    <w:rsid w:val="00124DCC"/>
    <w:rsid w:val="00130B9C"/>
    <w:rsid w:val="0015070E"/>
    <w:rsid w:val="0015305B"/>
    <w:rsid w:val="001616BA"/>
    <w:rsid w:val="00165859"/>
    <w:rsid w:val="0017624C"/>
    <w:rsid w:val="00197B06"/>
    <w:rsid w:val="001A70F4"/>
    <w:rsid w:val="001E1C49"/>
    <w:rsid w:val="002009E0"/>
    <w:rsid w:val="00204423"/>
    <w:rsid w:val="00210483"/>
    <w:rsid w:val="002438E0"/>
    <w:rsid w:val="0024437D"/>
    <w:rsid w:val="002447BD"/>
    <w:rsid w:val="002465A5"/>
    <w:rsid w:val="00253C4B"/>
    <w:rsid w:val="002542D5"/>
    <w:rsid w:val="0027752F"/>
    <w:rsid w:val="0028200D"/>
    <w:rsid w:val="00284CC3"/>
    <w:rsid w:val="00286940"/>
    <w:rsid w:val="002A01FA"/>
    <w:rsid w:val="002B5747"/>
    <w:rsid w:val="002C04FE"/>
    <w:rsid w:val="002E3E7D"/>
    <w:rsid w:val="003003D0"/>
    <w:rsid w:val="0034176B"/>
    <w:rsid w:val="003437E5"/>
    <w:rsid w:val="00361278"/>
    <w:rsid w:val="00361396"/>
    <w:rsid w:val="0038455A"/>
    <w:rsid w:val="00385856"/>
    <w:rsid w:val="003A379E"/>
    <w:rsid w:val="003B1321"/>
    <w:rsid w:val="003B685C"/>
    <w:rsid w:val="003D223E"/>
    <w:rsid w:val="003F0623"/>
    <w:rsid w:val="00414762"/>
    <w:rsid w:val="00424558"/>
    <w:rsid w:val="0043185D"/>
    <w:rsid w:val="004326A2"/>
    <w:rsid w:val="00432CF0"/>
    <w:rsid w:val="004471E0"/>
    <w:rsid w:val="00461292"/>
    <w:rsid w:val="004621AE"/>
    <w:rsid w:val="00496423"/>
    <w:rsid w:val="004A7193"/>
    <w:rsid w:val="004A7C74"/>
    <w:rsid w:val="004D4EEA"/>
    <w:rsid w:val="004F7D52"/>
    <w:rsid w:val="00521799"/>
    <w:rsid w:val="005626B6"/>
    <w:rsid w:val="00562B0F"/>
    <w:rsid w:val="00562CA1"/>
    <w:rsid w:val="005654E4"/>
    <w:rsid w:val="00595207"/>
    <w:rsid w:val="005A06C9"/>
    <w:rsid w:val="005A1766"/>
    <w:rsid w:val="005A466A"/>
    <w:rsid w:val="005A59F5"/>
    <w:rsid w:val="005C4E87"/>
    <w:rsid w:val="00606E5C"/>
    <w:rsid w:val="00623D78"/>
    <w:rsid w:val="00654B0E"/>
    <w:rsid w:val="00680924"/>
    <w:rsid w:val="00680B00"/>
    <w:rsid w:val="006918E9"/>
    <w:rsid w:val="006947A3"/>
    <w:rsid w:val="006A471F"/>
    <w:rsid w:val="006B7DE9"/>
    <w:rsid w:val="006C5795"/>
    <w:rsid w:val="00701B5E"/>
    <w:rsid w:val="007076D7"/>
    <w:rsid w:val="00711A44"/>
    <w:rsid w:val="00714B46"/>
    <w:rsid w:val="007208EF"/>
    <w:rsid w:val="00726C64"/>
    <w:rsid w:val="00731256"/>
    <w:rsid w:val="0079495B"/>
    <w:rsid w:val="007B087B"/>
    <w:rsid w:val="007B0BEB"/>
    <w:rsid w:val="007C2AEC"/>
    <w:rsid w:val="007C558A"/>
    <w:rsid w:val="007D2147"/>
    <w:rsid w:val="007E01EC"/>
    <w:rsid w:val="007E4BAB"/>
    <w:rsid w:val="00842E37"/>
    <w:rsid w:val="008435C9"/>
    <w:rsid w:val="00843866"/>
    <w:rsid w:val="008579E8"/>
    <w:rsid w:val="008652D9"/>
    <w:rsid w:val="00866805"/>
    <w:rsid w:val="00872CB0"/>
    <w:rsid w:val="0089220B"/>
    <w:rsid w:val="008C225B"/>
    <w:rsid w:val="009107D4"/>
    <w:rsid w:val="009128EB"/>
    <w:rsid w:val="00921528"/>
    <w:rsid w:val="00922428"/>
    <w:rsid w:val="00937CBC"/>
    <w:rsid w:val="009609F2"/>
    <w:rsid w:val="009A43E2"/>
    <w:rsid w:val="009B7CC0"/>
    <w:rsid w:val="009D3632"/>
    <w:rsid w:val="009D4D3F"/>
    <w:rsid w:val="009D6123"/>
    <w:rsid w:val="009F260C"/>
    <w:rsid w:val="00A023FF"/>
    <w:rsid w:val="00A10F0E"/>
    <w:rsid w:val="00A333D7"/>
    <w:rsid w:val="00A52781"/>
    <w:rsid w:val="00A6699E"/>
    <w:rsid w:val="00A74FD5"/>
    <w:rsid w:val="00A766C8"/>
    <w:rsid w:val="00A95DCF"/>
    <w:rsid w:val="00A971FA"/>
    <w:rsid w:val="00AA4044"/>
    <w:rsid w:val="00AB6756"/>
    <w:rsid w:val="00B13650"/>
    <w:rsid w:val="00B21FDC"/>
    <w:rsid w:val="00B2659D"/>
    <w:rsid w:val="00B62D57"/>
    <w:rsid w:val="00B81BFA"/>
    <w:rsid w:val="00B8525A"/>
    <w:rsid w:val="00BE4521"/>
    <w:rsid w:val="00C00FC1"/>
    <w:rsid w:val="00C12BF8"/>
    <w:rsid w:val="00C16437"/>
    <w:rsid w:val="00C32CB7"/>
    <w:rsid w:val="00C43C5F"/>
    <w:rsid w:val="00C50205"/>
    <w:rsid w:val="00C67FEC"/>
    <w:rsid w:val="00C72B38"/>
    <w:rsid w:val="00C91AD5"/>
    <w:rsid w:val="00CA4F6E"/>
    <w:rsid w:val="00CB12E1"/>
    <w:rsid w:val="00CD0646"/>
    <w:rsid w:val="00CE480C"/>
    <w:rsid w:val="00CE4B82"/>
    <w:rsid w:val="00CF56E9"/>
    <w:rsid w:val="00CF7BD1"/>
    <w:rsid w:val="00D053AF"/>
    <w:rsid w:val="00D12760"/>
    <w:rsid w:val="00D142DC"/>
    <w:rsid w:val="00D2445A"/>
    <w:rsid w:val="00D31FD0"/>
    <w:rsid w:val="00D338CC"/>
    <w:rsid w:val="00D41966"/>
    <w:rsid w:val="00D60E8A"/>
    <w:rsid w:val="00D63376"/>
    <w:rsid w:val="00D82F44"/>
    <w:rsid w:val="00D96210"/>
    <w:rsid w:val="00DA7687"/>
    <w:rsid w:val="00DB1241"/>
    <w:rsid w:val="00DB3E07"/>
    <w:rsid w:val="00DF41F5"/>
    <w:rsid w:val="00E152CF"/>
    <w:rsid w:val="00E36B8B"/>
    <w:rsid w:val="00E54A62"/>
    <w:rsid w:val="00E61755"/>
    <w:rsid w:val="00E64B0E"/>
    <w:rsid w:val="00E74AE0"/>
    <w:rsid w:val="00E94BB8"/>
    <w:rsid w:val="00EB52F0"/>
    <w:rsid w:val="00EB74BB"/>
    <w:rsid w:val="00EC30C0"/>
    <w:rsid w:val="00EF3B0E"/>
    <w:rsid w:val="00F36A17"/>
    <w:rsid w:val="00F40EBE"/>
    <w:rsid w:val="00F508D1"/>
    <w:rsid w:val="00FA3458"/>
    <w:rsid w:val="00FB316D"/>
    <w:rsid w:val="00FB65E1"/>
    <w:rsid w:val="00FD723A"/>
    <w:rsid w:val="00FE4C58"/>
    <w:rsid w:val="00FF3DC0"/>
    <w:rsid w:val="00FF7EC3"/>
    <w:rsid w:val="0209677F"/>
    <w:rsid w:val="029B012A"/>
    <w:rsid w:val="03436EDF"/>
    <w:rsid w:val="03D74098"/>
    <w:rsid w:val="08221D70"/>
    <w:rsid w:val="0AE74A42"/>
    <w:rsid w:val="17955B43"/>
    <w:rsid w:val="19F4792E"/>
    <w:rsid w:val="2E7005B5"/>
    <w:rsid w:val="307D69F2"/>
    <w:rsid w:val="319A63F2"/>
    <w:rsid w:val="324234D5"/>
    <w:rsid w:val="330C04E6"/>
    <w:rsid w:val="3BE36346"/>
    <w:rsid w:val="3C3D67B9"/>
    <w:rsid w:val="3D374B98"/>
    <w:rsid w:val="3DB41929"/>
    <w:rsid w:val="41CC1318"/>
    <w:rsid w:val="41E44164"/>
    <w:rsid w:val="42014C57"/>
    <w:rsid w:val="451F1151"/>
    <w:rsid w:val="46E04B40"/>
    <w:rsid w:val="48C11DD1"/>
    <w:rsid w:val="4A0C2FAD"/>
    <w:rsid w:val="4D2F103F"/>
    <w:rsid w:val="4E326C84"/>
    <w:rsid w:val="4F1639D2"/>
    <w:rsid w:val="524F18EA"/>
    <w:rsid w:val="55C25796"/>
    <w:rsid w:val="59C644B7"/>
    <w:rsid w:val="5A1A6CEB"/>
    <w:rsid w:val="5E0D4D45"/>
    <w:rsid w:val="61357BDD"/>
    <w:rsid w:val="63E92C0A"/>
    <w:rsid w:val="66180926"/>
    <w:rsid w:val="66682C2B"/>
    <w:rsid w:val="66962844"/>
    <w:rsid w:val="67660F58"/>
    <w:rsid w:val="67A529A3"/>
    <w:rsid w:val="68AC6BA0"/>
    <w:rsid w:val="6C2C6080"/>
    <w:rsid w:val="6CAF46B1"/>
    <w:rsid w:val="6CF22E26"/>
    <w:rsid w:val="6FA63D15"/>
    <w:rsid w:val="6FB53B89"/>
    <w:rsid w:val="72182F83"/>
    <w:rsid w:val="72873175"/>
    <w:rsid w:val="731755C9"/>
    <w:rsid w:val="73D62B51"/>
    <w:rsid w:val="750B5D52"/>
    <w:rsid w:val="77A82C12"/>
    <w:rsid w:val="78780EC8"/>
    <w:rsid w:val="78D809AE"/>
    <w:rsid w:val="79880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FF7E99"/>
  <w15:docId w15:val="{3A699095-55E2-419C-B4D4-5DC7529A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spacing w:beforeAutospacing="1" w:afterAutospacing="1"/>
      <w:jc w:val="left"/>
      <w:outlineLvl w:val="0"/>
    </w:pPr>
    <w:rPr>
      <w:rFonts w:ascii="宋体" w:hAnsi="宋体" w:hint="eastAsia"/>
      <w:b/>
      <w:bCs/>
      <w:kern w:val="44"/>
      <w:sz w:val="48"/>
      <w:szCs w:val="48"/>
    </w:rPr>
  </w:style>
  <w:style w:type="paragraph" w:styleId="3">
    <w:name w:val="heading 3"/>
    <w:basedOn w:val="a"/>
    <w:next w:val="a"/>
    <w:autoRedefine/>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Plain Text"/>
    <w:basedOn w:val="a"/>
    <w:qFormat/>
    <w:rPr>
      <w:rFonts w:ascii="宋体" w:hAnsi="Courier New"/>
    </w:rPr>
  </w:style>
  <w:style w:type="paragraph" w:styleId="a5">
    <w:name w:val="footer"/>
    <w:basedOn w:val="a"/>
    <w:link w:val="a6"/>
    <w:autoRedefine/>
    <w:qFormat/>
    <w:pPr>
      <w:tabs>
        <w:tab w:val="center" w:pos="4153"/>
        <w:tab w:val="right" w:pos="8306"/>
      </w:tabs>
      <w:snapToGrid w:val="0"/>
      <w:jc w:val="left"/>
    </w:pPr>
    <w:rPr>
      <w:sz w:val="18"/>
      <w:szCs w:val="18"/>
    </w:rPr>
  </w:style>
  <w:style w:type="paragraph" w:styleId="a7">
    <w:name w:val="header"/>
    <w:basedOn w:val="a"/>
    <w:link w:val="a8"/>
    <w:autoRedefine/>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qFormat/>
    <w:pPr>
      <w:spacing w:beforeAutospacing="1" w:afterAutospacing="1"/>
      <w:jc w:val="left"/>
    </w:pPr>
    <w:rPr>
      <w:kern w:val="0"/>
      <w:sz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autoRedefine/>
    <w:qFormat/>
    <w:rPr>
      <w:b/>
    </w:rPr>
  </w:style>
  <w:style w:type="character" w:styleId="ac">
    <w:name w:val="Emphasis"/>
    <w:basedOn w:val="a0"/>
    <w:autoRedefine/>
    <w:qFormat/>
    <w:rPr>
      <w:i/>
    </w:rPr>
  </w:style>
  <w:style w:type="character" w:styleId="ad">
    <w:name w:val="Hyperlink"/>
    <w:basedOn w:val="a0"/>
    <w:autoRedefine/>
    <w:qFormat/>
    <w:rPr>
      <w:color w:val="0000FF"/>
      <w:u w:val="single"/>
    </w:rPr>
  </w:style>
  <w:style w:type="character" w:styleId="ae">
    <w:name w:val="annotation reference"/>
    <w:basedOn w:val="a0"/>
    <w:qFormat/>
    <w:rPr>
      <w:sz w:val="21"/>
      <w:szCs w:val="21"/>
    </w:rPr>
  </w:style>
  <w:style w:type="character" w:customStyle="1" w:styleId="a8">
    <w:name w:val="页眉 字符"/>
    <w:basedOn w:val="a0"/>
    <w:link w:val="a7"/>
    <w:autoRedefine/>
    <w:qFormat/>
    <w:rPr>
      <w:kern w:val="2"/>
      <w:sz w:val="18"/>
      <w:szCs w:val="18"/>
    </w:rPr>
  </w:style>
  <w:style w:type="character" w:customStyle="1" w:styleId="a6">
    <w:name w:val="页脚 字符"/>
    <w:basedOn w:val="a0"/>
    <w:link w:val="a5"/>
    <w:autoRedefine/>
    <w:qFormat/>
    <w:rPr>
      <w:kern w:val="2"/>
      <w:sz w:val="18"/>
      <w:szCs w:val="18"/>
    </w:rPr>
  </w:style>
  <w:style w:type="paragraph" w:styleId="af">
    <w:name w:val="List Paragraph"/>
    <w:basedOn w:val="a"/>
    <w:uiPriority w:val="99"/>
    <w:unhideWhenUsed/>
    <w:rsid w:val="0038455A"/>
    <w:pPr>
      <w:ind w:firstLineChars="200" w:firstLine="420"/>
    </w:pPr>
  </w:style>
  <w:style w:type="character" w:styleId="af0">
    <w:name w:val="Unresolved Mention"/>
    <w:basedOn w:val="a0"/>
    <w:uiPriority w:val="99"/>
    <w:semiHidden/>
    <w:unhideWhenUsed/>
    <w:rsid w:val="001E1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53289">
      <w:bodyDiv w:val="1"/>
      <w:marLeft w:val="0"/>
      <w:marRight w:val="0"/>
      <w:marTop w:val="0"/>
      <w:marBottom w:val="0"/>
      <w:divBdr>
        <w:top w:val="none" w:sz="0" w:space="0" w:color="auto"/>
        <w:left w:val="none" w:sz="0" w:space="0" w:color="auto"/>
        <w:bottom w:val="none" w:sz="0" w:space="0" w:color="auto"/>
        <w:right w:val="none" w:sz="0" w:space="0" w:color="auto"/>
      </w:divBdr>
    </w:div>
    <w:div w:id="335504309">
      <w:bodyDiv w:val="1"/>
      <w:marLeft w:val="0"/>
      <w:marRight w:val="0"/>
      <w:marTop w:val="0"/>
      <w:marBottom w:val="0"/>
      <w:divBdr>
        <w:top w:val="none" w:sz="0" w:space="0" w:color="auto"/>
        <w:left w:val="none" w:sz="0" w:space="0" w:color="auto"/>
        <w:bottom w:val="none" w:sz="0" w:space="0" w:color="auto"/>
        <w:right w:val="none" w:sz="0" w:space="0" w:color="auto"/>
      </w:divBdr>
    </w:div>
    <w:div w:id="409892329">
      <w:bodyDiv w:val="1"/>
      <w:marLeft w:val="0"/>
      <w:marRight w:val="0"/>
      <w:marTop w:val="0"/>
      <w:marBottom w:val="0"/>
      <w:divBdr>
        <w:top w:val="none" w:sz="0" w:space="0" w:color="auto"/>
        <w:left w:val="none" w:sz="0" w:space="0" w:color="auto"/>
        <w:bottom w:val="none" w:sz="0" w:space="0" w:color="auto"/>
        <w:right w:val="none" w:sz="0" w:space="0" w:color="auto"/>
      </w:divBdr>
    </w:div>
    <w:div w:id="423693348">
      <w:bodyDiv w:val="1"/>
      <w:marLeft w:val="0"/>
      <w:marRight w:val="0"/>
      <w:marTop w:val="0"/>
      <w:marBottom w:val="0"/>
      <w:divBdr>
        <w:top w:val="none" w:sz="0" w:space="0" w:color="auto"/>
        <w:left w:val="none" w:sz="0" w:space="0" w:color="auto"/>
        <w:bottom w:val="none" w:sz="0" w:space="0" w:color="auto"/>
        <w:right w:val="none" w:sz="0" w:space="0" w:color="auto"/>
      </w:divBdr>
    </w:div>
    <w:div w:id="553660434">
      <w:bodyDiv w:val="1"/>
      <w:marLeft w:val="0"/>
      <w:marRight w:val="0"/>
      <w:marTop w:val="0"/>
      <w:marBottom w:val="0"/>
      <w:divBdr>
        <w:top w:val="none" w:sz="0" w:space="0" w:color="auto"/>
        <w:left w:val="none" w:sz="0" w:space="0" w:color="auto"/>
        <w:bottom w:val="none" w:sz="0" w:space="0" w:color="auto"/>
        <w:right w:val="none" w:sz="0" w:space="0" w:color="auto"/>
      </w:divBdr>
    </w:div>
    <w:div w:id="710497726">
      <w:bodyDiv w:val="1"/>
      <w:marLeft w:val="0"/>
      <w:marRight w:val="0"/>
      <w:marTop w:val="0"/>
      <w:marBottom w:val="0"/>
      <w:divBdr>
        <w:top w:val="none" w:sz="0" w:space="0" w:color="auto"/>
        <w:left w:val="none" w:sz="0" w:space="0" w:color="auto"/>
        <w:bottom w:val="none" w:sz="0" w:space="0" w:color="auto"/>
        <w:right w:val="none" w:sz="0" w:space="0" w:color="auto"/>
      </w:divBdr>
    </w:div>
    <w:div w:id="750589522">
      <w:bodyDiv w:val="1"/>
      <w:marLeft w:val="0"/>
      <w:marRight w:val="0"/>
      <w:marTop w:val="0"/>
      <w:marBottom w:val="0"/>
      <w:divBdr>
        <w:top w:val="none" w:sz="0" w:space="0" w:color="auto"/>
        <w:left w:val="none" w:sz="0" w:space="0" w:color="auto"/>
        <w:bottom w:val="none" w:sz="0" w:space="0" w:color="auto"/>
        <w:right w:val="none" w:sz="0" w:space="0" w:color="auto"/>
      </w:divBdr>
    </w:div>
    <w:div w:id="822744860">
      <w:bodyDiv w:val="1"/>
      <w:marLeft w:val="0"/>
      <w:marRight w:val="0"/>
      <w:marTop w:val="0"/>
      <w:marBottom w:val="0"/>
      <w:divBdr>
        <w:top w:val="none" w:sz="0" w:space="0" w:color="auto"/>
        <w:left w:val="none" w:sz="0" w:space="0" w:color="auto"/>
        <w:bottom w:val="none" w:sz="0" w:space="0" w:color="auto"/>
        <w:right w:val="none" w:sz="0" w:space="0" w:color="auto"/>
      </w:divBdr>
    </w:div>
    <w:div w:id="833959559">
      <w:bodyDiv w:val="1"/>
      <w:marLeft w:val="0"/>
      <w:marRight w:val="0"/>
      <w:marTop w:val="0"/>
      <w:marBottom w:val="0"/>
      <w:divBdr>
        <w:top w:val="none" w:sz="0" w:space="0" w:color="auto"/>
        <w:left w:val="none" w:sz="0" w:space="0" w:color="auto"/>
        <w:bottom w:val="none" w:sz="0" w:space="0" w:color="auto"/>
        <w:right w:val="none" w:sz="0" w:space="0" w:color="auto"/>
      </w:divBdr>
    </w:div>
    <w:div w:id="923878120">
      <w:bodyDiv w:val="1"/>
      <w:marLeft w:val="0"/>
      <w:marRight w:val="0"/>
      <w:marTop w:val="0"/>
      <w:marBottom w:val="0"/>
      <w:divBdr>
        <w:top w:val="none" w:sz="0" w:space="0" w:color="auto"/>
        <w:left w:val="none" w:sz="0" w:space="0" w:color="auto"/>
        <w:bottom w:val="none" w:sz="0" w:space="0" w:color="auto"/>
        <w:right w:val="none" w:sz="0" w:space="0" w:color="auto"/>
      </w:divBdr>
    </w:div>
    <w:div w:id="970747111">
      <w:bodyDiv w:val="1"/>
      <w:marLeft w:val="0"/>
      <w:marRight w:val="0"/>
      <w:marTop w:val="0"/>
      <w:marBottom w:val="0"/>
      <w:divBdr>
        <w:top w:val="none" w:sz="0" w:space="0" w:color="auto"/>
        <w:left w:val="none" w:sz="0" w:space="0" w:color="auto"/>
        <w:bottom w:val="none" w:sz="0" w:space="0" w:color="auto"/>
        <w:right w:val="none" w:sz="0" w:space="0" w:color="auto"/>
      </w:divBdr>
    </w:div>
    <w:div w:id="1115175449">
      <w:bodyDiv w:val="1"/>
      <w:marLeft w:val="0"/>
      <w:marRight w:val="0"/>
      <w:marTop w:val="0"/>
      <w:marBottom w:val="0"/>
      <w:divBdr>
        <w:top w:val="none" w:sz="0" w:space="0" w:color="auto"/>
        <w:left w:val="none" w:sz="0" w:space="0" w:color="auto"/>
        <w:bottom w:val="none" w:sz="0" w:space="0" w:color="auto"/>
        <w:right w:val="none" w:sz="0" w:space="0" w:color="auto"/>
      </w:divBdr>
    </w:div>
    <w:div w:id="1261837878">
      <w:bodyDiv w:val="1"/>
      <w:marLeft w:val="0"/>
      <w:marRight w:val="0"/>
      <w:marTop w:val="0"/>
      <w:marBottom w:val="0"/>
      <w:divBdr>
        <w:top w:val="none" w:sz="0" w:space="0" w:color="auto"/>
        <w:left w:val="none" w:sz="0" w:space="0" w:color="auto"/>
        <w:bottom w:val="none" w:sz="0" w:space="0" w:color="auto"/>
        <w:right w:val="none" w:sz="0" w:space="0" w:color="auto"/>
      </w:divBdr>
    </w:div>
    <w:div w:id="1323658568">
      <w:bodyDiv w:val="1"/>
      <w:marLeft w:val="0"/>
      <w:marRight w:val="0"/>
      <w:marTop w:val="0"/>
      <w:marBottom w:val="0"/>
      <w:divBdr>
        <w:top w:val="none" w:sz="0" w:space="0" w:color="auto"/>
        <w:left w:val="none" w:sz="0" w:space="0" w:color="auto"/>
        <w:bottom w:val="none" w:sz="0" w:space="0" w:color="auto"/>
        <w:right w:val="none" w:sz="0" w:space="0" w:color="auto"/>
      </w:divBdr>
    </w:div>
    <w:div w:id="1339962667">
      <w:bodyDiv w:val="1"/>
      <w:marLeft w:val="0"/>
      <w:marRight w:val="0"/>
      <w:marTop w:val="0"/>
      <w:marBottom w:val="0"/>
      <w:divBdr>
        <w:top w:val="none" w:sz="0" w:space="0" w:color="auto"/>
        <w:left w:val="none" w:sz="0" w:space="0" w:color="auto"/>
        <w:bottom w:val="none" w:sz="0" w:space="0" w:color="auto"/>
        <w:right w:val="none" w:sz="0" w:space="0" w:color="auto"/>
      </w:divBdr>
    </w:div>
    <w:div w:id="1449543006">
      <w:bodyDiv w:val="1"/>
      <w:marLeft w:val="0"/>
      <w:marRight w:val="0"/>
      <w:marTop w:val="0"/>
      <w:marBottom w:val="0"/>
      <w:divBdr>
        <w:top w:val="none" w:sz="0" w:space="0" w:color="auto"/>
        <w:left w:val="none" w:sz="0" w:space="0" w:color="auto"/>
        <w:bottom w:val="none" w:sz="0" w:space="0" w:color="auto"/>
        <w:right w:val="none" w:sz="0" w:space="0" w:color="auto"/>
      </w:divBdr>
    </w:div>
    <w:div w:id="1459060148">
      <w:bodyDiv w:val="1"/>
      <w:marLeft w:val="0"/>
      <w:marRight w:val="0"/>
      <w:marTop w:val="0"/>
      <w:marBottom w:val="0"/>
      <w:divBdr>
        <w:top w:val="none" w:sz="0" w:space="0" w:color="auto"/>
        <w:left w:val="none" w:sz="0" w:space="0" w:color="auto"/>
        <w:bottom w:val="none" w:sz="0" w:space="0" w:color="auto"/>
        <w:right w:val="none" w:sz="0" w:space="0" w:color="auto"/>
      </w:divBdr>
    </w:div>
    <w:div w:id="1462727678">
      <w:bodyDiv w:val="1"/>
      <w:marLeft w:val="0"/>
      <w:marRight w:val="0"/>
      <w:marTop w:val="0"/>
      <w:marBottom w:val="0"/>
      <w:divBdr>
        <w:top w:val="none" w:sz="0" w:space="0" w:color="auto"/>
        <w:left w:val="none" w:sz="0" w:space="0" w:color="auto"/>
        <w:bottom w:val="none" w:sz="0" w:space="0" w:color="auto"/>
        <w:right w:val="none" w:sz="0" w:space="0" w:color="auto"/>
      </w:divBdr>
    </w:div>
    <w:div w:id="1533571667">
      <w:bodyDiv w:val="1"/>
      <w:marLeft w:val="0"/>
      <w:marRight w:val="0"/>
      <w:marTop w:val="0"/>
      <w:marBottom w:val="0"/>
      <w:divBdr>
        <w:top w:val="none" w:sz="0" w:space="0" w:color="auto"/>
        <w:left w:val="none" w:sz="0" w:space="0" w:color="auto"/>
        <w:bottom w:val="none" w:sz="0" w:space="0" w:color="auto"/>
        <w:right w:val="none" w:sz="0" w:space="0" w:color="auto"/>
      </w:divBdr>
    </w:div>
    <w:div w:id="1576084639">
      <w:bodyDiv w:val="1"/>
      <w:marLeft w:val="0"/>
      <w:marRight w:val="0"/>
      <w:marTop w:val="0"/>
      <w:marBottom w:val="0"/>
      <w:divBdr>
        <w:top w:val="none" w:sz="0" w:space="0" w:color="auto"/>
        <w:left w:val="none" w:sz="0" w:space="0" w:color="auto"/>
        <w:bottom w:val="none" w:sz="0" w:space="0" w:color="auto"/>
        <w:right w:val="none" w:sz="0" w:space="0" w:color="auto"/>
      </w:divBdr>
    </w:div>
    <w:div w:id="1580020004">
      <w:bodyDiv w:val="1"/>
      <w:marLeft w:val="0"/>
      <w:marRight w:val="0"/>
      <w:marTop w:val="0"/>
      <w:marBottom w:val="0"/>
      <w:divBdr>
        <w:top w:val="none" w:sz="0" w:space="0" w:color="auto"/>
        <w:left w:val="none" w:sz="0" w:space="0" w:color="auto"/>
        <w:bottom w:val="none" w:sz="0" w:space="0" w:color="auto"/>
        <w:right w:val="none" w:sz="0" w:space="0" w:color="auto"/>
      </w:divBdr>
    </w:div>
    <w:div w:id="1598175554">
      <w:bodyDiv w:val="1"/>
      <w:marLeft w:val="0"/>
      <w:marRight w:val="0"/>
      <w:marTop w:val="0"/>
      <w:marBottom w:val="0"/>
      <w:divBdr>
        <w:top w:val="none" w:sz="0" w:space="0" w:color="auto"/>
        <w:left w:val="none" w:sz="0" w:space="0" w:color="auto"/>
        <w:bottom w:val="none" w:sz="0" w:space="0" w:color="auto"/>
        <w:right w:val="none" w:sz="0" w:space="0" w:color="auto"/>
      </w:divBdr>
    </w:div>
    <w:div w:id="1610769675">
      <w:bodyDiv w:val="1"/>
      <w:marLeft w:val="0"/>
      <w:marRight w:val="0"/>
      <w:marTop w:val="0"/>
      <w:marBottom w:val="0"/>
      <w:divBdr>
        <w:top w:val="none" w:sz="0" w:space="0" w:color="auto"/>
        <w:left w:val="none" w:sz="0" w:space="0" w:color="auto"/>
        <w:bottom w:val="none" w:sz="0" w:space="0" w:color="auto"/>
        <w:right w:val="none" w:sz="0" w:space="0" w:color="auto"/>
      </w:divBdr>
    </w:div>
    <w:div w:id="1632441808">
      <w:bodyDiv w:val="1"/>
      <w:marLeft w:val="0"/>
      <w:marRight w:val="0"/>
      <w:marTop w:val="0"/>
      <w:marBottom w:val="0"/>
      <w:divBdr>
        <w:top w:val="none" w:sz="0" w:space="0" w:color="auto"/>
        <w:left w:val="none" w:sz="0" w:space="0" w:color="auto"/>
        <w:bottom w:val="none" w:sz="0" w:space="0" w:color="auto"/>
        <w:right w:val="none" w:sz="0" w:space="0" w:color="auto"/>
      </w:divBdr>
    </w:div>
    <w:div w:id="1699311267">
      <w:bodyDiv w:val="1"/>
      <w:marLeft w:val="0"/>
      <w:marRight w:val="0"/>
      <w:marTop w:val="0"/>
      <w:marBottom w:val="0"/>
      <w:divBdr>
        <w:top w:val="none" w:sz="0" w:space="0" w:color="auto"/>
        <w:left w:val="none" w:sz="0" w:space="0" w:color="auto"/>
        <w:bottom w:val="none" w:sz="0" w:space="0" w:color="auto"/>
        <w:right w:val="none" w:sz="0" w:space="0" w:color="auto"/>
      </w:divBdr>
    </w:div>
    <w:div w:id="1709643212">
      <w:bodyDiv w:val="1"/>
      <w:marLeft w:val="0"/>
      <w:marRight w:val="0"/>
      <w:marTop w:val="0"/>
      <w:marBottom w:val="0"/>
      <w:divBdr>
        <w:top w:val="none" w:sz="0" w:space="0" w:color="auto"/>
        <w:left w:val="none" w:sz="0" w:space="0" w:color="auto"/>
        <w:bottom w:val="none" w:sz="0" w:space="0" w:color="auto"/>
        <w:right w:val="none" w:sz="0" w:space="0" w:color="auto"/>
      </w:divBdr>
    </w:div>
    <w:div w:id="1777288862">
      <w:bodyDiv w:val="1"/>
      <w:marLeft w:val="0"/>
      <w:marRight w:val="0"/>
      <w:marTop w:val="0"/>
      <w:marBottom w:val="0"/>
      <w:divBdr>
        <w:top w:val="none" w:sz="0" w:space="0" w:color="auto"/>
        <w:left w:val="none" w:sz="0" w:space="0" w:color="auto"/>
        <w:bottom w:val="none" w:sz="0" w:space="0" w:color="auto"/>
        <w:right w:val="none" w:sz="0" w:space="0" w:color="auto"/>
      </w:divBdr>
    </w:div>
    <w:div w:id="1792745814">
      <w:bodyDiv w:val="1"/>
      <w:marLeft w:val="0"/>
      <w:marRight w:val="0"/>
      <w:marTop w:val="0"/>
      <w:marBottom w:val="0"/>
      <w:divBdr>
        <w:top w:val="none" w:sz="0" w:space="0" w:color="auto"/>
        <w:left w:val="none" w:sz="0" w:space="0" w:color="auto"/>
        <w:bottom w:val="none" w:sz="0" w:space="0" w:color="auto"/>
        <w:right w:val="none" w:sz="0" w:space="0" w:color="auto"/>
      </w:divBdr>
    </w:div>
    <w:div w:id="1957713309">
      <w:bodyDiv w:val="1"/>
      <w:marLeft w:val="0"/>
      <w:marRight w:val="0"/>
      <w:marTop w:val="0"/>
      <w:marBottom w:val="0"/>
      <w:divBdr>
        <w:top w:val="none" w:sz="0" w:space="0" w:color="auto"/>
        <w:left w:val="none" w:sz="0" w:space="0" w:color="auto"/>
        <w:bottom w:val="none" w:sz="0" w:space="0" w:color="auto"/>
        <w:right w:val="none" w:sz="0" w:space="0" w:color="auto"/>
      </w:divBdr>
    </w:div>
    <w:div w:id="2025934501">
      <w:bodyDiv w:val="1"/>
      <w:marLeft w:val="0"/>
      <w:marRight w:val="0"/>
      <w:marTop w:val="0"/>
      <w:marBottom w:val="0"/>
      <w:divBdr>
        <w:top w:val="none" w:sz="0" w:space="0" w:color="auto"/>
        <w:left w:val="none" w:sz="0" w:space="0" w:color="auto"/>
        <w:bottom w:val="none" w:sz="0" w:space="0" w:color="auto"/>
        <w:right w:val="none" w:sz="0" w:space="0" w:color="auto"/>
      </w:divBdr>
    </w:div>
    <w:div w:id="2144035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fastapi.tiangolo.com/"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46FEEBD-E3FC-4DA9-A444-55899CB98FE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Pages>
  <Words>2296</Words>
  <Characters>2802</Characters>
  <Application>Microsoft Office Word</Application>
  <DocSecurity>0</DocSecurity>
  <Lines>127</Lines>
  <Paragraphs>121</Paragraphs>
  <ScaleCrop>false</ScaleCrop>
  <Company>计算机与信息工程学院（软件学院）</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黑龙江科技大学本科毕业论文（设计）开题报告</dc:title>
  <dc:creator>李明学</dc:creator>
  <cp:lastModifiedBy>kidosto TK</cp:lastModifiedBy>
  <cp:revision>148</cp:revision>
  <dcterms:created xsi:type="dcterms:W3CDTF">2025-03-10T06:40:00Z</dcterms:created>
  <dcterms:modified xsi:type="dcterms:W3CDTF">2026-03-10T04:11:00Z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B881FB82AE314758BF1A7DE48CA97A9C_13</vt:lpwstr>
  </property>
  <property fmtid="{D5CDD505-2E9C-101B-9397-08002B2CF9AE}" pid="4" name="KSOTemplateDocerSaveRecord">
    <vt:lpwstr>eyJoZGlkIjoiMWI4Njk0ZWJmNmIyNDRhNWE2ODUxMWEyNTIzZDRlNjEiLCJ1c2VySWQiOiI3NzYzMTk5MjUifQ==</vt:lpwstr>
  </property>
</Properties>
</file>