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 w:line="302" w:lineRule="auto"/>
        <w:ind w:right="100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0086BE"/>
          <w:sz w:val="117"/>
          <w:szCs w:val="117"/>
        </w:rPr>
        <w:t>Khrystyna Dudina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Phone: +38 097 68 109 34</w:t>
      </w:r>
    </w:p>
    <w:p>
      <w:pPr>
        <w:spacing w:after="0" w:line="25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E-mail:</w:t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rPr>
          <w:rFonts w:ascii="Arial" w:eastAsia="Arial" w:hAnsi="Arial" w:cs="Arial"/>
          <w:color w:val="7A7A7A"/>
          <w:sz w:val="20"/>
          <w:szCs w:val="20"/>
          <w:u w:val="single" w:color="auto"/>
        </w:rPr>
      </w:pPr>
      <w:r>
        <w:fldChar w:fldCharType="begin"/>
      </w:r>
      <w:r>
        <w:instrText>HYPERLINK "mailto:khrystyna.dudina@gmail.com"</w:instrText>
      </w:r>
      <w:r>
        <w:fldChar w:fldCharType="separate"/>
      </w:r>
      <w:r>
        <w:rPr>
          <w:rFonts w:ascii="Arial" w:eastAsia="Arial" w:hAnsi="Arial" w:cs="Arial"/>
          <w:color w:val="7A7A7A"/>
          <w:sz w:val="20"/>
          <w:szCs w:val="20"/>
          <w:u w:val="single" w:color="auto"/>
        </w:rPr>
        <w:t>khrystyna.dudina@gmail.com</w:t>
      </w:r>
      <w:r>
        <w:fldChar w:fldCharType="end"/>
      </w:r>
    </w:p>
    <w:p>
      <w:pPr>
        <w:spacing w:after="0" w:line="1254" w:lineRule="exact"/>
        <w:rPr>
          <w:color w:val="auto"/>
          <w:sz w:val="24"/>
          <w:szCs w:val="24"/>
        </w:rPr>
      </w:pPr>
    </w:p>
    <w:p>
      <w:pPr>
        <w:sectPr>
          <w:pgSz w:w="11900" w:h="16840" w:orient="portrait"/>
          <w:pgMar w:top="0" w:right="780" w:bottom="1017" w:left="720" w:header="0" w:footer="0" w:gutter="0"/>
          <w:cols w:num="2" w:space="720" w:equalWidth="0">
            <w:col w:w="6760" w:space="720"/>
            <w:col w:w="292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Profile</w:t>
        <w:tab/>
      </w:r>
      <w:r>
        <w:rPr>
          <w:rFonts w:ascii="Arial" w:eastAsia="Arial" w:hAnsi="Arial" w:cs="Arial"/>
          <w:color w:val="auto"/>
          <w:sz w:val="20"/>
          <w:szCs w:val="20"/>
        </w:rPr>
        <w:t>Senior Java Developer with team leadership and people management experience. High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problem-solving and collaboration skills. Fast learner, diligent and hard worker.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Experience</w:t>
        <w:tab/>
      </w:r>
      <w:r>
        <w:rPr>
          <w:rFonts w:ascii="Arial" w:eastAsia="Arial" w:hAnsi="Arial" w:cs="Arial"/>
          <w:color w:val="0086BE"/>
          <w:sz w:val="20"/>
          <w:szCs w:val="20"/>
        </w:rPr>
        <w:t>Senior Java Developer, Team Lead, Department manager, Levi9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2015 - 2019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1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SE 8, Spring (Core + MVC + Security + Integration + Batch + HATEOAS), Hibernate, Artemis, JUnit, Mockito, PowerMockito, Tomcat, Flyway, Oracle, PostgreSql, ElasticSearch, H2, Hsql, Docker, AWS, Bitbucket, Crucible, Bamboo, Sonar, Confluence, Nexus, LogStash, Kibana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Worked on the web platform which coordinates logistics processes and optimises supply chain management.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Defining / analysing requirements, designing and developing components, implementing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29" w:lineRule="auto"/>
        <w:ind w:left="2400" w:right="3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features, code reviews, decision-making, mentoring and support, technical interviews, leading the team of 8 developers for 3 years, communication with customers, collaboration with international teams.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Middle Java Developer, Luxoft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2013 - 2015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3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core, Ext Js, Servlets, Hibernate, JDBC, SQL(ORACLE), Liquibase, Spring, Maven, Solr, Oracle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Development, designing architecture, maintaining the infrastructure application for UBS bank</w:t>
      </w:r>
    </w:p>
    <w:p>
      <w:pPr>
        <w:spacing w:after="0" w:line="151" w:lineRule="exact"/>
        <w:rPr>
          <w:color w:val="auto"/>
          <w:sz w:val="24"/>
          <w:szCs w:val="24"/>
        </w:rPr>
      </w:pPr>
    </w:p>
    <w:p>
      <w:pPr>
        <w:spacing w:after="0" w:line="311" w:lineRule="auto"/>
        <w:ind w:left="60" w:right="4960" w:firstLine="2344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Junior Java Developer, Park Code March 2012 - November 2012</w:t>
      </w:r>
    </w:p>
    <w:p>
      <w:pPr>
        <w:spacing w:after="0" w:line="2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>: J</w:t>
      </w:r>
      <w:r>
        <w:rPr>
          <w:rFonts w:ascii="Arial" w:eastAsia="Arial" w:hAnsi="Arial" w:cs="Arial"/>
          <w:color w:val="000000"/>
          <w:sz w:val="20"/>
          <w:szCs w:val="20"/>
        </w:rPr>
        <w:t>ava core, Hibernate, Spring, XML, CSS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 w:right="2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Bug fixing, documentation writing, development the E-shop application and car navigator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8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Education</w:t>
        <w:tab/>
      </w: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“Applied Mathematics” – Bachelor (diploma with honours), 2009-2013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 w:line="383" w:lineRule="auto"/>
        <w:ind w:left="2400" w:right="2880" w:hanging="2343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 “Applied Mathematics” – Master, 2013-2015</w:t>
      </w:r>
    </w:p>
    <w:p>
      <w:pPr>
        <w:sectPr>
          <w:type w:val="continuous"/>
          <w:pgSz w:w="11900" w:h="16840" w:orient="portrait"/>
          <w:pgMar w:top="0" w:right="780" w:bottom="1017" w:left="720" w:header="0" w:footer="0" w:gutter="0"/>
          <w:cols w:num="1" w:space="720" w:equalWidth="0">
            <w:col w:w="104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7" w:lineRule="exact"/>
        <w:rPr>
          <w:color w:val="auto"/>
          <w:sz w:val="20"/>
          <w:szCs w:val="20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820"/>
        <w:gridCol w:w="4460"/>
        <w:gridCol w:w="360"/>
      </w:tblGrid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A7A7A"/>
                <w:sz w:val="20"/>
                <w:szCs w:val="20"/>
              </w:rPr>
              <w:t>Skills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Programming languages: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27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w w:val="97"/>
                <w:sz w:val="20"/>
                <w:szCs w:val="20"/>
              </w:rPr>
              <w:t>Development Tools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Java (7+ years)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Intelliji Idea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SQL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Maven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JavaScript / TypeScript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Jenkins / Bamboo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HRML / CSS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Sonar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Crucible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RDBMS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Jira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PostgreSql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Confluence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Oracle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Git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Solr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LogStash / Kibana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Frameworks, Technologies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PostMan/ SoapUI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Spring (full stack)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Spring-Boot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Hibernate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JSP, JSF, Thymeleaf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AngularJS 2, ExtJs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JUnit, Mockito /</w:t>
            </w: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PowerMockito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Selenium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HTTP, Rest, Soap, GraphQl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integration/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Delivery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- Docker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Languages</w:t>
        <w:tab/>
      </w:r>
      <w:r>
        <w:rPr>
          <w:rFonts w:ascii="Arial" w:eastAsia="Arial" w:hAnsi="Arial" w:cs="Arial"/>
          <w:color w:val="auto"/>
          <w:sz w:val="20"/>
          <w:szCs w:val="20"/>
        </w:rPr>
        <w:t>English - upper intermediate</w:t>
      </w:r>
    </w:p>
    <w:sectPr>
      <w:pgSz w:w="11900" w:h="16840" w:orient="portrait"/>
      <w:pgMar w:top="1440" w:right="1440" w:bottom="1440" w:left="720" w:header="0" w:footer="0" w:gutter="0"/>
      <w:cols w:num="1"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7B23C6"/>
    <w:multiLevelType w:val="hybridMultilevel"/>
    <w:tmpl w:val="00000000"/>
    <w:lvl w:ilvl="0">
      <w:start w:val="1"/>
      <w:numFmt w:val="bullet"/>
      <w:lvlText w:val="-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ru-RU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2020-12-17T12:41:23Z</dcterms:created>
  <dcterms:modified xsi:type="dcterms:W3CDTF">2020-12-17T12:41:23Z</dcterms:modified>
</cp:coreProperties>
</file>