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72366A" w14:textId="77777777" w:rsidR="000D3EE9" w:rsidRDefault="000D3EE9" w:rsidP="00033694">
      <w:pPr>
        <w:spacing w:beforeLines="50" w:before="120" w:afterLines="20" w:after="48" w:line="360" w:lineRule="auto"/>
        <w:jc w:val="center"/>
      </w:pPr>
      <w:bookmarkStart w:id="0" w:name="_Toc106165626"/>
    </w:p>
    <w:p w14:paraId="1C9E52DB" w14:textId="77777777" w:rsidR="000D3EE9" w:rsidRDefault="000D3EE9" w:rsidP="00033694">
      <w:pPr>
        <w:spacing w:beforeLines="50" w:before="120" w:afterLines="20" w:after="48" w:line="720" w:lineRule="auto"/>
        <w:jc w:val="center"/>
        <w:rPr>
          <w:rFonts w:ascii="宋体" w:eastAsia="楷体_GB2312" w:hAnsi="宋体" w:cs="宋体"/>
        </w:rPr>
      </w:pPr>
      <w:r>
        <w:fldChar w:fldCharType="begin"/>
      </w:r>
      <w:r>
        <w:instrText xml:space="preserve"> INCLUDEPICTURE "C:\\Users\\DELL\\Documents\\Tencent Files\\2447709880\\nt_qq\\nt_data\\Pic\\2026-04\\Ori\\145d485913b4bd8bcfa8590078383a03.png" \* MERGEFORMATINET </w:instrText>
      </w:r>
      <w:r>
        <w:fldChar w:fldCharType="separate"/>
      </w:r>
      <w:r>
        <w:pict w14:anchorId="6D804F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8.55pt;height:64.5pt">
            <v:imagedata r:id="rId8" r:href="rId9"/>
          </v:shape>
        </w:pict>
      </w:r>
      <w:r>
        <w:fldChar w:fldCharType="end"/>
      </w:r>
      <w:r>
        <w:fldChar w:fldCharType="begin"/>
      </w:r>
      <w:r>
        <w:instrText xml:space="preserve"> INCLUDEPICTURE "C:\\Users\\DELL\\Documents\\Tencent Files\\2447709880\\nt_qq\\nt_data\\Pic\\2026-04\\Ori\\7d56b822a309f29294b6d9371ff7ab6b.png" \* MERGEFORMATINET </w:instrText>
      </w:r>
      <w:r>
        <w:fldChar w:fldCharType="separate"/>
      </w:r>
      <w:r>
        <w:pict w14:anchorId="6E6F0726">
          <v:shape id="_x0000_i1037" type="#_x0000_t75" style="width:246.55pt;height:63.95pt">
            <v:imagedata r:id="rId10" r:href="rId11"/>
          </v:shape>
        </w:pict>
      </w:r>
      <w:r>
        <w:fldChar w:fldCharType="end"/>
      </w:r>
    </w:p>
    <w:p w14:paraId="00DD66F1" w14:textId="77777777" w:rsidR="000D3EE9" w:rsidRPr="009713CB" w:rsidRDefault="000D3EE9" w:rsidP="000D3EE9">
      <w:pPr>
        <w:pStyle w:val="ae"/>
        <w:spacing w:line="720" w:lineRule="auto"/>
        <w:ind w:rightChars="-301" w:right="-722"/>
        <w:rPr>
          <w:rFonts w:ascii="黑体" w:eastAsia="黑体" w:hAnsi="黑体" w:hint="eastAsia"/>
          <w:sz w:val="72"/>
          <w:szCs w:val="72"/>
        </w:rPr>
      </w:pPr>
      <w:r w:rsidRPr="009713CB">
        <w:rPr>
          <w:rFonts w:ascii="黑体" w:eastAsia="黑体" w:hAnsi="黑体" w:hint="eastAsia"/>
          <w:sz w:val="72"/>
          <w:szCs w:val="72"/>
        </w:rPr>
        <w:t>本科生毕业论文</w:t>
      </w:r>
      <w:r>
        <w:rPr>
          <w:rFonts w:ascii="黑体" w:eastAsia="黑体" w:hAnsi="黑体" w:hint="eastAsia"/>
          <w:sz w:val="72"/>
          <w:szCs w:val="72"/>
        </w:rPr>
        <w:t>（</w:t>
      </w:r>
      <w:r w:rsidRPr="009713CB">
        <w:rPr>
          <w:rFonts w:ascii="黑体" w:eastAsia="黑体" w:hAnsi="黑体" w:hint="eastAsia"/>
          <w:sz w:val="72"/>
          <w:szCs w:val="72"/>
        </w:rPr>
        <w:t>设计</w:t>
      </w:r>
      <w:r>
        <w:rPr>
          <w:rFonts w:ascii="黑体" w:eastAsia="黑体" w:hAnsi="黑体" w:hint="eastAsia"/>
          <w:sz w:val="72"/>
          <w:szCs w:val="7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6670"/>
      </w:tblGrid>
      <w:tr w:rsidR="00BD28CC" w:rsidRPr="00F31C4C" w14:paraId="3A7FD944" w14:textId="77777777" w:rsidTr="003026F7">
        <w:trPr>
          <w:trHeight w:val="630"/>
          <w:jc w:val="center"/>
        </w:trPr>
        <w:tc>
          <w:tcPr>
            <w:tcW w:w="1499" w:type="dxa"/>
            <w:tcBorders>
              <w:top w:val="nil"/>
              <w:left w:val="nil"/>
              <w:bottom w:val="nil"/>
              <w:right w:val="nil"/>
            </w:tcBorders>
            <w:shd w:val="clear" w:color="auto" w:fill="auto"/>
            <w:vAlign w:val="center"/>
          </w:tcPr>
          <w:p w14:paraId="15C43E08" w14:textId="77777777" w:rsidR="00BD28CC" w:rsidRPr="00F31C4C" w:rsidRDefault="00BD28CC" w:rsidP="003026F7">
            <w:pPr>
              <w:spacing w:line="240" w:lineRule="auto"/>
              <w:jc w:val="left"/>
              <w:rPr>
                <w:rFonts w:eastAsia="黑体"/>
                <w:spacing w:val="30"/>
                <w:kern w:val="10"/>
                <w:sz w:val="36"/>
                <w:szCs w:val="36"/>
              </w:rPr>
            </w:pPr>
            <w:r w:rsidRPr="00F31C4C">
              <w:rPr>
                <w:rFonts w:eastAsia="黑体" w:hint="eastAsia"/>
                <w:spacing w:val="30"/>
                <w:kern w:val="10"/>
                <w:sz w:val="36"/>
                <w:szCs w:val="36"/>
              </w:rPr>
              <w:t>题</w:t>
            </w:r>
            <w:r>
              <w:rPr>
                <w:rFonts w:eastAsia="黑体" w:hint="eastAsia"/>
                <w:spacing w:val="30"/>
                <w:kern w:val="10"/>
                <w:sz w:val="36"/>
                <w:szCs w:val="36"/>
              </w:rPr>
              <w:t>目</w:t>
            </w:r>
            <w:r w:rsidRPr="00F31C4C">
              <w:rPr>
                <w:rFonts w:eastAsia="黑体" w:hint="eastAsia"/>
                <w:spacing w:val="30"/>
                <w:kern w:val="10"/>
                <w:sz w:val="36"/>
                <w:szCs w:val="36"/>
              </w:rPr>
              <w:t>：</w:t>
            </w:r>
          </w:p>
        </w:tc>
        <w:tc>
          <w:tcPr>
            <w:tcW w:w="6670" w:type="dxa"/>
            <w:tcBorders>
              <w:top w:val="nil"/>
              <w:left w:val="nil"/>
              <w:bottom w:val="single" w:sz="4" w:space="0" w:color="auto"/>
              <w:right w:val="nil"/>
            </w:tcBorders>
            <w:shd w:val="clear" w:color="auto" w:fill="auto"/>
            <w:vAlign w:val="center"/>
          </w:tcPr>
          <w:p w14:paraId="248C6EB5" w14:textId="77777777" w:rsidR="00BD28CC" w:rsidRPr="00F31C4C" w:rsidRDefault="00BD28CC" w:rsidP="003026F7">
            <w:pPr>
              <w:spacing w:line="240" w:lineRule="auto"/>
              <w:jc w:val="center"/>
              <w:rPr>
                <w:rFonts w:ascii="宋体" w:hAnsi="宋体"/>
                <w:color w:val="FF0000"/>
                <w:spacing w:val="30"/>
                <w:kern w:val="10"/>
                <w:sz w:val="32"/>
                <w:szCs w:val="32"/>
              </w:rPr>
            </w:pPr>
            <w:r w:rsidRPr="00182164">
              <w:rPr>
                <w:rFonts w:ascii="宋体" w:hAnsi="宋体" w:hint="eastAsia"/>
                <w:spacing w:val="30"/>
                <w:kern w:val="10"/>
                <w:sz w:val="32"/>
                <w:szCs w:val="32"/>
              </w:rPr>
              <w:t>双电机同轴驱动控制系统设计</w:t>
            </w:r>
          </w:p>
        </w:tc>
      </w:tr>
    </w:tbl>
    <w:p w14:paraId="55BED26E" w14:textId="77777777" w:rsidR="00BD28CC" w:rsidRPr="00F31C4C" w:rsidRDefault="00BD28CC" w:rsidP="00BD28CC">
      <w:pPr>
        <w:spacing w:line="240" w:lineRule="auto"/>
        <w:ind w:firstLineChars="200" w:firstLine="720"/>
        <w:jc w:val="left"/>
        <w:rPr>
          <w:rFonts w:ascii="黑体" w:eastAsia="黑体" w:hAnsi="黑体"/>
          <w:spacing w:val="30"/>
          <w:kern w:val="10"/>
          <w:sz w:val="30"/>
          <w:szCs w:val="30"/>
          <w:u w:val="single"/>
        </w:rPr>
      </w:pPr>
      <w:r w:rsidRPr="00F31C4C">
        <w:rPr>
          <w:rFonts w:eastAsia="黑体" w:hint="eastAsia"/>
          <w:spacing w:val="30"/>
          <w:kern w:val="10"/>
          <w:sz w:val="30"/>
          <w:szCs w:val="18"/>
        </w:rPr>
        <w:t xml:space="preserve"> </w:t>
      </w:r>
      <w:r w:rsidRPr="00F31C4C">
        <w:rPr>
          <w:rFonts w:eastAsia="黑体"/>
          <w:spacing w:val="30"/>
          <w:kern w:val="10"/>
          <w:sz w:val="30"/>
          <w:szCs w:val="18"/>
        </w:rPr>
        <w:t xml:space="preserve">     </w:t>
      </w:r>
    </w:p>
    <w:tbl>
      <w:tblPr>
        <w:tblpPr w:leftFromText="180" w:rightFromText="180" w:vertAnchor="text" w:horzAnchor="page" w:tblpXSpec="center" w:tblpY="505"/>
        <w:tblOverlap w:val="never"/>
        <w:tblW w:w="7019" w:type="dxa"/>
        <w:jc w:val="center"/>
        <w:tblBorders>
          <w:insideH w:val="single" w:sz="4" w:space="0" w:color="auto"/>
          <w:insideV w:val="single" w:sz="4" w:space="0" w:color="auto"/>
        </w:tblBorders>
        <w:tblLook w:val="0000" w:firstRow="0" w:lastRow="0" w:firstColumn="0" w:lastColumn="0" w:noHBand="0" w:noVBand="0"/>
      </w:tblPr>
      <w:tblGrid>
        <w:gridCol w:w="2213"/>
        <w:gridCol w:w="4806"/>
      </w:tblGrid>
      <w:tr w:rsidR="00BD28CC" w:rsidRPr="00F31C4C" w14:paraId="23F25DD5" w14:textId="77777777" w:rsidTr="003026F7">
        <w:trPr>
          <w:trHeight w:val="595"/>
          <w:jc w:val="center"/>
        </w:trPr>
        <w:tc>
          <w:tcPr>
            <w:tcW w:w="2213" w:type="dxa"/>
            <w:tcBorders>
              <w:top w:val="nil"/>
              <w:bottom w:val="nil"/>
              <w:right w:val="nil"/>
            </w:tcBorders>
            <w:vAlign w:val="center"/>
          </w:tcPr>
          <w:p w14:paraId="149B9FCE" w14:textId="77777777" w:rsidR="00BD28CC" w:rsidRPr="00F31C4C" w:rsidRDefault="00BD28CC" w:rsidP="003026F7">
            <w:pPr>
              <w:spacing w:line="600" w:lineRule="exact"/>
              <w:rPr>
                <w:rFonts w:eastAsia="黑体"/>
                <w:spacing w:val="30"/>
                <w:kern w:val="10"/>
                <w:sz w:val="30"/>
                <w:szCs w:val="18"/>
              </w:rPr>
            </w:pPr>
            <w:r w:rsidRPr="00F31C4C">
              <w:rPr>
                <w:rFonts w:eastAsia="黑体" w:hint="eastAsia"/>
                <w:spacing w:val="30"/>
                <w:kern w:val="10"/>
                <w:sz w:val="30"/>
                <w:szCs w:val="18"/>
              </w:rPr>
              <w:t>姓</w:t>
            </w:r>
            <w:r w:rsidRPr="00F31C4C">
              <w:rPr>
                <w:rFonts w:eastAsia="黑体" w:hint="eastAsia"/>
                <w:spacing w:val="30"/>
                <w:kern w:val="10"/>
                <w:sz w:val="30"/>
                <w:szCs w:val="18"/>
              </w:rPr>
              <w:t xml:space="preserve"> </w:t>
            </w:r>
            <w:r w:rsidRPr="00F31C4C">
              <w:rPr>
                <w:rFonts w:eastAsia="黑体"/>
                <w:spacing w:val="30"/>
                <w:kern w:val="10"/>
                <w:sz w:val="30"/>
                <w:szCs w:val="18"/>
              </w:rPr>
              <w:t xml:space="preserve">  </w:t>
            </w:r>
            <w:r w:rsidRPr="00F31C4C">
              <w:rPr>
                <w:rFonts w:eastAsia="黑体" w:hint="eastAsia"/>
                <w:spacing w:val="30"/>
                <w:kern w:val="10"/>
                <w:sz w:val="30"/>
                <w:szCs w:val="18"/>
              </w:rPr>
              <w:t>名：</w:t>
            </w:r>
          </w:p>
        </w:tc>
        <w:tc>
          <w:tcPr>
            <w:tcW w:w="4806" w:type="dxa"/>
            <w:tcBorders>
              <w:left w:val="nil"/>
            </w:tcBorders>
            <w:vAlign w:val="center"/>
          </w:tcPr>
          <w:p w14:paraId="314E4D25" w14:textId="77777777" w:rsidR="00BD28CC" w:rsidRPr="00F31C4C" w:rsidRDefault="00BD28CC" w:rsidP="003026F7">
            <w:pPr>
              <w:spacing w:line="600" w:lineRule="exact"/>
              <w:jc w:val="center"/>
              <w:rPr>
                <w:rFonts w:ascii="宋体" w:hAnsi="宋体"/>
                <w:spacing w:val="30"/>
                <w:kern w:val="10"/>
                <w:sz w:val="30"/>
                <w:szCs w:val="30"/>
              </w:rPr>
            </w:pPr>
            <w:r>
              <w:rPr>
                <w:rFonts w:ascii="宋体" w:hAnsi="宋体" w:hint="eastAsia"/>
                <w:spacing w:val="30"/>
                <w:kern w:val="10"/>
                <w:sz w:val="30"/>
                <w:szCs w:val="30"/>
              </w:rPr>
              <w:t>学生姓名</w:t>
            </w:r>
          </w:p>
        </w:tc>
      </w:tr>
      <w:tr w:rsidR="00BD28CC" w:rsidRPr="00F31C4C" w14:paraId="651F71CA" w14:textId="77777777" w:rsidTr="003026F7">
        <w:trPr>
          <w:trHeight w:val="595"/>
          <w:jc w:val="center"/>
        </w:trPr>
        <w:tc>
          <w:tcPr>
            <w:tcW w:w="2213" w:type="dxa"/>
            <w:tcBorders>
              <w:top w:val="nil"/>
              <w:bottom w:val="nil"/>
              <w:right w:val="nil"/>
            </w:tcBorders>
            <w:vAlign w:val="center"/>
          </w:tcPr>
          <w:p w14:paraId="2406829B" w14:textId="77777777" w:rsidR="00BD28CC" w:rsidRPr="00F31C4C" w:rsidRDefault="00BD28CC" w:rsidP="003026F7">
            <w:pPr>
              <w:spacing w:line="600" w:lineRule="exact"/>
              <w:rPr>
                <w:rFonts w:eastAsia="黑体"/>
                <w:spacing w:val="30"/>
                <w:kern w:val="10"/>
                <w:sz w:val="30"/>
                <w:szCs w:val="18"/>
              </w:rPr>
            </w:pPr>
            <w:r w:rsidRPr="00F31C4C">
              <w:rPr>
                <w:rFonts w:eastAsia="黑体"/>
                <w:spacing w:val="30"/>
                <w:kern w:val="10"/>
                <w:sz w:val="30"/>
                <w:szCs w:val="18"/>
              </w:rPr>
              <w:t>学</w:t>
            </w:r>
            <w:r w:rsidRPr="00F31C4C">
              <w:rPr>
                <w:rFonts w:eastAsia="黑体" w:hint="eastAsia"/>
                <w:spacing w:val="30"/>
                <w:kern w:val="10"/>
                <w:sz w:val="30"/>
                <w:szCs w:val="18"/>
              </w:rPr>
              <w:t xml:space="preserve">   </w:t>
            </w:r>
            <w:r w:rsidRPr="00F31C4C">
              <w:rPr>
                <w:rFonts w:eastAsia="黑体"/>
                <w:spacing w:val="30"/>
                <w:kern w:val="10"/>
                <w:sz w:val="30"/>
                <w:szCs w:val="18"/>
              </w:rPr>
              <w:t>号</w:t>
            </w:r>
            <w:r w:rsidRPr="00F31C4C">
              <w:rPr>
                <w:rFonts w:eastAsia="黑体" w:hint="eastAsia"/>
                <w:spacing w:val="30"/>
                <w:kern w:val="10"/>
                <w:sz w:val="30"/>
                <w:szCs w:val="18"/>
              </w:rPr>
              <w:t>：</w:t>
            </w:r>
          </w:p>
        </w:tc>
        <w:tc>
          <w:tcPr>
            <w:tcW w:w="4806" w:type="dxa"/>
            <w:tcBorders>
              <w:left w:val="nil"/>
            </w:tcBorders>
            <w:vAlign w:val="center"/>
          </w:tcPr>
          <w:p w14:paraId="28CD4010" w14:textId="77777777" w:rsidR="00BD28CC" w:rsidRPr="00F31C4C" w:rsidRDefault="00BD28CC" w:rsidP="003026F7">
            <w:pPr>
              <w:spacing w:line="600" w:lineRule="exact"/>
              <w:jc w:val="center"/>
              <w:rPr>
                <w:rFonts w:ascii="宋体" w:hAnsi="宋体"/>
                <w:spacing w:val="30"/>
                <w:kern w:val="10"/>
                <w:sz w:val="30"/>
                <w:szCs w:val="30"/>
              </w:rPr>
            </w:pPr>
            <w:r w:rsidRPr="003F6499">
              <w:rPr>
                <w:rFonts w:ascii="宋体" w:hAnsi="宋体"/>
                <w:spacing w:val="30"/>
                <w:kern w:val="10"/>
                <w:sz w:val="30"/>
                <w:szCs w:val="30"/>
              </w:rPr>
              <w:t>20322010</w:t>
            </w:r>
            <w:r>
              <w:rPr>
                <w:rFonts w:ascii="宋体" w:hAnsi="宋体"/>
                <w:spacing w:val="30"/>
                <w:kern w:val="10"/>
                <w:sz w:val="30"/>
                <w:szCs w:val="30"/>
              </w:rPr>
              <w:t>4</w:t>
            </w:r>
          </w:p>
        </w:tc>
      </w:tr>
      <w:tr w:rsidR="00BD28CC" w:rsidRPr="00F31C4C" w14:paraId="14043C5B" w14:textId="77777777" w:rsidTr="003026F7">
        <w:trPr>
          <w:trHeight w:val="595"/>
          <w:jc w:val="center"/>
        </w:trPr>
        <w:tc>
          <w:tcPr>
            <w:tcW w:w="2213" w:type="dxa"/>
            <w:tcBorders>
              <w:top w:val="nil"/>
              <w:bottom w:val="nil"/>
              <w:right w:val="nil"/>
            </w:tcBorders>
            <w:vAlign w:val="center"/>
          </w:tcPr>
          <w:p w14:paraId="025D3345" w14:textId="77777777" w:rsidR="00BD28CC" w:rsidRPr="00F31C4C" w:rsidRDefault="00BD28CC" w:rsidP="003026F7">
            <w:pPr>
              <w:spacing w:line="600" w:lineRule="exact"/>
              <w:rPr>
                <w:rFonts w:eastAsia="黑体"/>
                <w:spacing w:val="30"/>
                <w:kern w:val="10"/>
                <w:sz w:val="30"/>
                <w:szCs w:val="18"/>
              </w:rPr>
            </w:pPr>
            <w:r w:rsidRPr="00F31C4C">
              <w:rPr>
                <w:rFonts w:eastAsia="黑体" w:hint="eastAsia"/>
                <w:spacing w:val="30"/>
                <w:kern w:val="10"/>
                <w:sz w:val="30"/>
                <w:szCs w:val="18"/>
              </w:rPr>
              <w:t>班</w:t>
            </w:r>
            <w:r w:rsidRPr="00F31C4C">
              <w:rPr>
                <w:rFonts w:eastAsia="黑体" w:hint="eastAsia"/>
                <w:spacing w:val="30"/>
                <w:kern w:val="10"/>
                <w:sz w:val="30"/>
                <w:szCs w:val="18"/>
              </w:rPr>
              <w:t xml:space="preserve"> </w:t>
            </w:r>
            <w:r w:rsidRPr="00F31C4C">
              <w:rPr>
                <w:rFonts w:eastAsia="黑体"/>
                <w:spacing w:val="30"/>
                <w:kern w:val="10"/>
                <w:sz w:val="30"/>
                <w:szCs w:val="18"/>
              </w:rPr>
              <w:t xml:space="preserve">  </w:t>
            </w:r>
            <w:r w:rsidRPr="00F31C4C">
              <w:rPr>
                <w:rFonts w:eastAsia="黑体" w:hint="eastAsia"/>
                <w:spacing w:val="30"/>
                <w:kern w:val="10"/>
                <w:sz w:val="30"/>
                <w:szCs w:val="18"/>
              </w:rPr>
              <w:t>级：</w:t>
            </w:r>
          </w:p>
        </w:tc>
        <w:tc>
          <w:tcPr>
            <w:tcW w:w="4806" w:type="dxa"/>
            <w:tcBorders>
              <w:left w:val="nil"/>
            </w:tcBorders>
            <w:vAlign w:val="center"/>
          </w:tcPr>
          <w:p w14:paraId="4C848C39" w14:textId="77777777" w:rsidR="00BD28CC" w:rsidRPr="00F31C4C" w:rsidRDefault="00BD28CC" w:rsidP="003026F7">
            <w:pPr>
              <w:spacing w:line="600" w:lineRule="exact"/>
              <w:jc w:val="center"/>
              <w:rPr>
                <w:rFonts w:ascii="宋体" w:hAnsi="宋体"/>
                <w:spacing w:val="30"/>
                <w:kern w:val="10"/>
                <w:sz w:val="30"/>
                <w:szCs w:val="30"/>
              </w:rPr>
            </w:pPr>
            <w:r>
              <w:rPr>
                <w:rFonts w:ascii="宋体" w:hAnsi="宋体" w:hint="eastAsia"/>
                <w:spacing w:val="30"/>
                <w:kern w:val="10"/>
                <w:sz w:val="30"/>
                <w:szCs w:val="30"/>
              </w:rPr>
              <w:t>自动化2</w:t>
            </w:r>
            <w:r>
              <w:rPr>
                <w:rFonts w:ascii="宋体" w:hAnsi="宋体"/>
                <w:spacing w:val="30"/>
                <w:kern w:val="10"/>
                <w:sz w:val="30"/>
                <w:szCs w:val="30"/>
              </w:rPr>
              <w:t>21</w:t>
            </w:r>
          </w:p>
        </w:tc>
      </w:tr>
      <w:tr w:rsidR="00BD28CC" w:rsidRPr="00F31C4C" w14:paraId="55D34F6A" w14:textId="77777777" w:rsidTr="003026F7">
        <w:trPr>
          <w:trHeight w:val="624"/>
          <w:jc w:val="center"/>
        </w:trPr>
        <w:tc>
          <w:tcPr>
            <w:tcW w:w="2213" w:type="dxa"/>
            <w:tcBorders>
              <w:top w:val="nil"/>
              <w:bottom w:val="nil"/>
              <w:right w:val="nil"/>
            </w:tcBorders>
            <w:vAlign w:val="center"/>
          </w:tcPr>
          <w:p w14:paraId="018C2AC8" w14:textId="77777777" w:rsidR="00BD28CC" w:rsidRPr="00F31C4C" w:rsidRDefault="00BD28CC" w:rsidP="003026F7">
            <w:pPr>
              <w:spacing w:line="600" w:lineRule="exact"/>
              <w:rPr>
                <w:rFonts w:eastAsia="黑体"/>
                <w:spacing w:val="30"/>
                <w:kern w:val="10"/>
                <w:sz w:val="30"/>
                <w:szCs w:val="18"/>
              </w:rPr>
            </w:pPr>
            <w:r w:rsidRPr="00F31C4C">
              <w:rPr>
                <w:rFonts w:eastAsia="黑体" w:hint="eastAsia"/>
                <w:spacing w:val="30"/>
                <w:kern w:val="10"/>
                <w:sz w:val="30"/>
                <w:szCs w:val="18"/>
              </w:rPr>
              <w:t>学</w:t>
            </w:r>
            <w:r w:rsidRPr="00F31C4C">
              <w:rPr>
                <w:rFonts w:eastAsia="黑体" w:hint="eastAsia"/>
                <w:spacing w:val="30"/>
                <w:kern w:val="10"/>
                <w:sz w:val="30"/>
                <w:szCs w:val="18"/>
              </w:rPr>
              <w:t xml:space="preserve">   </w:t>
            </w:r>
            <w:r w:rsidRPr="00F31C4C">
              <w:rPr>
                <w:rFonts w:eastAsia="黑体" w:hint="eastAsia"/>
                <w:spacing w:val="30"/>
                <w:kern w:val="10"/>
                <w:sz w:val="30"/>
                <w:szCs w:val="18"/>
              </w:rPr>
              <w:t>院：</w:t>
            </w:r>
          </w:p>
        </w:tc>
        <w:tc>
          <w:tcPr>
            <w:tcW w:w="4806" w:type="dxa"/>
            <w:tcBorders>
              <w:left w:val="nil"/>
            </w:tcBorders>
            <w:vAlign w:val="center"/>
          </w:tcPr>
          <w:p w14:paraId="7951E536" w14:textId="77777777" w:rsidR="00BD28CC" w:rsidRPr="00F31C4C" w:rsidRDefault="00BD28CC" w:rsidP="003026F7">
            <w:pPr>
              <w:spacing w:line="600" w:lineRule="exact"/>
              <w:jc w:val="center"/>
              <w:rPr>
                <w:rFonts w:ascii="宋体" w:hAnsi="宋体"/>
                <w:color w:val="FF0000"/>
                <w:spacing w:val="30"/>
                <w:kern w:val="10"/>
                <w:sz w:val="30"/>
                <w:szCs w:val="30"/>
              </w:rPr>
            </w:pPr>
            <w:r w:rsidRPr="00182164">
              <w:rPr>
                <w:rFonts w:ascii="宋体" w:hAnsi="宋体" w:hint="eastAsia"/>
                <w:spacing w:val="30"/>
                <w:kern w:val="10"/>
                <w:sz w:val="30"/>
                <w:szCs w:val="30"/>
              </w:rPr>
              <w:t>自动化学院</w:t>
            </w:r>
          </w:p>
        </w:tc>
      </w:tr>
      <w:tr w:rsidR="00BD28CC" w:rsidRPr="00F31C4C" w14:paraId="58256699" w14:textId="77777777" w:rsidTr="003026F7">
        <w:trPr>
          <w:trHeight w:val="624"/>
          <w:jc w:val="center"/>
        </w:trPr>
        <w:tc>
          <w:tcPr>
            <w:tcW w:w="2213" w:type="dxa"/>
            <w:tcBorders>
              <w:top w:val="nil"/>
              <w:bottom w:val="nil"/>
              <w:right w:val="nil"/>
            </w:tcBorders>
            <w:vAlign w:val="center"/>
          </w:tcPr>
          <w:p w14:paraId="269A7232" w14:textId="77777777" w:rsidR="00BD28CC" w:rsidRPr="00F31C4C" w:rsidRDefault="00BD28CC" w:rsidP="003026F7">
            <w:pPr>
              <w:spacing w:line="600" w:lineRule="exact"/>
              <w:rPr>
                <w:rFonts w:eastAsia="黑体"/>
                <w:spacing w:val="30"/>
                <w:kern w:val="10"/>
                <w:sz w:val="30"/>
                <w:szCs w:val="18"/>
              </w:rPr>
            </w:pPr>
            <w:r w:rsidRPr="00F31C4C">
              <w:rPr>
                <w:rFonts w:eastAsia="黑体"/>
                <w:spacing w:val="30"/>
                <w:kern w:val="10"/>
                <w:sz w:val="30"/>
                <w:szCs w:val="18"/>
              </w:rPr>
              <w:t>专</w:t>
            </w:r>
            <w:r w:rsidRPr="00F31C4C">
              <w:rPr>
                <w:rFonts w:eastAsia="黑体" w:hint="eastAsia"/>
                <w:spacing w:val="30"/>
                <w:kern w:val="10"/>
                <w:sz w:val="30"/>
                <w:szCs w:val="18"/>
              </w:rPr>
              <w:t xml:space="preserve">   </w:t>
            </w:r>
            <w:r w:rsidRPr="00F31C4C">
              <w:rPr>
                <w:rFonts w:eastAsia="黑体"/>
                <w:spacing w:val="30"/>
                <w:kern w:val="10"/>
                <w:sz w:val="30"/>
                <w:szCs w:val="18"/>
              </w:rPr>
              <w:t>业</w:t>
            </w:r>
            <w:r w:rsidRPr="00F31C4C">
              <w:rPr>
                <w:rFonts w:eastAsia="黑体" w:hint="eastAsia"/>
                <w:spacing w:val="30"/>
                <w:kern w:val="10"/>
                <w:sz w:val="30"/>
                <w:szCs w:val="18"/>
              </w:rPr>
              <w:t>：</w:t>
            </w:r>
          </w:p>
        </w:tc>
        <w:tc>
          <w:tcPr>
            <w:tcW w:w="4806" w:type="dxa"/>
            <w:tcBorders>
              <w:left w:val="nil"/>
              <w:bottom w:val="single" w:sz="4" w:space="0" w:color="auto"/>
            </w:tcBorders>
            <w:vAlign w:val="center"/>
          </w:tcPr>
          <w:p w14:paraId="0E1BB618" w14:textId="77777777" w:rsidR="00BD28CC" w:rsidRPr="00F31C4C" w:rsidRDefault="00BD28CC" w:rsidP="003026F7">
            <w:pPr>
              <w:spacing w:line="600" w:lineRule="exact"/>
              <w:jc w:val="center"/>
              <w:rPr>
                <w:rFonts w:ascii="宋体" w:hAnsi="宋体"/>
                <w:spacing w:val="30"/>
                <w:kern w:val="10"/>
                <w:sz w:val="30"/>
                <w:szCs w:val="30"/>
              </w:rPr>
            </w:pPr>
            <w:r>
              <w:rPr>
                <w:rFonts w:ascii="宋体" w:hAnsi="宋体" w:hint="eastAsia"/>
                <w:spacing w:val="30"/>
                <w:kern w:val="10"/>
                <w:sz w:val="30"/>
                <w:szCs w:val="30"/>
              </w:rPr>
              <w:t>自动化</w:t>
            </w:r>
          </w:p>
        </w:tc>
      </w:tr>
      <w:tr w:rsidR="00BD28CC" w:rsidRPr="00F31C4C" w14:paraId="0AC654D9" w14:textId="77777777" w:rsidTr="003026F7">
        <w:trPr>
          <w:trHeight w:val="624"/>
          <w:jc w:val="center"/>
        </w:trPr>
        <w:tc>
          <w:tcPr>
            <w:tcW w:w="2213" w:type="dxa"/>
            <w:tcBorders>
              <w:top w:val="nil"/>
              <w:bottom w:val="nil"/>
              <w:right w:val="nil"/>
            </w:tcBorders>
            <w:vAlign w:val="center"/>
          </w:tcPr>
          <w:p w14:paraId="2DDDD80C" w14:textId="77777777" w:rsidR="00BD28CC" w:rsidRPr="00F31C4C" w:rsidRDefault="00BD28CC" w:rsidP="003026F7">
            <w:pPr>
              <w:spacing w:line="600" w:lineRule="exact"/>
              <w:rPr>
                <w:rFonts w:eastAsia="黑体"/>
                <w:spacing w:val="30"/>
                <w:kern w:val="10"/>
                <w:sz w:val="30"/>
                <w:szCs w:val="18"/>
              </w:rPr>
            </w:pPr>
            <w:r w:rsidRPr="00F31C4C">
              <w:rPr>
                <w:rFonts w:eastAsia="黑体"/>
                <w:spacing w:val="30"/>
                <w:kern w:val="10"/>
                <w:sz w:val="30"/>
                <w:szCs w:val="18"/>
              </w:rPr>
              <w:t>指导教师</w:t>
            </w:r>
            <w:r w:rsidRPr="00F31C4C">
              <w:rPr>
                <w:rFonts w:eastAsia="黑体" w:hint="eastAsia"/>
                <w:spacing w:val="30"/>
                <w:kern w:val="10"/>
                <w:sz w:val="30"/>
                <w:szCs w:val="18"/>
              </w:rPr>
              <w:t>：</w:t>
            </w:r>
          </w:p>
        </w:tc>
        <w:tc>
          <w:tcPr>
            <w:tcW w:w="4806" w:type="dxa"/>
            <w:tcBorders>
              <w:top w:val="single" w:sz="4" w:space="0" w:color="auto"/>
              <w:left w:val="nil"/>
              <w:bottom w:val="single" w:sz="4" w:space="0" w:color="auto"/>
            </w:tcBorders>
            <w:vAlign w:val="center"/>
          </w:tcPr>
          <w:p w14:paraId="32B5FD62" w14:textId="77777777" w:rsidR="00BD28CC" w:rsidRPr="00D72CDB" w:rsidRDefault="00BD28CC" w:rsidP="003026F7">
            <w:pPr>
              <w:spacing w:line="600" w:lineRule="exact"/>
              <w:jc w:val="center"/>
              <w:rPr>
                <w:rFonts w:ascii="宋体" w:hAnsi="宋体"/>
                <w:spacing w:val="30"/>
                <w:kern w:val="10"/>
                <w:sz w:val="30"/>
                <w:szCs w:val="30"/>
              </w:rPr>
            </w:pPr>
            <w:r>
              <w:rPr>
                <w:rFonts w:ascii="宋体" w:hAnsi="宋体" w:hint="eastAsia"/>
                <w:spacing w:val="30"/>
                <w:kern w:val="10"/>
                <w:sz w:val="30"/>
                <w:szCs w:val="30"/>
              </w:rPr>
              <w:t xml:space="preserve">姓名1 </w:t>
            </w:r>
            <w:r>
              <w:rPr>
                <w:rFonts w:ascii="宋体" w:hAnsi="宋体"/>
                <w:spacing w:val="30"/>
                <w:kern w:val="10"/>
                <w:sz w:val="30"/>
                <w:szCs w:val="30"/>
              </w:rPr>
              <w:t xml:space="preserve"> </w:t>
            </w:r>
            <w:r>
              <w:rPr>
                <w:rFonts w:ascii="宋体" w:hAnsi="宋体" w:hint="eastAsia"/>
                <w:spacing w:val="30"/>
                <w:kern w:val="10"/>
                <w:sz w:val="30"/>
                <w:szCs w:val="30"/>
              </w:rPr>
              <w:t>姓名2</w:t>
            </w:r>
          </w:p>
        </w:tc>
      </w:tr>
      <w:tr w:rsidR="00BD28CC" w:rsidRPr="00F31C4C" w14:paraId="28DCA4F1" w14:textId="77777777" w:rsidTr="003026F7">
        <w:trPr>
          <w:trHeight w:val="664"/>
          <w:jc w:val="center"/>
        </w:trPr>
        <w:tc>
          <w:tcPr>
            <w:tcW w:w="2213" w:type="dxa"/>
            <w:tcBorders>
              <w:top w:val="nil"/>
              <w:bottom w:val="nil"/>
              <w:right w:val="nil"/>
            </w:tcBorders>
            <w:vAlign w:val="center"/>
          </w:tcPr>
          <w:p w14:paraId="75B1BDCE" w14:textId="77777777" w:rsidR="00BD28CC" w:rsidRPr="00F31C4C" w:rsidRDefault="00BD28CC" w:rsidP="003026F7">
            <w:pPr>
              <w:spacing w:line="600" w:lineRule="exact"/>
              <w:rPr>
                <w:rFonts w:eastAsia="黑体"/>
                <w:spacing w:val="30"/>
                <w:kern w:val="10"/>
                <w:sz w:val="30"/>
                <w:szCs w:val="18"/>
              </w:rPr>
            </w:pPr>
          </w:p>
        </w:tc>
        <w:tc>
          <w:tcPr>
            <w:tcW w:w="4806" w:type="dxa"/>
            <w:tcBorders>
              <w:top w:val="single" w:sz="4" w:space="0" w:color="auto"/>
              <w:left w:val="nil"/>
              <w:bottom w:val="nil"/>
            </w:tcBorders>
            <w:vAlign w:val="center"/>
          </w:tcPr>
          <w:p w14:paraId="3ECB71C9" w14:textId="77777777" w:rsidR="00BD28CC" w:rsidRPr="0012675C" w:rsidRDefault="00BD28CC" w:rsidP="003026F7">
            <w:pPr>
              <w:spacing w:line="600" w:lineRule="exact"/>
              <w:jc w:val="center"/>
              <w:rPr>
                <w:rFonts w:eastAsia="黑体"/>
                <w:spacing w:val="30"/>
                <w:kern w:val="10"/>
                <w:sz w:val="30"/>
                <w:szCs w:val="18"/>
              </w:rPr>
            </w:pPr>
          </w:p>
          <w:p w14:paraId="1DD8FFDE" w14:textId="77777777" w:rsidR="00BD28CC" w:rsidRPr="00F31C4C" w:rsidRDefault="00BD28CC" w:rsidP="003026F7">
            <w:pPr>
              <w:spacing w:line="600" w:lineRule="exact"/>
              <w:jc w:val="left"/>
              <w:rPr>
                <w:rFonts w:eastAsia="黑体"/>
                <w:spacing w:val="30"/>
                <w:kern w:val="10"/>
                <w:sz w:val="30"/>
                <w:szCs w:val="18"/>
              </w:rPr>
            </w:pPr>
            <w:r>
              <w:rPr>
                <w:rFonts w:eastAsia="黑体"/>
                <w:spacing w:val="30"/>
                <w:kern w:val="10"/>
                <w:sz w:val="30"/>
                <w:szCs w:val="18"/>
              </w:rPr>
              <w:t>2026</w:t>
            </w:r>
            <w:r w:rsidRPr="00F31C4C">
              <w:rPr>
                <w:rFonts w:eastAsia="黑体" w:hint="eastAsia"/>
                <w:spacing w:val="30"/>
                <w:kern w:val="10"/>
                <w:sz w:val="30"/>
                <w:szCs w:val="18"/>
              </w:rPr>
              <w:t>年</w:t>
            </w:r>
            <w:r>
              <w:rPr>
                <w:rFonts w:eastAsia="黑体"/>
                <w:spacing w:val="30"/>
                <w:kern w:val="10"/>
                <w:sz w:val="30"/>
                <w:szCs w:val="18"/>
              </w:rPr>
              <w:t>5</w:t>
            </w:r>
            <w:r w:rsidRPr="00F31C4C">
              <w:rPr>
                <w:rFonts w:eastAsia="黑体" w:hint="eastAsia"/>
                <w:spacing w:val="30"/>
                <w:kern w:val="10"/>
                <w:sz w:val="30"/>
                <w:szCs w:val="18"/>
              </w:rPr>
              <w:t>月</w:t>
            </w:r>
          </w:p>
        </w:tc>
      </w:tr>
    </w:tbl>
    <w:p w14:paraId="337CBD90" w14:textId="35C70AF1" w:rsidR="00276F8A" w:rsidRDefault="00276F8A" w:rsidP="00407A75">
      <w:pPr>
        <w:spacing w:beforeLines="500" w:before="1200" w:afterLines="500" w:after="1200" w:line="240" w:lineRule="auto"/>
        <w:jc w:val="center"/>
        <w:rPr>
          <w:rFonts w:eastAsia="黑体"/>
          <w:b/>
          <w:bCs/>
          <w:sz w:val="48"/>
          <w:szCs w:val="52"/>
        </w:rPr>
      </w:pPr>
    </w:p>
    <w:p w14:paraId="2FFB9F89" w14:textId="6E52F608" w:rsidR="00BD28CC" w:rsidRDefault="00BD28CC" w:rsidP="00407A75">
      <w:pPr>
        <w:spacing w:beforeLines="500" w:before="1200" w:afterLines="500" w:after="1200" w:line="240" w:lineRule="auto"/>
        <w:jc w:val="center"/>
        <w:rPr>
          <w:rFonts w:eastAsia="黑体"/>
          <w:b/>
          <w:bCs/>
          <w:sz w:val="48"/>
          <w:szCs w:val="52"/>
        </w:rPr>
      </w:pPr>
    </w:p>
    <w:p w14:paraId="2C75C12F" w14:textId="77777777" w:rsidR="00BD28CC" w:rsidRDefault="00BD28CC" w:rsidP="00407A75">
      <w:pPr>
        <w:spacing w:beforeLines="500" w:before="1200" w:afterLines="500" w:after="1200" w:line="240" w:lineRule="auto"/>
        <w:jc w:val="center"/>
        <w:rPr>
          <w:rFonts w:eastAsia="黑体"/>
          <w:b/>
          <w:bCs/>
          <w:sz w:val="48"/>
          <w:szCs w:val="52"/>
        </w:rPr>
        <w:sectPr w:rsidR="00BD28CC" w:rsidSect="000D77FD">
          <w:headerReference w:type="default" r:id="rId12"/>
          <w:footerReference w:type="default" r:id="rId13"/>
          <w:pgSz w:w="11906" w:h="16838"/>
          <w:pgMar w:top="1985" w:right="1474" w:bottom="1474" w:left="1701" w:header="1361" w:footer="1134" w:gutter="0"/>
          <w:pgNumType w:fmt="upperRoman"/>
          <w:cols w:space="720"/>
          <w:titlePg/>
          <w:docGrid w:linePitch="326"/>
        </w:sectPr>
      </w:pPr>
      <w:bookmarkStart w:id="1" w:name="_GoBack"/>
      <w:bookmarkEnd w:id="1"/>
    </w:p>
    <w:p w14:paraId="0ADA6C9C" w14:textId="3732D0B0" w:rsidR="00DF6350" w:rsidRPr="00D1636C" w:rsidRDefault="00DF6350" w:rsidP="00CA5807">
      <w:pPr>
        <w:spacing w:beforeLines="1000" w:before="2400" w:afterLines="500" w:after="1200" w:line="240" w:lineRule="auto"/>
        <w:jc w:val="center"/>
        <w:rPr>
          <w:rFonts w:eastAsia="楷体_GB2312"/>
          <w:b/>
          <w:bCs/>
          <w:sz w:val="48"/>
          <w:szCs w:val="52"/>
        </w:rPr>
      </w:pPr>
      <w:r w:rsidRPr="00D1636C">
        <w:rPr>
          <w:rFonts w:eastAsia="黑体"/>
          <w:b/>
          <w:bCs/>
          <w:sz w:val="48"/>
          <w:szCs w:val="52"/>
        </w:rPr>
        <w:lastRenderedPageBreak/>
        <w:t>Graduation Design (Thesis)</w:t>
      </w:r>
    </w:p>
    <w:p w14:paraId="14F81280" w14:textId="77777777" w:rsidR="00DF6350" w:rsidRDefault="00DF6350" w:rsidP="00C36269">
      <w:pPr>
        <w:spacing w:afterLines="300" w:after="720" w:line="360" w:lineRule="auto"/>
        <w:jc w:val="center"/>
        <w:rPr>
          <w:b/>
          <w:bCs/>
          <w:sz w:val="36"/>
          <w:szCs w:val="44"/>
        </w:rPr>
      </w:pPr>
      <w:r>
        <w:rPr>
          <w:b/>
          <w:bCs/>
          <w:sz w:val="36"/>
          <w:szCs w:val="44"/>
        </w:rPr>
        <w:t>Design of Dual Motor Coaxial Drive Control System</w:t>
      </w:r>
    </w:p>
    <w:p w14:paraId="68E7AE0B" w14:textId="77777777" w:rsidR="00DF6350" w:rsidRDefault="00DF6350">
      <w:pPr>
        <w:spacing w:line="360" w:lineRule="auto"/>
        <w:jc w:val="center"/>
        <w:rPr>
          <w:bCs/>
          <w:sz w:val="30"/>
          <w:szCs w:val="32"/>
        </w:rPr>
      </w:pPr>
      <w:r>
        <w:rPr>
          <w:bCs/>
          <w:sz w:val="30"/>
          <w:szCs w:val="32"/>
        </w:rPr>
        <w:t>By</w:t>
      </w:r>
    </w:p>
    <w:p w14:paraId="1B0CD036" w14:textId="77777777" w:rsidR="00DF6350" w:rsidRDefault="00DF6350" w:rsidP="0015198E">
      <w:pPr>
        <w:spacing w:afterLines="300" w:after="720" w:line="360" w:lineRule="auto"/>
        <w:jc w:val="center"/>
      </w:pPr>
      <w:r>
        <w:rPr>
          <w:bCs/>
          <w:sz w:val="30"/>
          <w:szCs w:val="32"/>
        </w:rPr>
        <w:t>LIU Yang</w:t>
      </w:r>
    </w:p>
    <w:p w14:paraId="6E89E968" w14:textId="4995F2D1" w:rsidR="00DF6350" w:rsidRPr="00C36269" w:rsidRDefault="00DF6350">
      <w:pPr>
        <w:spacing w:line="360" w:lineRule="auto"/>
        <w:jc w:val="center"/>
        <w:rPr>
          <w:color w:val="FF0000"/>
          <w:sz w:val="30"/>
          <w:szCs w:val="30"/>
        </w:rPr>
      </w:pPr>
      <w:r>
        <w:rPr>
          <w:sz w:val="30"/>
          <w:szCs w:val="30"/>
        </w:rPr>
        <w:t>Supervised by</w:t>
      </w:r>
    </w:p>
    <w:p w14:paraId="3BCC4027" w14:textId="61064C1E" w:rsidR="00DF6350" w:rsidRPr="00A76617" w:rsidRDefault="00C36269">
      <w:pPr>
        <w:spacing w:line="360" w:lineRule="auto"/>
        <w:jc w:val="center"/>
        <w:rPr>
          <w:sz w:val="30"/>
          <w:szCs w:val="30"/>
        </w:rPr>
      </w:pPr>
      <w:r w:rsidRPr="00A76617">
        <w:rPr>
          <w:rFonts w:hint="eastAsia"/>
          <w:sz w:val="30"/>
          <w:szCs w:val="30"/>
        </w:rPr>
        <w:t>CHEN Changjiang</w:t>
      </w:r>
    </w:p>
    <w:p w14:paraId="79DBADB1" w14:textId="77777777" w:rsidR="00DF6350" w:rsidRDefault="00DF6350" w:rsidP="0015198E">
      <w:pPr>
        <w:spacing w:beforeLines="1400" w:before="3360" w:line="360" w:lineRule="auto"/>
        <w:jc w:val="center"/>
        <w:rPr>
          <w:sz w:val="30"/>
          <w:szCs w:val="30"/>
        </w:rPr>
      </w:pPr>
      <w:r>
        <w:rPr>
          <w:sz w:val="30"/>
          <w:szCs w:val="30"/>
        </w:rPr>
        <w:t>School of Automation</w:t>
      </w:r>
    </w:p>
    <w:p w14:paraId="7BA35888" w14:textId="77777777" w:rsidR="00DF6350" w:rsidRDefault="00DF6350">
      <w:pPr>
        <w:spacing w:line="360" w:lineRule="auto"/>
        <w:jc w:val="center"/>
        <w:rPr>
          <w:sz w:val="30"/>
          <w:szCs w:val="30"/>
        </w:rPr>
      </w:pPr>
      <w:r>
        <w:rPr>
          <w:sz w:val="30"/>
          <w:szCs w:val="30"/>
        </w:rPr>
        <w:t>Nanjing Institute of Technology</w:t>
      </w:r>
    </w:p>
    <w:p w14:paraId="2E5B633C" w14:textId="25234E62" w:rsidR="000D77FD" w:rsidRDefault="000629C7">
      <w:pPr>
        <w:spacing w:line="360" w:lineRule="auto"/>
        <w:jc w:val="center"/>
        <w:rPr>
          <w:sz w:val="30"/>
          <w:szCs w:val="30"/>
        </w:rPr>
      </w:pPr>
      <w:r>
        <w:rPr>
          <w:rFonts w:hint="eastAsia"/>
          <w:sz w:val="30"/>
          <w:szCs w:val="30"/>
        </w:rPr>
        <w:t>May</w:t>
      </w:r>
      <w:r w:rsidR="00DF6350">
        <w:rPr>
          <w:sz w:val="30"/>
          <w:szCs w:val="30"/>
        </w:rPr>
        <w:t>, 20</w:t>
      </w:r>
      <w:r w:rsidR="00293F9C">
        <w:rPr>
          <w:sz w:val="30"/>
          <w:szCs w:val="30"/>
        </w:rPr>
        <w:t>2</w:t>
      </w:r>
      <w:r w:rsidR="00174FB0">
        <w:rPr>
          <w:sz w:val="30"/>
          <w:szCs w:val="30"/>
        </w:rPr>
        <w:t>6</w:t>
      </w:r>
    </w:p>
    <w:p w14:paraId="55E38732" w14:textId="04D8A5B3" w:rsidR="0053641B" w:rsidRDefault="0053641B">
      <w:pPr>
        <w:spacing w:line="360" w:lineRule="auto"/>
        <w:jc w:val="center"/>
        <w:rPr>
          <w:sz w:val="30"/>
          <w:szCs w:val="30"/>
        </w:rPr>
      </w:pPr>
    </w:p>
    <w:p w14:paraId="065967D9" w14:textId="77777777" w:rsidR="0053641B" w:rsidRDefault="0053641B" w:rsidP="0053641B">
      <w:pPr>
        <w:spacing w:line="240" w:lineRule="auto"/>
        <w:jc w:val="center"/>
        <w:rPr>
          <w:sz w:val="30"/>
          <w:szCs w:val="30"/>
        </w:rPr>
        <w:sectPr w:rsidR="0053641B" w:rsidSect="000D77FD">
          <w:pgSz w:w="11906" w:h="16838"/>
          <w:pgMar w:top="1985" w:right="1474" w:bottom="1474" w:left="1701" w:header="1361" w:footer="1134" w:gutter="0"/>
          <w:pgNumType w:fmt="upperRoman"/>
          <w:cols w:space="720"/>
          <w:titlePg/>
          <w:docGrid w:linePitch="326"/>
        </w:sectPr>
      </w:pPr>
    </w:p>
    <w:p w14:paraId="2132FAFF" w14:textId="7256A6C9" w:rsidR="00DF6350" w:rsidRDefault="00DF6350" w:rsidP="0053641B">
      <w:pPr>
        <w:spacing w:beforeLines="200" w:before="480" w:afterLines="200" w:after="480"/>
        <w:jc w:val="center"/>
        <w:outlineLvl w:val="0"/>
        <w:rPr>
          <w:color w:val="FF0000"/>
          <w:sz w:val="32"/>
          <w:szCs w:val="32"/>
        </w:rPr>
      </w:pPr>
      <w:bookmarkStart w:id="2" w:name="_Toc55685853"/>
      <w:r>
        <w:rPr>
          <w:b/>
          <w:sz w:val="32"/>
        </w:rPr>
        <w:lastRenderedPageBreak/>
        <w:t>摘</w:t>
      </w:r>
      <w:r>
        <w:rPr>
          <w:b/>
          <w:sz w:val="32"/>
        </w:rPr>
        <w:t xml:space="preserve">   </w:t>
      </w:r>
      <w:r w:rsidR="00107C0B">
        <w:rPr>
          <w:b/>
          <w:sz w:val="32"/>
        </w:rPr>
        <w:t xml:space="preserve">   </w:t>
      </w:r>
      <w:r>
        <w:rPr>
          <w:b/>
          <w:sz w:val="32"/>
        </w:rPr>
        <w:t xml:space="preserve"> </w:t>
      </w:r>
      <w:r>
        <w:rPr>
          <w:b/>
          <w:sz w:val="32"/>
        </w:rPr>
        <w:t>要</w:t>
      </w:r>
      <w:bookmarkEnd w:id="2"/>
    </w:p>
    <w:p w14:paraId="4748BAA9" w14:textId="3B811825" w:rsidR="00DF6350" w:rsidRDefault="00DF6350" w:rsidP="005F593D">
      <w:pPr>
        <w:ind w:firstLineChars="200" w:firstLine="480"/>
      </w:pPr>
      <w:r>
        <w:rPr>
          <w:rFonts w:hint="eastAsia"/>
        </w:rPr>
        <w:t>多电机</w:t>
      </w:r>
      <w:r>
        <w:t>同轴驱动</w:t>
      </w:r>
      <w:r>
        <w:rPr>
          <w:rFonts w:hint="eastAsia"/>
        </w:rPr>
        <w:t>既能</w:t>
      </w:r>
      <w:r>
        <w:t>增大伺服系统的输出功率</w:t>
      </w:r>
      <w:r>
        <w:rPr>
          <w:rFonts w:hint="eastAsia"/>
        </w:rPr>
        <w:t>，又可</w:t>
      </w:r>
      <w:r>
        <w:t>消除传动链齿隙，提高系统的控制精度。现场总线具有实时性高、稳定性好等优点，广泛应用于伺服系统中，</w:t>
      </w:r>
      <w:r>
        <w:rPr>
          <w:kern w:val="0"/>
        </w:rPr>
        <w:t>本文</w:t>
      </w:r>
      <w:r>
        <w:rPr>
          <w:rFonts w:hint="eastAsia"/>
          <w:kern w:val="0"/>
        </w:rPr>
        <w:t>实现</w:t>
      </w:r>
      <w:r>
        <w:rPr>
          <w:kern w:val="0"/>
        </w:rPr>
        <w:t>了一种基于</w:t>
      </w:r>
      <w:r>
        <w:rPr>
          <w:kern w:val="0"/>
        </w:rPr>
        <w:t>CANopen</w:t>
      </w:r>
      <w:r>
        <w:rPr>
          <w:kern w:val="0"/>
        </w:rPr>
        <w:t>协议的双电机同轴驱动控制系统，</w:t>
      </w:r>
      <w:r>
        <w:rPr>
          <w:rFonts w:hint="eastAsia"/>
          <w:kern w:val="0"/>
        </w:rPr>
        <w:t>用于满足不同工业场合对伺服系统的输出功率和控制精度要求。</w:t>
      </w:r>
    </w:p>
    <w:p w14:paraId="4C2DC35B" w14:textId="77777777" w:rsidR="00DF6350" w:rsidRDefault="00DF6350" w:rsidP="005F593D">
      <w:pPr>
        <w:ind w:firstLineChars="200" w:firstLine="480"/>
        <w:rPr>
          <w:kern w:val="0"/>
        </w:rPr>
      </w:pPr>
      <w:r>
        <w:rPr>
          <w:rFonts w:hint="eastAsia"/>
          <w:kern w:val="0"/>
        </w:rPr>
        <w:t>首先，本论文以</w:t>
      </w:r>
      <w:r>
        <w:rPr>
          <w:kern w:val="0"/>
        </w:rPr>
        <w:t>STM32F407</w:t>
      </w:r>
      <w:r>
        <w:rPr>
          <w:kern w:val="0"/>
        </w:rPr>
        <w:t>微控制器</w:t>
      </w:r>
      <w:r>
        <w:rPr>
          <w:rFonts w:hint="eastAsia"/>
          <w:kern w:val="0"/>
        </w:rPr>
        <w:t>为核心，采用</w:t>
      </w:r>
      <w:r>
        <w:rPr>
          <w:kern w:val="0"/>
        </w:rPr>
        <w:t>现场总线</w:t>
      </w:r>
      <w:r>
        <w:rPr>
          <w:kern w:val="0"/>
        </w:rPr>
        <w:t>CANopen DS301</w:t>
      </w:r>
      <w:r>
        <w:rPr>
          <w:kern w:val="0"/>
        </w:rPr>
        <w:t>和</w:t>
      </w:r>
      <w:r>
        <w:rPr>
          <w:kern w:val="0"/>
        </w:rPr>
        <w:t>DSP402</w:t>
      </w:r>
      <w:r>
        <w:rPr>
          <w:kern w:val="0"/>
        </w:rPr>
        <w:t>为通信协议，</w:t>
      </w:r>
      <w:r>
        <w:rPr>
          <w:rFonts w:hint="eastAsia"/>
          <w:kern w:val="0"/>
        </w:rPr>
        <w:t>完成双电机同轴</w:t>
      </w:r>
      <w:r>
        <w:rPr>
          <w:kern w:val="0"/>
        </w:rPr>
        <w:t>控制系统的结构框架设计</w:t>
      </w:r>
      <w:r>
        <w:rPr>
          <w:rFonts w:hint="eastAsia"/>
          <w:kern w:val="0"/>
        </w:rPr>
        <w:t>、控制系统</w:t>
      </w:r>
      <w:r>
        <w:rPr>
          <w:kern w:val="0"/>
        </w:rPr>
        <w:t>设计</w:t>
      </w:r>
      <w:r>
        <w:rPr>
          <w:rFonts w:hint="eastAsia"/>
          <w:kern w:val="0"/>
        </w:rPr>
        <w:t>、控制器电路设计及</w:t>
      </w:r>
      <w:r>
        <w:rPr>
          <w:kern w:val="0"/>
        </w:rPr>
        <w:t>制作</w:t>
      </w:r>
      <w:r>
        <w:rPr>
          <w:rFonts w:hint="eastAsia"/>
          <w:kern w:val="0"/>
        </w:rPr>
        <w:t>；其次，</w:t>
      </w:r>
      <w:r>
        <w:t>运用</w:t>
      </w:r>
      <w:r>
        <w:t>Simulink</w:t>
      </w:r>
      <w:r>
        <w:t>建立了双电机</w:t>
      </w:r>
      <w:r>
        <w:rPr>
          <w:rFonts w:hint="eastAsia"/>
        </w:rPr>
        <w:t>同轴驱动</w:t>
      </w:r>
      <w:r>
        <w:t>仿真模型，</w:t>
      </w:r>
      <w:r>
        <w:rPr>
          <w:rFonts w:hint="eastAsia"/>
          <w:kern w:val="0"/>
        </w:rPr>
        <w:t>进行</w:t>
      </w:r>
      <w:r>
        <w:rPr>
          <w:kern w:val="0"/>
        </w:rPr>
        <w:t>双电机同轴驱动的速度、电流双闭环控制仿真</w:t>
      </w:r>
      <w:r>
        <w:rPr>
          <w:rFonts w:hint="eastAsia"/>
          <w:kern w:val="0"/>
        </w:rPr>
        <w:t>，</w:t>
      </w:r>
      <w:r>
        <w:rPr>
          <w:kern w:val="0"/>
        </w:rPr>
        <w:t>验证了双电机速度、电流双闭环</w:t>
      </w:r>
      <w:r>
        <w:rPr>
          <w:kern w:val="0"/>
        </w:rPr>
        <w:t>PI</w:t>
      </w:r>
      <w:r>
        <w:rPr>
          <w:kern w:val="0"/>
        </w:rPr>
        <w:t>控制算法</w:t>
      </w:r>
      <w:r>
        <w:rPr>
          <w:rFonts w:hint="eastAsia"/>
          <w:kern w:val="0"/>
        </w:rPr>
        <w:t>、</w:t>
      </w:r>
      <w:r>
        <w:t>消隙算法</w:t>
      </w:r>
      <w:r>
        <w:rPr>
          <w:kern w:val="0"/>
        </w:rPr>
        <w:t>的正确性，</w:t>
      </w:r>
      <w:r>
        <w:rPr>
          <w:rFonts w:hint="eastAsia"/>
          <w:kern w:val="0"/>
        </w:rPr>
        <w:t>在此基础上</w:t>
      </w:r>
      <w:r>
        <w:rPr>
          <w:kern w:val="0"/>
        </w:rPr>
        <w:t>完成了双电机同轴控制代码的编写、显示界面设计</w:t>
      </w:r>
      <w:r>
        <w:rPr>
          <w:rFonts w:hint="eastAsia"/>
          <w:kern w:val="0"/>
        </w:rPr>
        <w:t>；最后，在所设计的双电机同轴控制系统硬件平台上进行实际的双电机同轴驱动的试验</w:t>
      </w:r>
      <w:r>
        <w:rPr>
          <w:kern w:val="0"/>
        </w:rPr>
        <w:t>调试</w:t>
      </w:r>
      <w:r>
        <w:rPr>
          <w:rFonts w:hint="eastAsia"/>
          <w:kern w:val="0"/>
        </w:rPr>
        <w:t>，验证了双电机同轴驱动控制算法、消隙算法等的正确性</w:t>
      </w:r>
      <w:r>
        <w:rPr>
          <w:kern w:val="0"/>
        </w:rPr>
        <w:t>。</w:t>
      </w:r>
    </w:p>
    <w:p w14:paraId="12AC4B5C" w14:textId="77777777" w:rsidR="00DF6350" w:rsidRDefault="00DF6350" w:rsidP="005F593D">
      <w:pPr>
        <w:ind w:firstLineChars="200" w:firstLine="480"/>
        <w:rPr>
          <w:kern w:val="0"/>
        </w:rPr>
      </w:pPr>
      <w:r>
        <w:rPr>
          <w:rFonts w:hint="eastAsia"/>
          <w:kern w:val="0"/>
        </w:rPr>
        <w:t>实</w:t>
      </w:r>
      <w:r>
        <w:rPr>
          <w:kern w:val="0"/>
        </w:rPr>
        <w:t>验结果表明：系统架构正确，</w:t>
      </w:r>
      <w:r>
        <w:rPr>
          <w:rFonts w:hint="eastAsia"/>
          <w:kern w:val="0"/>
        </w:rPr>
        <w:t>实现双电机同轴驱动控制功能，达到提高输出功率及消除传动链齿隙的目的。</w:t>
      </w:r>
    </w:p>
    <w:p w14:paraId="3F86F711" w14:textId="77777777" w:rsidR="009757F6" w:rsidRDefault="00DF6350" w:rsidP="001E34EF">
      <w:pPr>
        <w:spacing w:beforeLines="200" w:before="480"/>
        <w:rPr>
          <w:kern w:val="0"/>
        </w:rPr>
        <w:sectPr w:rsidR="009757F6" w:rsidSect="000D77FD">
          <w:pgSz w:w="11906" w:h="16838"/>
          <w:pgMar w:top="1985" w:right="1474" w:bottom="1474" w:left="1701" w:header="1361" w:footer="1134" w:gutter="0"/>
          <w:pgNumType w:fmt="upperRoman" w:start="1"/>
          <w:cols w:space="720"/>
          <w:docGrid w:linePitch="326"/>
        </w:sectPr>
      </w:pPr>
      <w:r>
        <w:rPr>
          <w:rFonts w:eastAsia="黑体"/>
          <w:b/>
          <w:bCs/>
        </w:rPr>
        <w:t>关键词：</w:t>
      </w:r>
      <w:r>
        <w:rPr>
          <w:bCs/>
        </w:rPr>
        <w:t>双电机；同轴驱动；</w:t>
      </w:r>
      <w:r>
        <w:rPr>
          <w:bCs/>
        </w:rPr>
        <w:t>CANopen</w:t>
      </w:r>
      <w:r>
        <w:rPr>
          <w:bCs/>
        </w:rPr>
        <w:t>协议；</w:t>
      </w:r>
      <w:r>
        <w:rPr>
          <w:bCs/>
        </w:rPr>
        <w:t>STM32</w:t>
      </w:r>
      <w:r>
        <w:rPr>
          <w:bCs/>
        </w:rPr>
        <w:t>；</w:t>
      </w:r>
      <w:r>
        <w:rPr>
          <w:rFonts w:hint="eastAsia"/>
          <w:kern w:val="0"/>
        </w:rPr>
        <w:t>消隙算法</w:t>
      </w:r>
    </w:p>
    <w:p w14:paraId="1D4695A7" w14:textId="12B54BE9" w:rsidR="001E34EF" w:rsidRPr="0053641B" w:rsidRDefault="001E34EF" w:rsidP="0053641B">
      <w:pPr>
        <w:snapToGrid w:val="0"/>
        <w:spacing w:beforeLines="200" w:before="480" w:afterLines="200" w:after="480"/>
        <w:jc w:val="center"/>
        <w:outlineLvl w:val="0"/>
        <w:rPr>
          <w:b/>
          <w:sz w:val="32"/>
        </w:rPr>
      </w:pPr>
      <w:bookmarkStart w:id="3" w:name="_Toc55685854"/>
      <w:r w:rsidRPr="0053641B">
        <w:rPr>
          <w:b/>
          <w:sz w:val="32"/>
        </w:rPr>
        <w:lastRenderedPageBreak/>
        <w:t>ABSTRACT</w:t>
      </w:r>
      <w:bookmarkEnd w:id="3"/>
    </w:p>
    <w:p w14:paraId="4B89A901" w14:textId="7A2417B8" w:rsidR="00DF6350" w:rsidRDefault="00DF6350">
      <w:pPr>
        <w:autoSpaceDE w:val="0"/>
        <w:autoSpaceDN w:val="0"/>
        <w:adjustRightInd w:val="0"/>
        <w:ind w:firstLineChars="200" w:firstLine="480"/>
        <w:rPr>
          <w:bCs/>
        </w:rPr>
      </w:pPr>
      <w:r>
        <w:rPr>
          <w:bCs/>
        </w:rPr>
        <w:t xml:space="preserve">The </w:t>
      </w:r>
      <w:r>
        <w:rPr>
          <w:rFonts w:hint="eastAsia"/>
          <w:bCs/>
        </w:rPr>
        <w:t>d</w:t>
      </w:r>
      <w:r>
        <w:rPr>
          <w:bCs/>
        </w:rPr>
        <w:t xml:space="preserve">ual </w:t>
      </w:r>
      <w:r>
        <w:rPr>
          <w:rFonts w:hint="eastAsia"/>
          <w:bCs/>
        </w:rPr>
        <w:t>m</w:t>
      </w:r>
      <w:r>
        <w:rPr>
          <w:bCs/>
        </w:rPr>
        <w:t xml:space="preserve">otor coaxial drive can </w:t>
      </w:r>
      <w:r>
        <w:rPr>
          <w:rFonts w:hint="eastAsia"/>
          <w:bCs/>
        </w:rPr>
        <w:t xml:space="preserve">not only </w:t>
      </w:r>
      <w:r>
        <w:rPr>
          <w:bCs/>
        </w:rPr>
        <w:t>increase the output power of the servo system</w:t>
      </w:r>
      <w:r>
        <w:rPr>
          <w:rFonts w:hint="eastAsia"/>
          <w:bCs/>
        </w:rPr>
        <w:t>,</w:t>
      </w:r>
      <w:r>
        <w:rPr>
          <w:bCs/>
        </w:rPr>
        <w:t xml:space="preserve"> </w:t>
      </w:r>
      <w:r>
        <w:rPr>
          <w:rFonts w:hint="eastAsia"/>
          <w:bCs/>
        </w:rPr>
        <w:t>but also</w:t>
      </w:r>
      <w:r>
        <w:rPr>
          <w:bCs/>
        </w:rPr>
        <w:t xml:space="preserve"> eliminate the backlash of the </w:t>
      </w:r>
      <w:r>
        <w:rPr>
          <w:rFonts w:hint="eastAsia"/>
          <w:bCs/>
        </w:rPr>
        <w:t>drive</w:t>
      </w:r>
      <w:r>
        <w:rPr>
          <w:bCs/>
        </w:rPr>
        <w:t xml:space="preserve"> chain </w:t>
      </w:r>
      <w:r>
        <w:rPr>
          <w:rFonts w:hint="eastAsia"/>
          <w:bCs/>
        </w:rPr>
        <w:t>to</w:t>
      </w:r>
      <w:r>
        <w:rPr>
          <w:bCs/>
        </w:rPr>
        <w:t xml:space="preserve"> improve the control precision of the system. Field bus has the advantages of high real-time performance and good stability. It is widely used in servo system. This paper has completed a dual motor coaxial drive control system based on CANopen protocol to meet the needs of the output power</w:t>
      </w:r>
      <w:r>
        <w:rPr>
          <w:rFonts w:hint="eastAsia"/>
          <w:bCs/>
        </w:rPr>
        <w:t xml:space="preserve"> and </w:t>
      </w:r>
      <w:r>
        <w:rPr>
          <w:bCs/>
        </w:rPr>
        <w:t>the control precision</w:t>
      </w:r>
      <w:r>
        <w:rPr>
          <w:rFonts w:hint="eastAsia"/>
          <w:bCs/>
        </w:rPr>
        <w:t xml:space="preserve"> in </w:t>
      </w:r>
      <w:r>
        <w:rPr>
          <w:bCs/>
        </w:rPr>
        <w:t>different occasions. The structure of servo system is varied,. The main work accomplished and conclusions got are presented as follows:</w:t>
      </w:r>
    </w:p>
    <w:p w14:paraId="7B25607B" w14:textId="77777777" w:rsidR="00DF6350" w:rsidRDefault="00DF6350">
      <w:pPr>
        <w:ind w:firstLineChars="200" w:firstLine="480"/>
        <w:rPr>
          <w:bCs/>
        </w:rPr>
      </w:pPr>
      <w:r>
        <w:rPr>
          <w:rFonts w:hint="eastAsia"/>
          <w:bCs/>
        </w:rPr>
        <w:t xml:space="preserve">First, used </w:t>
      </w:r>
      <w:r>
        <w:rPr>
          <w:bCs/>
        </w:rPr>
        <w:t>STM32F407 microcontroller</w:t>
      </w:r>
      <w:r>
        <w:rPr>
          <w:rFonts w:hint="eastAsia"/>
          <w:bCs/>
        </w:rPr>
        <w:t xml:space="preserve"> as the control core, </w:t>
      </w:r>
      <w:r>
        <w:rPr>
          <w:bCs/>
        </w:rPr>
        <w:t>based on</w:t>
      </w:r>
      <w:r>
        <w:rPr>
          <w:rFonts w:hint="eastAsia"/>
          <w:bCs/>
        </w:rPr>
        <w:t xml:space="preserve"> </w:t>
      </w:r>
      <w:r>
        <w:rPr>
          <w:bCs/>
        </w:rPr>
        <w:t>the field bus CANopen DS301 and DSP402 protocol as the communication protocol,</w:t>
      </w:r>
      <w:r>
        <w:rPr>
          <w:rFonts w:hint="eastAsia"/>
          <w:bCs/>
        </w:rPr>
        <w:t xml:space="preserve"> d</w:t>
      </w:r>
      <w:r>
        <w:rPr>
          <w:bCs/>
        </w:rPr>
        <w:t>esign the framework of control system</w:t>
      </w:r>
      <w:r>
        <w:rPr>
          <w:rFonts w:hint="eastAsia"/>
          <w:bCs/>
        </w:rPr>
        <w:t>,</w:t>
      </w:r>
      <w:r>
        <w:rPr>
          <w:bCs/>
        </w:rPr>
        <w:t xml:space="preserve"> the hardware </w:t>
      </w:r>
      <w:r>
        <w:rPr>
          <w:rFonts w:hint="eastAsia"/>
          <w:bCs/>
        </w:rPr>
        <w:t xml:space="preserve">is designed </w:t>
      </w:r>
      <w:r>
        <w:rPr>
          <w:bCs/>
        </w:rPr>
        <w:t xml:space="preserve">and </w:t>
      </w:r>
      <w:r>
        <w:rPr>
          <w:rFonts w:hint="eastAsia"/>
          <w:bCs/>
        </w:rPr>
        <w:t xml:space="preserve">the </w:t>
      </w:r>
      <w:r>
        <w:rPr>
          <w:bCs/>
        </w:rPr>
        <w:t xml:space="preserve">PCB </w:t>
      </w:r>
      <w:r>
        <w:rPr>
          <w:rFonts w:hint="eastAsia"/>
          <w:bCs/>
        </w:rPr>
        <w:t xml:space="preserve">of the system is produced. Then, </w:t>
      </w:r>
      <w:r>
        <w:rPr>
          <w:bCs/>
        </w:rPr>
        <w:t>based on MATLAB</w:t>
      </w:r>
      <w:r>
        <w:rPr>
          <w:rFonts w:hint="eastAsia"/>
          <w:bCs/>
        </w:rPr>
        <w:t xml:space="preserve"> and Simulink the module of </w:t>
      </w:r>
      <w:r>
        <w:rPr>
          <w:bCs/>
        </w:rPr>
        <w:t>the d</w:t>
      </w:r>
      <w:r>
        <w:rPr>
          <w:rFonts w:hint="eastAsia"/>
          <w:bCs/>
        </w:rPr>
        <w:t>ual</w:t>
      </w:r>
      <w:r>
        <w:rPr>
          <w:bCs/>
        </w:rPr>
        <w:t xml:space="preserve"> motor coaxial drive control </w:t>
      </w:r>
      <w:r>
        <w:rPr>
          <w:rFonts w:hint="eastAsia"/>
          <w:bCs/>
        </w:rPr>
        <w:t>system is</w:t>
      </w:r>
      <w:r>
        <w:rPr>
          <w:bCs/>
        </w:rPr>
        <w:t xml:space="preserve"> established</w:t>
      </w:r>
      <w:r>
        <w:rPr>
          <w:rFonts w:hint="eastAsia"/>
          <w:bCs/>
        </w:rPr>
        <w:t xml:space="preserve">, </w:t>
      </w:r>
      <w:r>
        <w:rPr>
          <w:bCs/>
        </w:rPr>
        <w:t>the speed and current double closed loop control system</w:t>
      </w:r>
      <w:r>
        <w:rPr>
          <w:rFonts w:hint="eastAsia"/>
          <w:bCs/>
        </w:rPr>
        <w:t xml:space="preserve"> is simulated, </w:t>
      </w:r>
      <w:r>
        <w:rPr>
          <w:bCs/>
        </w:rPr>
        <w:t>the correctness of d</w:t>
      </w:r>
      <w:r>
        <w:rPr>
          <w:rFonts w:hint="eastAsia"/>
          <w:bCs/>
        </w:rPr>
        <w:t>ual</w:t>
      </w:r>
      <w:r>
        <w:rPr>
          <w:bCs/>
        </w:rPr>
        <w:t xml:space="preserve"> motor speed and current double closed loop PI control algorithm</w:t>
      </w:r>
      <w:r>
        <w:rPr>
          <w:rFonts w:hint="eastAsia"/>
          <w:bCs/>
        </w:rPr>
        <w:t xml:space="preserve"> and </w:t>
      </w:r>
      <w:r>
        <w:rPr>
          <w:bCs/>
        </w:rPr>
        <w:t>backlash eliminating algorithm</w:t>
      </w:r>
      <w:r>
        <w:rPr>
          <w:rFonts w:hint="eastAsia"/>
          <w:bCs/>
        </w:rPr>
        <w:t xml:space="preserve"> is </w:t>
      </w:r>
      <w:r>
        <w:rPr>
          <w:bCs/>
        </w:rPr>
        <w:t>verified</w:t>
      </w:r>
      <w:r>
        <w:rPr>
          <w:rFonts w:hint="eastAsia"/>
          <w:bCs/>
        </w:rPr>
        <w:t>.</w:t>
      </w:r>
      <w:r>
        <w:rPr>
          <w:bCs/>
        </w:rPr>
        <w:t xml:space="preserve"> </w:t>
      </w:r>
      <w:r>
        <w:rPr>
          <w:rFonts w:hint="eastAsia"/>
          <w:bCs/>
        </w:rPr>
        <w:t xml:space="preserve">Based on that, </w:t>
      </w:r>
      <w:r>
        <w:rPr>
          <w:bCs/>
        </w:rPr>
        <w:t>the dual motor coaxial control software code</w:t>
      </w:r>
      <w:r>
        <w:rPr>
          <w:rFonts w:hint="eastAsia"/>
          <w:bCs/>
        </w:rPr>
        <w:t xml:space="preserve"> and the </w:t>
      </w:r>
      <w:r>
        <w:rPr>
          <w:bCs/>
        </w:rPr>
        <w:t>display interface</w:t>
      </w:r>
      <w:r>
        <w:rPr>
          <w:rFonts w:hint="eastAsia"/>
          <w:bCs/>
        </w:rPr>
        <w:t xml:space="preserve"> software are programmed. At last, the experiment is implemented on the real </w:t>
      </w:r>
      <w:r>
        <w:rPr>
          <w:bCs/>
        </w:rPr>
        <w:t>d</w:t>
      </w:r>
      <w:r>
        <w:rPr>
          <w:rFonts w:hint="eastAsia"/>
          <w:bCs/>
        </w:rPr>
        <w:t>ual</w:t>
      </w:r>
      <w:r>
        <w:rPr>
          <w:bCs/>
        </w:rPr>
        <w:t xml:space="preserve"> motor coaxial drive control</w:t>
      </w:r>
      <w:r>
        <w:rPr>
          <w:rFonts w:hint="eastAsia"/>
          <w:bCs/>
        </w:rPr>
        <w:t xml:space="preserve"> platform, and the </w:t>
      </w:r>
      <w:r>
        <w:rPr>
          <w:bCs/>
        </w:rPr>
        <w:t>correctness of backlash eliminating algorithm</w:t>
      </w:r>
      <w:r>
        <w:rPr>
          <w:rFonts w:hint="eastAsia"/>
          <w:bCs/>
        </w:rPr>
        <w:t xml:space="preserve"> is </w:t>
      </w:r>
      <w:r>
        <w:rPr>
          <w:bCs/>
        </w:rPr>
        <w:t>verified</w:t>
      </w:r>
      <w:r>
        <w:rPr>
          <w:rFonts w:hint="eastAsia"/>
          <w:bCs/>
        </w:rPr>
        <w:t>.</w:t>
      </w:r>
    </w:p>
    <w:p w14:paraId="63F335B5" w14:textId="77777777" w:rsidR="00DF6350" w:rsidRDefault="00DF6350">
      <w:pPr>
        <w:autoSpaceDE w:val="0"/>
        <w:autoSpaceDN w:val="0"/>
        <w:adjustRightInd w:val="0"/>
        <w:ind w:firstLineChars="200" w:firstLine="480"/>
        <w:rPr>
          <w:bCs/>
        </w:rPr>
      </w:pPr>
      <w:r>
        <w:rPr>
          <w:bCs/>
        </w:rPr>
        <w:t>The experimental results show that the architecture of the system is correct</w:t>
      </w:r>
      <w:r>
        <w:rPr>
          <w:rFonts w:hint="eastAsia"/>
          <w:bCs/>
        </w:rPr>
        <w:t xml:space="preserve">, </w:t>
      </w:r>
      <w:r>
        <w:rPr>
          <w:bCs/>
        </w:rPr>
        <w:t xml:space="preserve">the dual motor drive control function is realized, and </w:t>
      </w:r>
      <w:r>
        <w:rPr>
          <w:rFonts w:hint="eastAsia"/>
          <w:bCs/>
        </w:rPr>
        <w:t xml:space="preserve">the purpose of </w:t>
      </w:r>
      <w:r>
        <w:rPr>
          <w:bCs/>
        </w:rPr>
        <w:t>increas</w:t>
      </w:r>
      <w:r>
        <w:rPr>
          <w:rFonts w:hint="eastAsia"/>
          <w:bCs/>
        </w:rPr>
        <w:t>ing</w:t>
      </w:r>
      <w:r>
        <w:rPr>
          <w:bCs/>
        </w:rPr>
        <w:t xml:space="preserve"> the output power </w:t>
      </w:r>
      <w:r>
        <w:rPr>
          <w:rFonts w:hint="eastAsia"/>
          <w:bCs/>
        </w:rPr>
        <w:t>and</w:t>
      </w:r>
      <w:r>
        <w:rPr>
          <w:bCs/>
        </w:rPr>
        <w:t xml:space="preserve"> eliminat</w:t>
      </w:r>
      <w:r>
        <w:rPr>
          <w:rFonts w:hint="eastAsia"/>
          <w:bCs/>
        </w:rPr>
        <w:t>ing</w:t>
      </w:r>
      <w:r>
        <w:rPr>
          <w:bCs/>
        </w:rPr>
        <w:t xml:space="preserve"> the </w:t>
      </w:r>
      <w:r>
        <w:rPr>
          <w:rFonts w:hint="eastAsia"/>
          <w:bCs/>
        </w:rPr>
        <w:t xml:space="preserve">backlash of the </w:t>
      </w:r>
      <w:r>
        <w:rPr>
          <w:bCs/>
        </w:rPr>
        <w:t>drive chain is achieved.</w:t>
      </w:r>
    </w:p>
    <w:p w14:paraId="76339DDC" w14:textId="26F008F4" w:rsidR="008929B1" w:rsidRDefault="00DF6350" w:rsidP="00C628EF">
      <w:pPr>
        <w:spacing w:beforeLines="200" w:before="480"/>
        <w:rPr>
          <w:bCs/>
        </w:rPr>
        <w:sectPr w:rsidR="008929B1" w:rsidSect="003B00C6">
          <w:pgSz w:w="11906" w:h="16838"/>
          <w:pgMar w:top="1985" w:right="1474" w:bottom="1474" w:left="1701" w:header="1361" w:footer="1134" w:gutter="0"/>
          <w:pgNumType w:fmt="upperRoman"/>
          <w:cols w:space="720"/>
          <w:docGrid w:linePitch="326"/>
        </w:sectPr>
      </w:pPr>
      <w:r>
        <w:rPr>
          <w:b/>
          <w:bCs/>
        </w:rPr>
        <w:t>Key words</w:t>
      </w:r>
      <w:r>
        <w:rPr>
          <w:b/>
          <w:bCs/>
        </w:rPr>
        <w:t>：</w:t>
      </w:r>
      <w:r>
        <w:rPr>
          <w:bCs/>
        </w:rPr>
        <w:t xml:space="preserve">Dual Motor; Coaxial Drive; CANopen Protocol; STM32; </w:t>
      </w:r>
      <w:r>
        <w:rPr>
          <w:rFonts w:hint="eastAsia"/>
          <w:bCs/>
        </w:rPr>
        <w:t>B</w:t>
      </w:r>
      <w:r>
        <w:rPr>
          <w:bCs/>
        </w:rPr>
        <w:t xml:space="preserve">acklash </w:t>
      </w:r>
      <w:r>
        <w:rPr>
          <w:rFonts w:hint="eastAsia"/>
          <w:bCs/>
        </w:rPr>
        <w:t>E</w:t>
      </w:r>
      <w:r>
        <w:rPr>
          <w:bCs/>
        </w:rPr>
        <w:t xml:space="preserve">liminating </w:t>
      </w:r>
      <w:r w:rsidR="00D87779">
        <w:rPr>
          <w:bCs/>
        </w:rPr>
        <w:t>A</w:t>
      </w:r>
      <w:r>
        <w:rPr>
          <w:bCs/>
        </w:rPr>
        <w:t>lgorithm</w:t>
      </w:r>
    </w:p>
    <w:p w14:paraId="564CD168" w14:textId="3C574591" w:rsidR="00DF6350" w:rsidRDefault="00DF6350" w:rsidP="00075DC4">
      <w:pPr>
        <w:spacing w:beforeLines="200" w:before="480" w:afterLines="200" w:after="480"/>
        <w:jc w:val="center"/>
        <w:rPr>
          <w:rFonts w:eastAsia="黑体"/>
          <w:b/>
          <w:sz w:val="32"/>
        </w:rPr>
      </w:pPr>
      <w:r>
        <w:rPr>
          <w:rFonts w:eastAsia="黑体"/>
          <w:b/>
          <w:sz w:val="32"/>
        </w:rPr>
        <w:lastRenderedPageBreak/>
        <w:t>目</w:t>
      </w:r>
      <w:r>
        <w:rPr>
          <w:rFonts w:eastAsia="黑体"/>
          <w:b/>
          <w:sz w:val="32"/>
        </w:rPr>
        <w:t xml:space="preserve"> </w:t>
      </w:r>
      <w:r w:rsidR="00075DC4">
        <w:rPr>
          <w:rFonts w:eastAsia="黑体"/>
          <w:b/>
          <w:sz w:val="32"/>
        </w:rPr>
        <w:t xml:space="preserve"> </w:t>
      </w:r>
      <w:r>
        <w:rPr>
          <w:rFonts w:eastAsia="黑体"/>
          <w:b/>
          <w:sz w:val="32"/>
        </w:rPr>
        <w:t xml:space="preserve">  </w:t>
      </w:r>
      <w:r>
        <w:rPr>
          <w:rFonts w:eastAsia="黑体"/>
          <w:b/>
          <w:sz w:val="32"/>
        </w:rPr>
        <w:t>录</w:t>
      </w:r>
    </w:p>
    <w:p w14:paraId="587F9BA9" w14:textId="7EB9375D" w:rsidR="00107C0B" w:rsidRDefault="00DF6350">
      <w:pPr>
        <w:pStyle w:val="11"/>
        <w:rPr>
          <w:rFonts w:asciiTheme="minorHAnsi" w:eastAsiaTheme="minorEastAsia" w:hAnsiTheme="minorHAnsi" w:cstheme="minorBidi"/>
          <w:b w:val="0"/>
          <w:noProof/>
          <w:sz w:val="21"/>
          <w:szCs w:val="22"/>
        </w:rPr>
      </w:pPr>
      <w:r>
        <w:rPr>
          <w:b w:val="0"/>
        </w:rPr>
        <w:fldChar w:fldCharType="begin"/>
      </w:r>
      <w:r>
        <w:rPr>
          <w:b w:val="0"/>
        </w:rPr>
        <w:instrText xml:space="preserve"> TOC \o "1-2" \h \z \u </w:instrText>
      </w:r>
      <w:r>
        <w:rPr>
          <w:b w:val="0"/>
        </w:rPr>
        <w:fldChar w:fldCharType="separate"/>
      </w:r>
      <w:hyperlink w:anchor="_Toc55685853" w:history="1">
        <w:r w:rsidR="00107C0B" w:rsidRPr="008B5FB8">
          <w:rPr>
            <w:rStyle w:val="a4"/>
            <w:noProof/>
          </w:rPr>
          <w:t>摘</w:t>
        </w:r>
        <w:r w:rsidR="00107C0B" w:rsidRPr="008B5FB8">
          <w:rPr>
            <w:rStyle w:val="a4"/>
            <w:noProof/>
          </w:rPr>
          <w:t xml:space="preserve">       </w:t>
        </w:r>
        <w:r w:rsidR="00107C0B" w:rsidRPr="008B5FB8">
          <w:rPr>
            <w:rStyle w:val="a4"/>
            <w:noProof/>
          </w:rPr>
          <w:t>要</w:t>
        </w:r>
        <w:r w:rsidR="00107C0B">
          <w:rPr>
            <w:noProof/>
            <w:webHidden/>
          </w:rPr>
          <w:tab/>
        </w:r>
        <w:r w:rsidR="00107C0B">
          <w:rPr>
            <w:noProof/>
            <w:webHidden/>
          </w:rPr>
          <w:fldChar w:fldCharType="begin"/>
        </w:r>
        <w:r w:rsidR="00107C0B">
          <w:rPr>
            <w:noProof/>
            <w:webHidden/>
          </w:rPr>
          <w:instrText xml:space="preserve"> PAGEREF _Toc55685853 \h </w:instrText>
        </w:r>
        <w:r w:rsidR="00107C0B">
          <w:rPr>
            <w:noProof/>
            <w:webHidden/>
          </w:rPr>
        </w:r>
        <w:r w:rsidR="00107C0B">
          <w:rPr>
            <w:noProof/>
            <w:webHidden/>
          </w:rPr>
          <w:fldChar w:fldCharType="separate"/>
        </w:r>
        <w:r w:rsidR="00107C0B">
          <w:rPr>
            <w:noProof/>
            <w:webHidden/>
          </w:rPr>
          <w:t>I</w:t>
        </w:r>
        <w:r w:rsidR="00107C0B">
          <w:rPr>
            <w:noProof/>
            <w:webHidden/>
          </w:rPr>
          <w:fldChar w:fldCharType="end"/>
        </w:r>
      </w:hyperlink>
    </w:p>
    <w:p w14:paraId="3283762A" w14:textId="50734AEC" w:rsidR="00107C0B" w:rsidRDefault="008B03AE">
      <w:pPr>
        <w:pStyle w:val="11"/>
        <w:rPr>
          <w:rFonts w:asciiTheme="minorHAnsi" w:eastAsiaTheme="minorEastAsia" w:hAnsiTheme="minorHAnsi" w:cstheme="minorBidi"/>
          <w:b w:val="0"/>
          <w:noProof/>
          <w:sz w:val="21"/>
          <w:szCs w:val="22"/>
        </w:rPr>
      </w:pPr>
      <w:hyperlink w:anchor="_Toc55685854" w:history="1">
        <w:r w:rsidR="00107C0B" w:rsidRPr="008B5FB8">
          <w:rPr>
            <w:rStyle w:val="a4"/>
            <w:noProof/>
          </w:rPr>
          <w:t>ABSTRACT</w:t>
        </w:r>
        <w:r w:rsidR="00107C0B">
          <w:rPr>
            <w:noProof/>
            <w:webHidden/>
          </w:rPr>
          <w:tab/>
        </w:r>
        <w:r w:rsidR="00107C0B">
          <w:rPr>
            <w:noProof/>
            <w:webHidden/>
          </w:rPr>
          <w:fldChar w:fldCharType="begin"/>
        </w:r>
        <w:r w:rsidR="00107C0B">
          <w:rPr>
            <w:noProof/>
            <w:webHidden/>
          </w:rPr>
          <w:instrText xml:space="preserve"> PAGEREF _Toc55685854 \h </w:instrText>
        </w:r>
        <w:r w:rsidR="00107C0B">
          <w:rPr>
            <w:noProof/>
            <w:webHidden/>
          </w:rPr>
        </w:r>
        <w:r w:rsidR="00107C0B">
          <w:rPr>
            <w:noProof/>
            <w:webHidden/>
          </w:rPr>
          <w:fldChar w:fldCharType="separate"/>
        </w:r>
        <w:r w:rsidR="00107C0B">
          <w:rPr>
            <w:noProof/>
            <w:webHidden/>
          </w:rPr>
          <w:t>II</w:t>
        </w:r>
        <w:r w:rsidR="00107C0B">
          <w:rPr>
            <w:noProof/>
            <w:webHidden/>
          </w:rPr>
          <w:fldChar w:fldCharType="end"/>
        </w:r>
      </w:hyperlink>
    </w:p>
    <w:p w14:paraId="785905F1" w14:textId="45074DA0" w:rsidR="00107C0B" w:rsidRDefault="008B03AE">
      <w:pPr>
        <w:pStyle w:val="11"/>
        <w:rPr>
          <w:rFonts w:asciiTheme="minorHAnsi" w:eastAsiaTheme="minorEastAsia" w:hAnsiTheme="minorHAnsi" w:cstheme="minorBidi"/>
          <w:b w:val="0"/>
          <w:noProof/>
          <w:sz w:val="21"/>
          <w:szCs w:val="22"/>
        </w:rPr>
      </w:pPr>
      <w:hyperlink w:anchor="_Toc55685855" w:history="1">
        <w:r w:rsidR="00107C0B" w:rsidRPr="008B5FB8">
          <w:rPr>
            <w:rStyle w:val="a4"/>
            <w:noProof/>
          </w:rPr>
          <w:t>第一章</w:t>
        </w:r>
        <w:r w:rsidR="00107C0B" w:rsidRPr="008B5FB8">
          <w:rPr>
            <w:rStyle w:val="a4"/>
            <w:noProof/>
          </w:rPr>
          <w:t xml:space="preserve">  </w:t>
        </w:r>
        <w:r w:rsidR="00107C0B" w:rsidRPr="008B5FB8">
          <w:rPr>
            <w:rStyle w:val="a4"/>
            <w:noProof/>
          </w:rPr>
          <w:t>绪</w:t>
        </w:r>
        <w:r w:rsidR="00107C0B" w:rsidRPr="008B5FB8">
          <w:rPr>
            <w:rStyle w:val="a4"/>
            <w:noProof/>
          </w:rPr>
          <w:t xml:space="preserve">  </w:t>
        </w:r>
        <w:r w:rsidR="00107C0B" w:rsidRPr="008B5FB8">
          <w:rPr>
            <w:rStyle w:val="a4"/>
            <w:noProof/>
          </w:rPr>
          <w:t>论</w:t>
        </w:r>
        <w:r w:rsidR="00107C0B">
          <w:rPr>
            <w:noProof/>
            <w:webHidden/>
          </w:rPr>
          <w:tab/>
        </w:r>
        <w:r w:rsidR="00107C0B">
          <w:rPr>
            <w:noProof/>
            <w:webHidden/>
          </w:rPr>
          <w:fldChar w:fldCharType="begin"/>
        </w:r>
        <w:r w:rsidR="00107C0B">
          <w:rPr>
            <w:noProof/>
            <w:webHidden/>
          </w:rPr>
          <w:instrText xml:space="preserve"> PAGEREF _Toc55685855 \h </w:instrText>
        </w:r>
        <w:r w:rsidR="00107C0B">
          <w:rPr>
            <w:noProof/>
            <w:webHidden/>
          </w:rPr>
        </w:r>
        <w:r w:rsidR="00107C0B">
          <w:rPr>
            <w:noProof/>
            <w:webHidden/>
          </w:rPr>
          <w:fldChar w:fldCharType="separate"/>
        </w:r>
        <w:r w:rsidR="00107C0B">
          <w:rPr>
            <w:noProof/>
            <w:webHidden/>
          </w:rPr>
          <w:t>1</w:t>
        </w:r>
        <w:r w:rsidR="00107C0B">
          <w:rPr>
            <w:noProof/>
            <w:webHidden/>
          </w:rPr>
          <w:fldChar w:fldCharType="end"/>
        </w:r>
      </w:hyperlink>
    </w:p>
    <w:p w14:paraId="0A45E2D8" w14:textId="02893781"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56" w:history="1">
        <w:r w:rsidR="00107C0B" w:rsidRPr="008B5FB8">
          <w:rPr>
            <w:rStyle w:val="a4"/>
            <w:noProof/>
          </w:rPr>
          <w:t xml:space="preserve">1.1 </w:t>
        </w:r>
        <w:r w:rsidR="00107C0B" w:rsidRPr="008B5FB8">
          <w:rPr>
            <w:rStyle w:val="a4"/>
            <w:noProof/>
          </w:rPr>
          <w:t>课题研究背景及意义</w:t>
        </w:r>
        <w:r w:rsidR="00107C0B">
          <w:rPr>
            <w:noProof/>
            <w:webHidden/>
          </w:rPr>
          <w:tab/>
        </w:r>
        <w:r w:rsidR="00107C0B">
          <w:rPr>
            <w:noProof/>
            <w:webHidden/>
          </w:rPr>
          <w:fldChar w:fldCharType="begin"/>
        </w:r>
        <w:r w:rsidR="00107C0B">
          <w:rPr>
            <w:noProof/>
            <w:webHidden/>
          </w:rPr>
          <w:instrText xml:space="preserve"> PAGEREF _Toc55685856 \h </w:instrText>
        </w:r>
        <w:r w:rsidR="00107C0B">
          <w:rPr>
            <w:noProof/>
            <w:webHidden/>
          </w:rPr>
        </w:r>
        <w:r w:rsidR="00107C0B">
          <w:rPr>
            <w:noProof/>
            <w:webHidden/>
          </w:rPr>
          <w:fldChar w:fldCharType="separate"/>
        </w:r>
        <w:r w:rsidR="00107C0B">
          <w:rPr>
            <w:noProof/>
            <w:webHidden/>
          </w:rPr>
          <w:t>1</w:t>
        </w:r>
        <w:r w:rsidR="00107C0B">
          <w:rPr>
            <w:noProof/>
            <w:webHidden/>
          </w:rPr>
          <w:fldChar w:fldCharType="end"/>
        </w:r>
      </w:hyperlink>
    </w:p>
    <w:p w14:paraId="361C2859" w14:textId="18BD2691"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57" w:history="1">
        <w:r w:rsidR="00107C0B" w:rsidRPr="008B5FB8">
          <w:rPr>
            <w:rStyle w:val="a4"/>
            <w:noProof/>
          </w:rPr>
          <w:t xml:space="preserve">1.2 </w:t>
        </w:r>
        <w:r w:rsidR="00107C0B" w:rsidRPr="008B5FB8">
          <w:rPr>
            <w:rStyle w:val="a4"/>
            <w:noProof/>
          </w:rPr>
          <w:t>多电机驱动控制的发展及现状</w:t>
        </w:r>
        <w:r w:rsidR="00107C0B">
          <w:rPr>
            <w:noProof/>
            <w:webHidden/>
          </w:rPr>
          <w:tab/>
        </w:r>
        <w:r w:rsidR="00107C0B">
          <w:rPr>
            <w:noProof/>
            <w:webHidden/>
          </w:rPr>
          <w:fldChar w:fldCharType="begin"/>
        </w:r>
        <w:r w:rsidR="00107C0B">
          <w:rPr>
            <w:noProof/>
            <w:webHidden/>
          </w:rPr>
          <w:instrText xml:space="preserve"> PAGEREF _Toc55685857 \h </w:instrText>
        </w:r>
        <w:r w:rsidR="00107C0B">
          <w:rPr>
            <w:noProof/>
            <w:webHidden/>
          </w:rPr>
        </w:r>
        <w:r w:rsidR="00107C0B">
          <w:rPr>
            <w:noProof/>
            <w:webHidden/>
          </w:rPr>
          <w:fldChar w:fldCharType="separate"/>
        </w:r>
        <w:r w:rsidR="00107C0B">
          <w:rPr>
            <w:noProof/>
            <w:webHidden/>
          </w:rPr>
          <w:t>2</w:t>
        </w:r>
        <w:r w:rsidR="00107C0B">
          <w:rPr>
            <w:noProof/>
            <w:webHidden/>
          </w:rPr>
          <w:fldChar w:fldCharType="end"/>
        </w:r>
      </w:hyperlink>
    </w:p>
    <w:p w14:paraId="7144BACA" w14:textId="3EA95031"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58" w:history="1">
        <w:r w:rsidR="00107C0B" w:rsidRPr="008B5FB8">
          <w:rPr>
            <w:rStyle w:val="a4"/>
            <w:noProof/>
          </w:rPr>
          <w:t xml:space="preserve">1.3 </w:t>
        </w:r>
        <w:r w:rsidR="00107C0B" w:rsidRPr="008B5FB8">
          <w:rPr>
            <w:rStyle w:val="a4"/>
            <w:noProof/>
          </w:rPr>
          <w:t>现场总线技术的应用及发展</w:t>
        </w:r>
        <w:r w:rsidR="00107C0B">
          <w:rPr>
            <w:noProof/>
            <w:webHidden/>
          </w:rPr>
          <w:tab/>
        </w:r>
        <w:r w:rsidR="00107C0B">
          <w:rPr>
            <w:noProof/>
            <w:webHidden/>
          </w:rPr>
          <w:fldChar w:fldCharType="begin"/>
        </w:r>
        <w:r w:rsidR="00107C0B">
          <w:rPr>
            <w:noProof/>
            <w:webHidden/>
          </w:rPr>
          <w:instrText xml:space="preserve"> PAGEREF _Toc55685858 \h </w:instrText>
        </w:r>
        <w:r w:rsidR="00107C0B">
          <w:rPr>
            <w:noProof/>
            <w:webHidden/>
          </w:rPr>
        </w:r>
        <w:r w:rsidR="00107C0B">
          <w:rPr>
            <w:noProof/>
            <w:webHidden/>
          </w:rPr>
          <w:fldChar w:fldCharType="separate"/>
        </w:r>
        <w:r w:rsidR="00107C0B">
          <w:rPr>
            <w:noProof/>
            <w:webHidden/>
          </w:rPr>
          <w:t>2</w:t>
        </w:r>
        <w:r w:rsidR="00107C0B">
          <w:rPr>
            <w:noProof/>
            <w:webHidden/>
          </w:rPr>
          <w:fldChar w:fldCharType="end"/>
        </w:r>
      </w:hyperlink>
    </w:p>
    <w:p w14:paraId="74BEDD20" w14:textId="20B4E6A3"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59" w:history="1">
        <w:r w:rsidR="00107C0B" w:rsidRPr="008B5FB8">
          <w:rPr>
            <w:rStyle w:val="a4"/>
            <w:noProof/>
          </w:rPr>
          <w:t xml:space="preserve">1.4 </w:t>
        </w:r>
        <w:r w:rsidR="00107C0B" w:rsidRPr="008B5FB8">
          <w:rPr>
            <w:rStyle w:val="a4"/>
            <w:noProof/>
          </w:rPr>
          <w:t>课题研究内容</w:t>
        </w:r>
        <w:r w:rsidR="00107C0B">
          <w:rPr>
            <w:noProof/>
            <w:webHidden/>
          </w:rPr>
          <w:tab/>
        </w:r>
        <w:r w:rsidR="00107C0B">
          <w:rPr>
            <w:noProof/>
            <w:webHidden/>
          </w:rPr>
          <w:fldChar w:fldCharType="begin"/>
        </w:r>
        <w:r w:rsidR="00107C0B">
          <w:rPr>
            <w:noProof/>
            <w:webHidden/>
          </w:rPr>
          <w:instrText xml:space="preserve"> PAGEREF _Toc55685859 \h </w:instrText>
        </w:r>
        <w:r w:rsidR="00107C0B">
          <w:rPr>
            <w:noProof/>
            <w:webHidden/>
          </w:rPr>
        </w:r>
        <w:r w:rsidR="00107C0B">
          <w:rPr>
            <w:noProof/>
            <w:webHidden/>
          </w:rPr>
          <w:fldChar w:fldCharType="separate"/>
        </w:r>
        <w:r w:rsidR="00107C0B">
          <w:rPr>
            <w:noProof/>
            <w:webHidden/>
          </w:rPr>
          <w:t>3</w:t>
        </w:r>
        <w:r w:rsidR="00107C0B">
          <w:rPr>
            <w:noProof/>
            <w:webHidden/>
          </w:rPr>
          <w:fldChar w:fldCharType="end"/>
        </w:r>
      </w:hyperlink>
    </w:p>
    <w:p w14:paraId="59361DAB" w14:textId="49436ABB" w:rsidR="00107C0B" w:rsidRDefault="008B03AE">
      <w:pPr>
        <w:pStyle w:val="11"/>
        <w:rPr>
          <w:rFonts w:asciiTheme="minorHAnsi" w:eastAsiaTheme="minorEastAsia" w:hAnsiTheme="minorHAnsi" w:cstheme="minorBidi"/>
          <w:b w:val="0"/>
          <w:noProof/>
          <w:sz w:val="21"/>
          <w:szCs w:val="22"/>
        </w:rPr>
      </w:pPr>
      <w:hyperlink w:anchor="_Toc55685860" w:history="1">
        <w:r w:rsidR="00107C0B" w:rsidRPr="008B5FB8">
          <w:rPr>
            <w:rStyle w:val="a4"/>
            <w:noProof/>
          </w:rPr>
          <w:t>第二章</w:t>
        </w:r>
        <w:r w:rsidR="00107C0B" w:rsidRPr="008B5FB8">
          <w:rPr>
            <w:rStyle w:val="a4"/>
            <w:noProof/>
          </w:rPr>
          <w:t xml:space="preserve">  </w:t>
        </w:r>
        <w:r w:rsidR="00107C0B" w:rsidRPr="008B5FB8">
          <w:rPr>
            <w:rStyle w:val="a4"/>
            <w:noProof/>
          </w:rPr>
          <w:t>控制系统总体方案设计</w:t>
        </w:r>
        <w:r w:rsidR="00107C0B">
          <w:rPr>
            <w:noProof/>
            <w:webHidden/>
          </w:rPr>
          <w:tab/>
        </w:r>
        <w:r w:rsidR="00107C0B">
          <w:rPr>
            <w:noProof/>
            <w:webHidden/>
          </w:rPr>
          <w:fldChar w:fldCharType="begin"/>
        </w:r>
        <w:r w:rsidR="00107C0B">
          <w:rPr>
            <w:noProof/>
            <w:webHidden/>
          </w:rPr>
          <w:instrText xml:space="preserve"> PAGEREF _Toc55685860 \h </w:instrText>
        </w:r>
        <w:r w:rsidR="00107C0B">
          <w:rPr>
            <w:noProof/>
            <w:webHidden/>
          </w:rPr>
        </w:r>
        <w:r w:rsidR="00107C0B">
          <w:rPr>
            <w:noProof/>
            <w:webHidden/>
          </w:rPr>
          <w:fldChar w:fldCharType="separate"/>
        </w:r>
        <w:r w:rsidR="00107C0B">
          <w:rPr>
            <w:noProof/>
            <w:webHidden/>
          </w:rPr>
          <w:t>4</w:t>
        </w:r>
        <w:r w:rsidR="00107C0B">
          <w:rPr>
            <w:noProof/>
            <w:webHidden/>
          </w:rPr>
          <w:fldChar w:fldCharType="end"/>
        </w:r>
      </w:hyperlink>
    </w:p>
    <w:p w14:paraId="0C1D0B81" w14:textId="543B00BE"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1" w:history="1">
        <w:r w:rsidR="00107C0B" w:rsidRPr="008B5FB8">
          <w:rPr>
            <w:rStyle w:val="a4"/>
            <w:noProof/>
          </w:rPr>
          <w:t xml:space="preserve">2.1 </w:t>
        </w:r>
        <w:r w:rsidR="00107C0B" w:rsidRPr="008B5FB8">
          <w:rPr>
            <w:rStyle w:val="a4"/>
            <w:noProof/>
          </w:rPr>
          <w:t>系统总体方案确定及分析</w:t>
        </w:r>
        <w:r w:rsidR="00107C0B">
          <w:rPr>
            <w:noProof/>
            <w:webHidden/>
          </w:rPr>
          <w:tab/>
        </w:r>
        <w:r w:rsidR="00107C0B">
          <w:rPr>
            <w:noProof/>
            <w:webHidden/>
          </w:rPr>
          <w:fldChar w:fldCharType="begin"/>
        </w:r>
        <w:r w:rsidR="00107C0B">
          <w:rPr>
            <w:noProof/>
            <w:webHidden/>
          </w:rPr>
          <w:instrText xml:space="preserve"> PAGEREF _Toc55685861 \h </w:instrText>
        </w:r>
        <w:r w:rsidR="00107C0B">
          <w:rPr>
            <w:noProof/>
            <w:webHidden/>
          </w:rPr>
        </w:r>
        <w:r w:rsidR="00107C0B">
          <w:rPr>
            <w:noProof/>
            <w:webHidden/>
          </w:rPr>
          <w:fldChar w:fldCharType="separate"/>
        </w:r>
        <w:r w:rsidR="00107C0B">
          <w:rPr>
            <w:noProof/>
            <w:webHidden/>
          </w:rPr>
          <w:t>4</w:t>
        </w:r>
        <w:r w:rsidR="00107C0B">
          <w:rPr>
            <w:noProof/>
            <w:webHidden/>
          </w:rPr>
          <w:fldChar w:fldCharType="end"/>
        </w:r>
      </w:hyperlink>
    </w:p>
    <w:p w14:paraId="514F1A4C" w14:textId="19069853"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2" w:history="1">
        <w:r w:rsidR="00107C0B" w:rsidRPr="008B5FB8">
          <w:rPr>
            <w:rStyle w:val="a4"/>
            <w:noProof/>
          </w:rPr>
          <w:t xml:space="preserve">2.2 </w:t>
        </w:r>
        <w:r w:rsidR="00107C0B" w:rsidRPr="008B5FB8">
          <w:rPr>
            <w:rStyle w:val="a4"/>
            <w:noProof/>
          </w:rPr>
          <w:t>系统主要模块介绍</w:t>
        </w:r>
        <w:r w:rsidR="00107C0B">
          <w:rPr>
            <w:noProof/>
            <w:webHidden/>
          </w:rPr>
          <w:tab/>
        </w:r>
        <w:r w:rsidR="00107C0B">
          <w:rPr>
            <w:noProof/>
            <w:webHidden/>
          </w:rPr>
          <w:fldChar w:fldCharType="begin"/>
        </w:r>
        <w:r w:rsidR="00107C0B">
          <w:rPr>
            <w:noProof/>
            <w:webHidden/>
          </w:rPr>
          <w:instrText xml:space="preserve"> PAGEREF _Toc55685862 \h </w:instrText>
        </w:r>
        <w:r w:rsidR="00107C0B">
          <w:rPr>
            <w:noProof/>
            <w:webHidden/>
          </w:rPr>
        </w:r>
        <w:r w:rsidR="00107C0B">
          <w:rPr>
            <w:noProof/>
            <w:webHidden/>
          </w:rPr>
          <w:fldChar w:fldCharType="separate"/>
        </w:r>
        <w:r w:rsidR="00107C0B">
          <w:rPr>
            <w:noProof/>
            <w:webHidden/>
          </w:rPr>
          <w:t>6</w:t>
        </w:r>
        <w:r w:rsidR="00107C0B">
          <w:rPr>
            <w:noProof/>
            <w:webHidden/>
          </w:rPr>
          <w:fldChar w:fldCharType="end"/>
        </w:r>
      </w:hyperlink>
    </w:p>
    <w:p w14:paraId="62B0A58E" w14:textId="59942D2D"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3" w:history="1">
        <w:r w:rsidR="00107C0B" w:rsidRPr="008B5FB8">
          <w:rPr>
            <w:rStyle w:val="a4"/>
            <w:noProof/>
          </w:rPr>
          <w:t xml:space="preserve">2.3 </w:t>
        </w:r>
        <w:r w:rsidR="00107C0B" w:rsidRPr="008B5FB8">
          <w:rPr>
            <w:rStyle w:val="a4"/>
            <w:noProof/>
          </w:rPr>
          <w:t>本章小结</w:t>
        </w:r>
        <w:r w:rsidR="00107C0B">
          <w:rPr>
            <w:noProof/>
            <w:webHidden/>
          </w:rPr>
          <w:tab/>
        </w:r>
        <w:r w:rsidR="00107C0B">
          <w:rPr>
            <w:noProof/>
            <w:webHidden/>
          </w:rPr>
          <w:fldChar w:fldCharType="begin"/>
        </w:r>
        <w:r w:rsidR="00107C0B">
          <w:rPr>
            <w:noProof/>
            <w:webHidden/>
          </w:rPr>
          <w:instrText xml:space="preserve"> PAGEREF _Toc55685863 \h </w:instrText>
        </w:r>
        <w:r w:rsidR="00107C0B">
          <w:rPr>
            <w:noProof/>
            <w:webHidden/>
          </w:rPr>
        </w:r>
        <w:r w:rsidR="00107C0B">
          <w:rPr>
            <w:noProof/>
            <w:webHidden/>
          </w:rPr>
          <w:fldChar w:fldCharType="separate"/>
        </w:r>
        <w:r w:rsidR="00107C0B">
          <w:rPr>
            <w:noProof/>
            <w:webHidden/>
          </w:rPr>
          <w:t>7</w:t>
        </w:r>
        <w:r w:rsidR="00107C0B">
          <w:rPr>
            <w:noProof/>
            <w:webHidden/>
          </w:rPr>
          <w:fldChar w:fldCharType="end"/>
        </w:r>
      </w:hyperlink>
    </w:p>
    <w:p w14:paraId="2DCC3186" w14:textId="6E051973" w:rsidR="00107C0B" w:rsidRDefault="008B03AE">
      <w:pPr>
        <w:pStyle w:val="11"/>
        <w:rPr>
          <w:rFonts w:asciiTheme="minorHAnsi" w:eastAsiaTheme="minorEastAsia" w:hAnsiTheme="minorHAnsi" w:cstheme="minorBidi"/>
          <w:b w:val="0"/>
          <w:noProof/>
          <w:sz w:val="21"/>
          <w:szCs w:val="22"/>
        </w:rPr>
      </w:pPr>
      <w:hyperlink w:anchor="_Toc55685864" w:history="1">
        <w:r w:rsidR="00107C0B" w:rsidRPr="008B5FB8">
          <w:rPr>
            <w:rStyle w:val="a4"/>
            <w:noProof/>
          </w:rPr>
          <w:t>第三章</w:t>
        </w:r>
        <w:r w:rsidR="00107C0B" w:rsidRPr="008B5FB8">
          <w:rPr>
            <w:rStyle w:val="a4"/>
            <w:noProof/>
          </w:rPr>
          <w:t xml:space="preserve">  </w:t>
        </w:r>
        <w:r w:rsidR="00107C0B" w:rsidRPr="008B5FB8">
          <w:rPr>
            <w:rStyle w:val="a4"/>
            <w:noProof/>
          </w:rPr>
          <w:t>同轴驱动控制系统硬件设计</w:t>
        </w:r>
        <w:r w:rsidR="00107C0B">
          <w:rPr>
            <w:noProof/>
            <w:webHidden/>
          </w:rPr>
          <w:tab/>
        </w:r>
        <w:r w:rsidR="00107C0B">
          <w:rPr>
            <w:noProof/>
            <w:webHidden/>
          </w:rPr>
          <w:fldChar w:fldCharType="begin"/>
        </w:r>
        <w:r w:rsidR="00107C0B">
          <w:rPr>
            <w:noProof/>
            <w:webHidden/>
          </w:rPr>
          <w:instrText xml:space="preserve"> PAGEREF _Toc55685864 \h </w:instrText>
        </w:r>
        <w:r w:rsidR="00107C0B">
          <w:rPr>
            <w:noProof/>
            <w:webHidden/>
          </w:rPr>
        </w:r>
        <w:r w:rsidR="00107C0B">
          <w:rPr>
            <w:noProof/>
            <w:webHidden/>
          </w:rPr>
          <w:fldChar w:fldCharType="separate"/>
        </w:r>
        <w:r w:rsidR="00107C0B">
          <w:rPr>
            <w:noProof/>
            <w:webHidden/>
          </w:rPr>
          <w:t>8</w:t>
        </w:r>
        <w:r w:rsidR="00107C0B">
          <w:rPr>
            <w:noProof/>
            <w:webHidden/>
          </w:rPr>
          <w:fldChar w:fldCharType="end"/>
        </w:r>
      </w:hyperlink>
    </w:p>
    <w:p w14:paraId="0D949B9A" w14:textId="2003BBC0"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5" w:history="1">
        <w:r w:rsidR="00107C0B" w:rsidRPr="008B5FB8">
          <w:rPr>
            <w:rStyle w:val="a4"/>
            <w:noProof/>
          </w:rPr>
          <w:t>3.1 STM32F407</w:t>
        </w:r>
        <w:r w:rsidR="00107C0B" w:rsidRPr="008B5FB8">
          <w:rPr>
            <w:rStyle w:val="a4"/>
            <w:noProof/>
          </w:rPr>
          <w:t>最小系统板设计</w:t>
        </w:r>
        <w:r w:rsidR="00107C0B">
          <w:rPr>
            <w:noProof/>
            <w:webHidden/>
          </w:rPr>
          <w:tab/>
        </w:r>
        <w:r w:rsidR="00107C0B">
          <w:rPr>
            <w:noProof/>
            <w:webHidden/>
          </w:rPr>
          <w:fldChar w:fldCharType="begin"/>
        </w:r>
        <w:r w:rsidR="00107C0B">
          <w:rPr>
            <w:noProof/>
            <w:webHidden/>
          </w:rPr>
          <w:instrText xml:space="preserve"> PAGEREF _Toc55685865 \h </w:instrText>
        </w:r>
        <w:r w:rsidR="00107C0B">
          <w:rPr>
            <w:noProof/>
            <w:webHidden/>
          </w:rPr>
        </w:r>
        <w:r w:rsidR="00107C0B">
          <w:rPr>
            <w:noProof/>
            <w:webHidden/>
          </w:rPr>
          <w:fldChar w:fldCharType="separate"/>
        </w:r>
        <w:r w:rsidR="00107C0B">
          <w:rPr>
            <w:noProof/>
            <w:webHidden/>
          </w:rPr>
          <w:t>8</w:t>
        </w:r>
        <w:r w:rsidR="00107C0B">
          <w:rPr>
            <w:noProof/>
            <w:webHidden/>
          </w:rPr>
          <w:fldChar w:fldCharType="end"/>
        </w:r>
      </w:hyperlink>
    </w:p>
    <w:p w14:paraId="19222615" w14:textId="707B1EBF"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6" w:history="1">
        <w:r w:rsidR="00107C0B" w:rsidRPr="008B5FB8">
          <w:rPr>
            <w:rStyle w:val="a4"/>
            <w:noProof/>
          </w:rPr>
          <w:t xml:space="preserve">3.2 </w:t>
        </w:r>
        <w:r w:rsidR="00107C0B" w:rsidRPr="008B5FB8">
          <w:rPr>
            <w:rStyle w:val="a4"/>
            <w:noProof/>
          </w:rPr>
          <w:t>通信模块设计</w:t>
        </w:r>
        <w:r w:rsidR="00107C0B">
          <w:rPr>
            <w:noProof/>
            <w:webHidden/>
          </w:rPr>
          <w:tab/>
        </w:r>
        <w:r w:rsidR="00107C0B">
          <w:rPr>
            <w:noProof/>
            <w:webHidden/>
          </w:rPr>
          <w:fldChar w:fldCharType="begin"/>
        </w:r>
        <w:r w:rsidR="00107C0B">
          <w:rPr>
            <w:noProof/>
            <w:webHidden/>
          </w:rPr>
          <w:instrText xml:space="preserve"> PAGEREF _Toc55685866 \h </w:instrText>
        </w:r>
        <w:r w:rsidR="00107C0B">
          <w:rPr>
            <w:noProof/>
            <w:webHidden/>
          </w:rPr>
        </w:r>
        <w:r w:rsidR="00107C0B">
          <w:rPr>
            <w:noProof/>
            <w:webHidden/>
          </w:rPr>
          <w:fldChar w:fldCharType="separate"/>
        </w:r>
        <w:r w:rsidR="00107C0B">
          <w:rPr>
            <w:noProof/>
            <w:webHidden/>
          </w:rPr>
          <w:t>9</w:t>
        </w:r>
        <w:r w:rsidR="00107C0B">
          <w:rPr>
            <w:noProof/>
            <w:webHidden/>
          </w:rPr>
          <w:fldChar w:fldCharType="end"/>
        </w:r>
      </w:hyperlink>
    </w:p>
    <w:p w14:paraId="4E1BC3E0" w14:textId="5C8BE806"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7" w:history="1">
        <w:r w:rsidR="00107C0B" w:rsidRPr="008B5FB8">
          <w:rPr>
            <w:rStyle w:val="a4"/>
            <w:noProof/>
          </w:rPr>
          <w:t>3.3 OLED</w:t>
        </w:r>
        <w:r w:rsidR="00107C0B" w:rsidRPr="008B5FB8">
          <w:rPr>
            <w:rStyle w:val="a4"/>
            <w:noProof/>
          </w:rPr>
          <w:t>显示模块接口设计</w:t>
        </w:r>
        <w:r w:rsidR="00107C0B">
          <w:rPr>
            <w:noProof/>
            <w:webHidden/>
          </w:rPr>
          <w:tab/>
        </w:r>
        <w:r w:rsidR="00107C0B">
          <w:rPr>
            <w:noProof/>
            <w:webHidden/>
          </w:rPr>
          <w:fldChar w:fldCharType="begin"/>
        </w:r>
        <w:r w:rsidR="00107C0B">
          <w:rPr>
            <w:noProof/>
            <w:webHidden/>
          </w:rPr>
          <w:instrText xml:space="preserve"> PAGEREF _Toc55685867 \h </w:instrText>
        </w:r>
        <w:r w:rsidR="00107C0B">
          <w:rPr>
            <w:noProof/>
            <w:webHidden/>
          </w:rPr>
        </w:r>
        <w:r w:rsidR="00107C0B">
          <w:rPr>
            <w:noProof/>
            <w:webHidden/>
          </w:rPr>
          <w:fldChar w:fldCharType="separate"/>
        </w:r>
        <w:r w:rsidR="00107C0B">
          <w:rPr>
            <w:noProof/>
            <w:webHidden/>
          </w:rPr>
          <w:t>9</w:t>
        </w:r>
        <w:r w:rsidR="00107C0B">
          <w:rPr>
            <w:noProof/>
            <w:webHidden/>
          </w:rPr>
          <w:fldChar w:fldCharType="end"/>
        </w:r>
      </w:hyperlink>
    </w:p>
    <w:p w14:paraId="1A3656D2" w14:textId="40F6C281"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8" w:history="1">
        <w:r w:rsidR="00107C0B" w:rsidRPr="008B5FB8">
          <w:rPr>
            <w:rStyle w:val="a4"/>
            <w:noProof/>
          </w:rPr>
          <w:t xml:space="preserve">3.4 </w:t>
        </w:r>
        <w:r w:rsidR="00107C0B" w:rsidRPr="008B5FB8">
          <w:rPr>
            <w:rStyle w:val="a4"/>
            <w:noProof/>
          </w:rPr>
          <w:t>调试电路设计</w:t>
        </w:r>
        <w:r w:rsidR="00107C0B">
          <w:rPr>
            <w:noProof/>
            <w:webHidden/>
          </w:rPr>
          <w:tab/>
        </w:r>
        <w:r w:rsidR="00107C0B">
          <w:rPr>
            <w:noProof/>
            <w:webHidden/>
          </w:rPr>
          <w:fldChar w:fldCharType="begin"/>
        </w:r>
        <w:r w:rsidR="00107C0B">
          <w:rPr>
            <w:noProof/>
            <w:webHidden/>
          </w:rPr>
          <w:instrText xml:space="preserve"> PAGEREF _Toc55685868 \h </w:instrText>
        </w:r>
        <w:r w:rsidR="00107C0B">
          <w:rPr>
            <w:noProof/>
            <w:webHidden/>
          </w:rPr>
        </w:r>
        <w:r w:rsidR="00107C0B">
          <w:rPr>
            <w:noProof/>
            <w:webHidden/>
          </w:rPr>
          <w:fldChar w:fldCharType="separate"/>
        </w:r>
        <w:r w:rsidR="00107C0B">
          <w:rPr>
            <w:noProof/>
            <w:webHidden/>
          </w:rPr>
          <w:t>9</w:t>
        </w:r>
        <w:r w:rsidR="00107C0B">
          <w:rPr>
            <w:noProof/>
            <w:webHidden/>
          </w:rPr>
          <w:fldChar w:fldCharType="end"/>
        </w:r>
      </w:hyperlink>
    </w:p>
    <w:p w14:paraId="31AD8617" w14:textId="2EA524A3"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69" w:history="1">
        <w:r w:rsidR="00107C0B" w:rsidRPr="008B5FB8">
          <w:rPr>
            <w:rStyle w:val="a4"/>
            <w:noProof/>
          </w:rPr>
          <w:t xml:space="preserve">3.5 </w:t>
        </w:r>
        <w:r w:rsidR="00107C0B" w:rsidRPr="008B5FB8">
          <w:rPr>
            <w:rStyle w:val="a4"/>
            <w:noProof/>
          </w:rPr>
          <w:t>外围模块电路设计</w:t>
        </w:r>
        <w:r w:rsidR="00107C0B">
          <w:rPr>
            <w:noProof/>
            <w:webHidden/>
          </w:rPr>
          <w:tab/>
        </w:r>
        <w:r w:rsidR="00107C0B">
          <w:rPr>
            <w:noProof/>
            <w:webHidden/>
          </w:rPr>
          <w:fldChar w:fldCharType="begin"/>
        </w:r>
        <w:r w:rsidR="00107C0B">
          <w:rPr>
            <w:noProof/>
            <w:webHidden/>
          </w:rPr>
          <w:instrText xml:space="preserve"> PAGEREF _Toc55685869 \h </w:instrText>
        </w:r>
        <w:r w:rsidR="00107C0B">
          <w:rPr>
            <w:noProof/>
            <w:webHidden/>
          </w:rPr>
        </w:r>
        <w:r w:rsidR="00107C0B">
          <w:rPr>
            <w:noProof/>
            <w:webHidden/>
          </w:rPr>
          <w:fldChar w:fldCharType="separate"/>
        </w:r>
        <w:r w:rsidR="00107C0B">
          <w:rPr>
            <w:noProof/>
            <w:webHidden/>
          </w:rPr>
          <w:t>9</w:t>
        </w:r>
        <w:r w:rsidR="00107C0B">
          <w:rPr>
            <w:noProof/>
            <w:webHidden/>
          </w:rPr>
          <w:fldChar w:fldCharType="end"/>
        </w:r>
      </w:hyperlink>
    </w:p>
    <w:p w14:paraId="68FDE4FD" w14:textId="4F767F78"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0" w:history="1">
        <w:r w:rsidR="00107C0B" w:rsidRPr="008B5FB8">
          <w:rPr>
            <w:rStyle w:val="a4"/>
            <w:noProof/>
          </w:rPr>
          <w:t>3.6 PCB</w:t>
        </w:r>
        <w:r w:rsidR="00107C0B" w:rsidRPr="008B5FB8">
          <w:rPr>
            <w:rStyle w:val="a4"/>
            <w:noProof/>
          </w:rPr>
          <w:t>设计</w:t>
        </w:r>
        <w:r w:rsidR="00107C0B">
          <w:rPr>
            <w:noProof/>
            <w:webHidden/>
          </w:rPr>
          <w:tab/>
        </w:r>
        <w:r w:rsidR="00107C0B">
          <w:rPr>
            <w:noProof/>
            <w:webHidden/>
          </w:rPr>
          <w:fldChar w:fldCharType="begin"/>
        </w:r>
        <w:r w:rsidR="00107C0B">
          <w:rPr>
            <w:noProof/>
            <w:webHidden/>
          </w:rPr>
          <w:instrText xml:space="preserve"> PAGEREF _Toc55685870 \h </w:instrText>
        </w:r>
        <w:r w:rsidR="00107C0B">
          <w:rPr>
            <w:noProof/>
            <w:webHidden/>
          </w:rPr>
        </w:r>
        <w:r w:rsidR="00107C0B">
          <w:rPr>
            <w:noProof/>
            <w:webHidden/>
          </w:rPr>
          <w:fldChar w:fldCharType="separate"/>
        </w:r>
        <w:r w:rsidR="00107C0B">
          <w:rPr>
            <w:noProof/>
            <w:webHidden/>
          </w:rPr>
          <w:t>9</w:t>
        </w:r>
        <w:r w:rsidR="00107C0B">
          <w:rPr>
            <w:noProof/>
            <w:webHidden/>
          </w:rPr>
          <w:fldChar w:fldCharType="end"/>
        </w:r>
      </w:hyperlink>
    </w:p>
    <w:p w14:paraId="6F46A66F" w14:textId="34F11F53"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1" w:history="1">
        <w:r w:rsidR="00107C0B" w:rsidRPr="008B5FB8">
          <w:rPr>
            <w:rStyle w:val="a4"/>
            <w:noProof/>
          </w:rPr>
          <w:t xml:space="preserve">3.7 </w:t>
        </w:r>
        <w:r w:rsidR="00107C0B" w:rsidRPr="008B5FB8">
          <w:rPr>
            <w:rStyle w:val="a4"/>
            <w:noProof/>
          </w:rPr>
          <w:t>本章小结</w:t>
        </w:r>
        <w:r w:rsidR="00107C0B">
          <w:rPr>
            <w:noProof/>
            <w:webHidden/>
          </w:rPr>
          <w:tab/>
        </w:r>
        <w:r w:rsidR="00107C0B">
          <w:rPr>
            <w:noProof/>
            <w:webHidden/>
          </w:rPr>
          <w:fldChar w:fldCharType="begin"/>
        </w:r>
        <w:r w:rsidR="00107C0B">
          <w:rPr>
            <w:noProof/>
            <w:webHidden/>
          </w:rPr>
          <w:instrText xml:space="preserve"> PAGEREF _Toc55685871 \h </w:instrText>
        </w:r>
        <w:r w:rsidR="00107C0B">
          <w:rPr>
            <w:noProof/>
            <w:webHidden/>
          </w:rPr>
        </w:r>
        <w:r w:rsidR="00107C0B">
          <w:rPr>
            <w:noProof/>
            <w:webHidden/>
          </w:rPr>
          <w:fldChar w:fldCharType="separate"/>
        </w:r>
        <w:r w:rsidR="00107C0B">
          <w:rPr>
            <w:noProof/>
            <w:webHidden/>
          </w:rPr>
          <w:t>9</w:t>
        </w:r>
        <w:r w:rsidR="00107C0B">
          <w:rPr>
            <w:noProof/>
            <w:webHidden/>
          </w:rPr>
          <w:fldChar w:fldCharType="end"/>
        </w:r>
      </w:hyperlink>
    </w:p>
    <w:p w14:paraId="046BD914" w14:textId="6D944A4F" w:rsidR="00107C0B" w:rsidRDefault="008B03AE">
      <w:pPr>
        <w:pStyle w:val="11"/>
        <w:rPr>
          <w:rFonts w:asciiTheme="minorHAnsi" w:eastAsiaTheme="minorEastAsia" w:hAnsiTheme="minorHAnsi" w:cstheme="minorBidi"/>
          <w:b w:val="0"/>
          <w:noProof/>
          <w:sz w:val="21"/>
          <w:szCs w:val="22"/>
        </w:rPr>
      </w:pPr>
      <w:hyperlink w:anchor="_Toc55685872" w:history="1">
        <w:r w:rsidR="00107C0B" w:rsidRPr="008B5FB8">
          <w:rPr>
            <w:rStyle w:val="a4"/>
            <w:noProof/>
          </w:rPr>
          <w:t>第四章</w:t>
        </w:r>
        <w:r w:rsidR="00107C0B" w:rsidRPr="008B5FB8">
          <w:rPr>
            <w:rStyle w:val="a4"/>
            <w:noProof/>
          </w:rPr>
          <w:t xml:space="preserve">  </w:t>
        </w:r>
        <w:r w:rsidR="00107C0B" w:rsidRPr="008B5FB8">
          <w:rPr>
            <w:rStyle w:val="a4"/>
            <w:noProof/>
          </w:rPr>
          <w:t>同轴驱动控制系统算法研究及</w:t>
        </w:r>
        <w:r w:rsidR="00107C0B" w:rsidRPr="008B5FB8">
          <w:rPr>
            <w:rStyle w:val="a4"/>
            <w:noProof/>
          </w:rPr>
          <w:t>MATLAB</w:t>
        </w:r>
        <w:r w:rsidR="00107C0B" w:rsidRPr="008B5FB8">
          <w:rPr>
            <w:rStyle w:val="a4"/>
            <w:noProof/>
          </w:rPr>
          <w:t>仿真</w:t>
        </w:r>
        <w:r w:rsidR="00107C0B">
          <w:rPr>
            <w:noProof/>
            <w:webHidden/>
          </w:rPr>
          <w:tab/>
        </w:r>
        <w:r w:rsidR="00107C0B">
          <w:rPr>
            <w:noProof/>
            <w:webHidden/>
          </w:rPr>
          <w:fldChar w:fldCharType="begin"/>
        </w:r>
        <w:r w:rsidR="00107C0B">
          <w:rPr>
            <w:noProof/>
            <w:webHidden/>
          </w:rPr>
          <w:instrText xml:space="preserve"> PAGEREF _Toc55685872 \h </w:instrText>
        </w:r>
        <w:r w:rsidR="00107C0B">
          <w:rPr>
            <w:noProof/>
            <w:webHidden/>
          </w:rPr>
        </w:r>
        <w:r w:rsidR="00107C0B">
          <w:rPr>
            <w:noProof/>
            <w:webHidden/>
          </w:rPr>
          <w:fldChar w:fldCharType="separate"/>
        </w:r>
        <w:r w:rsidR="00107C0B">
          <w:rPr>
            <w:noProof/>
            <w:webHidden/>
          </w:rPr>
          <w:t>10</w:t>
        </w:r>
        <w:r w:rsidR="00107C0B">
          <w:rPr>
            <w:noProof/>
            <w:webHidden/>
          </w:rPr>
          <w:fldChar w:fldCharType="end"/>
        </w:r>
      </w:hyperlink>
    </w:p>
    <w:p w14:paraId="38738558" w14:textId="3D8AFC0C"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3" w:history="1">
        <w:r w:rsidR="00107C0B" w:rsidRPr="008B5FB8">
          <w:rPr>
            <w:rStyle w:val="a4"/>
            <w:noProof/>
          </w:rPr>
          <w:t xml:space="preserve">4.1 </w:t>
        </w:r>
        <w:r w:rsidR="00107C0B" w:rsidRPr="008B5FB8">
          <w:rPr>
            <w:rStyle w:val="a4"/>
            <w:noProof/>
          </w:rPr>
          <w:t>双电机同轴驱动控制算法</w:t>
        </w:r>
        <w:r w:rsidR="00107C0B">
          <w:rPr>
            <w:noProof/>
            <w:webHidden/>
          </w:rPr>
          <w:tab/>
        </w:r>
        <w:r w:rsidR="00107C0B">
          <w:rPr>
            <w:noProof/>
            <w:webHidden/>
          </w:rPr>
          <w:fldChar w:fldCharType="begin"/>
        </w:r>
        <w:r w:rsidR="00107C0B">
          <w:rPr>
            <w:noProof/>
            <w:webHidden/>
          </w:rPr>
          <w:instrText xml:space="preserve"> PAGEREF _Toc55685873 \h </w:instrText>
        </w:r>
        <w:r w:rsidR="00107C0B">
          <w:rPr>
            <w:noProof/>
            <w:webHidden/>
          </w:rPr>
        </w:r>
        <w:r w:rsidR="00107C0B">
          <w:rPr>
            <w:noProof/>
            <w:webHidden/>
          </w:rPr>
          <w:fldChar w:fldCharType="separate"/>
        </w:r>
        <w:r w:rsidR="00107C0B">
          <w:rPr>
            <w:noProof/>
            <w:webHidden/>
          </w:rPr>
          <w:t>10</w:t>
        </w:r>
        <w:r w:rsidR="00107C0B">
          <w:rPr>
            <w:noProof/>
            <w:webHidden/>
          </w:rPr>
          <w:fldChar w:fldCharType="end"/>
        </w:r>
      </w:hyperlink>
    </w:p>
    <w:p w14:paraId="42CF59D5" w14:textId="2A82606C"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4" w:history="1">
        <w:r w:rsidR="00107C0B" w:rsidRPr="008B5FB8">
          <w:rPr>
            <w:rStyle w:val="a4"/>
            <w:noProof/>
          </w:rPr>
          <w:t xml:space="preserve">4.2 </w:t>
        </w:r>
        <w:r w:rsidR="00107C0B" w:rsidRPr="008B5FB8">
          <w:rPr>
            <w:rStyle w:val="a4"/>
            <w:noProof/>
          </w:rPr>
          <w:t>双电机同轴驱动消隙控制算法</w:t>
        </w:r>
        <w:r w:rsidR="00107C0B">
          <w:rPr>
            <w:noProof/>
            <w:webHidden/>
          </w:rPr>
          <w:tab/>
        </w:r>
        <w:r w:rsidR="00107C0B">
          <w:rPr>
            <w:noProof/>
            <w:webHidden/>
          </w:rPr>
          <w:fldChar w:fldCharType="begin"/>
        </w:r>
        <w:r w:rsidR="00107C0B">
          <w:rPr>
            <w:noProof/>
            <w:webHidden/>
          </w:rPr>
          <w:instrText xml:space="preserve"> PAGEREF _Toc55685874 \h </w:instrText>
        </w:r>
        <w:r w:rsidR="00107C0B">
          <w:rPr>
            <w:noProof/>
            <w:webHidden/>
          </w:rPr>
        </w:r>
        <w:r w:rsidR="00107C0B">
          <w:rPr>
            <w:noProof/>
            <w:webHidden/>
          </w:rPr>
          <w:fldChar w:fldCharType="separate"/>
        </w:r>
        <w:r w:rsidR="00107C0B">
          <w:rPr>
            <w:noProof/>
            <w:webHidden/>
          </w:rPr>
          <w:t>10</w:t>
        </w:r>
        <w:r w:rsidR="00107C0B">
          <w:rPr>
            <w:noProof/>
            <w:webHidden/>
          </w:rPr>
          <w:fldChar w:fldCharType="end"/>
        </w:r>
      </w:hyperlink>
    </w:p>
    <w:p w14:paraId="27B62A8E" w14:textId="2ADFB61B"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5" w:history="1">
        <w:r w:rsidR="00107C0B" w:rsidRPr="008B5FB8">
          <w:rPr>
            <w:rStyle w:val="a4"/>
            <w:noProof/>
          </w:rPr>
          <w:t xml:space="preserve">4.3 </w:t>
        </w:r>
        <w:r w:rsidR="00107C0B" w:rsidRPr="008B5FB8">
          <w:rPr>
            <w:rStyle w:val="a4"/>
            <w:noProof/>
          </w:rPr>
          <w:t>双电机同轴驱动控制回路设计</w:t>
        </w:r>
        <w:r w:rsidR="00107C0B">
          <w:rPr>
            <w:noProof/>
            <w:webHidden/>
          </w:rPr>
          <w:tab/>
        </w:r>
        <w:r w:rsidR="00107C0B">
          <w:rPr>
            <w:noProof/>
            <w:webHidden/>
          </w:rPr>
          <w:fldChar w:fldCharType="begin"/>
        </w:r>
        <w:r w:rsidR="00107C0B">
          <w:rPr>
            <w:noProof/>
            <w:webHidden/>
          </w:rPr>
          <w:instrText xml:space="preserve"> PAGEREF _Toc55685875 \h </w:instrText>
        </w:r>
        <w:r w:rsidR="00107C0B">
          <w:rPr>
            <w:noProof/>
            <w:webHidden/>
          </w:rPr>
        </w:r>
        <w:r w:rsidR="00107C0B">
          <w:rPr>
            <w:noProof/>
            <w:webHidden/>
          </w:rPr>
          <w:fldChar w:fldCharType="separate"/>
        </w:r>
        <w:r w:rsidR="00107C0B">
          <w:rPr>
            <w:noProof/>
            <w:webHidden/>
          </w:rPr>
          <w:t>10</w:t>
        </w:r>
        <w:r w:rsidR="00107C0B">
          <w:rPr>
            <w:noProof/>
            <w:webHidden/>
          </w:rPr>
          <w:fldChar w:fldCharType="end"/>
        </w:r>
      </w:hyperlink>
    </w:p>
    <w:p w14:paraId="128B4BD3" w14:textId="5AC60587"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6" w:history="1">
        <w:r w:rsidR="00107C0B" w:rsidRPr="008B5FB8">
          <w:rPr>
            <w:rStyle w:val="a4"/>
            <w:noProof/>
          </w:rPr>
          <w:t>4.4 PID</w:t>
        </w:r>
        <w:r w:rsidR="00107C0B" w:rsidRPr="008B5FB8">
          <w:rPr>
            <w:rStyle w:val="a4"/>
            <w:noProof/>
          </w:rPr>
          <w:t>控制算法设计</w:t>
        </w:r>
        <w:r w:rsidR="00107C0B">
          <w:rPr>
            <w:noProof/>
            <w:webHidden/>
          </w:rPr>
          <w:tab/>
        </w:r>
        <w:r w:rsidR="00107C0B">
          <w:rPr>
            <w:noProof/>
            <w:webHidden/>
          </w:rPr>
          <w:fldChar w:fldCharType="begin"/>
        </w:r>
        <w:r w:rsidR="00107C0B">
          <w:rPr>
            <w:noProof/>
            <w:webHidden/>
          </w:rPr>
          <w:instrText xml:space="preserve"> PAGEREF _Toc55685876 \h </w:instrText>
        </w:r>
        <w:r w:rsidR="00107C0B">
          <w:rPr>
            <w:noProof/>
            <w:webHidden/>
          </w:rPr>
        </w:r>
        <w:r w:rsidR="00107C0B">
          <w:rPr>
            <w:noProof/>
            <w:webHidden/>
          </w:rPr>
          <w:fldChar w:fldCharType="separate"/>
        </w:r>
        <w:r w:rsidR="00107C0B">
          <w:rPr>
            <w:noProof/>
            <w:webHidden/>
          </w:rPr>
          <w:t>11</w:t>
        </w:r>
        <w:r w:rsidR="00107C0B">
          <w:rPr>
            <w:noProof/>
            <w:webHidden/>
          </w:rPr>
          <w:fldChar w:fldCharType="end"/>
        </w:r>
      </w:hyperlink>
    </w:p>
    <w:p w14:paraId="04E8A703" w14:textId="1759A153"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7" w:history="1">
        <w:r w:rsidR="00107C0B" w:rsidRPr="008B5FB8">
          <w:rPr>
            <w:rStyle w:val="a4"/>
            <w:noProof/>
          </w:rPr>
          <w:t xml:space="preserve">4.5 </w:t>
        </w:r>
        <w:r w:rsidR="00107C0B" w:rsidRPr="008B5FB8">
          <w:rPr>
            <w:rStyle w:val="a4"/>
            <w:noProof/>
          </w:rPr>
          <w:t>控制算法仿真</w:t>
        </w:r>
        <w:r w:rsidR="00107C0B">
          <w:rPr>
            <w:noProof/>
            <w:webHidden/>
          </w:rPr>
          <w:tab/>
        </w:r>
        <w:r w:rsidR="00107C0B">
          <w:rPr>
            <w:noProof/>
            <w:webHidden/>
          </w:rPr>
          <w:fldChar w:fldCharType="begin"/>
        </w:r>
        <w:r w:rsidR="00107C0B">
          <w:rPr>
            <w:noProof/>
            <w:webHidden/>
          </w:rPr>
          <w:instrText xml:space="preserve"> PAGEREF _Toc55685877 \h </w:instrText>
        </w:r>
        <w:r w:rsidR="00107C0B">
          <w:rPr>
            <w:noProof/>
            <w:webHidden/>
          </w:rPr>
        </w:r>
        <w:r w:rsidR="00107C0B">
          <w:rPr>
            <w:noProof/>
            <w:webHidden/>
          </w:rPr>
          <w:fldChar w:fldCharType="separate"/>
        </w:r>
        <w:r w:rsidR="00107C0B">
          <w:rPr>
            <w:noProof/>
            <w:webHidden/>
          </w:rPr>
          <w:t>12</w:t>
        </w:r>
        <w:r w:rsidR="00107C0B">
          <w:rPr>
            <w:noProof/>
            <w:webHidden/>
          </w:rPr>
          <w:fldChar w:fldCharType="end"/>
        </w:r>
      </w:hyperlink>
    </w:p>
    <w:p w14:paraId="6C5BCAE5" w14:textId="5AE36353"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78" w:history="1">
        <w:r w:rsidR="00107C0B" w:rsidRPr="008B5FB8">
          <w:rPr>
            <w:rStyle w:val="a4"/>
            <w:noProof/>
          </w:rPr>
          <w:t xml:space="preserve">4.6 </w:t>
        </w:r>
        <w:r w:rsidR="00107C0B" w:rsidRPr="008B5FB8">
          <w:rPr>
            <w:rStyle w:val="a4"/>
            <w:noProof/>
          </w:rPr>
          <w:t>本章小结</w:t>
        </w:r>
        <w:r w:rsidR="00107C0B">
          <w:rPr>
            <w:noProof/>
            <w:webHidden/>
          </w:rPr>
          <w:tab/>
        </w:r>
        <w:r w:rsidR="00107C0B">
          <w:rPr>
            <w:noProof/>
            <w:webHidden/>
          </w:rPr>
          <w:fldChar w:fldCharType="begin"/>
        </w:r>
        <w:r w:rsidR="00107C0B">
          <w:rPr>
            <w:noProof/>
            <w:webHidden/>
          </w:rPr>
          <w:instrText xml:space="preserve"> PAGEREF _Toc55685878 \h </w:instrText>
        </w:r>
        <w:r w:rsidR="00107C0B">
          <w:rPr>
            <w:noProof/>
            <w:webHidden/>
          </w:rPr>
        </w:r>
        <w:r w:rsidR="00107C0B">
          <w:rPr>
            <w:noProof/>
            <w:webHidden/>
          </w:rPr>
          <w:fldChar w:fldCharType="separate"/>
        </w:r>
        <w:r w:rsidR="00107C0B">
          <w:rPr>
            <w:noProof/>
            <w:webHidden/>
          </w:rPr>
          <w:t>13</w:t>
        </w:r>
        <w:r w:rsidR="00107C0B">
          <w:rPr>
            <w:noProof/>
            <w:webHidden/>
          </w:rPr>
          <w:fldChar w:fldCharType="end"/>
        </w:r>
      </w:hyperlink>
    </w:p>
    <w:p w14:paraId="1883A4DC" w14:textId="46E3BD6D" w:rsidR="00107C0B" w:rsidRDefault="008B03AE">
      <w:pPr>
        <w:pStyle w:val="11"/>
        <w:rPr>
          <w:rFonts w:asciiTheme="minorHAnsi" w:eastAsiaTheme="minorEastAsia" w:hAnsiTheme="minorHAnsi" w:cstheme="minorBidi"/>
          <w:b w:val="0"/>
          <w:noProof/>
          <w:sz w:val="21"/>
          <w:szCs w:val="22"/>
        </w:rPr>
      </w:pPr>
      <w:hyperlink w:anchor="_Toc55685879" w:history="1">
        <w:r w:rsidR="00107C0B" w:rsidRPr="008B5FB8">
          <w:rPr>
            <w:rStyle w:val="a4"/>
            <w:noProof/>
          </w:rPr>
          <w:t>第五章</w:t>
        </w:r>
        <w:r w:rsidR="00107C0B" w:rsidRPr="008B5FB8">
          <w:rPr>
            <w:rStyle w:val="a4"/>
            <w:noProof/>
          </w:rPr>
          <w:t xml:space="preserve">  </w:t>
        </w:r>
        <w:r w:rsidR="00107C0B" w:rsidRPr="008B5FB8">
          <w:rPr>
            <w:rStyle w:val="a4"/>
            <w:noProof/>
          </w:rPr>
          <w:t>同轴驱动控制系统软件设计</w:t>
        </w:r>
        <w:r w:rsidR="00107C0B">
          <w:rPr>
            <w:noProof/>
            <w:webHidden/>
          </w:rPr>
          <w:tab/>
        </w:r>
        <w:r w:rsidR="00107C0B">
          <w:rPr>
            <w:noProof/>
            <w:webHidden/>
          </w:rPr>
          <w:fldChar w:fldCharType="begin"/>
        </w:r>
        <w:r w:rsidR="00107C0B">
          <w:rPr>
            <w:noProof/>
            <w:webHidden/>
          </w:rPr>
          <w:instrText xml:space="preserve"> PAGEREF _Toc55685879 \h </w:instrText>
        </w:r>
        <w:r w:rsidR="00107C0B">
          <w:rPr>
            <w:noProof/>
            <w:webHidden/>
          </w:rPr>
        </w:r>
        <w:r w:rsidR="00107C0B">
          <w:rPr>
            <w:noProof/>
            <w:webHidden/>
          </w:rPr>
          <w:fldChar w:fldCharType="separate"/>
        </w:r>
        <w:r w:rsidR="00107C0B">
          <w:rPr>
            <w:noProof/>
            <w:webHidden/>
          </w:rPr>
          <w:t>14</w:t>
        </w:r>
        <w:r w:rsidR="00107C0B">
          <w:rPr>
            <w:noProof/>
            <w:webHidden/>
          </w:rPr>
          <w:fldChar w:fldCharType="end"/>
        </w:r>
      </w:hyperlink>
    </w:p>
    <w:p w14:paraId="0D585488" w14:textId="3A26DD0B"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0" w:history="1">
        <w:r w:rsidR="00107C0B" w:rsidRPr="008B5FB8">
          <w:rPr>
            <w:rStyle w:val="a4"/>
            <w:noProof/>
          </w:rPr>
          <w:t xml:space="preserve">5.1 </w:t>
        </w:r>
        <w:r w:rsidR="00107C0B" w:rsidRPr="008B5FB8">
          <w:rPr>
            <w:rStyle w:val="a4"/>
            <w:noProof/>
          </w:rPr>
          <w:t>主程序设计</w:t>
        </w:r>
        <w:r w:rsidR="00107C0B">
          <w:rPr>
            <w:noProof/>
            <w:webHidden/>
          </w:rPr>
          <w:tab/>
        </w:r>
        <w:r w:rsidR="00107C0B">
          <w:rPr>
            <w:noProof/>
            <w:webHidden/>
          </w:rPr>
          <w:fldChar w:fldCharType="begin"/>
        </w:r>
        <w:r w:rsidR="00107C0B">
          <w:rPr>
            <w:noProof/>
            <w:webHidden/>
          </w:rPr>
          <w:instrText xml:space="preserve"> PAGEREF _Toc55685880 \h </w:instrText>
        </w:r>
        <w:r w:rsidR="00107C0B">
          <w:rPr>
            <w:noProof/>
            <w:webHidden/>
          </w:rPr>
        </w:r>
        <w:r w:rsidR="00107C0B">
          <w:rPr>
            <w:noProof/>
            <w:webHidden/>
          </w:rPr>
          <w:fldChar w:fldCharType="separate"/>
        </w:r>
        <w:r w:rsidR="00107C0B">
          <w:rPr>
            <w:noProof/>
            <w:webHidden/>
          </w:rPr>
          <w:t>14</w:t>
        </w:r>
        <w:r w:rsidR="00107C0B">
          <w:rPr>
            <w:noProof/>
            <w:webHidden/>
          </w:rPr>
          <w:fldChar w:fldCharType="end"/>
        </w:r>
      </w:hyperlink>
    </w:p>
    <w:p w14:paraId="10AF9943" w14:textId="2D0C9CED"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1" w:history="1">
        <w:r w:rsidR="00107C0B" w:rsidRPr="008B5FB8">
          <w:rPr>
            <w:rStyle w:val="a4"/>
            <w:noProof/>
          </w:rPr>
          <w:t xml:space="preserve">5.2 </w:t>
        </w:r>
        <w:r w:rsidR="00107C0B" w:rsidRPr="008B5FB8">
          <w:rPr>
            <w:rStyle w:val="a4"/>
            <w:noProof/>
          </w:rPr>
          <w:t>子程序设计</w:t>
        </w:r>
        <w:r w:rsidR="00107C0B">
          <w:rPr>
            <w:noProof/>
            <w:webHidden/>
          </w:rPr>
          <w:tab/>
        </w:r>
        <w:r w:rsidR="00107C0B">
          <w:rPr>
            <w:noProof/>
            <w:webHidden/>
          </w:rPr>
          <w:fldChar w:fldCharType="begin"/>
        </w:r>
        <w:r w:rsidR="00107C0B">
          <w:rPr>
            <w:noProof/>
            <w:webHidden/>
          </w:rPr>
          <w:instrText xml:space="preserve"> PAGEREF _Toc55685881 \h </w:instrText>
        </w:r>
        <w:r w:rsidR="00107C0B">
          <w:rPr>
            <w:noProof/>
            <w:webHidden/>
          </w:rPr>
        </w:r>
        <w:r w:rsidR="00107C0B">
          <w:rPr>
            <w:noProof/>
            <w:webHidden/>
          </w:rPr>
          <w:fldChar w:fldCharType="separate"/>
        </w:r>
        <w:r w:rsidR="00107C0B">
          <w:rPr>
            <w:noProof/>
            <w:webHidden/>
          </w:rPr>
          <w:t>14</w:t>
        </w:r>
        <w:r w:rsidR="00107C0B">
          <w:rPr>
            <w:noProof/>
            <w:webHidden/>
          </w:rPr>
          <w:fldChar w:fldCharType="end"/>
        </w:r>
      </w:hyperlink>
    </w:p>
    <w:p w14:paraId="3B974721" w14:textId="65D66D8C"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2" w:history="1">
        <w:r w:rsidR="00107C0B" w:rsidRPr="008B5FB8">
          <w:rPr>
            <w:rStyle w:val="a4"/>
            <w:noProof/>
          </w:rPr>
          <w:t xml:space="preserve">5.3 </w:t>
        </w:r>
        <w:r w:rsidR="00107C0B" w:rsidRPr="008B5FB8">
          <w:rPr>
            <w:rStyle w:val="a4"/>
            <w:noProof/>
          </w:rPr>
          <w:t>参数显示程序和串口通信程序</w:t>
        </w:r>
        <w:r w:rsidR="00107C0B">
          <w:rPr>
            <w:noProof/>
            <w:webHidden/>
          </w:rPr>
          <w:tab/>
        </w:r>
        <w:r w:rsidR="00107C0B">
          <w:rPr>
            <w:noProof/>
            <w:webHidden/>
          </w:rPr>
          <w:fldChar w:fldCharType="begin"/>
        </w:r>
        <w:r w:rsidR="00107C0B">
          <w:rPr>
            <w:noProof/>
            <w:webHidden/>
          </w:rPr>
          <w:instrText xml:space="preserve"> PAGEREF _Toc55685882 \h </w:instrText>
        </w:r>
        <w:r w:rsidR="00107C0B">
          <w:rPr>
            <w:noProof/>
            <w:webHidden/>
          </w:rPr>
        </w:r>
        <w:r w:rsidR="00107C0B">
          <w:rPr>
            <w:noProof/>
            <w:webHidden/>
          </w:rPr>
          <w:fldChar w:fldCharType="separate"/>
        </w:r>
        <w:r w:rsidR="00107C0B">
          <w:rPr>
            <w:noProof/>
            <w:webHidden/>
          </w:rPr>
          <w:t>15</w:t>
        </w:r>
        <w:r w:rsidR="00107C0B">
          <w:rPr>
            <w:noProof/>
            <w:webHidden/>
          </w:rPr>
          <w:fldChar w:fldCharType="end"/>
        </w:r>
      </w:hyperlink>
    </w:p>
    <w:p w14:paraId="359081C6" w14:textId="131FA381"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3" w:history="1">
        <w:r w:rsidR="00107C0B" w:rsidRPr="008B5FB8">
          <w:rPr>
            <w:rStyle w:val="a4"/>
            <w:noProof/>
          </w:rPr>
          <w:t xml:space="preserve">5.4 </w:t>
        </w:r>
        <w:r w:rsidR="00107C0B" w:rsidRPr="008B5FB8">
          <w:rPr>
            <w:rStyle w:val="a4"/>
            <w:noProof/>
          </w:rPr>
          <w:t>本章小结</w:t>
        </w:r>
        <w:r w:rsidR="00107C0B">
          <w:rPr>
            <w:noProof/>
            <w:webHidden/>
          </w:rPr>
          <w:tab/>
        </w:r>
        <w:r w:rsidR="00107C0B">
          <w:rPr>
            <w:noProof/>
            <w:webHidden/>
          </w:rPr>
          <w:fldChar w:fldCharType="begin"/>
        </w:r>
        <w:r w:rsidR="00107C0B">
          <w:rPr>
            <w:noProof/>
            <w:webHidden/>
          </w:rPr>
          <w:instrText xml:space="preserve"> PAGEREF _Toc55685883 \h </w:instrText>
        </w:r>
        <w:r w:rsidR="00107C0B">
          <w:rPr>
            <w:noProof/>
            <w:webHidden/>
          </w:rPr>
        </w:r>
        <w:r w:rsidR="00107C0B">
          <w:rPr>
            <w:noProof/>
            <w:webHidden/>
          </w:rPr>
          <w:fldChar w:fldCharType="separate"/>
        </w:r>
        <w:r w:rsidR="00107C0B">
          <w:rPr>
            <w:noProof/>
            <w:webHidden/>
          </w:rPr>
          <w:t>15</w:t>
        </w:r>
        <w:r w:rsidR="00107C0B">
          <w:rPr>
            <w:noProof/>
            <w:webHidden/>
          </w:rPr>
          <w:fldChar w:fldCharType="end"/>
        </w:r>
      </w:hyperlink>
    </w:p>
    <w:p w14:paraId="03CF5908" w14:textId="4A79A194" w:rsidR="00107C0B" w:rsidRDefault="008B03AE">
      <w:pPr>
        <w:pStyle w:val="11"/>
        <w:rPr>
          <w:rFonts w:asciiTheme="minorHAnsi" w:eastAsiaTheme="minorEastAsia" w:hAnsiTheme="minorHAnsi" w:cstheme="minorBidi"/>
          <w:b w:val="0"/>
          <w:noProof/>
          <w:sz w:val="21"/>
          <w:szCs w:val="22"/>
        </w:rPr>
      </w:pPr>
      <w:hyperlink w:anchor="_Toc55685884" w:history="1">
        <w:r w:rsidR="00107C0B" w:rsidRPr="008B5FB8">
          <w:rPr>
            <w:rStyle w:val="a4"/>
            <w:noProof/>
          </w:rPr>
          <w:t>第六章</w:t>
        </w:r>
        <w:r w:rsidR="00107C0B" w:rsidRPr="008B5FB8">
          <w:rPr>
            <w:rStyle w:val="a4"/>
            <w:noProof/>
          </w:rPr>
          <w:t xml:space="preserve">  </w:t>
        </w:r>
        <w:r w:rsidR="00107C0B" w:rsidRPr="008B5FB8">
          <w:rPr>
            <w:rStyle w:val="a4"/>
            <w:noProof/>
          </w:rPr>
          <w:t>系统调试、结果与成本分析</w:t>
        </w:r>
        <w:r w:rsidR="00107C0B">
          <w:rPr>
            <w:noProof/>
            <w:webHidden/>
          </w:rPr>
          <w:tab/>
        </w:r>
        <w:r w:rsidR="00107C0B">
          <w:rPr>
            <w:noProof/>
            <w:webHidden/>
          </w:rPr>
          <w:fldChar w:fldCharType="begin"/>
        </w:r>
        <w:r w:rsidR="00107C0B">
          <w:rPr>
            <w:noProof/>
            <w:webHidden/>
          </w:rPr>
          <w:instrText xml:space="preserve"> PAGEREF _Toc55685884 \h </w:instrText>
        </w:r>
        <w:r w:rsidR="00107C0B">
          <w:rPr>
            <w:noProof/>
            <w:webHidden/>
          </w:rPr>
        </w:r>
        <w:r w:rsidR="00107C0B">
          <w:rPr>
            <w:noProof/>
            <w:webHidden/>
          </w:rPr>
          <w:fldChar w:fldCharType="separate"/>
        </w:r>
        <w:r w:rsidR="00107C0B">
          <w:rPr>
            <w:noProof/>
            <w:webHidden/>
          </w:rPr>
          <w:t>17</w:t>
        </w:r>
        <w:r w:rsidR="00107C0B">
          <w:rPr>
            <w:noProof/>
            <w:webHidden/>
          </w:rPr>
          <w:fldChar w:fldCharType="end"/>
        </w:r>
      </w:hyperlink>
    </w:p>
    <w:p w14:paraId="4497420D" w14:textId="4071EEFB"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5" w:history="1">
        <w:r w:rsidR="00107C0B" w:rsidRPr="008B5FB8">
          <w:rPr>
            <w:rStyle w:val="a4"/>
            <w:noProof/>
          </w:rPr>
          <w:t xml:space="preserve">6.1 </w:t>
        </w:r>
        <w:r w:rsidR="00107C0B" w:rsidRPr="008B5FB8">
          <w:rPr>
            <w:rStyle w:val="a4"/>
            <w:noProof/>
          </w:rPr>
          <w:t>系统调试与分析</w:t>
        </w:r>
        <w:r w:rsidR="00107C0B">
          <w:rPr>
            <w:noProof/>
            <w:webHidden/>
          </w:rPr>
          <w:tab/>
        </w:r>
        <w:r w:rsidR="00107C0B">
          <w:rPr>
            <w:noProof/>
            <w:webHidden/>
          </w:rPr>
          <w:fldChar w:fldCharType="begin"/>
        </w:r>
        <w:r w:rsidR="00107C0B">
          <w:rPr>
            <w:noProof/>
            <w:webHidden/>
          </w:rPr>
          <w:instrText xml:space="preserve"> PAGEREF _Toc55685885 \h </w:instrText>
        </w:r>
        <w:r w:rsidR="00107C0B">
          <w:rPr>
            <w:noProof/>
            <w:webHidden/>
          </w:rPr>
        </w:r>
        <w:r w:rsidR="00107C0B">
          <w:rPr>
            <w:noProof/>
            <w:webHidden/>
          </w:rPr>
          <w:fldChar w:fldCharType="separate"/>
        </w:r>
        <w:r w:rsidR="00107C0B">
          <w:rPr>
            <w:noProof/>
            <w:webHidden/>
          </w:rPr>
          <w:t>17</w:t>
        </w:r>
        <w:r w:rsidR="00107C0B">
          <w:rPr>
            <w:noProof/>
            <w:webHidden/>
          </w:rPr>
          <w:fldChar w:fldCharType="end"/>
        </w:r>
      </w:hyperlink>
    </w:p>
    <w:p w14:paraId="79CDC4C3" w14:textId="332EE5FF"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6" w:history="1">
        <w:r w:rsidR="00107C0B" w:rsidRPr="008B5FB8">
          <w:rPr>
            <w:rStyle w:val="a4"/>
            <w:noProof/>
          </w:rPr>
          <w:t xml:space="preserve">6.2 </w:t>
        </w:r>
        <w:r w:rsidR="00107C0B" w:rsidRPr="008B5FB8">
          <w:rPr>
            <w:rStyle w:val="a4"/>
            <w:noProof/>
          </w:rPr>
          <w:t>数据结果记录与分析</w:t>
        </w:r>
        <w:r w:rsidR="00107C0B">
          <w:rPr>
            <w:noProof/>
            <w:webHidden/>
          </w:rPr>
          <w:tab/>
        </w:r>
        <w:r w:rsidR="00107C0B">
          <w:rPr>
            <w:noProof/>
            <w:webHidden/>
          </w:rPr>
          <w:fldChar w:fldCharType="begin"/>
        </w:r>
        <w:r w:rsidR="00107C0B">
          <w:rPr>
            <w:noProof/>
            <w:webHidden/>
          </w:rPr>
          <w:instrText xml:space="preserve"> PAGEREF _Toc55685886 \h </w:instrText>
        </w:r>
        <w:r w:rsidR="00107C0B">
          <w:rPr>
            <w:noProof/>
            <w:webHidden/>
          </w:rPr>
        </w:r>
        <w:r w:rsidR="00107C0B">
          <w:rPr>
            <w:noProof/>
            <w:webHidden/>
          </w:rPr>
          <w:fldChar w:fldCharType="separate"/>
        </w:r>
        <w:r w:rsidR="00107C0B">
          <w:rPr>
            <w:noProof/>
            <w:webHidden/>
          </w:rPr>
          <w:t>18</w:t>
        </w:r>
        <w:r w:rsidR="00107C0B">
          <w:rPr>
            <w:noProof/>
            <w:webHidden/>
          </w:rPr>
          <w:fldChar w:fldCharType="end"/>
        </w:r>
      </w:hyperlink>
    </w:p>
    <w:p w14:paraId="66025716" w14:textId="14E718E2"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7" w:history="1">
        <w:r w:rsidR="00107C0B" w:rsidRPr="008B5FB8">
          <w:rPr>
            <w:rStyle w:val="a4"/>
            <w:noProof/>
          </w:rPr>
          <w:t xml:space="preserve">6.3 </w:t>
        </w:r>
        <w:r w:rsidR="00107C0B" w:rsidRPr="008B5FB8">
          <w:rPr>
            <w:rStyle w:val="a4"/>
            <w:noProof/>
          </w:rPr>
          <w:t>系统成本分析</w:t>
        </w:r>
        <w:r w:rsidR="00107C0B">
          <w:rPr>
            <w:noProof/>
            <w:webHidden/>
          </w:rPr>
          <w:tab/>
        </w:r>
        <w:r w:rsidR="00107C0B">
          <w:rPr>
            <w:noProof/>
            <w:webHidden/>
          </w:rPr>
          <w:fldChar w:fldCharType="begin"/>
        </w:r>
        <w:r w:rsidR="00107C0B">
          <w:rPr>
            <w:noProof/>
            <w:webHidden/>
          </w:rPr>
          <w:instrText xml:space="preserve"> PAGEREF _Toc55685887 \h </w:instrText>
        </w:r>
        <w:r w:rsidR="00107C0B">
          <w:rPr>
            <w:noProof/>
            <w:webHidden/>
          </w:rPr>
        </w:r>
        <w:r w:rsidR="00107C0B">
          <w:rPr>
            <w:noProof/>
            <w:webHidden/>
          </w:rPr>
          <w:fldChar w:fldCharType="separate"/>
        </w:r>
        <w:r w:rsidR="00107C0B">
          <w:rPr>
            <w:noProof/>
            <w:webHidden/>
          </w:rPr>
          <w:t>19</w:t>
        </w:r>
        <w:r w:rsidR="00107C0B">
          <w:rPr>
            <w:noProof/>
            <w:webHidden/>
          </w:rPr>
          <w:fldChar w:fldCharType="end"/>
        </w:r>
      </w:hyperlink>
    </w:p>
    <w:p w14:paraId="02D3D6B7" w14:textId="15CC66FD"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88" w:history="1">
        <w:r w:rsidR="00107C0B" w:rsidRPr="008B5FB8">
          <w:rPr>
            <w:rStyle w:val="a4"/>
            <w:noProof/>
          </w:rPr>
          <w:t xml:space="preserve">6.4 </w:t>
        </w:r>
        <w:r w:rsidR="00107C0B" w:rsidRPr="008B5FB8">
          <w:rPr>
            <w:rStyle w:val="a4"/>
            <w:noProof/>
          </w:rPr>
          <w:t>本章小结</w:t>
        </w:r>
        <w:r w:rsidR="00107C0B">
          <w:rPr>
            <w:noProof/>
            <w:webHidden/>
          </w:rPr>
          <w:tab/>
        </w:r>
        <w:r w:rsidR="00107C0B">
          <w:rPr>
            <w:noProof/>
            <w:webHidden/>
          </w:rPr>
          <w:fldChar w:fldCharType="begin"/>
        </w:r>
        <w:r w:rsidR="00107C0B">
          <w:rPr>
            <w:noProof/>
            <w:webHidden/>
          </w:rPr>
          <w:instrText xml:space="preserve"> PAGEREF _Toc55685888 \h </w:instrText>
        </w:r>
        <w:r w:rsidR="00107C0B">
          <w:rPr>
            <w:noProof/>
            <w:webHidden/>
          </w:rPr>
        </w:r>
        <w:r w:rsidR="00107C0B">
          <w:rPr>
            <w:noProof/>
            <w:webHidden/>
          </w:rPr>
          <w:fldChar w:fldCharType="separate"/>
        </w:r>
        <w:r w:rsidR="00107C0B">
          <w:rPr>
            <w:noProof/>
            <w:webHidden/>
          </w:rPr>
          <w:t>19</w:t>
        </w:r>
        <w:r w:rsidR="00107C0B">
          <w:rPr>
            <w:noProof/>
            <w:webHidden/>
          </w:rPr>
          <w:fldChar w:fldCharType="end"/>
        </w:r>
      </w:hyperlink>
    </w:p>
    <w:p w14:paraId="13E0D74A" w14:textId="5E27EE9F" w:rsidR="00107C0B" w:rsidRDefault="008B03AE">
      <w:pPr>
        <w:pStyle w:val="11"/>
        <w:rPr>
          <w:rFonts w:asciiTheme="minorHAnsi" w:eastAsiaTheme="minorEastAsia" w:hAnsiTheme="minorHAnsi" w:cstheme="minorBidi"/>
          <w:b w:val="0"/>
          <w:noProof/>
          <w:sz w:val="21"/>
          <w:szCs w:val="22"/>
        </w:rPr>
      </w:pPr>
      <w:hyperlink w:anchor="_Toc55685889" w:history="1">
        <w:r w:rsidR="00107C0B" w:rsidRPr="008B5FB8">
          <w:rPr>
            <w:rStyle w:val="a4"/>
            <w:noProof/>
          </w:rPr>
          <w:t>第七章</w:t>
        </w:r>
        <w:r w:rsidR="00107C0B" w:rsidRPr="008B5FB8">
          <w:rPr>
            <w:rStyle w:val="a4"/>
            <w:noProof/>
          </w:rPr>
          <w:t xml:space="preserve">  </w:t>
        </w:r>
        <w:r w:rsidR="00107C0B" w:rsidRPr="008B5FB8">
          <w:rPr>
            <w:rStyle w:val="a4"/>
            <w:noProof/>
          </w:rPr>
          <w:t>总结与展望</w:t>
        </w:r>
        <w:r w:rsidR="00107C0B">
          <w:rPr>
            <w:noProof/>
            <w:webHidden/>
          </w:rPr>
          <w:tab/>
        </w:r>
        <w:r w:rsidR="00107C0B">
          <w:rPr>
            <w:noProof/>
            <w:webHidden/>
          </w:rPr>
          <w:fldChar w:fldCharType="begin"/>
        </w:r>
        <w:r w:rsidR="00107C0B">
          <w:rPr>
            <w:noProof/>
            <w:webHidden/>
          </w:rPr>
          <w:instrText xml:space="preserve"> PAGEREF _Toc55685889 \h </w:instrText>
        </w:r>
        <w:r w:rsidR="00107C0B">
          <w:rPr>
            <w:noProof/>
            <w:webHidden/>
          </w:rPr>
        </w:r>
        <w:r w:rsidR="00107C0B">
          <w:rPr>
            <w:noProof/>
            <w:webHidden/>
          </w:rPr>
          <w:fldChar w:fldCharType="separate"/>
        </w:r>
        <w:r w:rsidR="00107C0B">
          <w:rPr>
            <w:noProof/>
            <w:webHidden/>
          </w:rPr>
          <w:t>20</w:t>
        </w:r>
        <w:r w:rsidR="00107C0B">
          <w:rPr>
            <w:noProof/>
            <w:webHidden/>
          </w:rPr>
          <w:fldChar w:fldCharType="end"/>
        </w:r>
      </w:hyperlink>
    </w:p>
    <w:p w14:paraId="33AFFD30" w14:textId="5F94EC79"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90" w:history="1">
        <w:r w:rsidR="00107C0B" w:rsidRPr="008B5FB8">
          <w:rPr>
            <w:rStyle w:val="a4"/>
            <w:noProof/>
          </w:rPr>
          <w:t xml:space="preserve">7.1 </w:t>
        </w:r>
        <w:r w:rsidR="00107C0B" w:rsidRPr="008B5FB8">
          <w:rPr>
            <w:rStyle w:val="a4"/>
            <w:noProof/>
          </w:rPr>
          <w:t>全文总结</w:t>
        </w:r>
        <w:r w:rsidR="00107C0B">
          <w:rPr>
            <w:noProof/>
            <w:webHidden/>
          </w:rPr>
          <w:tab/>
        </w:r>
        <w:r w:rsidR="00107C0B">
          <w:rPr>
            <w:noProof/>
            <w:webHidden/>
          </w:rPr>
          <w:fldChar w:fldCharType="begin"/>
        </w:r>
        <w:r w:rsidR="00107C0B">
          <w:rPr>
            <w:noProof/>
            <w:webHidden/>
          </w:rPr>
          <w:instrText xml:space="preserve"> PAGEREF _Toc55685890 \h </w:instrText>
        </w:r>
        <w:r w:rsidR="00107C0B">
          <w:rPr>
            <w:noProof/>
            <w:webHidden/>
          </w:rPr>
        </w:r>
        <w:r w:rsidR="00107C0B">
          <w:rPr>
            <w:noProof/>
            <w:webHidden/>
          </w:rPr>
          <w:fldChar w:fldCharType="separate"/>
        </w:r>
        <w:r w:rsidR="00107C0B">
          <w:rPr>
            <w:noProof/>
            <w:webHidden/>
          </w:rPr>
          <w:t>20</w:t>
        </w:r>
        <w:r w:rsidR="00107C0B">
          <w:rPr>
            <w:noProof/>
            <w:webHidden/>
          </w:rPr>
          <w:fldChar w:fldCharType="end"/>
        </w:r>
      </w:hyperlink>
    </w:p>
    <w:p w14:paraId="0190F9FA" w14:textId="1133201F" w:rsidR="00107C0B" w:rsidRDefault="008B03AE">
      <w:pPr>
        <w:pStyle w:val="22"/>
        <w:tabs>
          <w:tab w:val="right" w:leader="dot" w:pos="8721"/>
        </w:tabs>
        <w:ind w:left="480"/>
        <w:rPr>
          <w:rFonts w:asciiTheme="minorHAnsi" w:eastAsiaTheme="minorEastAsia" w:hAnsiTheme="minorHAnsi" w:cstheme="minorBidi"/>
          <w:noProof/>
          <w:sz w:val="21"/>
          <w:szCs w:val="22"/>
        </w:rPr>
      </w:pPr>
      <w:hyperlink w:anchor="_Toc55685891" w:history="1">
        <w:r w:rsidR="00107C0B" w:rsidRPr="008B5FB8">
          <w:rPr>
            <w:rStyle w:val="a4"/>
            <w:noProof/>
          </w:rPr>
          <w:t xml:space="preserve">7.2 </w:t>
        </w:r>
        <w:r w:rsidR="00107C0B" w:rsidRPr="008B5FB8">
          <w:rPr>
            <w:rStyle w:val="a4"/>
            <w:noProof/>
          </w:rPr>
          <w:t>研究展望</w:t>
        </w:r>
        <w:r w:rsidR="00107C0B">
          <w:rPr>
            <w:noProof/>
            <w:webHidden/>
          </w:rPr>
          <w:tab/>
        </w:r>
        <w:r w:rsidR="00107C0B">
          <w:rPr>
            <w:noProof/>
            <w:webHidden/>
          </w:rPr>
          <w:fldChar w:fldCharType="begin"/>
        </w:r>
        <w:r w:rsidR="00107C0B">
          <w:rPr>
            <w:noProof/>
            <w:webHidden/>
          </w:rPr>
          <w:instrText xml:space="preserve"> PAGEREF _Toc55685891 \h </w:instrText>
        </w:r>
        <w:r w:rsidR="00107C0B">
          <w:rPr>
            <w:noProof/>
            <w:webHidden/>
          </w:rPr>
        </w:r>
        <w:r w:rsidR="00107C0B">
          <w:rPr>
            <w:noProof/>
            <w:webHidden/>
          </w:rPr>
          <w:fldChar w:fldCharType="separate"/>
        </w:r>
        <w:r w:rsidR="00107C0B">
          <w:rPr>
            <w:noProof/>
            <w:webHidden/>
          </w:rPr>
          <w:t>20</w:t>
        </w:r>
        <w:r w:rsidR="00107C0B">
          <w:rPr>
            <w:noProof/>
            <w:webHidden/>
          </w:rPr>
          <w:fldChar w:fldCharType="end"/>
        </w:r>
      </w:hyperlink>
    </w:p>
    <w:p w14:paraId="31D28FA3" w14:textId="2BC503BF" w:rsidR="00107C0B" w:rsidRDefault="008B03AE">
      <w:pPr>
        <w:pStyle w:val="11"/>
        <w:rPr>
          <w:rFonts w:asciiTheme="minorHAnsi" w:eastAsiaTheme="minorEastAsia" w:hAnsiTheme="minorHAnsi" w:cstheme="minorBidi"/>
          <w:b w:val="0"/>
          <w:noProof/>
          <w:sz w:val="21"/>
          <w:szCs w:val="22"/>
        </w:rPr>
      </w:pPr>
      <w:hyperlink w:anchor="_Toc55685892" w:history="1">
        <w:r w:rsidR="00107C0B" w:rsidRPr="008B5FB8">
          <w:rPr>
            <w:rStyle w:val="a4"/>
            <w:noProof/>
          </w:rPr>
          <w:t>致</w:t>
        </w:r>
        <w:r w:rsidR="00107C0B" w:rsidRPr="008B5FB8">
          <w:rPr>
            <w:rStyle w:val="a4"/>
            <w:noProof/>
          </w:rPr>
          <w:t xml:space="preserve">    </w:t>
        </w:r>
        <w:r w:rsidR="00107C0B" w:rsidRPr="008B5FB8">
          <w:rPr>
            <w:rStyle w:val="a4"/>
            <w:noProof/>
          </w:rPr>
          <w:t>谢</w:t>
        </w:r>
        <w:r w:rsidR="00107C0B">
          <w:rPr>
            <w:noProof/>
            <w:webHidden/>
          </w:rPr>
          <w:tab/>
        </w:r>
        <w:r w:rsidR="00107C0B">
          <w:rPr>
            <w:noProof/>
            <w:webHidden/>
          </w:rPr>
          <w:fldChar w:fldCharType="begin"/>
        </w:r>
        <w:r w:rsidR="00107C0B">
          <w:rPr>
            <w:noProof/>
            <w:webHidden/>
          </w:rPr>
          <w:instrText xml:space="preserve"> PAGEREF _Toc55685892 \h </w:instrText>
        </w:r>
        <w:r w:rsidR="00107C0B">
          <w:rPr>
            <w:noProof/>
            <w:webHidden/>
          </w:rPr>
        </w:r>
        <w:r w:rsidR="00107C0B">
          <w:rPr>
            <w:noProof/>
            <w:webHidden/>
          </w:rPr>
          <w:fldChar w:fldCharType="separate"/>
        </w:r>
        <w:r w:rsidR="00107C0B">
          <w:rPr>
            <w:noProof/>
            <w:webHidden/>
          </w:rPr>
          <w:t>22</w:t>
        </w:r>
        <w:r w:rsidR="00107C0B">
          <w:rPr>
            <w:noProof/>
            <w:webHidden/>
          </w:rPr>
          <w:fldChar w:fldCharType="end"/>
        </w:r>
      </w:hyperlink>
    </w:p>
    <w:p w14:paraId="75DD334F" w14:textId="57D64E34" w:rsidR="00107C0B" w:rsidRDefault="008B03AE">
      <w:pPr>
        <w:pStyle w:val="11"/>
        <w:rPr>
          <w:rFonts w:asciiTheme="minorHAnsi" w:eastAsiaTheme="minorEastAsia" w:hAnsiTheme="minorHAnsi" w:cstheme="minorBidi"/>
          <w:b w:val="0"/>
          <w:noProof/>
          <w:sz w:val="21"/>
          <w:szCs w:val="22"/>
        </w:rPr>
      </w:pPr>
      <w:hyperlink w:anchor="_Toc55685893" w:history="1">
        <w:r w:rsidR="00107C0B" w:rsidRPr="008B5FB8">
          <w:rPr>
            <w:rStyle w:val="a4"/>
            <w:noProof/>
          </w:rPr>
          <w:t>参考文献</w:t>
        </w:r>
        <w:r w:rsidR="00107C0B">
          <w:rPr>
            <w:noProof/>
            <w:webHidden/>
          </w:rPr>
          <w:tab/>
        </w:r>
        <w:r w:rsidR="00107C0B">
          <w:rPr>
            <w:noProof/>
            <w:webHidden/>
          </w:rPr>
          <w:fldChar w:fldCharType="begin"/>
        </w:r>
        <w:r w:rsidR="00107C0B">
          <w:rPr>
            <w:noProof/>
            <w:webHidden/>
          </w:rPr>
          <w:instrText xml:space="preserve"> PAGEREF _Toc55685893 \h </w:instrText>
        </w:r>
        <w:r w:rsidR="00107C0B">
          <w:rPr>
            <w:noProof/>
            <w:webHidden/>
          </w:rPr>
        </w:r>
        <w:r w:rsidR="00107C0B">
          <w:rPr>
            <w:noProof/>
            <w:webHidden/>
          </w:rPr>
          <w:fldChar w:fldCharType="separate"/>
        </w:r>
        <w:r w:rsidR="00107C0B">
          <w:rPr>
            <w:noProof/>
            <w:webHidden/>
          </w:rPr>
          <w:t>23</w:t>
        </w:r>
        <w:r w:rsidR="00107C0B">
          <w:rPr>
            <w:noProof/>
            <w:webHidden/>
          </w:rPr>
          <w:fldChar w:fldCharType="end"/>
        </w:r>
      </w:hyperlink>
    </w:p>
    <w:p w14:paraId="420653E6" w14:textId="4CBEF3B5" w:rsidR="00107C0B" w:rsidRDefault="008B03AE">
      <w:pPr>
        <w:pStyle w:val="11"/>
        <w:rPr>
          <w:rFonts w:asciiTheme="minorHAnsi" w:eastAsiaTheme="minorEastAsia" w:hAnsiTheme="minorHAnsi" w:cstheme="minorBidi"/>
          <w:b w:val="0"/>
          <w:noProof/>
          <w:sz w:val="21"/>
          <w:szCs w:val="22"/>
        </w:rPr>
      </w:pPr>
      <w:hyperlink w:anchor="_Toc55685894" w:history="1">
        <w:r w:rsidR="00107C0B" w:rsidRPr="008B5FB8">
          <w:rPr>
            <w:rStyle w:val="a4"/>
            <w:noProof/>
          </w:rPr>
          <w:t>附录</w:t>
        </w:r>
        <w:r w:rsidR="00107C0B" w:rsidRPr="008B5FB8">
          <w:rPr>
            <w:rStyle w:val="a4"/>
            <w:noProof/>
          </w:rPr>
          <w:t>A</w:t>
        </w:r>
        <w:r w:rsidR="00107C0B" w:rsidRPr="008B5FB8">
          <w:rPr>
            <w:rStyle w:val="a4"/>
            <w:noProof/>
          </w:rPr>
          <w:t>：硬件设计原理图</w:t>
        </w:r>
        <w:r w:rsidR="00107C0B">
          <w:rPr>
            <w:noProof/>
            <w:webHidden/>
          </w:rPr>
          <w:tab/>
        </w:r>
        <w:r w:rsidR="00107C0B">
          <w:rPr>
            <w:noProof/>
            <w:webHidden/>
          </w:rPr>
          <w:fldChar w:fldCharType="begin"/>
        </w:r>
        <w:r w:rsidR="00107C0B">
          <w:rPr>
            <w:noProof/>
            <w:webHidden/>
          </w:rPr>
          <w:instrText xml:space="preserve"> PAGEREF _Toc55685894 \h </w:instrText>
        </w:r>
        <w:r w:rsidR="00107C0B">
          <w:rPr>
            <w:noProof/>
            <w:webHidden/>
          </w:rPr>
        </w:r>
        <w:r w:rsidR="00107C0B">
          <w:rPr>
            <w:noProof/>
            <w:webHidden/>
          </w:rPr>
          <w:fldChar w:fldCharType="separate"/>
        </w:r>
        <w:r w:rsidR="00107C0B">
          <w:rPr>
            <w:noProof/>
            <w:webHidden/>
          </w:rPr>
          <w:t>25</w:t>
        </w:r>
        <w:r w:rsidR="00107C0B">
          <w:rPr>
            <w:noProof/>
            <w:webHidden/>
          </w:rPr>
          <w:fldChar w:fldCharType="end"/>
        </w:r>
      </w:hyperlink>
    </w:p>
    <w:p w14:paraId="07CD79E5" w14:textId="1E98CAE4" w:rsidR="00107C0B" w:rsidRDefault="008B03AE">
      <w:pPr>
        <w:pStyle w:val="11"/>
        <w:rPr>
          <w:rFonts w:asciiTheme="minorHAnsi" w:eastAsiaTheme="minorEastAsia" w:hAnsiTheme="minorHAnsi" w:cstheme="minorBidi"/>
          <w:b w:val="0"/>
          <w:noProof/>
          <w:sz w:val="21"/>
          <w:szCs w:val="22"/>
        </w:rPr>
      </w:pPr>
      <w:hyperlink w:anchor="_Toc55685895" w:history="1">
        <w:r w:rsidR="00107C0B" w:rsidRPr="008B5FB8">
          <w:rPr>
            <w:rStyle w:val="a4"/>
            <w:noProof/>
          </w:rPr>
          <w:t>附录</w:t>
        </w:r>
        <w:r w:rsidR="00107C0B" w:rsidRPr="008B5FB8">
          <w:rPr>
            <w:rStyle w:val="a4"/>
            <w:noProof/>
          </w:rPr>
          <w:t>B</w:t>
        </w:r>
        <w:r w:rsidR="00107C0B" w:rsidRPr="008B5FB8">
          <w:rPr>
            <w:rStyle w:val="a4"/>
            <w:noProof/>
          </w:rPr>
          <w:t>：硬件设计</w:t>
        </w:r>
        <w:r w:rsidR="00107C0B" w:rsidRPr="008B5FB8">
          <w:rPr>
            <w:rStyle w:val="a4"/>
            <w:noProof/>
          </w:rPr>
          <w:t>PCB</w:t>
        </w:r>
        <w:r w:rsidR="00107C0B" w:rsidRPr="008B5FB8">
          <w:rPr>
            <w:rStyle w:val="a4"/>
            <w:noProof/>
          </w:rPr>
          <w:t>图</w:t>
        </w:r>
        <w:r w:rsidR="00107C0B">
          <w:rPr>
            <w:noProof/>
            <w:webHidden/>
          </w:rPr>
          <w:tab/>
        </w:r>
        <w:r w:rsidR="00107C0B">
          <w:rPr>
            <w:noProof/>
            <w:webHidden/>
          </w:rPr>
          <w:fldChar w:fldCharType="begin"/>
        </w:r>
        <w:r w:rsidR="00107C0B">
          <w:rPr>
            <w:noProof/>
            <w:webHidden/>
          </w:rPr>
          <w:instrText xml:space="preserve"> PAGEREF _Toc55685895 \h </w:instrText>
        </w:r>
        <w:r w:rsidR="00107C0B">
          <w:rPr>
            <w:noProof/>
            <w:webHidden/>
          </w:rPr>
        </w:r>
        <w:r w:rsidR="00107C0B">
          <w:rPr>
            <w:noProof/>
            <w:webHidden/>
          </w:rPr>
          <w:fldChar w:fldCharType="separate"/>
        </w:r>
        <w:r w:rsidR="00107C0B">
          <w:rPr>
            <w:noProof/>
            <w:webHidden/>
          </w:rPr>
          <w:t>26</w:t>
        </w:r>
        <w:r w:rsidR="00107C0B">
          <w:rPr>
            <w:noProof/>
            <w:webHidden/>
          </w:rPr>
          <w:fldChar w:fldCharType="end"/>
        </w:r>
      </w:hyperlink>
    </w:p>
    <w:p w14:paraId="70CA09C6" w14:textId="59BD935A" w:rsidR="00107C0B" w:rsidRDefault="008B03AE">
      <w:pPr>
        <w:pStyle w:val="11"/>
        <w:rPr>
          <w:rFonts w:asciiTheme="minorHAnsi" w:eastAsiaTheme="minorEastAsia" w:hAnsiTheme="minorHAnsi" w:cstheme="minorBidi"/>
          <w:b w:val="0"/>
          <w:noProof/>
          <w:sz w:val="21"/>
          <w:szCs w:val="22"/>
        </w:rPr>
      </w:pPr>
      <w:hyperlink w:anchor="_Toc55685896" w:history="1">
        <w:r w:rsidR="00107C0B" w:rsidRPr="008B5FB8">
          <w:rPr>
            <w:rStyle w:val="a4"/>
            <w:noProof/>
          </w:rPr>
          <w:t>附录</w:t>
        </w:r>
        <w:r w:rsidR="00107C0B" w:rsidRPr="008B5FB8">
          <w:rPr>
            <w:rStyle w:val="a4"/>
            <w:noProof/>
          </w:rPr>
          <w:t>C</w:t>
        </w:r>
        <w:r w:rsidR="00107C0B" w:rsidRPr="008B5FB8">
          <w:rPr>
            <w:rStyle w:val="a4"/>
            <w:noProof/>
          </w:rPr>
          <w:t>：</w:t>
        </w:r>
        <w:r w:rsidR="00107C0B" w:rsidRPr="008B5FB8">
          <w:rPr>
            <w:rStyle w:val="a4"/>
            <w:noProof/>
          </w:rPr>
          <w:t>PCB</w:t>
        </w:r>
        <w:r w:rsidR="00107C0B" w:rsidRPr="008B5FB8">
          <w:rPr>
            <w:rStyle w:val="a4"/>
            <w:noProof/>
          </w:rPr>
          <w:t>硬件实物图</w:t>
        </w:r>
        <w:r w:rsidR="00107C0B">
          <w:rPr>
            <w:noProof/>
            <w:webHidden/>
          </w:rPr>
          <w:tab/>
        </w:r>
        <w:r w:rsidR="00107C0B">
          <w:rPr>
            <w:noProof/>
            <w:webHidden/>
          </w:rPr>
          <w:fldChar w:fldCharType="begin"/>
        </w:r>
        <w:r w:rsidR="00107C0B">
          <w:rPr>
            <w:noProof/>
            <w:webHidden/>
          </w:rPr>
          <w:instrText xml:space="preserve"> PAGEREF _Toc55685896 \h </w:instrText>
        </w:r>
        <w:r w:rsidR="00107C0B">
          <w:rPr>
            <w:noProof/>
            <w:webHidden/>
          </w:rPr>
        </w:r>
        <w:r w:rsidR="00107C0B">
          <w:rPr>
            <w:noProof/>
            <w:webHidden/>
          </w:rPr>
          <w:fldChar w:fldCharType="separate"/>
        </w:r>
        <w:r w:rsidR="00107C0B">
          <w:rPr>
            <w:noProof/>
            <w:webHidden/>
          </w:rPr>
          <w:t>28</w:t>
        </w:r>
        <w:r w:rsidR="00107C0B">
          <w:rPr>
            <w:noProof/>
            <w:webHidden/>
          </w:rPr>
          <w:fldChar w:fldCharType="end"/>
        </w:r>
      </w:hyperlink>
    </w:p>
    <w:p w14:paraId="11E5EAFE" w14:textId="4E9A8520" w:rsidR="00107C0B" w:rsidRDefault="008B03AE">
      <w:pPr>
        <w:pStyle w:val="11"/>
        <w:rPr>
          <w:rFonts w:asciiTheme="minorHAnsi" w:eastAsiaTheme="minorEastAsia" w:hAnsiTheme="minorHAnsi" w:cstheme="minorBidi"/>
          <w:b w:val="0"/>
          <w:noProof/>
          <w:sz w:val="21"/>
          <w:szCs w:val="22"/>
        </w:rPr>
      </w:pPr>
      <w:hyperlink w:anchor="_Toc55685897" w:history="1">
        <w:r w:rsidR="00107C0B" w:rsidRPr="008B5FB8">
          <w:rPr>
            <w:rStyle w:val="a4"/>
            <w:noProof/>
          </w:rPr>
          <w:t>附录</w:t>
        </w:r>
        <w:r w:rsidR="00107C0B" w:rsidRPr="008B5FB8">
          <w:rPr>
            <w:rStyle w:val="a4"/>
            <w:noProof/>
          </w:rPr>
          <w:t>D</w:t>
        </w:r>
        <w:r w:rsidR="00107C0B" w:rsidRPr="008B5FB8">
          <w:rPr>
            <w:rStyle w:val="a4"/>
            <w:noProof/>
          </w:rPr>
          <w:t>：主要程序清单</w:t>
        </w:r>
        <w:r w:rsidR="00107C0B">
          <w:rPr>
            <w:noProof/>
            <w:webHidden/>
          </w:rPr>
          <w:tab/>
        </w:r>
        <w:r w:rsidR="00107C0B">
          <w:rPr>
            <w:noProof/>
            <w:webHidden/>
          </w:rPr>
          <w:fldChar w:fldCharType="begin"/>
        </w:r>
        <w:r w:rsidR="00107C0B">
          <w:rPr>
            <w:noProof/>
            <w:webHidden/>
          </w:rPr>
          <w:instrText xml:space="preserve"> PAGEREF _Toc55685897 \h </w:instrText>
        </w:r>
        <w:r w:rsidR="00107C0B">
          <w:rPr>
            <w:noProof/>
            <w:webHidden/>
          </w:rPr>
        </w:r>
        <w:r w:rsidR="00107C0B">
          <w:rPr>
            <w:noProof/>
            <w:webHidden/>
          </w:rPr>
          <w:fldChar w:fldCharType="separate"/>
        </w:r>
        <w:r w:rsidR="00107C0B">
          <w:rPr>
            <w:noProof/>
            <w:webHidden/>
          </w:rPr>
          <w:t>29</w:t>
        </w:r>
        <w:r w:rsidR="00107C0B">
          <w:rPr>
            <w:noProof/>
            <w:webHidden/>
          </w:rPr>
          <w:fldChar w:fldCharType="end"/>
        </w:r>
      </w:hyperlink>
    </w:p>
    <w:p w14:paraId="1CC2EADA" w14:textId="284E221E" w:rsidR="00DF6350" w:rsidRDefault="00DF6350" w:rsidP="00B172DB">
      <w:pPr>
        <w:tabs>
          <w:tab w:val="right" w:leader="dot" w:pos="8280"/>
        </w:tabs>
      </w:pPr>
      <w:r>
        <w:rPr>
          <w:b/>
        </w:rPr>
        <w:fldChar w:fldCharType="end"/>
      </w:r>
    </w:p>
    <w:p w14:paraId="7CB866E3" w14:textId="1B232226" w:rsidR="00DF6350" w:rsidRDefault="00DF6350">
      <w:pPr>
        <w:sectPr w:rsidR="00DF6350" w:rsidSect="003B00C6">
          <w:pgSz w:w="11906" w:h="16838"/>
          <w:pgMar w:top="1985" w:right="1474" w:bottom="1474" w:left="1701" w:header="1361" w:footer="1134" w:gutter="0"/>
          <w:pgNumType w:fmt="upperRoman"/>
          <w:cols w:space="720"/>
          <w:docGrid w:linePitch="326"/>
        </w:sectPr>
      </w:pPr>
    </w:p>
    <w:p w14:paraId="1F1FC4EC" w14:textId="19F9B6E2" w:rsidR="00DF6350" w:rsidRDefault="00DF6350" w:rsidP="00EB1961">
      <w:pPr>
        <w:pStyle w:val="1"/>
        <w:spacing w:beforeLines="200" w:before="480" w:afterLines="200" w:after="480"/>
        <w:rPr>
          <w:color w:val="FF0000"/>
        </w:rPr>
      </w:pPr>
      <w:bookmarkStart w:id="4" w:name="_Toc451346008"/>
      <w:bookmarkStart w:id="5" w:name="_Toc451503833"/>
      <w:bookmarkStart w:id="6" w:name="_Toc55685855"/>
      <w:bookmarkEnd w:id="0"/>
      <w:r>
        <w:lastRenderedPageBreak/>
        <w:t>第一章</w:t>
      </w:r>
      <w:r>
        <w:t xml:space="preserve">  </w:t>
      </w:r>
      <w:r>
        <w:t>绪</w:t>
      </w:r>
      <w:r>
        <w:t xml:space="preserve">  </w:t>
      </w:r>
      <w:r>
        <w:t>论</w:t>
      </w:r>
      <w:bookmarkEnd w:id="4"/>
      <w:bookmarkEnd w:id="5"/>
      <w:bookmarkEnd w:id="6"/>
    </w:p>
    <w:p w14:paraId="408FF1F8" w14:textId="52943DF7" w:rsidR="00DF6350" w:rsidRDefault="00DF6350">
      <w:pPr>
        <w:pStyle w:val="2"/>
        <w:spacing w:before="120" w:after="120"/>
      </w:pPr>
      <w:bookmarkStart w:id="7" w:name="_Toc451346010"/>
      <w:bookmarkStart w:id="8" w:name="_Toc451503835"/>
      <w:bookmarkStart w:id="9" w:name="_Toc55685856"/>
      <w:r>
        <w:t>1.</w:t>
      </w:r>
      <w:r w:rsidR="007A78AC">
        <w:t>1</w:t>
      </w:r>
      <w:r>
        <w:t xml:space="preserve"> </w:t>
      </w:r>
      <w:r>
        <w:t>课题研究背景及意义</w:t>
      </w:r>
      <w:bookmarkEnd w:id="7"/>
      <w:bookmarkEnd w:id="8"/>
      <w:bookmarkEnd w:id="9"/>
    </w:p>
    <w:p w14:paraId="58DAF908" w14:textId="77777777" w:rsidR="007A78AC" w:rsidRDefault="007A78AC" w:rsidP="007A78AC">
      <w:pPr>
        <w:ind w:firstLineChars="200" w:firstLine="480"/>
      </w:pPr>
      <w:r>
        <w:t>现代工业自动化水平不断提高的同时，对工业控制伺服系统提出了更高的要求，现代伺服系统被要求能够输出较大的转矩，具备更高的定位精确度等，同时伺服驱动器被要求实现数字化，智能化和网络化。</w:t>
      </w:r>
    </w:p>
    <w:p w14:paraId="63908C88" w14:textId="1334DA0B" w:rsidR="007A78AC" w:rsidRDefault="007A78AC" w:rsidP="007A78AC">
      <w:pPr>
        <w:ind w:firstLineChars="200" w:firstLine="480"/>
      </w:pPr>
      <w:r>
        <w:t>应用中采用多电机传动的方式，可以满足不同场合的性能指标要求。全数字控制的应用使得伺服系统的控制精度和可靠性得到提高，也使系统抗干扰能力得到增强</w:t>
      </w:r>
      <w:r>
        <w:rPr>
          <w:color w:val="FF0000"/>
          <w:vertAlign w:val="superscript"/>
        </w:rPr>
        <w:t>[1]</w:t>
      </w:r>
      <w:r>
        <w:rPr>
          <w:rFonts w:hint="eastAsia"/>
          <w:color w:val="FF0000"/>
        </w:rPr>
        <w:t>（文献序号用上标，</w:t>
      </w:r>
      <w:r w:rsidR="00D87779">
        <w:rPr>
          <w:rFonts w:hint="eastAsia"/>
          <w:color w:val="FF0000"/>
        </w:rPr>
        <w:t>所有参考文献均须在文中标出，</w:t>
      </w:r>
      <w:r>
        <w:rPr>
          <w:rFonts w:hint="eastAsia"/>
          <w:color w:val="FF0000"/>
        </w:rPr>
        <w:t>且按照顺序引用</w:t>
      </w:r>
      <w:r>
        <w:rPr>
          <w:rFonts w:hint="eastAsia"/>
        </w:rPr>
        <w:t>）</w:t>
      </w:r>
      <w:r>
        <w:t>。由于现场总线具有多支点、可靠性强、易扩展等特点，因此现场总线技术在伺服系统中得到了广泛应用</w:t>
      </w:r>
      <w:r>
        <w:rPr>
          <w:rFonts w:hint="eastAsia"/>
        </w:rPr>
        <w:t>，</w:t>
      </w:r>
      <w:r>
        <w:rPr>
          <w:rFonts w:hint="eastAsia"/>
          <w:kern w:val="0"/>
        </w:rPr>
        <w:t>详细描述请参阅</w:t>
      </w:r>
      <w:r>
        <w:rPr>
          <w:rFonts w:hint="eastAsia"/>
          <w:color w:val="FF0000"/>
          <w:kern w:val="0"/>
        </w:rPr>
        <w:t>文献</w:t>
      </w:r>
      <w:r>
        <w:rPr>
          <w:rFonts w:hint="eastAsia"/>
          <w:color w:val="FF0000"/>
          <w:kern w:val="0"/>
        </w:rPr>
        <w:t>[2]</w:t>
      </w:r>
      <w:r>
        <w:rPr>
          <w:rFonts w:hint="eastAsia"/>
          <w:color w:val="FF0000"/>
        </w:rPr>
        <w:t>（此处文献序号不用上标）</w:t>
      </w:r>
      <w:r>
        <w:rPr>
          <w:rFonts w:hint="eastAsia"/>
          <w:kern w:val="0"/>
        </w:rPr>
        <w:t>。</w:t>
      </w:r>
    </w:p>
    <w:p w14:paraId="6D42A11D" w14:textId="77777777" w:rsidR="00DF6350" w:rsidRDefault="00DF6350" w:rsidP="00AB5B54">
      <w:pPr>
        <w:ind w:firstLineChars="200" w:firstLine="480"/>
      </w:pPr>
      <w:r>
        <w:t>从现代工业控制领域到</w:t>
      </w:r>
      <w:r>
        <w:rPr>
          <w:kern w:val="0"/>
        </w:rPr>
        <w:t>军事领域甚至是航天领域，伺服系统都有着十分广泛的应用。在</w:t>
      </w:r>
      <w:r>
        <w:t>传统的伺服系统中，单电机的控制方式往往占据着主要角色，但是单个电机驱动系统存在不足，如在某些特殊应用场合需要较大的驱动功率时，如采用单电机驱动</w:t>
      </w:r>
      <w:r>
        <w:rPr>
          <w:rFonts w:hint="eastAsia"/>
        </w:rPr>
        <w:t>，</w:t>
      </w:r>
      <w:r>
        <w:t>不仅需求大功率的驱动电机和伺服驱动器</w:t>
      </w:r>
      <w:r>
        <w:rPr>
          <w:rFonts w:hint="eastAsia"/>
        </w:rPr>
        <w:t>，</w:t>
      </w:r>
      <w:r>
        <w:t>而且传动链的功率和体积也大大增加，不仅造成系统的成本上升，受使用环境和体积及制造工艺的限制，单电机驱动往往难以满足要求</w:t>
      </w:r>
      <w:r>
        <w:rPr>
          <w:rFonts w:hint="eastAsia"/>
        </w:rPr>
        <w:t>。</w:t>
      </w:r>
    </w:p>
    <w:p w14:paraId="302BD690" w14:textId="77777777" w:rsidR="00DF6350" w:rsidRDefault="00DF6350" w:rsidP="00AB5B54">
      <w:pPr>
        <w:ind w:firstLineChars="200" w:firstLine="480"/>
      </w:pPr>
      <w:r>
        <w:rPr>
          <w:kern w:val="0"/>
        </w:rPr>
        <w:t>科学技术的不断发展，对伺服系统提出了更高的性能指标要求。</w:t>
      </w:r>
      <w:r>
        <w:t>对于跟踪系统来说，伺服系统的动态性能比较重要，同时需要具备较强的抗干扰能力和可靠性，能够输出高加速度；对于位置控制来说，要求伺服系统的定位精确度高；对需要大功率的场合，要求伺服系统能够平稳的驱动惯量大的负载</w:t>
      </w:r>
      <w:r>
        <w:rPr>
          <w:vertAlign w:val="superscript"/>
        </w:rPr>
        <w:t>[3]</w:t>
      </w:r>
      <w:r>
        <w:t>。这些场合如果采用单电机，往往不能够有效满足系统的各种性能指标的要求。伺服系统中，为了获得大转矩、低转速的效果，常采用齿轮传动，而多电机的控制方式可以消除齿轮传动中的齿隙，提高控制精度。</w:t>
      </w:r>
    </w:p>
    <w:p w14:paraId="1CD32410" w14:textId="77777777" w:rsidR="00DF6350" w:rsidRDefault="00DF6350" w:rsidP="00AB5B54">
      <w:pPr>
        <w:ind w:firstLineChars="200" w:firstLine="480"/>
      </w:pPr>
      <w:r>
        <w:t>考虑到以上几点，多采用多电机共同驱动的方式，满足不同场合的性能指标要求。双电机驱动是一种稳定可靠的驱动方式，提高了抗干扰能力，提升了系统的响应速度，增大了驱动总功率。这种驱动系统既可以避免单电机驱动的短板，又可以消除间隙，使伺服系统响应的快速性、平稳性和精确度大幅提升</w:t>
      </w:r>
      <w:r>
        <w:rPr>
          <w:vertAlign w:val="superscript"/>
        </w:rPr>
        <w:t>[4]</w:t>
      </w:r>
      <w:r>
        <w:t>。这种方式不仅能够满足系统的大功率要求，而且也具备了输出大转矩的能力。</w:t>
      </w:r>
    </w:p>
    <w:p w14:paraId="6B1B33CE" w14:textId="77777777" w:rsidR="00DF6350" w:rsidRDefault="00DF6350" w:rsidP="00AB5B54">
      <w:pPr>
        <w:ind w:firstLineChars="200" w:firstLine="480"/>
      </w:pPr>
      <w:r>
        <w:t>与多电机共同驱动的方式类似，双电机同轴驱动控制系统也具有诸多优势，应用</w:t>
      </w:r>
      <w:r>
        <w:lastRenderedPageBreak/>
        <w:t>的场合也越来越多，这种驱动控制系统具</w:t>
      </w:r>
      <w:r>
        <w:rPr>
          <w:szCs w:val="21"/>
        </w:rPr>
        <w:t>有的优势如下</w:t>
      </w:r>
      <w:r>
        <w:rPr>
          <w:szCs w:val="21"/>
          <w:vertAlign w:val="superscript"/>
        </w:rPr>
        <w:t>[5]</w:t>
      </w:r>
      <w:r>
        <w:rPr>
          <w:szCs w:val="21"/>
        </w:rPr>
        <w:t>：</w:t>
      </w:r>
    </w:p>
    <w:p w14:paraId="0D9F564F" w14:textId="5B026EAD" w:rsidR="00DF6350" w:rsidRDefault="00AB5B54" w:rsidP="00AB5B54">
      <w:pPr>
        <w:ind w:firstLineChars="200" w:firstLine="480"/>
        <w:rPr>
          <w:szCs w:val="21"/>
        </w:rPr>
      </w:pPr>
      <w:r>
        <w:rPr>
          <w:rFonts w:hint="eastAsia"/>
          <w:szCs w:val="21"/>
        </w:rPr>
        <w:t>（</w:t>
      </w:r>
      <w:r>
        <w:rPr>
          <w:rFonts w:hint="eastAsia"/>
          <w:szCs w:val="21"/>
        </w:rPr>
        <w:t>1</w:t>
      </w:r>
      <w:r>
        <w:rPr>
          <w:rFonts w:hint="eastAsia"/>
          <w:szCs w:val="21"/>
        </w:rPr>
        <w:t>）</w:t>
      </w:r>
      <w:r w:rsidR="00DF6350">
        <w:rPr>
          <w:szCs w:val="21"/>
        </w:rPr>
        <w:t>系统驱动总功率提高；</w:t>
      </w:r>
    </w:p>
    <w:p w14:paraId="34BEBA8A" w14:textId="750C4BD4" w:rsidR="00DF6350" w:rsidRDefault="00AB5B54" w:rsidP="00AB5B54">
      <w:pPr>
        <w:ind w:firstLineChars="200" w:firstLine="480"/>
        <w:rPr>
          <w:szCs w:val="21"/>
        </w:rPr>
      </w:pPr>
      <w:r>
        <w:rPr>
          <w:rFonts w:hint="eastAsia"/>
          <w:szCs w:val="21"/>
        </w:rPr>
        <w:t>（</w:t>
      </w:r>
      <w:r>
        <w:rPr>
          <w:rFonts w:hint="eastAsia"/>
          <w:szCs w:val="21"/>
        </w:rPr>
        <w:t>2</w:t>
      </w:r>
      <w:r>
        <w:rPr>
          <w:rFonts w:hint="eastAsia"/>
          <w:szCs w:val="21"/>
        </w:rPr>
        <w:t>）</w:t>
      </w:r>
      <w:r w:rsidR="00DF6350">
        <w:rPr>
          <w:szCs w:val="21"/>
        </w:rPr>
        <w:t>单个电机成本降低；</w:t>
      </w:r>
    </w:p>
    <w:p w14:paraId="14070F8F" w14:textId="6C64904E" w:rsidR="00DF6350" w:rsidRDefault="00AB5B54" w:rsidP="00AB5B54">
      <w:pPr>
        <w:ind w:firstLineChars="200" w:firstLine="480"/>
        <w:rPr>
          <w:szCs w:val="21"/>
        </w:rPr>
      </w:pPr>
      <w:r>
        <w:rPr>
          <w:rFonts w:hint="eastAsia"/>
          <w:szCs w:val="21"/>
        </w:rPr>
        <w:t>（</w:t>
      </w:r>
      <w:r>
        <w:rPr>
          <w:rFonts w:hint="eastAsia"/>
          <w:szCs w:val="21"/>
        </w:rPr>
        <w:t>3</w:t>
      </w:r>
      <w:r>
        <w:rPr>
          <w:rFonts w:hint="eastAsia"/>
          <w:szCs w:val="21"/>
        </w:rPr>
        <w:t>）</w:t>
      </w:r>
      <w:r w:rsidR="00DF6350">
        <w:rPr>
          <w:szCs w:val="21"/>
        </w:rPr>
        <w:t>系统的通用性和可靠性提高；</w:t>
      </w:r>
    </w:p>
    <w:p w14:paraId="6DECA91A" w14:textId="14B9C9CE" w:rsidR="00DF6350" w:rsidRDefault="00AB5B54" w:rsidP="00AB5B54">
      <w:pPr>
        <w:ind w:firstLineChars="200" w:firstLine="480"/>
        <w:rPr>
          <w:szCs w:val="21"/>
        </w:rPr>
      </w:pPr>
      <w:r>
        <w:rPr>
          <w:rFonts w:hint="eastAsia"/>
          <w:szCs w:val="21"/>
        </w:rPr>
        <w:t>（</w:t>
      </w:r>
      <w:r>
        <w:rPr>
          <w:rFonts w:hint="eastAsia"/>
          <w:szCs w:val="21"/>
        </w:rPr>
        <w:t>4</w:t>
      </w:r>
      <w:r>
        <w:rPr>
          <w:rFonts w:hint="eastAsia"/>
          <w:szCs w:val="21"/>
        </w:rPr>
        <w:t>）</w:t>
      </w:r>
      <w:r w:rsidR="00DF6350">
        <w:rPr>
          <w:szCs w:val="21"/>
        </w:rPr>
        <w:t>消除传动链齿隙非线性对系统的影响，控制精度提高；</w:t>
      </w:r>
    </w:p>
    <w:p w14:paraId="2B204794" w14:textId="7CA292C0" w:rsidR="00DF6350" w:rsidRDefault="00AB5B54" w:rsidP="00AB5B54">
      <w:pPr>
        <w:ind w:firstLineChars="200" w:firstLine="480"/>
        <w:rPr>
          <w:szCs w:val="21"/>
        </w:rPr>
      </w:pPr>
      <w:r>
        <w:rPr>
          <w:rFonts w:hint="eastAsia"/>
          <w:szCs w:val="21"/>
        </w:rPr>
        <w:t>（</w:t>
      </w:r>
      <w:r>
        <w:rPr>
          <w:rFonts w:hint="eastAsia"/>
          <w:szCs w:val="21"/>
        </w:rPr>
        <w:t>5</w:t>
      </w:r>
      <w:r>
        <w:rPr>
          <w:rFonts w:hint="eastAsia"/>
          <w:szCs w:val="21"/>
        </w:rPr>
        <w:t>）</w:t>
      </w:r>
      <w:r w:rsidR="00DF6350">
        <w:rPr>
          <w:szCs w:val="21"/>
        </w:rPr>
        <w:t>单个电机占用体积小，空间利用率高。</w:t>
      </w:r>
    </w:p>
    <w:p w14:paraId="1066B96F" w14:textId="77777777" w:rsidR="00DF6350" w:rsidRDefault="00DF6350" w:rsidP="00AB5B54">
      <w:pPr>
        <w:ind w:firstLineChars="200" w:firstLine="480"/>
      </w:pPr>
      <w:r>
        <w:t>本课题采用两个参数相同的电机，共同完成驱动同一目标轴的任务，最终实现同轴驱动控制。另外考虑到复杂的工业现场环境，以及数据的实时传输和稳定通信，利用</w:t>
      </w:r>
      <w:r>
        <w:t>CAN</w:t>
      </w:r>
      <w:r>
        <w:t>总线构成了整个控制网络，并在此基础上应用了</w:t>
      </w:r>
      <w:r>
        <w:t>CANopen</w:t>
      </w:r>
      <w:r>
        <w:t>高级协议，包括</w:t>
      </w:r>
      <w:r>
        <w:t>DS301</w:t>
      </w:r>
      <w:r>
        <w:t>基础协议和针对伺服驱动设备的</w:t>
      </w:r>
      <w:r>
        <w:t>DSP402</w:t>
      </w:r>
      <w:r>
        <w:t>协议，使整个控制系统接线更加简单，数据传输更加稳定，本文完成了一种基于</w:t>
      </w:r>
      <w:r>
        <w:t>CANopen</w:t>
      </w:r>
      <w:r>
        <w:t>协议的双电机同轴驱动控制系统设计。</w:t>
      </w:r>
    </w:p>
    <w:p w14:paraId="4FE4816F" w14:textId="560E96AD" w:rsidR="00DF6350" w:rsidRDefault="00DF6350">
      <w:pPr>
        <w:pStyle w:val="2"/>
        <w:spacing w:before="120" w:after="120"/>
      </w:pPr>
      <w:bookmarkStart w:id="10" w:name="_Toc451346011"/>
      <w:bookmarkStart w:id="11" w:name="_Toc451503836"/>
      <w:bookmarkStart w:id="12" w:name="_Toc55685857"/>
      <w:r>
        <w:t>1.</w:t>
      </w:r>
      <w:r w:rsidR="007A78AC">
        <w:t>2</w:t>
      </w:r>
      <w:r>
        <w:t xml:space="preserve"> </w:t>
      </w:r>
      <w:r>
        <w:t>多电机驱动控制的发展及现状</w:t>
      </w:r>
      <w:bookmarkEnd w:id="10"/>
      <w:bookmarkEnd w:id="11"/>
      <w:bookmarkEnd w:id="12"/>
    </w:p>
    <w:p w14:paraId="0C465C50" w14:textId="77777777" w:rsidR="00DF6350" w:rsidRDefault="00DF6350">
      <w:pPr>
        <w:ind w:firstLine="480"/>
      </w:pPr>
      <w:r>
        <w:t>在多电机控制系统中，需要特别注意整个系统的实时性，而现场总线在多电机控制系统中的广泛采用，使同步控制的实时性得到很大提高，数据和指令的发送也更加及时和准确，在同步控制中，</w:t>
      </w:r>
      <w:r>
        <w:t>CAN</w:t>
      </w:r>
      <w:r>
        <w:t>总线、</w:t>
      </w:r>
      <w:r>
        <w:t>PROFIBUS</w:t>
      </w:r>
      <w:r>
        <w:t>总线和</w:t>
      </w:r>
      <w:r>
        <w:t>CC-LINK</w:t>
      </w:r>
      <w:r>
        <w:t>总线等应用较广泛。同步控制的算法的发展也有了长足的进步，从</w:t>
      </w:r>
      <w:r>
        <w:t>1980</w:t>
      </w:r>
      <w:r>
        <w:t>年提出的交叉耦合器理论到各种智能控制算法，诸如遗传算法、神经网络、模糊控制等，都被运用到同步控制中，取得了不错的控制效果</w:t>
      </w:r>
      <w:r>
        <w:rPr>
          <w:vertAlign w:val="superscript"/>
        </w:rPr>
        <w:t>[6]</w:t>
      </w:r>
      <w:r>
        <w:t>。</w:t>
      </w:r>
    </w:p>
    <w:p w14:paraId="02502C81" w14:textId="77777777" w:rsidR="00DF6350" w:rsidRDefault="00DF6350">
      <w:pPr>
        <w:ind w:firstLine="480"/>
      </w:pPr>
      <w:r>
        <w:t>在消除传动链齿隙的控制方法上，多电机控制由原来的固定输出偏置力矩变为对输出力矩实施动态控制，使得消隙控制更加完善，整个传动系统在工作过程中保持了良好的动、静态特性，提高了传动精度。</w:t>
      </w:r>
    </w:p>
    <w:p w14:paraId="58C7F042" w14:textId="2014E0E0" w:rsidR="00DF6350" w:rsidRDefault="00DF6350">
      <w:pPr>
        <w:pStyle w:val="2"/>
        <w:spacing w:before="120" w:after="120"/>
      </w:pPr>
      <w:bookmarkStart w:id="13" w:name="_Toc451346012"/>
      <w:bookmarkStart w:id="14" w:name="_Toc451503837"/>
      <w:bookmarkStart w:id="15" w:name="_Toc55685858"/>
      <w:r>
        <w:t>1.</w:t>
      </w:r>
      <w:r w:rsidR="007A78AC">
        <w:t>3</w:t>
      </w:r>
      <w:r>
        <w:t xml:space="preserve"> </w:t>
      </w:r>
      <w:r>
        <w:t>现场总线技术</w:t>
      </w:r>
      <w:bookmarkEnd w:id="13"/>
      <w:r>
        <w:t>的应用及发展</w:t>
      </w:r>
      <w:bookmarkEnd w:id="14"/>
      <w:bookmarkEnd w:id="15"/>
    </w:p>
    <w:p w14:paraId="0958F1F1" w14:textId="77777777" w:rsidR="00DF6350" w:rsidRDefault="00DF6350">
      <w:pPr>
        <w:ind w:firstLineChars="200" w:firstLine="480"/>
      </w:pPr>
      <w:r>
        <w:t>近年来，工业数据总线的不断发展，使现场总线得到广泛应用，现场总线主要是为了解决了复杂工业环境下，工业现场设备的数据通讯和实时交换问题，也为下层现场控制设备和上层主站控制系统的信息交互提供了解决方案</w:t>
      </w:r>
      <w:r>
        <w:rPr>
          <w:vertAlign w:val="superscript"/>
        </w:rPr>
        <w:t>[7]</w:t>
      </w:r>
      <w:r>
        <w:t>。比如采用</w:t>
      </w:r>
      <w:r>
        <w:t>CAN</w:t>
      </w:r>
      <w:r>
        <w:t>总线实现多个伺服驱动器之间，伺服驱动器和伺服控制主站之间的信息传递。</w:t>
      </w:r>
    </w:p>
    <w:p w14:paraId="34466C7D" w14:textId="77777777" w:rsidR="00DF6350" w:rsidRDefault="00DF6350">
      <w:pPr>
        <w:ind w:firstLineChars="200" w:firstLine="480"/>
      </w:pPr>
      <w:r>
        <w:t>现场总线因为具有接线简单方便、性能可靠等一系列优点，在工业控制领域以及计算机控制中受到了重视，并发挥着越来越重要的作用。现场总线的继续发展，必将为工控自动化领域带来新的活力。</w:t>
      </w:r>
    </w:p>
    <w:p w14:paraId="0CBCCB42" w14:textId="6402CD32" w:rsidR="00DF6350" w:rsidRDefault="00DF6350">
      <w:pPr>
        <w:pStyle w:val="2"/>
        <w:spacing w:before="120" w:after="120"/>
      </w:pPr>
      <w:bookmarkStart w:id="16" w:name="_Toc451346013"/>
      <w:bookmarkStart w:id="17" w:name="_Toc451503838"/>
      <w:bookmarkStart w:id="18" w:name="_Toc55685859"/>
      <w:r>
        <w:lastRenderedPageBreak/>
        <w:t>1.</w:t>
      </w:r>
      <w:r w:rsidR="007A78AC">
        <w:t>4</w:t>
      </w:r>
      <w:r>
        <w:t xml:space="preserve"> </w:t>
      </w:r>
      <w:r w:rsidR="007A78AC">
        <w:t>课题研究</w:t>
      </w:r>
      <w:r>
        <w:t>内容</w:t>
      </w:r>
      <w:bookmarkStart w:id="19" w:name="_Toc106165632"/>
      <w:bookmarkEnd w:id="16"/>
      <w:bookmarkEnd w:id="17"/>
      <w:bookmarkEnd w:id="18"/>
    </w:p>
    <w:p w14:paraId="0DB1D085" w14:textId="77777777" w:rsidR="00977082" w:rsidRDefault="00DF6350" w:rsidP="00977082">
      <w:pPr>
        <w:autoSpaceDE w:val="0"/>
        <w:autoSpaceDN w:val="0"/>
        <w:adjustRightInd w:val="0"/>
        <w:ind w:firstLine="480"/>
      </w:pPr>
      <w:r>
        <w:t>在了解和分析了国内外多电机驱动控制技术和实际应用中的技术指标要求后，本课题完成了一种基于</w:t>
      </w:r>
      <w:r>
        <w:t>CANopen</w:t>
      </w:r>
      <w:r>
        <w:t>协议的双电机同轴驱动控制系统，采用的</w:t>
      </w:r>
      <w:r>
        <w:t>CAN</w:t>
      </w:r>
      <w:r>
        <w:t>总线通讯技术，简化系统硬件设计。</w:t>
      </w:r>
      <w:r>
        <w:rPr>
          <w:szCs w:val="21"/>
        </w:rPr>
        <w:t>通过控制</w:t>
      </w:r>
      <w:r>
        <w:rPr>
          <w:szCs w:val="21"/>
        </w:rPr>
        <w:t>Solo Whistle</w:t>
      </w:r>
      <w:r>
        <w:rPr>
          <w:szCs w:val="21"/>
        </w:rPr>
        <w:t>数字伺服驱动器完成双电机的同轴驱动，制作人机交互界面，实现</w:t>
      </w:r>
      <w:r>
        <w:rPr>
          <w:szCs w:val="21"/>
        </w:rPr>
        <w:t>PC</w:t>
      </w:r>
      <w:r>
        <w:rPr>
          <w:szCs w:val="21"/>
        </w:rPr>
        <w:t>机和控制系统的数据传输和显示。</w:t>
      </w:r>
      <w:r>
        <w:t>利用数字</w:t>
      </w:r>
      <w:r>
        <w:t>PID</w:t>
      </w:r>
      <w:r>
        <w:t>技术，采用双电机电流、速度双闭环控制算法，实现系统的平稳运行，完成同轴驱动任务。本课题研究的主要内容包括：</w:t>
      </w:r>
    </w:p>
    <w:p w14:paraId="255000DF" w14:textId="174C79E7" w:rsidR="00DF6350" w:rsidRDefault="00977082" w:rsidP="00977082">
      <w:pPr>
        <w:autoSpaceDE w:val="0"/>
        <w:autoSpaceDN w:val="0"/>
        <w:adjustRightInd w:val="0"/>
        <w:ind w:firstLine="480"/>
      </w:pPr>
      <w:r>
        <w:rPr>
          <w:rFonts w:hint="eastAsia"/>
        </w:rPr>
        <w:t>（</w:t>
      </w:r>
      <w:r>
        <w:rPr>
          <w:rFonts w:hint="eastAsia"/>
        </w:rPr>
        <w:t>1</w:t>
      </w:r>
      <w:r>
        <w:rPr>
          <w:rFonts w:hint="eastAsia"/>
        </w:rPr>
        <w:t>）</w:t>
      </w:r>
      <w:r w:rsidR="00DF6350">
        <w:t>基于</w:t>
      </w:r>
      <w:r w:rsidR="00DF6350">
        <w:t>STM32F407</w:t>
      </w:r>
      <w:r w:rsidR="00DF6350">
        <w:t>微控制器的控制系统设计</w:t>
      </w:r>
    </w:p>
    <w:p w14:paraId="21C50118" w14:textId="77777777" w:rsidR="00977082" w:rsidRDefault="00DF6350" w:rsidP="00977082">
      <w:pPr>
        <w:autoSpaceDE w:val="0"/>
        <w:autoSpaceDN w:val="0"/>
        <w:adjustRightInd w:val="0"/>
        <w:ind w:firstLineChars="200" w:firstLine="480"/>
        <w:jc w:val="left"/>
      </w:pPr>
      <w:r>
        <w:t>确定双电机同轴驱动系统控制方案</w:t>
      </w:r>
      <w:r>
        <w:rPr>
          <w:rFonts w:hint="eastAsia"/>
        </w:rPr>
        <w:t>，依据</w:t>
      </w:r>
      <w:r>
        <w:t>控制系统的体系结构和功能需求确定硬件器件选型和具体实现方法，并完成相应硬件的电路设计，简要地对系统硬件各个模块的工作原理进行了阐述。</w:t>
      </w:r>
    </w:p>
    <w:p w14:paraId="3468966E" w14:textId="103AE3B4" w:rsidR="00DF6350" w:rsidRDefault="00977082" w:rsidP="00977082">
      <w:pPr>
        <w:autoSpaceDE w:val="0"/>
        <w:autoSpaceDN w:val="0"/>
        <w:adjustRightInd w:val="0"/>
        <w:ind w:firstLineChars="200" w:firstLine="480"/>
        <w:jc w:val="left"/>
      </w:pPr>
      <w:r>
        <w:rPr>
          <w:rFonts w:hint="eastAsia"/>
        </w:rPr>
        <w:t>（</w:t>
      </w:r>
      <w:r>
        <w:rPr>
          <w:rFonts w:hint="eastAsia"/>
        </w:rPr>
        <w:t>2</w:t>
      </w:r>
      <w:r>
        <w:rPr>
          <w:rFonts w:hint="eastAsia"/>
        </w:rPr>
        <w:t>）</w:t>
      </w:r>
      <w:r w:rsidR="00DF6350">
        <w:t>CAN</w:t>
      </w:r>
      <w:r w:rsidR="00DF6350">
        <w:t>总线及</w:t>
      </w:r>
      <w:r w:rsidR="00DF6350">
        <w:rPr>
          <w:szCs w:val="21"/>
        </w:rPr>
        <w:t>伺服驱动的</w:t>
      </w:r>
      <w:r w:rsidR="00DF6350">
        <w:t>DSP</w:t>
      </w:r>
      <w:r w:rsidR="00DF6350">
        <w:rPr>
          <w:szCs w:val="21"/>
        </w:rPr>
        <w:t>402</w:t>
      </w:r>
      <w:r w:rsidR="00DF6350">
        <w:rPr>
          <w:szCs w:val="21"/>
        </w:rPr>
        <w:t>协议控制技术研究</w:t>
      </w:r>
    </w:p>
    <w:p w14:paraId="5A4E7720" w14:textId="77777777" w:rsidR="00977082" w:rsidRDefault="00DF6350" w:rsidP="00977082">
      <w:pPr>
        <w:autoSpaceDE w:val="0"/>
        <w:autoSpaceDN w:val="0"/>
        <w:adjustRightInd w:val="0"/>
        <w:ind w:firstLineChars="200" w:firstLine="480"/>
      </w:pPr>
      <w:r>
        <w:t>在了解各种总线的特点并配合</w:t>
      </w:r>
      <w:r>
        <w:rPr>
          <w:szCs w:val="21"/>
        </w:rPr>
        <w:t>Solo Whistle</w:t>
      </w:r>
      <w:r>
        <w:rPr>
          <w:szCs w:val="21"/>
        </w:rPr>
        <w:t>数字伺服驱动器</w:t>
      </w:r>
      <w:r>
        <w:t>，本课题采用了</w:t>
      </w:r>
      <w:r>
        <w:t>CAN</w:t>
      </w:r>
      <w:r>
        <w:t>总线及针对</w:t>
      </w:r>
      <w:r>
        <w:rPr>
          <w:szCs w:val="21"/>
        </w:rPr>
        <w:t>伺服</w:t>
      </w:r>
      <w:r>
        <w:rPr>
          <w:rFonts w:hint="eastAsia"/>
          <w:szCs w:val="21"/>
        </w:rPr>
        <w:t>驱动</w:t>
      </w:r>
      <w:r>
        <w:rPr>
          <w:szCs w:val="21"/>
        </w:rPr>
        <w:t>的</w:t>
      </w:r>
      <w:r>
        <w:t>DSP</w:t>
      </w:r>
      <w:r>
        <w:rPr>
          <w:szCs w:val="21"/>
        </w:rPr>
        <w:t>402</w:t>
      </w:r>
      <w:r>
        <w:rPr>
          <w:szCs w:val="21"/>
        </w:rPr>
        <w:t>协议</w:t>
      </w:r>
      <w:r>
        <w:t>作为控制通信网络，并在</w:t>
      </w:r>
      <w:r>
        <w:t>STM32F407</w:t>
      </w:r>
      <w:r>
        <w:t>内实现</w:t>
      </w:r>
      <w:r>
        <w:t>CAN</w:t>
      </w:r>
      <w:r>
        <w:t>的底层驱动和</w:t>
      </w:r>
      <w:r>
        <w:t>DS301</w:t>
      </w:r>
      <w:r>
        <w:t>、</w:t>
      </w:r>
      <w:r>
        <w:t>DSP402</w:t>
      </w:r>
      <w:r>
        <w:t>协议</w:t>
      </w:r>
      <w:r>
        <w:rPr>
          <w:rFonts w:hint="eastAsia"/>
        </w:rPr>
        <w:t>，</w:t>
      </w:r>
      <w:r>
        <w:t>完成微控制器和两个电机驱动器之间实时数据通讯。</w:t>
      </w:r>
    </w:p>
    <w:p w14:paraId="140B6B24" w14:textId="0485808D" w:rsidR="00DF6350" w:rsidRDefault="00977082" w:rsidP="00977082">
      <w:pPr>
        <w:autoSpaceDE w:val="0"/>
        <w:autoSpaceDN w:val="0"/>
        <w:adjustRightInd w:val="0"/>
        <w:ind w:firstLineChars="200" w:firstLine="480"/>
      </w:pPr>
      <w:r>
        <w:rPr>
          <w:rFonts w:hint="eastAsia"/>
        </w:rPr>
        <w:t>（</w:t>
      </w:r>
      <w:r>
        <w:rPr>
          <w:rFonts w:hint="eastAsia"/>
        </w:rPr>
        <w:t>3</w:t>
      </w:r>
      <w:r>
        <w:rPr>
          <w:rFonts w:hint="eastAsia"/>
        </w:rPr>
        <w:t>）</w:t>
      </w:r>
      <w:r w:rsidR="00DF6350">
        <w:t>双电机运动控制中的控制算法研究及仿真</w:t>
      </w:r>
    </w:p>
    <w:p w14:paraId="1BBED049" w14:textId="77777777" w:rsidR="00977082" w:rsidRDefault="00DF6350" w:rsidP="00977082">
      <w:pPr>
        <w:autoSpaceDE w:val="0"/>
        <w:autoSpaceDN w:val="0"/>
        <w:adjustRightInd w:val="0"/>
        <w:ind w:firstLineChars="200" w:firstLine="480"/>
      </w:pPr>
      <w:r>
        <w:t>在研究现有双电机同轴驱动控制算法基础上</w:t>
      </w:r>
      <w:r>
        <w:rPr>
          <w:rFonts w:hint="eastAsia"/>
        </w:rPr>
        <w:t>，</w:t>
      </w:r>
      <w:r>
        <w:t>采用单速度环控制算法实现双电机同轴驱动的力矩均衡控制</w:t>
      </w:r>
      <w:r>
        <w:rPr>
          <w:rFonts w:hint="eastAsia"/>
        </w:rPr>
        <w:t>，并通过偏置转矩控制实现消除传动链齿隙，提高控制系统精度</w:t>
      </w:r>
      <w:r>
        <w:t>。运用</w:t>
      </w:r>
      <w:r>
        <w:t>Simulink</w:t>
      </w:r>
      <w:r>
        <w:t>建立了双电机双闭环仿真模型，仿真验证了双电机双闭环算法的正确性</w:t>
      </w:r>
      <w:r>
        <w:rPr>
          <w:rFonts w:hint="eastAsia"/>
        </w:rPr>
        <w:t>。</w:t>
      </w:r>
    </w:p>
    <w:p w14:paraId="23908DDA" w14:textId="12FA1502" w:rsidR="00DF6350" w:rsidRDefault="00977082" w:rsidP="00977082">
      <w:pPr>
        <w:autoSpaceDE w:val="0"/>
        <w:autoSpaceDN w:val="0"/>
        <w:adjustRightInd w:val="0"/>
        <w:ind w:firstLineChars="200" w:firstLine="480"/>
      </w:pPr>
      <w:r>
        <w:rPr>
          <w:rFonts w:hint="eastAsia"/>
        </w:rPr>
        <w:t>（</w:t>
      </w:r>
      <w:r>
        <w:rPr>
          <w:rFonts w:hint="eastAsia"/>
        </w:rPr>
        <w:t>4</w:t>
      </w:r>
      <w:r>
        <w:rPr>
          <w:rFonts w:hint="eastAsia"/>
        </w:rPr>
        <w:t>）</w:t>
      </w:r>
      <w:r w:rsidR="00DF6350">
        <w:t>双电机控制系统的调试及性能测试</w:t>
      </w:r>
    </w:p>
    <w:p w14:paraId="7B9E9AE4" w14:textId="77777777" w:rsidR="00DF6350" w:rsidRDefault="00DF6350">
      <w:pPr>
        <w:ind w:firstLineChars="200" w:firstLine="480"/>
      </w:pPr>
      <w:r>
        <w:t>完成了双电机同轴驱动的系统硬件设计调试</w:t>
      </w:r>
      <w:r>
        <w:rPr>
          <w:rFonts w:hint="eastAsia"/>
        </w:rPr>
        <w:t>，</w:t>
      </w:r>
      <w:r>
        <w:t>并将同轴驱动控制</w:t>
      </w:r>
      <w:r>
        <w:rPr>
          <w:rFonts w:hint="eastAsia"/>
        </w:rPr>
        <w:t>、</w:t>
      </w:r>
      <w:r>
        <w:t>消隙控制算法应用到系统调试中，</w:t>
      </w:r>
      <w:r>
        <w:rPr>
          <w:rFonts w:hint="eastAsia"/>
          <w:kern w:val="0"/>
        </w:rPr>
        <w:t>达到提高输出功率及消除传动链齿隙的目的。</w:t>
      </w:r>
    </w:p>
    <w:p w14:paraId="0BF81A39" w14:textId="77777777" w:rsidR="006829D5" w:rsidRDefault="00DF6350" w:rsidP="006829D5">
      <w:pPr>
        <w:ind w:firstLineChars="200" w:firstLine="480"/>
        <w:sectPr w:rsidR="006829D5">
          <w:headerReference w:type="default" r:id="rId14"/>
          <w:footerReference w:type="default" r:id="rId15"/>
          <w:pgSz w:w="11906" w:h="16838"/>
          <w:pgMar w:top="1985" w:right="1474" w:bottom="1474" w:left="1701" w:header="1361" w:footer="1134" w:gutter="0"/>
          <w:pgNumType w:start="1"/>
          <w:cols w:space="720"/>
          <w:docGrid w:linePitch="326"/>
        </w:sectPr>
      </w:pPr>
      <w:r>
        <w:t>本章主要介绍了课题的研究背景及意义，探讨了多电机驱动控制的发展及现状，分析了现场总线技术的应用及发展，最后简单介绍了课题研究的主要内容和具体包括的几个主要方面。</w:t>
      </w:r>
    </w:p>
    <w:p w14:paraId="2904B60E" w14:textId="785EF5B5" w:rsidR="00DF6350" w:rsidRDefault="000E6D70" w:rsidP="00EB1961">
      <w:pPr>
        <w:pStyle w:val="1"/>
        <w:spacing w:beforeLines="200" w:before="480" w:afterLines="200" w:after="480"/>
      </w:pPr>
      <w:bookmarkStart w:id="20" w:name="_Toc451346014"/>
      <w:bookmarkStart w:id="21" w:name="_Toc451503839"/>
      <w:bookmarkStart w:id="22" w:name="_Toc55685860"/>
      <w:r>
        <w:rPr>
          <w:rFonts w:hint="eastAsia"/>
        </w:rPr>
        <w:lastRenderedPageBreak/>
        <w:t>第二章</w:t>
      </w:r>
      <w:r>
        <w:t xml:space="preserve">  </w:t>
      </w:r>
      <w:r>
        <w:t>控制系统总体方案设计</w:t>
      </w:r>
      <w:bookmarkEnd w:id="20"/>
      <w:bookmarkEnd w:id="21"/>
      <w:bookmarkEnd w:id="22"/>
    </w:p>
    <w:p w14:paraId="34C9011E" w14:textId="6E5B754D" w:rsidR="00DF6350" w:rsidRDefault="00DF6350" w:rsidP="00D87779">
      <w:pPr>
        <w:ind w:firstLineChars="200" w:firstLine="482"/>
        <w:rPr>
          <w:b/>
          <w:bCs/>
          <w:color w:val="FF0000"/>
          <w:kern w:val="0"/>
        </w:rPr>
      </w:pPr>
      <w:r>
        <w:rPr>
          <w:rFonts w:hint="eastAsia"/>
          <w:b/>
          <w:bCs/>
          <w:color w:val="FF0000"/>
          <w:kern w:val="0"/>
        </w:rPr>
        <w:t>注意：工程设计类的毕业设计，需要在论文中给出方案论证或方案设计。</w:t>
      </w:r>
      <w:r w:rsidR="00237B7A">
        <w:rPr>
          <w:rFonts w:hint="eastAsia"/>
          <w:b/>
          <w:bCs/>
          <w:color w:val="FF0000"/>
          <w:kern w:val="0"/>
        </w:rPr>
        <w:t>能够根据毕业设计任务</w:t>
      </w:r>
      <w:r>
        <w:rPr>
          <w:rFonts w:hint="eastAsia"/>
          <w:b/>
          <w:bCs/>
          <w:color w:val="FF0000"/>
          <w:kern w:val="0"/>
        </w:rPr>
        <w:t>对系统期望指标的要求，进行系统方案调研，确定系统总体解决方案，体现</w:t>
      </w:r>
      <w:r w:rsidR="00237B7A">
        <w:rPr>
          <w:rFonts w:hint="eastAsia"/>
          <w:b/>
          <w:bCs/>
          <w:color w:val="FF0000"/>
          <w:kern w:val="0"/>
        </w:rPr>
        <w:t>解决</w:t>
      </w:r>
      <w:r w:rsidR="00D87779">
        <w:rPr>
          <w:rFonts w:hint="eastAsia"/>
          <w:b/>
          <w:bCs/>
          <w:color w:val="FF0000"/>
          <w:kern w:val="0"/>
        </w:rPr>
        <w:t>复杂工程问题的能力。</w:t>
      </w:r>
    </w:p>
    <w:p w14:paraId="16FB8907" w14:textId="77777777" w:rsidR="00DF6350" w:rsidRDefault="00DF6350">
      <w:pPr>
        <w:pStyle w:val="2"/>
        <w:spacing w:before="120" w:after="120"/>
      </w:pPr>
      <w:bookmarkStart w:id="23" w:name="_Toc451346015"/>
      <w:bookmarkStart w:id="24" w:name="_Toc451503840"/>
      <w:bookmarkStart w:id="25" w:name="_Toc55685861"/>
      <w:r>
        <w:t xml:space="preserve">2.1 </w:t>
      </w:r>
      <w:r>
        <w:t>系统总体方案确定及分析</w:t>
      </w:r>
      <w:bookmarkEnd w:id="23"/>
      <w:bookmarkEnd w:id="24"/>
      <w:bookmarkEnd w:id="25"/>
    </w:p>
    <w:p w14:paraId="4AC49D72" w14:textId="364AA321" w:rsidR="00DF6350" w:rsidRDefault="00DF6350">
      <w:pPr>
        <w:pStyle w:val="3"/>
        <w:spacing w:before="120" w:after="120"/>
      </w:pPr>
      <w:r>
        <w:t xml:space="preserve">2.1.1 </w:t>
      </w:r>
      <w:r>
        <w:t>系统总体电气结构设计</w:t>
      </w:r>
    </w:p>
    <w:p w14:paraId="73D8F853" w14:textId="74185246" w:rsidR="00DF6350" w:rsidRDefault="00DF6350" w:rsidP="00D22C59">
      <w:pPr>
        <w:ind w:firstLineChars="200" w:firstLine="480"/>
      </w:pPr>
      <w:r>
        <w:t>依据课题任务要求，利用双电机实现同轴驱动控制系统设计</w:t>
      </w:r>
      <w:r>
        <w:rPr>
          <w:rFonts w:hint="eastAsia"/>
        </w:rPr>
        <w:t>，</w:t>
      </w:r>
      <w:r>
        <w:t>在查阅同轴驱动控制和现场总线等相关文献和资料基础上，确定系统控制方案</w:t>
      </w:r>
      <w:r>
        <w:rPr>
          <w:rFonts w:hint="eastAsia"/>
        </w:rPr>
        <w:t>，</w:t>
      </w:r>
      <w:r>
        <w:rPr>
          <w:rFonts w:hint="eastAsia"/>
          <w:szCs w:val="21"/>
        </w:rPr>
        <w:t>主要</w:t>
      </w:r>
      <w:r>
        <w:rPr>
          <w:szCs w:val="21"/>
        </w:rPr>
        <w:t>包括供电模块、核心板、电机驱动器</w:t>
      </w:r>
      <w:r>
        <w:rPr>
          <w:rFonts w:hint="eastAsia"/>
          <w:szCs w:val="21"/>
        </w:rPr>
        <w:t>、</w:t>
      </w:r>
      <w:r>
        <w:rPr>
          <w:szCs w:val="21"/>
        </w:rPr>
        <w:t>电机及显示等模块组成</w:t>
      </w:r>
      <w:r>
        <w:rPr>
          <w:rFonts w:hint="eastAsia"/>
          <w:szCs w:val="21"/>
        </w:rPr>
        <w:t>，</w:t>
      </w:r>
      <w:r>
        <w:rPr>
          <w:color w:val="FF0000"/>
          <w:szCs w:val="21"/>
        </w:rPr>
        <w:t>系统总体</w:t>
      </w:r>
      <w:r w:rsidR="00D818AF">
        <w:rPr>
          <w:rFonts w:hint="eastAsia"/>
          <w:color w:val="FF0000"/>
          <w:szCs w:val="21"/>
        </w:rPr>
        <w:t>结构</w:t>
      </w:r>
      <w:r>
        <w:rPr>
          <w:color w:val="FF0000"/>
          <w:szCs w:val="21"/>
        </w:rPr>
        <w:t>如图</w:t>
      </w:r>
      <w:r>
        <w:rPr>
          <w:color w:val="FF0000"/>
          <w:szCs w:val="21"/>
        </w:rPr>
        <w:t>2.1</w:t>
      </w:r>
      <w:r>
        <w:rPr>
          <w:color w:val="FF0000"/>
          <w:szCs w:val="21"/>
        </w:rPr>
        <w:t>所示</w:t>
      </w:r>
      <w:r>
        <w:rPr>
          <w:rFonts w:hint="eastAsia"/>
          <w:color w:val="FF0000"/>
          <w:szCs w:val="21"/>
        </w:rPr>
        <w:t>。</w:t>
      </w:r>
      <w:r w:rsidR="00D57B5E">
        <w:rPr>
          <w:rFonts w:hint="eastAsia"/>
          <w:color w:val="FF0000"/>
        </w:rPr>
        <w:t>（</w:t>
      </w:r>
      <w:r>
        <w:rPr>
          <w:rFonts w:hint="eastAsia"/>
          <w:color w:val="FF0000"/>
        </w:rPr>
        <w:t>文章中出现的图都必须在文中引用，并且按照下列方式进行标注说明。）</w:t>
      </w:r>
    </w:p>
    <w:p w14:paraId="65BB8727" w14:textId="77777777" w:rsidR="00DF6350" w:rsidRDefault="00DF6350" w:rsidP="00A67FDD">
      <w:pPr>
        <w:spacing w:beforeLines="50" w:before="120" w:line="240" w:lineRule="auto"/>
        <w:jc w:val="center"/>
      </w:pPr>
      <w:r>
        <w:object w:dxaOrig="6082" w:dyaOrig="3913" w14:anchorId="2848A30E">
          <v:shape id="对象 1" o:spid="_x0000_i1027" type="#_x0000_t75" style="width:355.4pt;height:228.65pt;mso-position-horizontal-relative:page;mso-position-vertical-relative:page" o:ole="">
            <v:imagedata r:id="rId16" o:title=""/>
          </v:shape>
          <o:OLEObject Type="Embed" ProgID="Visio.Drawing.15" ShapeID="对象 1" DrawAspect="Content" ObjectID="_1840366844" r:id="rId17"/>
        </w:object>
      </w:r>
    </w:p>
    <w:p w14:paraId="663CDEDF" w14:textId="35C99597" w:rsidR="00DF6350" w:rsidRDefault="00DF6350" w:rsidP="00D57B5E">
      <w:pPr>
        <w:spacing w:afterLines="50" w:after="120"/>
        <w:jc w:val="center"/>
        <w:rPr>
          <w:sz w:val="21"/>
          <w:szCs w:val="21"/>
        </w:rPr>
      </w:pPr>
      <w:r>
        <w:rPr>
          <w:sz w:val="21"/>
          <w:szCs w:val="21"/>
        </w:rPr>
        <w:t>图</w:t>
      </w:r>
      <w:r>
        <w:rPr>
          <w:sz w:val="21"/>
          <w:szCs w:val="21"/>
        </w:rPr>
        <w:t xml:space="preserve">2.1 </w:t>
      </w:r>
      <w:r>
        <w:rPr>
          <w:sz w:val="21"/>
          <w:szCs w:val="21"/>
        </w:rPr>
        <w:t>系统总体</w:t>
      </w:r>
      <w:r w:rsidR="00D818AF">
        <w:rPr>
          <w:rFonts w:hint="eastAsia"/>
          <w:sz w:val="21"/>
          <w:szCs w:val="21"/>
        </w:rPr>
        <w:t>结构</w:t>
      </w:r>
      <w:r>
        <w:rPr>
          <w:sz w:val="21"/>
          <w:szCs w:val="21"/>
        </w:rPr>
        <w:t>框图</w:t>
      </w:r>
    </w:p>
    <w:p w14:paraId="7C6A1849" w14:textId="77777777" w:rsidR="00DF6350" w:rsidRDefault="00DF6350">
      <w:pPr>
        <w:pStyle w:val="3"/>
        <w:spacing w:before="120" w:after="120"/>
      </w:pPr>
      <w:r>
        <w:t xml:space="preserve">2.1.2 </w:t>
      </w:r>
      <w:r>
        <w:t>伺服驱动器的选择</w:t>
      </w:r>
    </w:p>
    <w:p w14:paraId="0D32AE1F" w14:textId="77777777" w:rsidR="00DF6350" w:rsidRDefault="00DF6350">
      <w:pPr>
        <w:ind w:firstLineChars="200" w:firstLine="480"/>
      </w:pPr>
      <w:r>
        <w:t>现代工业生产过程中对伺服系统提出了高速、高精度和高可靠性的要求。电机伺服驱动器作为伺服系统主要控制环节和输出环节，其实时性、可靠性和动态性能等方面性能的好坏往往影响到整个控制系统。</w:t>
      </w:r>
    </w:p>
    <w:p w14:paraId="6C4E89A4" w14:textId="77777777" w:rsidR="00DF6350" w:rsidRDefault="00DF6350">
      <w:pPr>
        <w:ind w:firstLineChars="200" w:firstLine="480"/>
      </w:pPr>
      <w:r>
        <w:t>传统的模拟式伺服驱动器存在的问题有：可靠性不高，控制精度低，功能实现比</w:t>
      </w:r>
      <w:r>
        <w:lastRenderedPageBreak/>
        <w:t>较复杂等，而相比之下数字伺服驱动器具有以下显著的优点：控制精度提高，实现简单，适应性强，抗干扰能力增强等，因而应用更广。</w:t>
      </w:r>
    </w:p>
    <w:p w14:paraId="1C034321" w14:textId="77777777" w:rsidR="00DF6350" w:rsidRDefault="00DF6350">
      <w:pPr>
        <w:ind w:firstLineChars="200" w:firstLine="480"/>
      </w:pPr>
      <w:r>
        <w:t>经过上述对比分析，本课题</w:t>
      </w:r>
      <w:r>
        <w:rPr>
          <w:rFonts w:hint="eastAsia"/>
        </w:rPr>
        <w:t>所设计的</w:t>
      </w:r>
      <w:r>
        <w:t>双电机同轴驱动控制系统中的伺服驱动器拟采用</w:t>
      </w:r>
      <w:r>
        <w:t>Solo Whistle</w:t>
      </w:r>
      <w:r>
        <w:t>数字伺服驱动器，该伺服驱动器实物图如图</w:t>
      </w:r>
      <w:r>
        <w:t>2.2</w:t>
      </w:r>
      <w:r>
        <w:t>所示</w:t>
      </w:r>
      <w:r>
        <w:rPr>
          <w:rFonts w:hint="eastAsia"/>
        </w:rPr>
        <w:t>。</w:t>
      </w:r>
    </w:p>
    <w:p w14:paraId="443307DA" w14:textId="45C30736" w:rsidR="00DF6350" w:rsidRDefault="003B7D1E" w:rsidP="00D57B5E">
      <w:pPr>
        <w:autoSpaceDE w:val="0"/>
        <w:autoSpaceDN w:val="0"/>
        <w:adjustRightInd w:val="0"/>
        <w:spacing w:beforeLines="50" w:before="120" w:line="240" w:lineRule="auto"/>
        <w:jc w:val="center"/>
      </w:pPr>
      <w:r>
        <w:rPr>
          <w:noProof/>
        </w:rPr>
        <w:drawing>
          <wp:inline distT="0" distB="0" distL="0" distR="0" wp14:anchorId="05A41FD0" wp14:editId="2006F3C8">
            <wp:extent cx="2124075" cy="1597025"/>
            <wp:effectExtent l="0" t="0" r="0" b="0"/>
            <wp:docPr id="2" name="图片 1" descr="Solo Whistle数字伺服驱动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olo Whistle数字伺服驱动器"/>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4075" cy="1597025"/>
                    </a:xfrm>
                    <a:prstGeom prst="rect">
                      <a:avLst/>
                    </a:prstGeom>
                    <a:noFill/>
                    <a:ln>
                      <a:noFill/>
                    </a:ln>
                  </pic:spPr>
                </pic:pic>
              </a:graphicData>
            </a:graphic>
          </wp:inline>
        </w:drawing>
      </w:r>
    </w:p>
    <w:p w14:paraId="74C11F3E" w14:textId="77777777" w:rsidR="00DF6350" w:rsidRDefault="00DF6350">
      <w:pPr>
        <w:spacing w:afterLines="50" w:after="120"/>
        <w:jc w:val="center"/>
        <w:rPr>
          <w:sz w:val="21"/>
          <w:szCs w:val="21"/>
        </w:rPr>
      </w:pPr>
      <w:r>
        <w:rPr>
          <w:sz w:val="21"/>
          <w:szCs w:val="21"/>
        </w:rPr>
        <w:t>图</w:t>
      </w:r>
      <w:r>
        <w:rPr>
          <w:sz w:val="21"/>
          <w:szCs w:val="21"/>
        </w:rPr>
        <w:t>2.2 Solo Whistle</w:t>
      </w:r>
      <w:r>
        <w:rPr>
          <w:sz w:val="21"/>
          <w:szCs w:val="21"/>
        </w:rPr>
        <w:t>数字伺服驱动器</w:t>
      </w:r>
    </w:p>
    <w:p w14:paraId="2FD880B1" w14:textId="77777777" w:rsidR="00DF6350" w:rsidRDefault="00DF6350">
      <w:pPr>
        <w:ind w:firstLineChars="200" w:firstLine="480"/>
      </w:pPr>
      <w:r>
        <w:t>这款</w:t>
      </w:r>
      <w:r>
        <w:t>Solo Whistle</w:t>
      </w:r>
      <w:r>
        <w:t>数字伺服驱动器既可以作为一个独立的装置运行，也可作为多轴分布式网络系统中的一部分。</w:t>
      </w:r>
      <w:r>
        <w:t>Solo Whistle</w:t>
      </w:r>
      <w:r>
        <w:t>数字伺服驱动器可以工作在位置、速度和转矩等控制模式，能够对伺服电机进行高精度的控制，具有响应速度快、可靠性高、定位准确、运行平稳等优点，被广泛应用于各种工业自动化领域</w:t>
      </w:r>
      <w:r>
        <w:rPr>
          <w:vertAlign w:val="superscript"/>
        </w:rPr>
        <w:t>[8]</w:t>
      </w:r>
      <w:r>
        <w:t>。</w:t>
      </w:r>
    </w:p>
    <w:p w14:paraId="1FCDC0D2" w14:textId="77777777" w:rsidR="00DF6350" w:rsidRDefault="00DF6350">
      <w:pPr>
        <w:pStyle w:val="3"/>
        <w:spacing w:before="120" w:after="120"/>
      </w:pPr>
      <w:r>
        <w:t xml:space="preserve">2.1.3 </w:t>
      </w:r>
      <w:r>
        <w:t>微控制器的选型</w:t>
      </w:r>
    </w:p>
    <w:p w14:paraId="336B0CCF" w14:textId="77777777" w:rsidR="00DF6350" w:rsidRDefault="00DF6350">
      <w:pPr>
        <w:ind w:firstLineChars="200" w:firstLine="480"/>
      </w:pPr>
      <w:r>
        <w:t>微控制器是同轴驱动控制系统的进行算法分析和控制处理的主体，选型的合理性需要综合多方面进行考虑，比如恶劣的工业现场环境对可靠性和稳定性的要求，同轴驱动对数据传输的实时性要求和系统的低功耗性能等。</w:t>
      </w:r>
    </w:p>
    <w:p w14:paraId="2CD736D8" w14:textId="77777777" w:rsidR="00DF6350" w:rsidRDefault="00DF6350">
      <w:pPr>
        <w:ind w:firstLineChars="200" w:firstLine="480"/>
      </w:pPr>
      <w:r>
        <w:t>传统的</w:t>
      </w:r>
      <w:r>
        <w:t>8</w:t>
      </w:r>
      <w:r>
        <w:t>位和</w:t>
      </w:r>
      <w:r>
        <w:t>16</w:t>
      </w:r>
      <w:r>
        <w:t>位微处理器</w:t>
      </w:r>
      <w:r>
        <w:rPr>
          <w:rFonts w:hint="eastAsia"/>
        </w:rPr>
        <w:t>由于字长的限制</w:t>
      </w:r>
      <w:r>
        <w:t>，内核的运算速度</w:t>
      </w:r>
      <w:r>
        <w:rPr>
          <w:rFonts w:hint="eastAsia"/>
        </w:rPr>
        <w:t>和</w:t>
      </w:r>
      <w:r>
        <w:t>处理能力越发显得不足，特别是现场仪器仪表控制对智能化和多功能化的需求，</w:t>
      </w:r>
      <w:r>
        <w:t>8</w:t>
      </w:r>
      <w:r>
        <w:t>位和</w:t>
      </w:r>
      <w:r>
        <w:t>16</w:t>
      </w:r>
      <w:r>
        <w:t>位微处理器不够丰富的外设使的设计越发困难，而</w:t>
      </w:r>
      <w:r>
        <w:t>32</w:t>
      </w:r>
      <w:r>
        <w:t>位微处理器的出现，一定程度上解决了上述困境，并将成为今后设计的主流。</w:t>
      </w:r>
    </w:p>
    <w:p w14:paraId="575FC78C" w14:textId="77777777" w:rsidR="00DF6350" w:rsidRDefault="00DF6350">
      <w:pPr>
        <w:ind w:firstLineChars="200" w:firstLine="480"/>
      </w:pPr>
      <w:r>
        <w:t>自</w:t>
      </w:r>
      <w:r>
        <w:t>2007</w:t>
      </w:r>
      <w:r>
        <w:t>年</w:t>
      </w:r>
      <w:r>
        <w:t>6</w:t>
      </w:r>
      <w:r>
        <w:t>月以来，意法半导体公司推出了多种系列的基于</w:t>
      </w:r>
      <w:r>
        <w:t>Cortex-M4</w:t>
      </w:r>
      <w:r>
        <w:t>内核的</w:t>
      </w:r>
      <w:r>
        <w:t>STM32</w:t>
      </w:r>
      <w:r>
        <w:t>微控制器。其中，</w:t>
      </w:r>
      <w:r>
        <w:t>STM32F4</w:t>
      </w:r>
      <w:r>
        <w:t>系列堪称全球最高性能的微控制器，根据应用场合的不同，可以选择</w:t>
      </w:r>
      <w:r>
        <w:t>STM32F4</w:t>
      </w:r>
      <w:r>
        <w:t>系列的不同型号的产品。</w:t>
      </w:r>
    </w:p>
    <w:p w14:paraId="10771FDA" w14:textId="77777777" w:rsidR="00DF6350" w:rsidRDefault="00DF6350">
      <w:pPr>
        <w:ind w:firstLine="480"/>
      </w:pPr>
      <w:r>
        <w:t>本课题选用</w:t>
      </w:r>
      <w:r>
        <w:t>ST</w:t>
      </w:r>
      <w:r>
        <w:t>公司开发的</w:t>
      </w:r>
      <w:r>
        <w:t>STM32F407</w:t>
      </w:r>
      <w:r>
        <w:t>作为微控制器，</w:t>
      </w:r>
      <w:r>
        <w:t>STM32F407</w:t>
      </w:r>
      <w:r>
        <w:t>是基于</w:t>
      </w:r>
      <w:r>
        <w:t>ARM Cortex-M4</w:t>
      </w:r>
      <w:r>
        <w:t>内核的</w:t>
      </w:r>
      <w:r>
        <w:t>32</w:t>
      </w:r>
      <w:r>
        <w:t>位闪存微控制器，</w:t>
      </w:r>
      <w:r>
        <w:t>STM32F4</w:t>
      </w:r>
      <w:r>
        <w:t>系列微控制器集成了</w:t>
      </w:r>
      <w:r>
        <w:t>FPU</w:t>
      </w:r>
      <w:r>
        <w:t>（</w:t>
      </w:r>
      <w:r>
        <w:t>Floating Point Unit</w:t>
      </w:r>
      <w:r>
        <w:t>，浮点运算单元）和单周期</w:t>
      </w:r>
      <w:r>
        <w:t>DSP</w:t>
      </w:r>
      <w:r>
        <w:t>（</w:t>
      </w:r>
      <w:r>
        <w:t>Digital Signal Processing</w:t>
      </w:r>
      <w:r>
        <w:t>，数字信号处理）指令，具有了处理数字信号的高速运算能力</w:t>
      </w:r>
      <w:r>
        <w:rPr>
          <w:vertAlign w:val="superscript"/>
        </w:rPr>
        <w:t>[9]</w:t>
      </w:r>
      <w:r>
        <w:t>。</w:t>
      </w:r>
    </w:p>
    <w:p w14:paraId="450DA771" w14:textId="77777777" w:rsidR="00DF6350" w:rsidRDefault="00DF6350">
      <w:pPr>
        <w:ind w:firstLineChars="200" w:firstLine="480"/>
      </w:pPr>
      <w:r>
        <w:lastRenderedPageBreak/>
        <w:t>STM32F4</w:t>
      </w:r>
      <w:r>
        <w:t>相对于</w:t>
      </w:r>
      <w:r>
        <w:t>STM32F1</w:t>
      </w:r>
      <w:r>
        <w:t>，主要优势包括：内核更为先进，片外资源丰富，外设功能增强，性能速度得到提高，功耗降低。</w:t>
      </w:r>
    </w:p>
    <w:p w14:paraId="37DD6B33" w14:textId="77777777" w:rsidR="00DF6350" w:rsidRDefault="00DF6350">
      <w:pPr>
        <w:ind w:firstLineChars="200" w:firstLine="480"/>
      </w:pPr>
      <w:r>
        <w:t>因此，选用的这款微控制器</w:t>
      </w:r>
      <w:r>
        <w:rPr>
          <w:szCs w:val="21"/>
        </w:rPr>
        <w:t>能显著提升控制算法的执行速度和代码效率，</w:t>
      </w:r>
      <w:r>
        <w:rPr>
          <w:kern w:val="0"/>
        </w:rPr>
        <w:t>提升了算法的浮点运算处理速度和数字信号处理能力，</w:t>
      </w:r>
      <w:r>
        <w:rPr>
          <w:szCs w:val="21"/>
        </w:rPr>
        <w:t>满足了</w:t>
      </w:r>
      <w:r>
        <w:t>双电机同轴驱动控制系统对实时性、快速性和稳定性的要求。</w:t>
      </w:r>
    </w:p>
    <w:p w14:paraId="44665280" w14:textId="77777777" w:rsidR="00DF6350" w:rsidRDefault="00DF6350">
      <w:pPr>
        <w:pStyle w:val="3"/>
        <w:spacing w:before="120" w:after="120"/>
      </w:pPr>
      <w:r>
        <w:t>2.1.4 CAN</w:t>
      </w:r>
      <w:r>
        <w:t>总线高层协议的选择</w:t>
      </w:r>
    </w:p>
    <w:p w14:paraId="2477E393" w14:textId="77777777" w:rsidR="00DF6350" w:rsidRDefault="00DF6350">
      <w:pPr>
        <w:ind w:firstLineChars="200" w:firstLine="480"/>
      </w:pPr>
      <w:r>
        <w:t>现场总线技术在工业生产领域应用广泛，其中</w:t>
      </w:r>
      <w:r>
        <w:t>CAN</w:t>
      </w:r>
      <w:r>
        <w:t>总线技术因为具有控制方式多样，可靠性、可操作性和实时性好，现场接线方式简单和成本较低等优点，被广泛应用于汽车产业和工业控制等领域。所以本课题一开始就考虑到运用</w:t>
      </w:r>
      <w:r>
        <w:t>CAN</w:t>
      </w:r>
      <w:r>
        <w:t>总线作为底层通信和控制网络，接下来需要进行</w:t>
      </w:r>
      <w:r>
        <w:t>CAN</w:t>
      </w:r>
      <w:r>
        <w:t>总线的高层协议的选择。</w:t>
      </w:r>
    </w:p>
    <w:p w14:paraId="26624789" w14:textId="77777777" w:rsidR="00DF6350" w:rsidRDefault="00DF6350">
      <w:pPr>
        <w:ind w:firstLineChars="200" w:firstLine="480"/>
        <w:rPr>
          <w:vertAlign w:val="superscript"/>
        </w:rPr>
      </w:pPr>
      <w:r>
        <w:t>CAN</w:t>
      </w:r>
      <w:r>
        <w:t>总线协议对通信系统的物理层和数据链路层进行了规范，没有对应用层的具体实现加以规范，因此需要一种基于</w:t>
      </w:r>
      <w:r>
        <w:t>CAN</w:t>
      </w:r>
      <w:r>
        <w:t>总线的高层协议，对</w:t>
      </w:r>
      <w:r>
        <w:t>CAN</w:t>
      </w:r>
      <w:r>
        <w:t>报文中的</w:t>
      </w:r>
      <w:r>
        <w:t>11/29</w:t>
      </w:r>
      <w:r>
        <w:t>位标识符和</w:t>
      </w:r>
      <w:r>
        <w:t>8</w:t>
      </w:r>
      <w:r>
        <w:t>字节数据的用途加以规范</w:t>
      </w:r>
      <w:r>
        <w:rPr>
          <w:vertAlign w:val="superscript"/>
        </w:rPr>
        <w:t>[10]</w:t>
      </w:r>
      <w:r>
        <w:t>。</w:t>
      </w:r>
    </w:p>
    <w:p w14:paraId="235F1109" w14:textId="77777777" w:rsidR="00DF6350" w:rsidRDefault="00DF6350">
      <w:pPr>
        <w:ind w:firstLineChars="200" w:firstLine="480"/>
      </w:pPr>
      <w:r>
        <w:t>目前，在</w:t>
      </w:r>
      <w:r>
        <w:t>CAN</w:t>
      </w:r>
      <w:r>
        <w:t>总线的高层协议中，应用比较广泛的是</w:t>
      </w:r>
      <w:r>
        <w:t>CANopen</w:t>
      </w:r>
      <w:r>
        <w:t>和</w:t>
      </w:r>
      <w:r>
        <w:t>DeviceNet</w:t>
      </w:r>
      <w:r>
        <w:t>两种协议。首先</w:t>
      </w:r>
      <w:r>
        <w:t>DeviceNet</w:t>
      </w:r>
      <w:r>
        <w:t>主要应用于过程控制，</w:t>
      </w:r>
      <w:r>
        <w:t>CANopen</w:t>
      </w:r>
      <w:r>
        <w:t>主要应用于运动控制。特别地，</w:t>
      </w:r>
      <w:r>
        <w:t>CANopen</w:t>
      </w:r>
      <w:r>
        <w:t>具有针对伺服驱动设备的</w:t>
      </w:r>
      <w:r>
        <w:t>DSP402</w:t>
      </w:r>
      <w:r>
        <w:t>协议，因此主要考虑运用</w:t>
      </w:r>
      <w:r>
        <w:t>CANopen</w:t>
      </w:r>
      <w:r>
        <w:t>协议作为</w:t>
      </w:r>
      <w:r>
        <w:t>CAN</w:t>
      </w:r>
      <w:r>
        <w:t>总线的高层协议，另外在选用了</w:t>
      </w:r>
      <w:r>
        <w:t>Solo Whistle</w:t>
      </w:r>
      <w:r>
        <w:t>数字伺服驱动器后，通过阅读驱动器参考手册发现该数字伺服驱动器支持</w:t>
      </w:r>
      <w:r>
        <w:t>CANopen</w:t>
      </w:r>
      <w:r>
        <w:t>协议。采用</w:t>
      </w:r>
      <w:r>
        <w:t>CANopen</w:t>
      </w:r>
      <w:r>
        <w:t>协议也可以满足系统对速度、可靠性和抗干扰能力等要求，所以最终确定采用</w:t>
      </w:r>
      <w:r>
        <w:t>CANopen</w:t>
      </w:r>
      <w:r>
        <w:t>协议作为</w:t>
      </w:r>
      <w:r>
        <w:t>CAN</w:t>
      </w:r>
      <w:r>
        <w:t>高层协议。</w:t>
      </w:r>
    </w:p>
    <w:p w14:paraId="111D5DF0" w14:textId="77777777" w:rsidR="00DF6350" w:rsidRDefault="00DF6350">
      <w:pPr>
        <w:pStyle w:val="2"/>
        <w:spacing w:before="120" w:after="120"/>
      </w:pPr>
      <w:bookmarkStart w:id="26" w:name="_Toc451346016"/>
      <w:bookmarkStart w:id="27" w:name="_Toc451503841"/>
      <w:bookmarkStart w:id="28" w:name="_Toc55685862"/>
      <w:r>
        <w:t xml:space="preserve">2.2 </w:t>
      </w:r>
      <w:r>
        <w:t>系统主要模块介绍</w:t>
      </w:r>
      <w:bookmarkEnd w:id="26"/>
      <w:bookmarkEnd w:id="27"/>
      <w:bookmarkEnd w:id="28"/>
    </w:p>
    <w:p w14:paraId="2EA98798" w14:textId="77777777" w:rsidR="00DF6350" w:rsidRDefault="00DF6350">
      <w:pPr>
        <w:pStyle w:val="3"/>
        <w:spacing w:before="120" w:after="120"/>
      </w:pPr>
      <w:r>
        <w:t xml:space="preserve">2.2.1 </w:t>
      </w:r>
      <w:r>
        <w:t>微控制器</w:t>
      </w:r>
      <w:r>
        <w:t>STM32F407</w:t>
      </w:r>
      <w:r>
        <w:t>特性简介</w:t>
      </w:r>
    </w:p>
    <w:p w14:paraId="38C3B008" w14:textId="77777777" w:rsidR="00DF6350" w:rsidRDefault="00DF6350">
      <w:pPr>
        <w:ind w:firstLineChars="200" w:firstLine="480"/>
      </w:pPr>
      <w:r>
        <w:t>意法半导体公司在</w:t>
      </w:r>
      <w:r>
        <w:t>2011</w:t>
      </w:r>
      <w:r>
        <w:t>年推出了基于</w:t>
      </w:r>
      <w:r>
        <w:t>Cortex-M4</w:t>
      </w:r>
      <w:r>
        <w:t>内核的</w:t>
      </w:r>
      <w:r>
        <w:t>STM32F4</w:t>
      </w:r>
      <w:r>
        <w:t>系列的微控制器，相比之前的</w:t>
      </w:r>
      <w:r>
        <w:t>STM32F1</w:t>
      </w:r>
      <w:r>
        <w:t>、</w:t>
      </w:r>
      <w:r>
        <w:t>STM32F2</w:t>
      </w:r>
      <w:r>
        <w:t>等系列的</w:t>
      </w:r>
      <w:r>
        <w:t>Cortex-M3</w:t>
      </w:r>
      <w:r>
        <w:t>产品，</w:t>
      </w:r>
      <w:r>
        <w:t>STM32F4</w:t>
      </w:r>
      <w:r>
        <w:t>最大的优势，就是集成了单周期的数字信号处理指令和浮点运算单元，同时，</w:t>
      </w:r>
      <w:r>
        <w:t>STM32F4</w:t>
      </w:r>
      <w:r>
        <w:t>的主频提高到</w:t>
      </w:r>
      <w:r>
        <w:t>168Mhz</w:t>
      </w:r>
      <w:r>
        <w:t>，比</w:t>
      </w:r>
      <w:r>
        <w:t>STM32F1</w:t>
      </w:r>
      <w:r>
        <w:t>主频的</w:t>
      </w:r>
      <w:r>
        <w:t>72Mhz</w:t>
      </w:r>
      <w:r>
        <w:t>提升达到</w:t>
      </w:r>
      <w:r>
        <w:t>2</w:t>
      </w:r>
      <w:r>
        <w:t>倍以上，这使得</w:t>
      </w:r>
      <w:r>
        <w:t>STM32F4</w:t>
      </w:r>
      <w:r>
        <w:t>尤其适用于需要浮点运算或数字信号处理的场合，因此具有非常广阔的应用前景。</w:t>
      </w:r>
    </w:p>
    <w:p w14:paraId="4644E644" w14:textId="77777777" w:rsidR="00DF6350" w:rsidRDefault="00DF6350">
      <w:pPr>
        <w:ind w:firstLineChars="200" w:firstLine="480"/>
      </w:pPr>
      <w:r>
        <w:t>丰富的外设资源和高效的处理速度使得</w:t>
      </w:r>
      <w:r>
        <w:t>STM32F407</w:t>
      </w:r>
      <w:r>
        <w:t>微控制器能够适用于本课题的双电机同轴驱动控制系统中，保证了系统对实时性、快速性和稳定性的要求。</w:t>
      </w:r>
      <w:r>
        <w:lastRenderedPageBreak/>
        <w:t>STM32F4</w:t>
      </w:r>
      <w:r>
        <w:t>系列目前拥诸多系列和产品型号，这些型号之间兼容性十分完备，便于移植和升级。</w:t>
      </w:r>
    </w:p>
    <w:p w14:paraId="5C42A3DB" w14:textId="77777777" w:rsidR="00DF6350" w:rsidRDefault="00DF6350">
      <w:pPr>
        <w:pStyle w:val="3"/>
        <w:spacing w:before="120" w:after="120"/>
      </w:pPr>
      <w:r>
        <w:t>2.2.2 Solo Whistle</w:t>
      </w:r>
      <w:r>
        <w:t>数字伺服驱动器简介</w:t>
      </w:r>
    </w:p>
    <w:p w14:paraId="0394EAA5" w14:textId="77777777" w:rsidR="00DF6350" w:rsidRDefault="00DF6350">
      <w:pPr>
        <w:ind w:firstLineChars="200" w:firstLine="480"/>
      </w:pPr>
      <w:r>
        <w:t>以色列</w:t>
      </w:r>
      <w:r>
        <w:t>Elmo</w:t>
      </w:r>
      <w:r>
        <w:t>的智能</w:t>
      </w:r>
      <w:r>
        <w:t>SimplIQ</w:t>
      </w:r>
      <w:r>
        <w:t>驱动器可以完成工业现场很多复杂的控制任务，而采用的</w:t>
      </w:r>
      <w:r>
        <w:t>Solo Whistle</w:t>
      </w:r>
      <w:r>
        <w:t>数字伺服驱动器是</w:t>
      </w:r>
      <w:r>
        <w:t>SimplIQ</w:t>
      </w:r>
      <w:r>
        <w:t>产品线的一部分，应用</w:t>
      </w:r>
      <w:r>
        <w:t>Elmo</w:t>
      </w:r>
      <w:r>
        <w:t>的</w:t>
      </w:r>
      <w:r>
        <w:t>Metronome</w:t>
      </w:r>
      <w:r>
        <w:t>运动控制语言，完全可编程。</w:t>
      </w:r>
    </w:p>
    <w:p w14:paraId="05A991A2" w14:textId="77777777" w:rsidR="00DF6350" w:rsidRDefault="00DF6350">
      <w:pPr>
        <w:pStyle w:val="3"/>
        <w:spacing w:before="120" w:after="120"/>
      </w:pPr>
      <w:r>
        <w:t xml:space="preserve">2.2.3 </w:t>
      </w:r>
      <w:r>
        <w:t>直流无刷电机参数介绍</w:t>
      </w:r>
    </w:p>
    <w:p w14:paraId="5544B5B6" w14:textId="77777777" w:rsidR="00DF6350" w:rsidRDefault="00DF6350">
      <w:pPr>
        <w:ind w:firstLineChars="200" w:firstLine="480"/>
      </w:pPr>
      <w:r>
        <w:t>伺服电机是构成伺服系统的关键部件之一，作为系统的执行部件，其质量好坏直接影响到系统的诸多重要性能。考虑到直流无刷电机具有良好的调速性能，控制电路简单，低速性能好，没有励磁损耗，同时利用的电子换相具有故障率低、性能可靠和没有磨损的特点。基于以上几点，本课题选用两个参数相同的直流无刷电机</w:t>
      </w:r>
      <w:r>
        <w:t>BMSCA50</w:t>
      </w:r>
      <w:r>
        <w:t>，其主要参数如表</w:t>
      </w:r>
      <w:r>
        <w:t>2.1</w:t>
      </w:r>
      <w:r>
        <w:t>所示</w:t>
      </w:r>
      <w:r>
        <w:rPr>
          <w:rFonts w:hint="eastAsia"/>
        </w:rPr>
        <w:t>。</w:t>
      </w:r>
    </w:p>
    <w:p w14:paraId="47FBFA5B" w14:textId="77777777" w:rsidR="00DF6350" w:rsidRDefault="00DF6350" w:rsidP="00850E69">
      <w:pPr>
        <w:spacing w:afterLines="20" w:after="48"/>
        <w:jc w:val="center"/>
        <w:rPr>
          <w:sz w:val="21"/>
          <w:szCs w:val="21"/>
        </w:rPr>
      </w:pPr>
      <w:r>
        <w:rPr>
          <w:sz w:val="21"/>
          <w:szCs w:val="21"/>
        </w:rPr>
        <w:t>表</w:t>
      </w:r>
      <w:r>
        <w:rPr>
          <w:sz w:val="21"/>
          <w:szCs w:val="21"/>
        </w:rPr>
        <w:t>2.1 BMSCA50</w:t>
      </w:r>
      <w:r>
        <w:rPr>
          <w:sz w:val="21"/>
          <w:szCs w:val="21"/>
        </w:rPr>
        <w:t>直流无刷电机主要参数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3"/>
        <w:gridCol w:w="1658"/>
      </w:tblGrid>
      <w:tr w:rsidR="00850E69" w14:paraId="35D8E6D0" w14:textId="77777777">
        <w:trPr>
          <w:jc w:val="center"/>
        </w:trPr>
        <w:tc>
          <w:tcPr>
            <w:tcW w:w="2703" w:type="dxa"/>
          </w:tcPr>
          <w:p w14:paraId="12C8F60A" w14:textId="13F46355" w:rsidR="00850E69" w:rsidRDefault="00850E69" w:rsidP="00850E69">
            <w:pPr>
              <w:jc w:val="center"/>
              <w:rPr>
                <w:sz w:val="21"/>
                <w:szCs w:val="21"/>
              </w:rPr>
            </w:pPr>
            <w:r>
              <w:rPr>
                <w:rFonts w:hint="eastAsia"/>
                <w:sz w:val="21"/>
                <w:szCs w:val="21"/>
              </w:rPr>
              <w:t>参数</w:t>
            </w:r>
          </w:p>
        </w:tc>
        <w:tc>
          <w:tcPr>
            <w:tcW w:w="1658" w:type="dxa"/>
          </w:tcPr>
          <w:p w14:paraId="4293A976" w14:textId="7ADEF10E" w:rsidR="00850E69" w:rsidRDefault="00850E69" w:rsidP="00850E69">
            <w:pPr>
              <w:jc w:val="center"/>
              <w:rPr>
                <w:sz w:val="21"/>
                <w:szCs w:val="21"/>
              </w:rPr>
            </w:pPr>
            <w:r>
              <w:rPr>
                <w:rFonts w:hint="eastAsia"/>
                <w:sz w:val="21"/>
                <w:szCs w:val="21"/>
              </w:rPr>
              <w:t>值</w:t>
            </w:r>
          </w:p>
        </w:tc>
      </w:tr>
      <w:tr w:rsidR="00DF6350" w14:paraId="49D53D1F" w14:textId="77777777">
        <w:trPr>
          <w:jc w:val="center"/>
        </w:trPr>
        <w:tc>
          <w:tcPr>
            <w:tcW w:w="2703" w:type="dxa"/>
          </w:tcPr>
          <w:p w14:paraId="28C05CD6" w14:textId="01CDC4D9" w:rsidR="00DF6350" w:rsidRDefault="00DF6350" w:rsidP="00850E69">
            <w:pPr>
              <w:jc w:val="center"/>
              <w:rPr>
                <w:sz w:val="21"/>
                <w:szCs w:val="21"/>
              </w:rPr>
            </w:pPr>
            <w:r>
              <w:rPr>
                <w:sz w:val="21"/>
                <w:szCs w:val="21"/>
              </w:rPr>
              <w:t>电压</w:t>
            </w:r>
          </w:p>
        </w:tc>
        <w:tc>
          <w:tcPr>
            <w:tcW w:w="1658" w:type="dxa"/>
          </w:tcPr>
          <w:p w14:paraId="76B6472B" w14:textId="77777777" w:rsidR="00DF6350" w:rsidRDefault="00DF6350" w:rsidP="00850E69">
            <w:pPr>
              <w:jc w:val="center"/>
              <w:rPr>
                <w:sz w:val="21"/>
                <w:szCs w:val="21"/>
              </w:rPr>
            </w:pPr>
            <w:r>
              <w:rPr>
                <w:sz w:val="21"/>
                <w:szCs w:val="21"/>
              </w:rPr>
              <w:t>24V DC</w:t>
            </w:r>
          </w:p>
        </w:tc>
      </w:tr>
      <w:tr w:rsidR="00DF6350" w14:paraId="603CEE6C" w14:textId="77777777">
        <w:trPr>
          <w:jc w:val="center"/>
        </w:trPr>
        <w:tc>
          <w:tcPr>
            <w:tcW w:w="2703" w:type="dxa"/>
          </w:tcPr>
          <w:p w14:paraId="1496BBE3" w14:textId="2261D37D" w:rsidR="00DF6350" w:rsidRDefault="00DF6350" w:rsidP="00850E69">
            <w:pPr>
              <w:jc w:val="center"/>
              <w:rPr>
                <w:sz w:val="21"/>
                <w:szCs w:val="21"/>
              </w:rPr>
            </w:pPr>
            <w:r>
              <w:rPr>
                <w:sz w:val="21"/>
                <w:szCs w:val="21"/>
              </w:rPr>
              <w:t>额定功率</w:t>
            </w:r>
          </w:p>
        </w:tc>
        <w:tc>
          <w:tcPr>
            <w:tcW w:w="1658" w:type="dxa"/>
          </w:tcPr>
          <w:p w14:paraId="75B29CF9" w14:textId="77777777" w:rsidR="00DF6350" w:rsidRDefault="00DF6350" w:rsidP="00850E69">
            <w:pPr>
              <w:jc w:val="center"/>
              <w:rPr>
                <w:sz w:val="21"/>
                <w:szCs w:val="21"/>
              </w:rPr>
            </w:pPr>
            <w:r>
              <w:rPr>
                <w:sz w:val="21"/>
                <w:szCs w:val="21"/>
              </w:rPr>
              <w:t>55W</w:t>
            </w:r>
          </w:p>
        </w:tc>
      </w:tr>
      <w:tr w:rsidR="00DF6350" w14:paraId="03B01645" w14:textId="77777777">
        <w:trPr>
          <w:jc w:val="center"/>
        </w:trPr>
        <w:tc>
          <w:tcPr>
            <w:tcW w:w="2703" w:type="dxa"/>
          </w:tcPr>
          <w:p w14:paraId="1C9389B7" w14:textId="483AC33E" w:rsidR="00DF6350" w:rsidRDefault="00DF6350" w:rsidP="00850E69">
            <w:pPr>
              <w:jc w:val="center"/>
              <w:rPr>
                <w:sz w:val="21"/>
                <w:szCs w:val="21"/>
              </w:rPr>
            </w:pPr>
            <w:r>
              <w:rPr>
                <w:sz w:val="21"/>
                <w:szCs w:val="21"/>
              </w:rPr>
              <w:t>额定电流</w:t>
            </w:r>
          </w:p>
        </w:tc>
        <w:tc>
          <w:tcPr>
            <w:tcW w:w="1658" w:type="dxa"/>
          </w:tcPr>
          <w:p w14:paraId="6316FB35" w14:textId="77777777" w:rsidR="00DF6350" w:rsidRDefault="00DF6350" w:rsidP="00850E69">
            <w:pPr>
              <w:jc w:val="center"/>
              <w:rPr>
                <w:sz w:val="21"/>
                <w:szCs w:val="21"/>
              </w:rPr>
            </w:pPr>
            <w:r>
              <w:rPr>
                <w:sz w:val="21"/>
                <w:szCs w:val="21"/>
              </w:rPr>
              <w:t>3A</w:t>
            </w:r>
          </w:p>
        </w:tc>
      </w:tr>
      <w:tr w:rsidR="00DF6350" w14:paraId="7DDDAA4E" w14:textId="77777777">
        <w:trPr>
          <w:jc w:val="center"/>
        </w:trPr>
        <w:tc>
          <w:tcPr>
            <w:tcW w:w="2703" w:type="dxa"/>
          </w:tcPr>
          <w:p w14:paraId="15530BC4" w14:textId="1FE86381" w:rsidR="00DF6350" w:rsidRDefault="00DF6350" w:rsidP="00850E69">
            <w:pPr>
              <w:jc w:val="center"/>
              <w:rPr>
                <w:sz w:val="21"/>
                <w:szCs w:val="21"/>
              </w:rPr>
            </w:pPr>
            <w:r>
              <w:rPr>
                <w:sz w:val="21"/>
                <w:szCs w:val="21"/>
              </w:rPr>
              <w:t>额定转矩</w:t>
            </w:r>
          </w:p>
        </w:tc>
        <w:tc>
          <w:tcPr>
            <w:tcW w:w="1658" w:type="dxa"/>
          </w:tcPr>
          <w:p w14:paraId="2DF7289C" w14:textId="77777777" w:rsidR="00DF6350" w:rsidRDefault="00DF6350" w:rsidP="00850E69">
            <w:pPr>
              <w:jc w:val="center"/>
              <w:rPr>
                <w:sz w:val="21"/>
                <w:szCs w:val="21"/>
              </w:rPr>
            </w:pPr>
            <w:r>
              <w:rPr>
                <w:sz w:val="21"/>
                <w:szCs w:val="21"/>
              </w:rPr>
              <w:t>0.16N.m</w:t>
            </w:r>
          </w:p>
        </w:tc>
      </w:tr>
      <w:tr w:rsidR="00DF6350" w14:paraId="582B0E89" w14:textId="77777777">
        <w:trPr>
          <w:jc w:val="center"/>
        </w:trPr>
        <w:tc>
          <w:tcPr>
            <w:tcW w:w="2703" w:type="dxa"/>
          </w:tcPr>
          <w:p w14:paraId="3BDB7709" w14:textId="11AE9573" w:rsidR="00DF6350" w:rsidRDefault="00DF6350" w:rsidP="00850E69">
            <w:pPr>
              <w:jc w:val="center"/>
              <w:rPr>
                <w:sz w:val="21"/>
                <w:szCs w:val="21"/>
              </w:rPr>
            </w:pPr>
            <w:r>
              <w:rPr>
                <w:sz w:val="21"/>
                <w:szCs w:val="21"/>
              </w:rPr>
              <w:t>额定转速</w:t>
            </w:r>
          </w:p>
        </w:tc>
        <w:tc>
          <w:tcPr>
            <w:tcW w:w="1658" w:type="dxa"/>
          </w:tcPr>
          <w:p w14:paraId="6D72621E" w14:textId="77777777" w:rsidR="00DF6350" w:rsidRDefault="00DF6350" w:rsidP="00850E69">
            <w:pPr>
              <w:jc w:val="center"/>
              <w:rPr>
                <w:sz w:val="21"/>
                <w:szCs w:val="21"/>
              </w:rPr>
            </w:pPr>
            <w:r>
              <w:rPr>
                <w:sz w:val="21"/>
                <w:szCs w:val="21"/>
              </w:rPr>
              <w:t>3300rpm</w:t>
            </w:r>
          </w:p>
        </w:tc>
      </w:tr>
      <w:tr w:rsidR="00DF6350" w14:paraId="2E93B04D" w14:textId="77777777">
        <w:trPr>
          <w:jc w:val="center"/>
        </w:trPr>
        <w:tc>
          <w:tcPr>
            <w:tcW w:w="2703" w:type="dxa"/>
          </w:tcPr>
          <w:p w14:paraId="06D97E81" w14:textId="6FBD7394" w:rsidR="00DF6350" w:rsidRDefault="00DF6350" w:rsidP="00850E69">
            <w:pPr>
              <w:jc w:val="center"/>
              <w:rPr>
                <w:sz w:val="21"/>
                <w:szCs w:val="21"/>
              </w:rPr>
            </w:pPr>
            <w:r>
              <w:rPr>
                <w:sz w:val="21"/>
                <w:szCs w:val="21"/>
              </w:rPr>
              <w:t>电机级数</w:t>
            </w:r>
          </w:p>
        </w:tc>
        <w:tc>
          <w:tcPr>
            <w:tcW w:w="1658" w:type="dxa"/>
          </w:tcPr>
          <w:p w14:paraId="60D6E172" w14:textId="77777777" w:rsidR="00DF6350" w:rsidRDefault="00DF6350" w:rsidP="00850E69">
            <w:pPr>
              <w:jc w:val="center"/>
              <w:rPr>
                <w:sz w:val="21"/>
                <w:szCs w:val="21"/>
              </w:rPr>
            </w:pPr>
            <w:r>
              <w:rPr>
                <w:sz w:val="21"/>
                <w:szCs w:val="21"/>
              </w:rPr>
              <w:t>4</w:t>
            </w:r>
          </w:p>
        </w:tc>
      </w:tr>
      <w:tr w:rsidR="00DF6350" w14:paraId="554E4BE5" w14:textId="77777777">
        <w:trPr>
          <w:jc w:val="center"/>
        </w:trPr>
        <w:tc>
          <w:tcPr>
            <w:tcW w:w="2703" w:type="dxa"/>
          </w:tcPr>
          <w:p w14:paraId="72DF444C" w14:textId="50F1AA77" w:rsidR="00DF6350" w:rsidRDefault="00DF6350" w:rsidP="00850E69">
            <w:pPr>
              <w:jc w:val="center"/>
              <w:rPr>
                <w:sz w:val="21"/>
                <w:szCs w:val="21"/>
              </w:rPr>
            </w:pPr>
            <w:r>
              <w:rPr>
                <w:sz w:val="21"/>
                <w:szCs w:val="21"/>
              </w:rPr>
              <w:t>减速比</w:t>
            </w:r>
          </w:p>
        </w:tc>
        <w:tc>
          <w:tcPr>
            <w:tcW w:w="1658" w:type="dxa"/>
          </w:tcPr>
          <w:p w14:paraId="7A4C1F00" w14:textId="77777777" w:rsidR="00DF6350" w:rsidRDefault="00DF6350" w:rsidP="00850E69">
            <w:pPr>
              <w:jc w:val="center"/>
              <w:rPr>
                <w:sz w:val="21"/>
                <w:szCs w:val="21"/>
              </w:rPr>
            </w:pPr>
            <w:r>
              <w:rPr>
                <w:sz w:val="21"/>
                <w:szCs w:val="21"/>
              </w:rPr>
              <w:t>1/55</w:t>
            </w:r>
          </w:p>
        </w:tc>
      </w:tr>
      <w:tr w:rsidR="00DF6350" w14:paraId="65EBED06" w14:textId="77777777">
        <w:trPr>
          <w:jc w:val="center"/>
        </w:trPr>
        <w:tc>
          <w:tcPr>
            <w:tcW w:w="2703" w:type="dxa"/>
          </w:tcPr>
          <w:p w14:paraId="37C264A3" w14:textId="37D2D349" w:rsidR="00DF6350" w:rsidRDefault="00DF6350" w:rsidP="00850E69">
            <w:pPr>
              <w:jc w:val="center"/>
              <w:rPr>
                <w:sz w:val="21"/>
                <w:szCs w:val="21"/>
              </w:rPr>
            </w:pPr>
            <w:r>
              <w:rPr>
                <w:sz w:val="21"/>
                <w:szCs w:val="21"/>
              </w:rPr>
              <w:t>输出转速</w:t>
            </w:r>
          </w:p>
        </w:tc>
        <w:tc>
          <w:tcPr>
            <w:tcW w:w="1658" w:type="dxa"/>
          </w:tcPr>
          <w:p w14:paraId="379B8FE4" w14:textId="77777777" w:rsidR="00DF6350" w:rsidRDefault="00DF6350" w:rsidP="00850E69">
            <w:pPr>
              <w:jc w:val="center"/>
              <w:rPr>
                <w:sz w:val="21"/>
                <w:szCs w:val="21"/>
              </w:rPr>
            </w:pPr>
            <w:r>
              <w:rPr>
                <w:sz w:val="21"/>
                <w:szCs w:val="21"/>
              </w:rPr>
              <w:t>60rpm</w:t>
            </w:r>
          </w:p>
        </w:tc>
      </w:tr>
      <w:tr w:rsidR="00DF6350" w14:paraId="7EE32D25" w14:textId="77777777">
        <w:trPr>
          <w:jc w:val="center"/>
        </w:trPr>
        <w:tc>
          <w:tcPr>
            <w:tcW w:w="2703" w:type="dxa"/>
          </w:tcPr>
          <w:p w14:paraId="26F0FF29" w14:textId="0ED4F5F1" w:rsidR="00DF6350" w:rsidRDefault="00DF6350" w:rsidP="00850E69">
            <w:pPr>
              <w:jc w:val="center"/>
              <w:rPr>
                <w:sz w:val="21"/>
                <w:szCs w:val="21"/>
              </w:rPr>
            </w:pPr>
            <w:r>
              <w:rPr>
                <w:sz w:val="21"/>
                <w:szCs w:val="21"/>
              </w:rPr>
              <w:t>输出转矩</w:t>
            </w:r>
          </w:p>
        </w:tc>
        <w:tc>
          <w:tcPr>
            <w:tcW w:w="1658" w:type="dxa"/>
          </w:tcPr>
          <w:p w14:paraId="067984AA" w14:textId="77777777" w:rsidR="00DF6350" w:rsidRDefault="00DF6350" w:rsidP="00850E69">
            <w:pPr>
              <w:jc w:val="center"/>
              <w:rPr>
                <w:sz w:val="21"/>
                <w:szCs w:val="21"/>
              </w:rPr>
            </w:pPr>
            <w:r>
              <w:rPr>
                <w:sz w:val="21"/>
                <w:szCs w:val="21"/>
              </w:rPr>
              <w:t>6.4N.m</w:t>
            </w:r>
          </w:p>
        </w:tc>
      </w:tr>
      <w:tr w:rsidR="00DF6350" w14:paraId="037071F6" w14:textId="77777777">
        <w:trPr>
          <w:jc w:val="center"/>
        </w:trPr>
        <w:tc>
          <w:tcPr>
            <w:tcW w:w="2703" w:type="dxa"/>
          </w:tcPr>
          <w:p w14:paraId="6C47D7E7" w14:textId="50E7E37C" w:rsidR="00DF6350" w:rsidRDefault="00DF6350" w:rsidP="00850E69">
            <w:pPr>
              <w:jc w:val="center"/>
              <w:rPr>
                <w:sz w:val="21"/>
                <w:szCs w:val="21"/>
              </w:rPr>
            </w:pPr>
            <w:r>
              <w:rPr>
                <w:sz w:val="21"/>
                <w:szCs w:val="21"/>
              </w:rPr>
              <w:t>编码器脉冲数</w:t>
            </w:r>
          </w:p>
        </w:tc>
        <w:tc>
          <w:tcPr>
            <w:tcW w:w="1658" w:type="dxa"/>
          </w:tcPr>
          <w:p w14:paraId="1B32B5AD" w14:textId="77777777" w:rsidR="00DF6350" w:rsidRDefault="00DF6350" w:rsidP="00850E69">
            <w:pPr>
              <w:jc w:val="center"/>
              <w:rPr>
                <w:sz w:val="21"/>
                <w:szCs w:val="21"/>
              </w:rPr>
            </w:pPr>
            <w:r>
              <w:rPr>
                <w:sz w:val="21"/>
                <w:szCs w:val="21"/>
              </w:rPr>
              <w:t>1000P/R</w:t>
            </w:r>
          </w:p>
        </w:tc>
      </w:tr>
      <w:tr w:rsidR="00DF6350" w14:paraId="2AFE873D" w14:textId="77777777">
        <w:trPr>
          <w:jc w:val="center"/>
        </w:trPr>
        <w:tc>
          <w:tcPr>
            <w:tcW w:w="2703" w:type="dxa"/>
          </w:tcPr>
          <w:p w14:paraId="0BD0A21E" w14:textId="32107132" w:rsidR="00DF6350" w:rsidRDefault="00DF6350" w:rsidP="00850E69">
            <w:pPr>
              <w:jc w:val="center"/>
              <w:rPr>
                <w:sz w:val="21"/>
                <w:szCs w:val="21"/>
              </w:rPr>
            </w:pPr>
            <w:r>
              <w:rPr>
                <w:sz w:val="21"/>
                <w:szCs w:val="21"/>
              </w:rPr>
              <w:t>电机齿轮与负载轴速比</w:t>
            </w:r>
          </w:p>
        </w:tc>
        <w:tc>
          <w:tcPr>
            <w:tcW w:w="1658" w:type="dxa"/>
          </w:tcPr>
          <w:p w14:paraId="5DE811C4" w14:textId="77777777" w:rsidR="00DF6350" w:rsidRDefault="00DF6350" w:rsidP="00850E69">
            <w:pPr>
              <w:jc w:val="center"/>
              <w:rPr>
                <w:sz w:val="21"/>
                <w:szCs w:val="21"/>
              </w:rPr>
            </w:pPr>
            <w:r>
              <w:rPr>
                <w:sz w:val="21"/>
                <w:szCs w:val="21"/>
              </w:rPr>
              <w:t>4/5</w:t>
            </w:r>
          </w:p>
        </w:tc>
      </w:tr>
    </w:tbl>
    <w:p w14:paraId="5C48C6A5" w14:textId="77777777" w:rsidR="00DF6350" w:rsidRDefault="00DF6350">
      <w:pPr>
        <w:pStyle w:val="2"/>
        <w:spacing w:before="120" w:after="120"/>
      </w:pPr>
      <w:bookmarkStart w:id="29" w:name="_Toc55685863"/>
      <w:r>
        <w:t xml:space="preserve">2.3 </w:t>
      </w:r>
      <w:r>
        <w:t>本章小结</w:t>
      </w:r>
      <w:bookmarkEnd w:id="29"/>
    </w:p>
    <w:p w14:paraId="764013E0" w14:textId="77777777" w:rsidR="004D20E1" w:rsidRDefault="00DF6350">
      <w:pPr>
        <w:ind w:firstLineChars="200" w:firstLine="480"/>
        <w:sectPr w:rsidR="004D20E1" w:rsidSect="006829D5">
          <w:pgSz w:w="11906" w:h="16838"/>
          <w:pgMar w:top="1985" w:right="1474" w:bottom="1474" w:left="1701" w:header="1361" w:footer="1134" w:gutter="0"/>
          <w:cols w:space="720"/>
          <w:docGrid w:linePitch="326"/>
        </w:sectPr>
      </w:pPr>
      <w:r>
        <w:t>本章主要介绍了双电机同轴驱动控制系统的总体方案设计，包括控制系统的总体电器结构，再到重要组成部分伺服驱动器、微控制器和</w:t>
      </w:r>
      <w:r>
        <w:t>CAN</w:t>
      </w:r>
      <w:r>
        <w:t>总线高层协议的选择方案论证，最后对主要模块的一些参数作了介绍和说明。</w:t>
      </w:r>
    </w:p>
    <w:p w14:paraId="5D8B6C6B" w14:textId="77777777" w:rsidR="00DF6350" w:rsidRDefault="00DF6350" w:rsidP="00EB1961">
      <w:pPr>
        <w:pStyle w:val="1"/>
        <w:spacing w:beforeLines="200" w:before="480" w:afterLines="200" w:after="480"/>
      </w:pPr>
      <w:bookmarkStart w:id="30" w:name="_Toc451346022"/>
      <w:bookmarkStart w:id="31" w:name="_Toc451503847"/>
      <w:bookmarkStart w:id="32" w:name="_Toc55685864"/>
      <w:r>
        <w:lastRenderedPageBreak/>
        <w:t>第三章</w:t>
      </w:r>
      <w:r>
        <w:t xml:space="preserve">  </w:t>
      </w:r>
      <w:r>
        <w:t>同轴驱动控制系统硬件设计</w:t>
      </w:r>
      <w:bookmarkEnd w:id="30"/>
      <w:bookmarkEnd w:id="31"/>
      <w:bookmarkEnd w:id="32"/>
    </w:p>
    <w:p w14:paraId="340136CE" w14:textId="77777777" w:rsidR="00DF6350" w:rsidRDefault="00DF6350">
      <w:pPr>
        <w:ind w:firstLineChars="200" w:firstLine="480"/>
      </w:pPr>
      <w:r>
        <w:t>同轴驱动控制系统的核心板以</w:t>
      </w:r>
      <w:r>
        <w:t>STM32F407</w:t>
      </w:r>
      <w:r>
        <w:t>芯片为主控芯片，主要负责控制算法的实现、对数字伺服驱动器指令的发送和数据的监测以及数据与上位机的交互等，通过与外围各个模块的电气连接，最终实现所需功能和指标。核心板主要部分的总体结构硬件框图如图</w:t>
      </w:r>
      <w:r>
        <w:t>3.1</w:t>
      </w:r>
      <w:r>
        <w:t>所示</w:t>
      </w:r>
      <w:r>
        <w:rPr>
          <w:rFonts w:hint="eastAsia"/>
        </w:rPr>
        <w:t>。</w:t>
      </w:r>
    </w:p>
    <w:p w14:paraId="6F310935" w14:textId="4E3308F9" w:rsidR="00DF6350" w:rsidRDefault="00DF6350">
      <w:pPr>
        <w:pStyle w:val="2"/>
        <w:spacing w:before="120" w:after="120"/>
        <w:rPr>
          <w:color w:val="FF0000"/>
        </w:rPr>
      </w:pPr>
      <w:bookmarkStart w:id="33" w:name="_Toc451503848"/>
      <w:bookmarkStart w:id="34" w:name="_Toc451346023"/>
      <w:bookmarkStart w:id="35" w:name="_Toc55685865"/>
      <w:r>
        <w:rPr>
          <w:rFonts w:hint="eastAsia"/>
        </w:rPr>
        <w:t>3</w:t>
      </w:r>
      <w:r>
        <w:t>.1 STM32F407</w:t>
      </w:r>
      <w:r>
        <w:t>最小系统板设计</w:t>
      </w:r>
      <w:bookmarkEnd w:id="33"/>
      <w:bookmarkEnd w:id="34"/>
      <w:bookmarkEnd w:id="35"/>
    </w:p>
    <w:p w14:paraId="473B2885" w14:textId="688984EF" w:rsidR="00DF6350" w:rsidRDefault="00DF6350">
      <w:pPr>
        <w:pStyle w:val="3"/>
        <w:spacing w:before="120" w:after="120"/>
      </w:pPr>
      <w:r>
        <w:t xml:space="preserve">3.1.1 </w:t>
      </w:r>
      <w:r>
        <w:t>芯片外围电路</w:t>
      </w:r>
    </w:p>
    <w:p w14:paraId="7EBDACAC" w14:textId="6E52A6A2" w:rsidR="009E5422" w:rsidRPr="009E5422" w:rsidRDefault="009E5422" w:rsidP="009E5422">
      <w:pPr>
        <w:ind w:firstLineChars="200" w:firstLine="480"/>
      </w:pPr>
      <w:r>
        <w:rPr>
          <w:rFonts w:hint="eastAsia"/>
        </w:rPr>
        <w:t>X</w:t>
      </w:r>
      <w:r>
        <w:t>XX</w:t>
      </w:r>
      <w:r>
        <w:rPr>
          <w:rFonts w:hint="eastAsia"/>
        </w:rPr>
        <w:t>电路如图</w:t>
      </w:r>
      <w:r>
        <w:rPr>
          <w:rFonts w:hint="eastAsia"/>
        </w:rPr>
        <w:t>3</w:t>
      </w:r>
      <w:r>
        <w:t>.3</w:t>
      </w:r>
      <w:r>
        <w:rPr>
          <w:rFonts w:hint="eastAsia"/>
        </w:rPr>
        <w:t>所示。</w:t>
      </w:r>
      <w:r w:rsidR="00B8102B">
        <w:rPr>
          <w:rFonts w:hint="eastAsia"/>
        </w:rPr>
        <w:t>…………。</w:t>
      </w:r>
    </w:p>
    <w:p w14:paraId="438E504E" w14:textId="491B61CA" w:rsidR="00DF6350" w:rsidRDefault="003B7D1E" w:rsidP="009E5422">
      <w:pPr>
        <w:spacing w:beforeLines="50" w:before="120" w:line="240" w:lineRule="auto"/>
        <w:jc w:val="center"/>
        <w:rPr>
          <w:rFonts w:ascii="宋体" w:hAnsi="宋体"/>
          <w:b/>
        </w:rPr>
      </w:pPr>
      <w:r>
        <w:rPr>
          <w:rFonts w:ascii="宋体" w:hAnsi="宋体"/>
          <w:b/>
          <w:noProof/>
        </w:rPr>
        <w:drawing>
          <wp:inline distT="0" distB="0" distL="0" distR="0" wp14:anchorId="571B5B8A" wp14:editId="7B42B4B4">
            <wp:extent cx="4462145" cy="1927225"/>
            <wp:effectExtent l="0" t="0" r="0" b="0"/>
            <wp:docPr id="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2145" cy="1927225"/>
                    </a:xfrm>
                    <a:prstGeom prst="rect">
                      <a:avLst/>
                    </a:prstGeom>
                    <a:noFill/>
                    <a:ln>
                      <a:noFill/>
                    </a:ln>
                  </pic:spPr>
                </pic:pic>
              </a:graphicData>
            </a:graphic>
          </wp:inline>
        </w:drawing>
      </w:r>
    </w:p>
    <w:p w14:paraId="527D1C96" w14:textId="77124656" w:rsidR="009E5422" w:rsidRDefault="00DF6350" w:rsidP="009E5422">
      <w:pPr>
        <w:spacing w:afterLines="50" w:after="120"/>
        <w:jc w:val="center"/>
        <w:rPr>
          <w:sz w:val="21"/>
          <w:szCs w:val="21"/>
        </w:rPr>
      </w:pPr>
      <w:r w:rsidRPr="009E5422">
        <w:rPr>
          <w:sz w:val="21"/>
          <w:szCs w:val="21"/>
        </w:rPr>
        <w:t>图</w:t>
      </w:r>
      <w:r w:rsidRPr="009E5422">
        <w:rPr>
          <w:sz w:val="21"/>
          <w:szCs w:val="21"/>
        </w:rPr>
        <w:t xml:space="preserve">3.3 </w:t>
      </w:r>
      <w:r w:rsidRPr="009E5422">
        <w:rPr>
          <w:sz w:val="21"/>
          <w:szCs w:val="21"/>
        </w:rPr>
        <w:t>主控板下载电路</w:t>
      </w:r>
    </w:p>
    <w:p w14:paraId="3754E988" w14:textId="77777777" w:rsidR="000D3ED2" w:rsidRDefault="000D3ED2" w:rsidP="000D3ED2">
      <w:pPr>
        <w:pStyle w:val="3"/>
        <w:spacing w:before="120" w:after="120"/>
      </w:pPr>
      <w:r>
        <w:t xml:space="preserve">3.1.2 </w:t>
      </w:r>
      <w:r>
        <w:t>电源电路</w:t>
      </w:r>
    </w:p>
    <w:p w14:paraId="4F8FDB39" w14:textId="77777777" w:rsidR="000D3ED2" w:rsidRDefault="000D3ED2" w:rsidP="000D3ED2">
      <w:pPr>
        <w:pStyle w:val="3"/>
        <w:spacing w:before="120" w:after="120"/>
      </w:pPr>
      <w:r>
        <w:t xml:space="preserve">3.1.3 </w:t>
      </w:r>
      <w:r>
        <w:t>时钟电路</w:t>
      </w:r>
    </w:p>
    <w:p w14:paraId="5CDA0B39" w14:textId="77777777" w:rsidR="000D3ED2" w:rsidRDefault="000D3ED2" w:rsidP="000D3ED2">
      <w:pPr>
        <w:pStyle w:val="3"/>
        <w:spacing w:before="120" w:after="120"/>
      </w:pPr>
      <w:r>
        <w:t xml:space="preserve">3.1.4 </w:t>
      </w:r>
      <w:r>
        <w:t>复位电路与启动模式设置</w:t>
      </w:r>
    </w:p>
    <w:p w14:paraId="33ED6AAA" w14:textId="77777777" w:rsidR="000D3ED2" w:rsidRDefault="000D3ED2" w:rsidP="000D3ED2">
      <w:pPr>
        <w:pStyle w:val="2"/>
        <w:spacing w:before="120" w:after="120"/>
      </w:pPr>
      <w:bookmarkStart w:id="36" w:name="_Toc451503849"/>
      <w:bookmarkStart w:id="37" w:name="_Toc451346024"/>
      <w:bookmarkStart w:id="38" w:name="_Toc55685866"/>
      <w:r>
        <w:t xml:space="preserve">3.2 </w:t>
      </w:r>
      <w:r>
        <w:t>通信模块设计</w:t>
      </w:r>
      <w:bookmarkEnd w:id="36"/>
      <w:bookmarkEnd w:id="37"/>
      <w:bookmarkEnd w:id="38"/>
    </w:p>
    <w:p w14:paraId="4F428A55" w14:textId="77777777" w:rsidR="000D3ED2" w:rsidRDefault="000D3ED2" w:rsidP="000D3ED2">
      <w:pPr>
        <w:pStyle w:val="3"/>
        <w:spacing w:before="120" w:after="120"/>
      </w:pPr>
      <w:r>
        <w:t>3.2.1 CAN</w:t>
      </w:r>
      <w:r>
        <w:t>通信电路</w:t>
      </w:r>
    </w:p>
    <w:p w14:paraId="46C1B44C" w14:textId="77777777" w:rsidR="000D3ED2" w:rsidRDefault="000D3ED2" w:rsidP="000D3ED2">
      <w:pPr>
        <w:pStyle w:val="3"/>
        <w:spacing w:before="120" w:after="120"/>
      </w:pPr>
      <w:r>
        <w:t xml:space="preserve">3.2.2 </w:t>
      </w:r>
      <w:r>
        <w:t>串口通信电路</w:t>
      </w:r>
    </w:p>
    <w:p w14:paraId="76F8718D" w14:textId="77777777" w:rsidR="000D3ED2" w:rsidRDefault="000D3ED2" w:rsidP="000D3ED2">
      <w:pPr>
        <w:pStyle w:val="3"/>
        <w:spacing w:before="120" w:after="120"/>
      </w:pPr>
      <w:r>
        <w:t>3.2.3 NFR24L01</w:t>
      </w:r>
      <w:r>
        <w:t>通信接口电路</w:t>
      </w:r>
    </w:p>
    <w:p w14:paraId="09EC55D9" w14:textId="77777777" w:rsidR="000D3ED2" w:rsidRDefault="000D3ED2" w:rsidP="000D3ED2">
      <w:pPr>
        <w:pStyle w:val="2"/>
        <w:spacing w:before="120" w:after="120"/>
      </w:pPr>
      <w:bookmarkStart w:id="39" w:name="_Toc451346025"/>
      <w:bookmarkStart w:id="40" w:name="_Toc451503850"/>
      <w:bookmarkStart w:id="41" w:name="_Toc55685867"/>
      <w:r>
        <w:t>3.3 OLED</w:t>
      </w:r>
      <w:r>
        <w:t>显示模块接口设计</w:t>
      </w:r>
      <w:bookmarkEnd w:id="39"/>
      <w:bookmarkEnd w:id="40"/>
      <w:bookmarkEnd w:id="41"/>
    </w:p>
    <w:p w14:paraId="132140F7" w14:textId="16674C79" w:rsidR="000D3ED2" w:rsidRDefault="000D3ED2" w:rsidP="000D3ED2">
      <w:pPr>
        <w:spacing w:afterLines="50" w:after="120"/>
        <w:rPr>
          <w:sz w:val="21"/>
          <w:szCs w:val="21"/>
        </w:rPr>
      </w:pPr>
    </w:p>
    <w:p w14:paraId="655703FB" w14:textId="77777777" w:rsidR="009E5422" w:rsidRDefault="009E5422" w:rsidP="009E5422">
      <w:pPr>
        <w:pStyle w:val="2"/>
        <w:spacing w:before="120" w:after="120"/>
      </w:pPr>
      <w:bookmarkStart w:id="42" w:name="_Toc451503851"/>
      <w:bookmarkStart w:id="43" w:name="_Toc451346026"/>
      <w:bookmarkStart w:id="44" w:name="_Toc55685868"/>
      <w:r>
        <w:lastRenderedPageBreak/>
        <w:t xml:space="preserve">3.4 </w:t>
      </w:r>
      <w:r>
        <w:t>调试电路设计</w:t>
      </w:r>
      <w:bookmarkEnd w:id="42"/>
      <w:bookmarkEnd w:id="43"/>
      <w:bookmarkEnd w:id="44"/>
    </w:p>
    <w:p w14:paraId="538803C4" w14:textId="77777777" w:rsidR="00DF6350" w:rsidRDefault="00DF6350">
      <w:pPr>
        <w:pStyle w:val="2"/>
        <w:spacing w:before="120" w:after="120"/>
      </w:pPr>
      <w:bookmarkStart w:id="45" w:name="_Toc451346027"/>
      <w:bookmarkStart w:id="46" w:name="_Toc451503852"/>
      <w:bookmarkStart w:id="47" w:name="_Toc55685869"/>
      <w:r>
        <w:t xml:space="preserve">3.5 </w:t>
      </w:r>
      <w:r>
        <w:t>外围模块电路设计</w:t>
      </w:r>
      <w:bookmarkEnd w:id="45"/>
      <w:bookmarkEnd w:id="46"/>
      <w:bookmarkEnd w:id="47"/>
    </w:p>
    <w:p w14:paraId="24055849" w14:textId="77777777" w:rsidR="00DF6350" w:rsidRDefault="00DF6350">
      <w:pPr>
        <w:pStyle w:val="3"/>
        <w:spacing w:before="120" w:after="120"/>
      </w:pPr>
      <w:r>
        <w:t xml:space="preserve">3.5.1 </w:t>
      </w:r>
      <w:r>
        <w:t>按键电路和</w:t>
      </w:r>
      <w:r>
        <w:t>LED</w:t>
      </w:r>
      <w:r>
        <w:t>电路</w:t>
      </w:r>
    </w:p>
    <w:p w14:paraId="7C18B970" w14:textId="77777777" w:rsidR="00DF6350" w:rsidRDefault="00DF6350">
      <w:pPr>
        <w:pStyle w:val="3"/>
        <w:spacing w:before="120" w:after="120"/>
      </w:pPr>
      <w:r>
        <w:t>3.5.2 RTC</w:t>
      </w:r>
      <w:r>
        <w:t>实时时钟供电电路</w:t>
      </w:r>
    </w:p>
    <w:p w14:paraId="5B8F047B" w14:textId="77777777" w:rsidR="00DF6350" w:rsidRDefault="00DF6350">
      <w:pPr>
        <w:pStyle w:val="3"/>
        <w:spacing w:before="120" w:after="120"/>
      </w:pPr>
      <w:r>
        <w:t xml:space="preserve">3.5.3 </w:t>
      </w:r>
      <w:r>
        <w:t>引出</w:t>
      </w:r>
      <w:r>
        <w:t>IO</w:t>
      </w:r>
      <w:r>
        <w:t>和供电管脚电路</w:t>
      </w:r>
    </w:p>
    <w:p w14:paraId="18ABDA32" w14:textId="77777777" w:rsidR="00DF6350" w:rsidRDefault="00DF6350">
      <w:pPr>
        <w:pStyle w:val="2"/>
        <w:spacing w:before="120" w:after="120"/>
      </w:pPr>
      <w:bookmarkStart w:id="48" w:name="_Toc451346028"/>
      <w:bookmarkStart w:id="49" w:name="_Toc451503853"/>
      <w:bookmarkStart w:id="50" w:name="_Toc55685870"/>
      <w:r>
        <w:t>3.6 PCB</w:t>
      </w:r>
      <w:r>
        <w:t>设计</w:t>
      </w:r>
      <w:bookmarkEnd w:id="48"/>
      <w:bookmarkEnd w:id="49"/>
      <w:bookmarkEnd w:id="50"/>
    </w:p>
    <w:p w14:paraId="13DE7F24" w14:textId="77777777" w:rsidR="00DF6350" w:rsidRDefault="00DF6350">
      <w:pPr>
        <w:pStyle w:val="2"/>
        <w:spacing w:before="120" w:after="120"/>
      </w:pPr>
      <w:bookmarkStart w:id="51" w:name="_Toc451503854"/>
      <w:bookmarkStart w:id="52" w:name="_Toc451346029"/>
      <w:bookmarkStart w:id="53" w:name="_Toc55685871"/>
      <w:r>
        <w:t xml:space="preserve">3.7 </w:t>
      </w:r>
      <w:r>
        <w:t>本章小结</w:t>
      </w:r>
      <w:bookmarkEnd w:id="51"/>
      <w:bookmarkEnd w:id="52"/>
      <w:bookmarkEnd w:id="53"/>
    </w:p>
    <w:p w14:paraId="3564419A" w14:textId="77777777" w:rsidR="00EB1961" w:rsidRDefault="00DF6350">
      <w:pPr>
        <w:ind w:firstLineChars="200" w:firstLine="480"/>
        <w:sectPr w:rsidR="00EB1961" w:rsidSect="006829D5">
          <w:pgSz w:w="11906" w:h="16838"/>
          <w:pgMar w:top="1985" w:right="1474" w:bottom="1474" w:left="1701" w:header="1361" w:footer="1134" w:gutter="0"/>
          <w:cols w:space="720"/>
          <w:docGrid w:linePitch="326"/>
        </w:sectPr>
      </w:pPr>
      <w:r>
        <w:t>本章主要介绍了本课题中的同轴驱动控制系统硬件设计，在确定引脚分配的基础上，首先设计了</w:t>
      </w:r>
      <w:r>
        <w:t>STM32F407</w:t>
      </w:r>
      <w:r>
        <w:t>最小系统板的原理图，然后按照所需的各个模块，分别设计了通信模块，调试电路，外围模块电路，最后完成整个系统核心板的</w:t>
      </w:r>
      <w:r>
        <w:t>PCB</w:t>
      </w:r>
      <w:r>
        <w:t>布局和连线，并总结了</w:t>
      </w:r>
      <w:r>
        <w:t>PCB</w:t>
      </w:r>
      <w:r>
        <w:t>设计时遇到的问题和注意事项。核心板的制作完成，为后续的软件设计和算法研究提供了硬件支持。</w:t>
      </w:r>
    </w:p>
    <w:p w14:paraId="7A0F6402" w14:textId="77777777" w:rsidR="00DF6350" w:rsidRDefault="00DF6350" w:rsidP="00EB1961">
      <w:pPr>
        <w:pStyle w:val="1"/>
        <w:spacing w:beforeLines="200" w:before="480" w:afterLines="200" w:after="480"/>
      </w:pPr>
      <w:bookmarkStart w:id="54" w:name="_Toc451346030"/>
      <w:bookmarkStart w:id="55" w:name="_Toc451503855"/>
      <w:bookmarkStart w:id="56" w:name="_Toc55685872"/>
      <w:r>
        <w:lastRenderedPageBreak/>
        <w:t>第四章</w:t>
      </w:r>
      <w:r>
        <w:t xml:space="preserve">  </w:t>
      </w:r>
      <w:r>
        <w:t>同轴驱动控制系统算法研究</w:t>
      </w:r>
      <w:bookmarkEnd w:id="54"/>
      <w:bookmarkEnd w:id="55"/>
      <w:r>
        <w:t>及</w:t>
      </w:r>
      <w:r>
        <w:rPr>
          <w:rFonts w:hint="eastAsia"/>
        </w:rPr>
        <w:t>MATLAB</w:t>
      </w:r>
      <w:r>
        <w:t>仿真</w:t>
      </w:r>
      <w:bookmarkEnd w:id="56"/>
    </w:p>
    <w:p w14:paraId="347392F3" w14:textId="77777777" w:rsidR="00DF6350" w:rsidRDefault="00DF6350">
      <w:pPr>
        <w:ind w:firstLineChars="200" w:firstLine="480"/>
      </w:pPr>
      <w:r>
        <w:t>双电机同轴驱动系统较单电机驱动系统复杂，两个电机共同驱动同一负载，涉及两台电机的同步问题，且对负载速度和位置进行精确控制</w:t>
      </w:r>
      <w:r>
        <w:rPr>
          <w:rFonts w:hint="eastAsia"/>
        </w:rPr>
        <w:t>。</w:t>
      </w:r>
      <w:r>
        <w:t>同轴驱动</w:t>
      </w:r>
      <w:r>
        <w:rPr>
          <w:rFonts w:hint="eastAsia"/>
        </w:rPr>
        <w:t>系统目的是</w:t>
      </w:r>
      <w:r>
        <w:t>是增大输出功率</w:t>
      </w:r>
      <w:r>
        <w:rPr>
          <w:rFonts w:hint="eastAsia"/>
        </w:rPr>
        <w:t>或</w:t>
      </w:r>
      <w:r>
        <w:t>消除传动齿隙非线性对控制精度影响</w:t>
      </w:r>
      <w:r>
        <w:rPr>
          <w:rFonts w:hint="eastAsia"/>
        </w:rPr>
        <w:t>，因此需要</w:t>
      </w:r>
      <w:r>
        <w:t>相应的控制算法消除齿隙，达到对负载的精确控制，本章将重点</w:t>
      </w:r>
      <w:r>
        <w:rPr>
          <w:rFonts w:hint="eastAsia"/>
        </w:rPr>
        <w:t>研究</w:t>
      </w:r>
      <w:r>
        <w:t>双电机同轴驱动控制算法和消隙控制算法</w:t>
      </w:r>
      <w:r>
        <w:rPr>
          <w:rFonts w:hint="eastAsia"/>
        </w:rPr>
        <w:t>。</w:t>
      </w:r>
    </w:p>
    <w:p w14:paraId="50D954EF" w14:textId="77777777" w:rsidR="00DF6350" w:rsidRDefault="00DF6350">
      <w:pPr>
        <w:pStyle w:val="2"/>
        <w:spacing w:before="120" w:after="120"/>
      </w:pPr>
      <w:bookmarkStart w:id="57" w:name="_Toc451346031"/>
      <w:bookmarkStart w:id="58" w:name="_Toc451503856"/>
      <w:bookmarkStart w:id="59" w:name="_Toc55685873"/>
      <w:r>
        <w:t xml:space="preserve">4.1 </w:t>
      </w:r>
      <w:r>
        <w:t>双电机同</w:t>
      </w:r>
      <w:r>
        <w:rPr>
          <w:rFonts w:hint="eastAsia"/>
        </w:rPr>
        <w:t>轴驱动</w:t>
      </w:r>
      <w:r>
        <w:t>控制算法</w:t>
      </w:r>
      <w:bookmarkEnd w:id="57"/>
      <w:bookmarkEnd w:id="58"/>
      <w:bookmarkEnd w:id="59"/>
    </w:p>
    <w:p w14:paraId="3C9C3ACD" w14:textId="77777777" w:rsidR="00DF6350" w:rsidRDefault="00DF6350" w:rsidP="00055C78">
      <w:pPr>
        <w:ind w:firstLineChars="200" w:firstLine="480"/>
      </w:pPr>
      <w:r>
        <w:t>双电机同轴驱动不同于普通双电机柔性同步</w:t>
      </w:r>
      <w:r>
        <w:rPr>
          <w:rFonts w:hint="eastAsia"/>
        </w:rPr>
        <w:t>控制系统，</w:t>
      </w:r>
      <w:r>
        <w:t>双电机共同驱动同一负载，</w:t>
      </w:r>
      <w:r>
        <w:rPr>
          <w:rFonts w:hint="eastAsia"/>
        </w:rPr>
        <w:t>属于</w:t>
      </w:r>
      <w:r>
        <w:t>刚性同步</w:t>
      </w:r>
      <w:r>
        <w:rPr>
          <w:rFonts w:hint="eastAsia"/>
        </w:rPr>
        <w:t>控制范畴。理想双电机驱动系统</w:t>
      </w:r>
      <w:r>
        <w:t>具有完全相同的各项参数，则输入相同的指令时，输出速度保持一致，但电机制造</w:t>
      </w:r>
      <w:r>
        <w:rPr>
          <w:rFonts w:hint="eastAsia"/>
        </w:rPr>
        <w:t>、</w:t>
      </w:r>
      <w:r>
        <w:t>编码器反馈、传动链</w:t>
      </w:r>
      <w:r>
        <w:rPr>
          <w:rFonts w:hint="eastAsia"/>
        </w:rPr>
        <w:t>、</w:t>
      </w:r>
      <w:r>
        <w:t>元器件等存在差异，两</w:t>
      </w:r>
      <w:r>
        <w:rPr>
          <w:rFonts w:hint="eastAsia"/>
        </w:rPr>
        <w:t>套</w:t>
      </w:r>
      <w:r>
        <w:t>电机驱动系统即使在相同的速度指令下，输出速度</w:t>
      </w:r>
      <w:r>
        <w:rPr>
          <w:rFonts w:hint="eastAsia"/>
        </w:rPr>
        <w:t>存在差异，导致</w:t>
      </w:r>
      <w:r>
        <w:t>两个电机的速度不同步，造成功率的损耗</w:t>
      </w:r>
      <w:r>
        <w:rPr>
          <w:rFonts w:hint="eastAsia"/>
        </w:rPr>
        <w:t>，</w:t>
      </w:r>
      <w:r>
        <w:t>影响系统的正常使用</w:t>
      </w:r>
      <w:r>
        <w:rPr>
          <w:vertAlign w:val="superscript"/>
        </w:rPr>
        <w:t>[21]</w:t>
      </w:r>
      <w:r>
        <w:t>。</w:t>
      </w:r>
    </w:p>
    <w:p w14:paraId="5088AC7A" w14:textId="77777777" w:rsidR="00DF6350" w:rsidRDefault="00DF6350" w:rsidP="00055C78">
      <w:pPr>
        <w:ind w:firstLineChars="200" w:firstLine="480"/>
      </w:pPr>
      <w:r>
        <w:t>针对这一问题，研究人员研究多种同步控制算法，如直接差速负反馈法</w:t>
      </w:r>
      <w:r>
        <w:t>I</w:t>
      </w:r>
      <w:r>
        <w:t>和直接差速负反馈法</w:t>
      </w:r>
      <w:r>
        <w:t>II</w:t>
      </w:r>
      <w:r>
        <w:t>，主从差速负反馈控制法和间接差速负反馈控制法等</w:t>
      </w:r>
      <w:r>
        <w:rPr>
          <w:vertAlign w:val="superscript"/>
        </w:rPr>
        <w:t>[22]</w:t>
      </w:r>
      <w:r>
        <w:t>。这些算法</w:t>
      </w:r>
      <w:r>
        <w:rPr>
          <w:rFonts w:hint="eastAsia"/>
        </w:rPr>
        <w:t>具备能够在一定程度上解决双电机速度同步问题，</w:t>
      </w:r>
      <w:r>
        <w:t>但也存在控制系统复杂等不足。</w:t>
      </w:r>
    </w:p>
    <w:p w14:paraId="264DB4A4" w14:textId="77777777" w:rsidR="00DF6350" w:rsidRDefault="00DF6350" w:rsidP="00055C78">
      <w:pPr>
        <w:ind w:firstLineChars="200" w:firstLine="480"/>
      </w:pPr>
      <w:r>
        <w:t>本课题采用单速度环实现双电机同轴驱动控制</w:t>
      </w:r>
      <w:r>
        <w:rPr>
          <w:rFonts w:hint="eastAsia"/>
        </w:rPr>
        <w:t>，</w:t>
      </w:r>
      <w:r>
        <w:t>将两个电机的速度反馈信号取平均值作为唯一的速度反馈值，一方面相当于对速度值进行了滤波，另一方面保证了整个系统只有一个速度反馈，可以使两个电机的转速都朝着所取的平均值靠近，从而迅速跟踪给定的速度信号，并实现两个电机的转速相等，保证成两个电机的输出转矩达到均衡，使得系统趋于稳定</w:t>
      </w:r>
      <w:r>
        <w:rPr>
          <w:vertAlign w:val="superscript"/>
        </w:rPr>
        <w:t>[23]</w:t>
      </w:r>
      <w:r>
        <w:t>。</w:t>
      </w:r>
    </w:p>
    <w:p w14:paraId="0E17B5C6" w14:textId="77777777" w:rsidR="00DF6350" w:rsidRDefault="00DF6350">
      <w:pPr>
        <w:pStyle w:val="2"/>
        <w:spacing w:before="120" w:after="120"/>
      </w:pPr>
      <w:bookmarkStart w:id="60" w:name="_Toc451346032"/>
      <w:bookmarkStart w:id="61" w:name="_Toc451503857"/>
      <w:bookmarkStart w:id="62" w:name="_Toc55685874"/>
      <w:r>
        <w:t xml:space="preserve">4.2 </w:t>
      </w:r>
      <w:r>
        <w:t>双电机同轴驱动消隙控制算法</w:t>
      </w:r>
      <w:bookmarkEnd w:id="60"/>
      <w:bookmarkEnd w:id="61"/>
      <w:bookmarkEnd w:id="62"/>
    </w:p>
    <w:p w14:paraId="3EA51744" w14:textId="77777777" w:rsidR="00DF6350" w:rsidRDefault="00DF6350">
      <w:pPr>
        <w:pStyle w:val="2"/>
        <w:spacing w:before="120" w:after="120"/>
      </w:pPr>
      <w:bookmarkStart w:id="63" w:name="_Toc451346033"/>
      <w:bookmarkStart w:id="64" w:name="_Toc451503858"/>
      <w:bookmarkStart w:id="65" w:name="_Toc55685875"/>
      <w:r>
        <w:t xml:space="preserve">4.3 </w:t>
      </w:r>
      <w:bookmarkEnd w:id="63"/>
      <w:bookmarkEnd w:id="64"/>
      <w:r>
        <w:rPr>
          <w:rFonts w:hint="eastAsia"/>
        </w:rPr>
        <w:t>双电机</w:t>
      </w:r>
      <w:r>
        <w:t>同轴驱动控制回路设计</w:t>
      </w:r>
      <w:bookmarkEnd w:id="65"/>
    </w:p>
    <w:p w14:paraId="5E7A573B" w14:textId="77777777" w:rsidR="00DF6350" w:rsidRDefault="00DF6350">
      <w:pPr>
        <w:pStyle w:val="3"/>
        <w:spacing w:before="120" w:after="120"/>
      </w:pPr>
      <w:r>
        <w:t xml:space="preserve">4.3.1 </w:t>
      </w:r>
      <w:r>
        <w:t>电流环设计</w:t>
      </w:r>
    </w:p>
    <w:p w14:paraId="16714FDF" w14:textId="77777777" w:rsidR="00DF6350" w:rsidRDefault="00DF6350">
      <w:pPr>
        <w:pStyle w:val="3"/>
        <w:spacing w:before="120" w:after="120"/>
      </w:pPr>
      <w:r>
        <w:t xml:space="preserve">4.3.2 </w:t>
      </w:r>
      <w:r>
        <w:t>速度环设计</w:t>
      </w:r>
    </w:p>
    <w:p w14:paraId="1411E4E6" w14:textId="77777777" w:rsidR="00DF6350" w:rsidRDefault="00DF6350" w:rsidP="00055C78">
      <w:pPr>
        <w:ind w:firstLineChars="200" w:firstLine="480"/>
      </w:pPr>
      <w:r>
        <w:t>速度环原理框图如图</w:t>
      </w:r>
      <w:r>
        <w:t>4.3</w:t>
      </w:r>
      <w:r>
        <w:t>所示</w:t>
      </w:r>
      <w:r>
        <w:rPr>
          <w:rFonts w:hint="eastAsia"/>
        </w:rPr>
        <w:t>，</w:t>
      </w:r>
      <w:r>
        <w:t>速度环增大电机的调速范围，改善动态特性和抗干扰能力，为实现双电机同轴驱动控制，常采用双闭环的控制方式，即速度环、电</w:t>
      </w:r>
    </w:p>
    <w:p w14:paraId="13B58C74" w14:textId="5118D85D" w:rsidR="00DF6350" w:rsidRDefault="00DF6350" w:rsidP="00A24399">
      <w:r>
        <w:t>流环双闭环控制，双电机双闭环控制系统结构框图如图</w:t>
      </w:r>
      <w:r>
        <w:t>4.4</w:t>
      </w:r>
      <w:r>
        <w:t>所示</w:t>
      </w:r>
      <w:r>
        <w:rPr>
          <w:rFonts w:hint="eastAsia"/>
          <w:vertAlign w:val="superscript"/>
        </w:rPr>
        <w:t>[</w:t>
      </w:r>
      <w:r>
        <w:rPr>
          <w:vertAlign w:val="superscript"/>
        </w:rPr>
        <w:t>28</w:t>
      </w:r>
      <w:r>
        <w:rPr>
          <w:rFonts w:hint="eastAsia"/>
          <w:vertAlign w:val="superscript"/>
        </w:rPr>
        <w:t>]</w:t>
      </w:r>
      <w:r>
        <w:t>。速度环的反馈采</w:t>
      </w:r>
      <w:r>
        <w:lastRenderedPageBreak/>
        <w:t>用的是</w:t>
      </w:r>
      <w:r>
        <w:t>4.1</w:t>
      </w:r>
      <w:r>
        <w:t>小节中提到的速度均衡算法，即采用双电机的速度反馈值的均值，通过对两个电机的转速值求平均，作为速度反馈值。图</w:t>
      </w:r>
      <w:r>
        <w:t>4.4</w:t>
      </w:r>
      <w:r>
        <w:t>中，</w:t>
      </w:r>
      <w:r>
        <w:t>ASR</w:t>
      </w:r>
      <w:r>
        <w:t>为速度环调节器，由于可以将数字伺服驱动器设置成转矩控制模式，因此</w:t>
      </w:r>
      <w:r>
        <w:t>ACR1</w:t>
      </w:r>
      <w:r>
        <w:t>和</w:t>
      </w:r>
      <w:r>
        <w:t>ACR2</w:t>
      </w:r>
      <w:r>
        <w:t>两个电流环调节器和两个功率驱动单元组成的电流环包含在数字伺服驱动器中。</w:t>
      </w:r>
    </w:p>
    <w:p w14:paraId="36D9FF08" w14:textId="77777777" w:rsidR="00DF6350" w:rsidRDefault="00DF6350">
      <w:pPr>
        <w:pStyle w:val="3"/>
        <w:spacing w:before="120" w:after="120"/>
      </w:pPr>
      <w:r>
        <w:t xml:space="preserve">4.3.3 </w:t>
      </w:r>
      <w:r>
        <w:t>位置环设计</w:t>
      </w:r>
    </w:p>
    <w:p w14:paraId="641994EB" w14:textId="77777777" w:rsidR="00DF6350" w:rsidRDefault="00DF6350">
      <w:pPr>
        <w:pStyle w:val="3"/>
        <w:spacing w:before="120" w:after="120"/>
      </w:pPr>
      <w:r>
        <w:t xml:space="preserve">4.3.4 </w:t>
      </w:r>
      <w:r>
        <w:t>三闭环综合设计</w:t>
      </w:r>
    </w:p>
    <w:p w14:paraId="4472F25B" w14:textId="77777777" w:rsidR="00DF6350" w:rsidRDefault="00DF6350">
      <w:pPr>
        <w:pStyle w:val="2"/>
        <w:spacing w:before="120" w:after="120"/>
      </w:pPr>
      <w:bookmarkStart w:id="66" w:name="_Toc451346034"/>
      <w:bookmarkStart w:id="67" w:name="_Toc451503859"/>
      <w:bookmarkStart w:id="68" w:name="_Toc55685876"/>
      <w:r>
        <w:t>4.4 PID</w:t>
      </w:r>
      <w:r>
        <w:t>控制算法设计</w:t>
      </w:r>
      <w:bookmarkEnd w:id="66"/>
      <w:bookmarkEnd w:id="67"/>
      <w:bookmarkEnd w:id="68"/>
    </w:p>
    <w:p w14:paraId="08C877FC" w14:textId="77777777" w:rsidR="00DF6350" w:rsidRDefault="00DF6350">
      <w:pPr>
        <w:ind w:firstLineChars="200" w:firstLine="480"/>
      </w:pPr>
      <w:r>
        <w:t>在设计电流环、速度环和位置环的过程中，还需要考虑的是电流调节器、速度调节器和位置调节器的控制算法，在工业控制中，常采用</w:t>
      </w:r>
      <w:r>
        <w:t>PID</w:t>
      </w:r>
      <w:r>
        <w:t>控制算法。本课题的控制器采用的是</w:t>
      </w:r>
      <w:r>
        <w:t>STM32F407VET6</w:t>
      </w:r>
      <w:r>
        <w:t>，控制上属于离散系统，因此需要采用数字</w:t>
      </w:r>
      <w:r>
        <w:t>PID</w:t>
      </w:r>
      <w:r>
        <w:t>控制算法代替模拟</w:t>
      </w:r>
      <w:r>
        <w:t>PID</w:t>
      </w:r>
      <w:r>
        <w:t>算法。</w:t>
      </w:r>
    </w:p>
    <w:p w14:paraId="0DAFB9BE" w14:textId="77777777" w:rsidR="00DF6350" w:rsidRDefault="00DF6350">
      <w:pPr>
        <w:pStyle w:val="3"/>
        <w:spacing w:before="120" w:after="120"/>
      </w:pPr>
      <w:r>
        <w:t xml:space="preserve">4.4.1 </w:t>
      </w:r>
      <w:r>
        <w:t>数字</w:t>
      </w:r>
      <w:r>
        <w:t>PID</w:t>
      </w:r>
      <w:r>
        <w:t>控制算法研究</w:t>
      </w:r>
    </w:p>
    <w:p w14:paraId="29757488" w14:textId="77777777" w:rsidR="00DF6350" w:rsidRDefault="00DF6350">
      <w:pPr>
        <w:ind w:firstLineChars="200" w:firstLine="480"/>
      </w:pPr>
      <w:r>
        <w:t>PID</w:t>
      </w:r>
      <w:r>
        <w:t>控制就是按偏差的比例、积分和微分对系统进行控制的一种方法，在连续系统中应用广泛，随着计算机控制的不断发展和数字离散系统的大量使用，使得数字</w:t>
      </w:r>
      <w:r>
        <w:t>PID</w:t>
      </w:r>
      <w:r>
        <w:t>算法逐渐代替了模拟</w:t>
      </w:r>
      <w:r>
        <w:t>PID</w:t>
      </w:r>
      <w:r>
        <w:t>算法，成为计算机工控领域应用最广泛的一种算法</w:t>
      </w:r>
      <w:r>
        <w:rPr>
          <w:vertAlign w:val="superscript"/>
        </w:rPr>
        <w:t>[29]</w:t>
      </w:r>
      <w:r>
        <w:t>。</w:t>
      </w:r>
    </w:p>
    <w:p w14:paraId="1A045C53" w14:textId="3F683627" w:rsidR="00DF6350" w:rsidRDefault="00DF6350">
      <w:pPr>
        <w:ind w:firstLineChars="200" w:firstLine="480"/>
      </w:pPr>
      <w:r>
        <w:t>当采样周期足够小时，可以采取数值逼近的方法，将模拟</w:t>
      </w:r>
      <w:r>
        <w:t xml:space="preserve"> PID </w:t>
      </w:r>
      <w:r>
        <w:t>离散化变为差分方程，如公式</w:t>
      </w:r>
      <w:r>
        <w:t>(4-1)</w:t>
      </w:r>
      <w:r>
        <w:t>至</w:t>
      </w:r>
      <w:r>
        <w:t>(4-4)</w:t>
      </w:r>
      <w:r>
        <w:t>所示：</w:t>
      </w:r>
    </w:p>
    <w:p w14:paraId="1BF25E9F" w14:textId="3466ACA8" w:rsidR="00A24399" w:rsidRDefault="00A24399" w:rsidP="00A24399">
      <w:pPr>
        <w:wordWrap w:val="0"/>
        <w:ind w:firstLineChars="200" w:firstLine="480"/>
        <w:jc w:val="right"/>
      </w:pPr>
      <w:r>
        <w:rPr>
          <w:position w:val="-10"/>
        </w:rPr>
        <w:object w:dxaOrig="1099" w:dyaOrig="319" w14:anchorId="679A32F3">
          <v:shape id="对象 31" o:spid="_x0000_i1028" type="#_x0000_t75" style="width:57pt;height:15pt;mso-position-horizontal-relative:page;mso-position-vertical-relative:page" o:ole="">
            <v:imagedata r:id="rId20" o:title=""/>
          </v:shape>
          <o:OLEObject Type="Embed" ProgID="Equation.DSMT4" ShapeID="对象 31" DrawAspect="Content" ObjectID="_1840366845" r:id="rId21"/>
        </w:object>
      </w:r>
      <w:r>
        <w:t xml:space="preserve">                              </w:t>
      </w:r>
      <w:r>
        <w:rPr>
          <w:rFonts w:hint="eastAsia"/>
        </w:rPr>
        <w:t>（</w:t>
      </w:r>
      <w:r>
        <w:rPr>
          <w:rFonts w:hint="eastAsia"/>
        </w:rPr>
        <w:t>4-</w:t>
      </w:r>
      <w:r>
        <w:t>1</w:t>
      </w:r>
      <w:r>
        <w:rPr>
          <w:rFonts w:hint="eastAsia"/>
        </w:rPr>
        <w:t>）</w:t>
      </w:r>
    </w:p>
    <w:p w14:paraId="61FA6978" w14:textId="78F1BE7B" w:rsidR="00A24399" w:rsidRDefault="00A24399" w:rsidP="00A24399">
      <w:pPr>
        <w:wordWrap w:val="0"/>
        <w:ind w:firstLineChars="200" w:firstLine="480"/>
        <w:jc w:val="right"/>
      </w:pPr>
      <w:r>
        <w:rPr>
          <w:position w:val="-10"/>
        </w:rPr>
        <w:object w:dxaOrig="1059" w:dyaOrig="319" w14:anchorId="50C57A94">
          <v:shape id="对象 32" o:spid="_x0000_i1029" type="#_x0000_t75" style="width:51.25pt;height:15pt;mso-position-horizontal-relative:page;mso-position-vertical-relative:page" o:ole="">
            <v:imagedata r:id="rId22" o:title=""/>
          </v:shape>
          <o:OLEObject Type="Embed" ProgID="Equation.DSMT4" ShapeID="对象 32" DrawAspect="Content" ObjectID="_1840366846" r:id="rId23"/>
        </w:object>
      </w:r>
      <w:r>
        <w:t xml:space="preserve">                               </w:t>
      </w:r>
      <w:r>
        <w:rPr>
          <w:rFonts w:hint="eastAsia"/>
        </w:rPr>
        <w:t>（</w:t>
      </w:r>
      <w:r>
        <w:rPr>
          <w:rFonts w:hint="eastAsia"/>
        </w:rPr>
        <w:t>4-</w:t>
      </w:r>
      <w:r>
        <w:t>2</w:t>
      </w:r>
      <w:r>
        <w:rPr>
          <w:rFonts w:hint="eastAsia"/>
        </w:rPr>
        <w:t>）</w:t>
      </w:r>
    </w:p>
    <w:p w14:paraId="36F917EC" w14:textId="6870126D" w:rsidR="00DF6350" w:rsidRDefault="00DF6350">
      <w:pPr>
        <w:wordWrap w:val="0"/>
        <w:spacing w:line="240" w:lineRule="auto"/>
        <w:jc w:val="right"/>
      </w:pPr>
      <w:r>
        <w:rPr>
          <w:position w:val="-32"/>
        </w:rPr>
        <w:object w:dxaOrig="1820" w:dyaOrig="739" w14:anchorId="78B75128">
          <v:shape id="对象 33" o:spid="_x0000_i1030" type="#_x0000_t75" style="width:92.75pt;height:35.15pt;mso-position-horizontal-relative:page;mso-position-vertical-relative:page" o:ole="">
            <v:imagedata r:id="rId24" o:title=""/>
          </v:shape>
          <o:OLEObject Type="Embed" ProgID="Equation.DSMT4" ShapeID="对象 33" DrawAspect="Content" ObjectID="_1840366847" r:id="rId25"/>
        </w:object>
      </w:r>
      <w:r>
        <w:t xml:space="preserve">     </w:t>
      </w:r>
      <w:r>
        <w:rPr>
          <w:rFonts w:hint="eastAsia"/>
        </w:rPr>
        <w:t xml:space="preserve">                 </w:t>
      </w:r>
      <w:r>
        <w:t xml:space="preserve">     </w:t>
      </w:r>
      <w:r w:rsidR="00A24399">
        <w:rPr>
          <w:rFonts w:hint="eastAsia"/>
        </w:rPr>
        <w:t>（</w:t>
      </w:r>
      <w:r w:rsidR="00A24399">
        <w:rPr>
          <w:rFonts w:hint="eastAsia"/>
        </w:rPr>
        <w:t>4-</w:t>
      </w:r>
      <w:r w:rsidR="00A24399">
        <w:t>3</w:t>
      </w:r>
      <w:r w:rsidR="00A24399">
        <w:rPr>
          <w:rFonts w:hint="eastAsia"/>
        </w:rPr>
        <w:t>）</w:t>
      </w:r>
    </w:p>
    <w:p w14:paraId="0D179AD2" w14:textId="4B323CEE" w:rsidR="00DF6350" w:rsidRDefault="00DF6350">
      <w:pPr>
        <w:wordWrap w:val="0"/>
        <w:spacing w:line="240" w:lineRule="auto"/>
        <w:jc w:val="right"/>
      </w:pPr>
      <w:r>
        <w:rPr>
          <w:position w:val="-24"/>
        </w:rPr>
        <w:object w:dxaOrig="2160" w:dyaOrig="619" w14:anchorId="2BB16F8E">
          <v:shape id="对象 7" o:spid="_x0000_i1031" type="#_x0000_t75" style="width:108.85pt;height:29.4pt;mso-position-horizontal-relative:page;mso-position-vertical-relative:page" o:ole="">
            <v:imagedata r:id="rId26" o:title=""/>
          </v:shape>
          <o:OLEObject Type="Embed" ProgID="Equation.DSMT4" ShapeID="对象 7" DrawAspect="Content" ObjectID="_1840366848" r:id="rId27"/>
        </w:object>
      </w:r>
      <w:r>
        <w:t xml:space="preserve">            </w:t>
      </w:r>
      <w:r w:rsidR="00A24399">
        <w:t xml:space="preserve">  </w:t>
      </w:r>
      <w:r>
        <w:t xml:space="preserve"> </w:t>
      </w:r>
      <w:r>
        <w:rPr>
          <w:rFonts w:hint="eastAsia"/>
        </w:rPr>
        <w:t xml:space="preserve">    </w:t>
      </w:r>
      <w:r>
        <w:t xml:space="preserve">       </w:t>
      </w:r>
      <w:r w:rsidR="00A24399">
        <w:rPr>
          <w:rFonts w:hint="eastAsia"/>
        </w:rPr>
        <w:t>（</w:t>
      </w:r>
      <w:r w:rsidR="00A24399">
        <w:rPr>
          <w:rFonts w:hint="eastAsia"/>
        </w:rPr>
        <w:t>4-</w:t>
      </w:r>
      <w:r w:rsidR="00A24399">
        <w:t>4</w:t>
      </w:r>
      <w:r w:rsidR="00A24399">
        <w:rPr>
          <w:rFonts w:hint="eastAsia"/>
        </w:rPr>
        <w:t>）</w:t>
      </w:r>
    </w:p>
    <w:p w14:paraId="217BA944" w14:textId="77777777" w:rsidR="00DF6350" w:rsidRDefault="00DF6350" w:rsidP="00D33F75">
      <w:r>
        <w:t>式中：</w:t>
      </w:r>
      <w:r w:rsidRPr="00D33F75">
        <w:rPr>
          <w:i/>
        </w:rPr>
        <w:t>T</w:t>
      </w:r>
      <w:r>
        <w:t>表示采样周期，</w:t>
      </w:r>
      <w:r w:rsidRPr="00D33F75">
        <w:rPr>
          <w:i/>
        </w:rPr>
        <w:t>k</w:t>
      </w:r>
      <w:r>
        <w:t>表示采样序号。用这种近似方法，可得到以下两种标准的数字</w:t>
      </w:r>
      <w:r>
        <w:t>PID</w:t>
      </w:r>
      <w:r>
        <w:t>控制算法。</w:t>
      </w:r>
    </w:p>
    <w:p w14:paraId="201966C7" w14:textId="1061BD0D" w:rsidR="00DF6350" w:rsidRDefault="00D33F75">
      <w:pPr>
        <w:ind w:firstLineChars="200" w:firstLine="480"/>
      </w:pPr>
      <w:r>
        <w:rPr>
          <w:rFonts w:hint="eastAsia"/>
        </w:rPr>
        <w:t>（</w:t>
      </w:r>
      <w:r>
        <w:rPr>
          <w:rFonts w:hint="eastAsia"/>
        </w:rPr>
        <w:t>1</w:t>
      </w:r>
      <w:r>
        <w:rPr>
          <w:rFonts w:hint="eastAsia"/>
        </w:rPr>
        <w:t>）</w:t>
      </w:r>
      <w:r w:rsidR="00DF6350">
        <w:t>数字</w:t>
      </w:r>
      <w:r w:rsidR="00DF6350">
        <w:t>PID</w:t>
      </w:r>
      <w:r w:rsidR="00DF6350">
        <w:t>位置型控制算法</w:t>
      </w:r>
    </w:p>
    <w:p w14:paraId="0988A84D" w14:textId="50CDB5B8" w:rsidR="00DF6350" w:rsidRDefault="00DF6350">
      <w:pPr>
        <w:ind w:firstLineChars="200" w:firstLine="480"/>
      </w:pPr>
      <w:r>
        <w:t>数字</w:t>
      </w:r>
      <w:r>
        <w:t>PID</w:t>
      </w:r>
      <w:r>
        <w:t>位置型控制算法如公式</w:t>
      </w:r>
      <w:r w:rsidR="00D33F75">
        <w:rPr>
          <w:rFonts w:hint="eastAsia"/>
        </w:rPr>
        <w:t>（</w:t>
      </w:r>
      <w:r w:rsidR="00D33F75">
        <w:rPr>
          <w:rFonts w:hint="eastAsia"/>
        </w:rPr>
        <w:t>4-</w:t>
      </w:r>
      <w:r w:rsidR="00D33F75">
        <w:t>5</w:t>
      </w:r>
      <w:r w:rsidR="00D33F75">
        <w:rPr>
          <w:rFonts w:hint="eastAsia"/>
        </w:rPr>
        <w:t>）</w:t>
      </w:r>
      <w:r>
        <w:t>所示：</w:t>
      </w:r>
    </w:p>
    <w:p w14:paraId="5AAD5ACD" w14:textId="26118F3A" w:rsidR="00DF6350" w:rsidRDefault="00DF6350">
      <w:pPr>
        <w:wordWrap w:val="0"/>
        <w:spacing w:line="240" w:lineRule="auto"/>
        <w:jc w:val="right"/>
      </w:pPr>
      <w:r>
        <w:rPr>
          <w:position w:val="-32"/>
        </w:rPr>
        <w:object w:dxaOrig="5020" w:dyaOrig="759" w14:anchorId="51117686">
          <v:shape id="对象 8" o:spid="_x0000_i1032" type="#_x0000_t75" style="width:249.4pt;height:36.85pt;mso-position-horizontal-relative:page;mso-position-vertical-relative:page" o:ole="">
            <v:imagedata r:id="rId28" o:title=""/>
          </v:shape>
          <o:OLEObject Type="Embed" ProgID="Equation.DSMT4" ShapeID="对象 8" DrawAspect="Content" ObjectID="_1840366849" r:id="rId29"/>
        </w:object>
      </w:r>
      <w:r w:rsidR="00D33F75">
        <w:t xml:space="preserve">         </w:t>
      </w:r>
      <w:r>
        <w:t xml:space="preserve">   </w:t>
      </w:r>
      <w:r w:rsidR="00D33F75">
        <w:rPr>
          <w:rFonts w:hint="eastAsia"/>
        </w:rPr>
        <w:t>（</w:t>
      </w:r>
      <w:r w:rsidR="00D33F75">
        <w:rPr>
          <w:rFonts w:hint="eastAsia"/>
        </w:rPr>
        <w:t>4-</w:t>
      </w:r>
      <w:r w:rsidR="00D33F75">
        <w:t>5</w:t>
      </w:r>
      <w:r w:rsidR="00D33F75">
        <w:rPr>
          <w:rFonts w:hint="eastAsia"/>
        </w:rPr>
        <w:t>）</w:t>
      </w:r>
    </w:p>
    <w:p w14:paraId="47815997" w14:textId="41C0C797" w:rsidR="00DF6350" w:rsidRDefault="00D33F75">
      <w:pPr>
        <w:ind w:firstLineChars="200" w:firstLine="480"/>
      </w:pPr>
      <w:r>
        <w:rPr>
          <w:rFonts w:hint="eastAsia"/>
        </w:rPr>
        <w:t>（</w:t>
      </w:r>
      <w:r>
        <w:rPr>
          <w:rFonts w:hint="eastAsia"/>
        </w:rPr>
        <w:t>2</w:t>
      </w:r>
      <w:r>
        <w:rPr>
          <w:rFonts w:hint="eastAsia"/>
        </w:rPr>
        <w:t>）</w:t>
      </w:r>
      <w:r w:rsidR="00DF6350">
        <w:t>数字</w:t>
      </w:r>
      <w:r w:rsidR="00DF6350">
        <w:t>PID</w:t>
      </w:r>
      <w:r>
        <w:t>增量型控制算法</w:t>
      </w:r>
    </w:p>
    <w:p w14:paraId="4856DE01" w14:textId="1D20E5B4" w:rsidR="00DF6350" w:rsidRDefault="00DF6350">
      <w:pPr>
        <w:ind w:firstLineChars="200" w:firstLine="480"/>
      </w:pPr>
      <w:r>
        <w:t>由公式</w:t>
      </w:r>
      <w:r w:rsidR="00D33F75">
        <w:rPr>
          <w:rFonts w:hint="eastAsia"/>
        </w:rPr>
        <w:t>（</w:t>
      </w:r>
      <w:r w:rsidR="00D33F75">
        <w:rPr>
          <w:rFonts w:hint="eastAsia"/>
        </w:rPr>
        <w:t>4-</w:t>
      </w:r>
      <w:r w:rsidR="00D33F75">
        <w:t>5</w:t>
      </w:r>
      <w:r w:rsidR="00D33F75">
        <w:rPr>
          <w:rFonts w:hint="eastAsia"/>
        </w:rPr>
        <w:t>）</w:t>
      </w:r>
      <w:r>
        <w:t>可以看出，位置型控制算法需要累加所有偏差</w:t>
      </w:r>
      <w:r w:rsidRPr="00D33F75">
        <w:rPr>
          <w:i/>
        </w:rPr>
        <w:t>e</w:t>
      </w:r>
      <w:r>
        <w:t>(</w:t>
      </w:r>
      <w:r w:rsidRPr="00D33F75">
        <w:rPr>
          <w:i/>
        </w:rPr>
        <w:t>j</w:t>
      </w:r>
      <w:r>
        <w:t>)</w:t>
      </w:r>
      <w:r>
        <w:t>，会占用较多的</w:t>
      </w:r>
      <w:r>
        <w:lastRenderedPageBreak/>
        <w:t>存储单元，使用不方便，可对公式</w:t>
      </w:r>
      <w:r w:rsidR="00D33F75">
        <w:rPr>
          <w:rFonts w:hint="eastAsia"/>
        </w:rPr>
        <w:t>（</w:t>
      </w:r>
      <w:r w:rsidR="00D33F75">
        <w:rPr>
          <w:rFonts w:hint="eastAsia"/>
        </w:rPr>
        <w:t>4-</w:t>
      </w:r>
      <w:r w:rsidR="00D33F75">
        <w:t>5</w:t>
      </w:r>
      <w:r w:rsidR="00D33F75">
        <w:rPr>
          <w:rFonts w:hint="eastAsia"/>
        </w:rPr>
        <w:t>）</w:t>
      </w:r>
      <w:r>
        <w:t>进行如下改进。</w:t>
      </w:r>
    </w:p>
    <w:p w14:paraId="478FB8A2" w14:textId="5086A3AD" w:rsidR="00DF6350" w:rsidRDefault="00DF6350">
      <w:pPr>
        <w:ind w:firstLineChars="200" w:firstLine="480"/>
      </w:pPr>
      <w:r>
        <w:t>根据公式</w:t>
      </w:r>
      <w:r w:rsidR="00D33F75">
        <w:rPr>
          <w:rFonts w:hint="eastAsia"/>
        </w:rPr>
        <w:t>（</w:t>
      </w:r>
      <w:r w:rsidR="00D33F75">
        <w:rPr>
          <w:rFonts w:hint="eastAsia"/>
        </w:rPr>
        <w:t>4-</w:t>
      </w:r>
      <w:r w:rsidR="00D33F75">
        <w:t>5</w:t>
      </w:r>
      <w:r w:rsidR="00D33F75">
        <w:rPr>
          <w:rFonts w:hint="eastAsia"/>
        </w:rPr>
        <w:t>）</w:t>
      </w:r>
      <w:r>
        <w:t>表示出</w:t>
      </w:r>
      <w:r w:rsidRPr="00D33F75">
        <w:rPr>
          <w:i/>
        </w:rPr>
        <w:t>u</w:t>
      </w:r>
      <w:r>
        <w:t>(</w:t>
      </w:r>
      <w:r w:rsidRPr="00D33F75">
        <w:rPr>
          <w:i/>
        </w:rPr>
        <w:t>k</w:t>
      </w:r>
      <w:r>
        <w:t>-1)</w:t>
      </w:r>
      <w:r>
        <w:t>的表达式，即：</w:t>
      </w:r>
    </w:p>
    <w:p w14:paraId="6FAB0ABF" w14:textId="0A08B6F8" w:rsidR="00DF6350" w:rsidRDefault="00DF6350">
      <w:pPr>
        <w:wordWrap w:val="0"/>
        <w:spacing w:line="240" w:lineRule="auto"/>
        <w:jc w:val="right"/>
      </w:pPr>
      <w:r>
        <w:rPr>
          <w:position w:val="-32"/>
        </w:rPr>
        <w:object w:dxaOrig="5920" w:dyaOrig="759" w14:anchorId="25FCC7A6">
          <v:shape id="对象 9" o:spid="_x0000_i1033" type="#_x0000_t75" style="width:293.2pt;height:36.85pt;mso-position-horizontal-relative:page;mso-position-vertical-relative:page" o:ole="">
            <v:imagedata r:id="rId30" o:title=""/>
          </v:shape>
          <o:OLEObject Type="Embed" ProgID="Equation.DSMT4" ShapeID="对象 9" DrawAspect="Content" ObjectID="_1840366850" r:id="rId31"/>
        </w:object>
      </w:r>
      <w:r w:rsidR="00D33F75">
        <w:t xml:space="preserve">       </w:t>
      </w:r>
      <w:r>
        <w:t xml:space="preserve"> </w:t>
      </w:r>
      <w:r w:rsidR="00D33F75">
        <w:rPr>
          <w:rFonts w:hint="eastAsia"/>
        </w:rPr>
        <w:t>（</w:t>
      </w:r>
      <w:r>
        <w:t>4-6</w:t>
      </w:r>
      <w:r w:rsidR="00D33F75">
        <w:rPr>
          <w:rFonts w:hint="eastAsia"/>
        </w:rPr>
        <w:t>）</w:t>
      </w:r>
    </w:p>
    <w:p w14:paraId="0FC830CF" w14:textId="77777777" w:rsidR="00DF6350" w:rsidRDefault="00DF6350">
      <w:pPr>
        <w:pStyle w:val="3"/>
        <w:spacing w:before="120" w:after="120"/>
      </w:pPr>
      <w:r>
        <w:t xml:space="preserve">4.4.2 </w:t>
      </w:r>
      <w:r>
        <w:t>控制系统数字</w:t>
      </w:r>
      <w:r>
        <w:t>PID</w:t>
      </w:r>
      <w:r>
        <w:t>控制器设计</w:t>
      </w:r>
    </w:p>
    <w:p w14:paraId="0E052C93" w14:textId="77777777" w:rsidR="00DF6350" w:rsidRDefault="00DF6350">
      <w:pPr>
        <w:pStyle w:val="2"/>
        <w:spacing w:before="120" w:after="120"/>
      </w:pPr>
      <w:bookmarkStart w:id="69" w:name="_Toc55685877"/>
      <w:bookmarkStart w:id="70" w:name="_Toc451346036"/>
      <w:bookmarkStart w:id="71" w:name="_Toc451503861"/>
      <w:r>
        <w:rPr>
          <w:rFonts w:hint="eastAsia"/>
        </w:rPr>
        <w:t>4.</w:t>
      </w:r>
      <w:r>
        <w:t xml:space="preserve">5 </w:t>
      </w:r>
      <w:r>
        <w:rPr>
          <w:rFonts w:hint="eastAsia"/>
        </w:rPr>
        <w:t>控制算法仿真</w:t>
      </w:r>
      <w:bookmarkEnd w:id="69"/>
    </w:p>
    <w:p w14:paraId="778BBFCB" w14:textId="77777777" w:rsidR="00DF6350" w:rsidRDefault="00DF6350">
      <w:pPr>
        <w:pStyle w:val="3"/>
        <w:spacing w:before="120" w:after="120"/>
      </w:pPr>
      <w:r>
        <w:rPr>
          <w:rFonts w:hint="eastAsia"/>
        </w:rPr>
        <w:t>4.5.1</w:t>
      </w:r>
      <w:r>
        <w:t>电机的</w:t>
      </w:r>
      <w:r>
        <w:t>Simulink</w:t>
      </w:r>
      <w:r>
        <w:t>闭环控制模型</w:t>
      </w:r>
      <w:bookmarkEnd w:id="70"/>
      <w:bookmarkEnd w:id="71"/>
    </w:p>
    <w:p w14:paraId="4749B805" w14:textId="77777777" w:rsidR="00DF6350" w:rsidRDefault="00DF6350">
      <w:pPr>
        <w:pStyle w:val="3"/>
        <w:spacing w:before="120" w:after="120"/>
      </w:pPr>
      <w:r>
        <w:rPr>
          <w:rFonts w:hint="eastAsia"/>
        </w:rPr>
        <w:t>4.5</w:t>
      </w:r>
      <w:r>
        <w:t xml:space="preserve">.2 </w:t>
      </w:r>
      <w:r>
        <w:t>双电机同轴驱动双速度环仿真</w:t>
      </w:r>
    </w:p>
    <w:p w14:paraId="72257998" w14:textId="77777777" w:rsidR="00DF6350" w:rsidRDefault="00DF6350">
      <w:pPr>
        <w:pStyle w:val="3"/>
        <w:spacing w:before="120" w:after="120"/>
      </w:pPr>
      <w:r>
        <w:rPr>
          <w:rFonts w:hint="eastAsia"/>
        </w:rPr>
        <w:t>4</w:t>
      </w:r>
      <w:r>
        <w:t>.</w:t>
      </w:r>
      <w:r>
        <w:rPr>
          <w:rFonts w:hint="eastAsia"/>
        </w:rPr>
        <w:t>5</w:t>
      </w:r>
      <w:r>
        <w:t>.</w:t>
      </w:r>
      <w:r>
        <w:rPr>
          <w:rFonts w:hint="eastAsia"/>
        </w:rPr>
        <w:t>3</w:t>
      </w:r>
      <w:r>
        <w:t xml:space="preserve"> </w:t>
      </w:r>
      <w:r>
        <w:t>双电机同轴驱动单速度环仿真</w:t>
      </w:r>
    </w:p>
    <w:p w14:paraId="22B6BDFF" w14:textId="77777777" w:rsidR="00DF6350" w:rsidRDefault="00DF6350">
      <w:pPr>
        <w:pStyle w:val="3"/>
        <w:spacing w:before="120" w:after="120"/>
      </w:pPr>
      <w:r>
        <w:rPr>
          <w:rFonts w:hint="eastAsia"/>
        </w:rPr>
        <w:t>4.5.4</w:t>
      </w:r>
      <w:r>
        <w:t xml:space="preserve"> </w:t>
      </w:r>
      <w:r>
        <w:t>双电机同轴驱动消隙控制算法仿真</w:t>
      </w:r>
    </w:p>
    <w:p w14:paraId="57A3AA30" w14:textId="77777777" w:rsidR="00DF6350" w:rsidRDefault="00DF6350">
      <w:pPr>
        <w:pStyle w:val="3"/>
        <w:spacing w:before="120" w:after="120"/>
      </w:pPr>
      <w:r>
        <w:rPr>
          <w:rFonts w:hint="eastAsia"/>
        </w:rPr>
        <w:t>4.5.5</w:t>
      </w:r>
      <w:r>
        <w:t xml:space="preserve"> </w:t>
      </w:r>
      <w:r>
        <w:t>速度</w:t>
      </w:r>
      <w:r>
        <w:t>PI</w:t>
      </w:r>
      <w:r>
        <w:t>控制器仿真实验</w:t>
      </w:r>
    </w:p>
    <w:p w14:paraId="3CC4E960" w14:textId="77777777" w:rsidR="00DF6350" w:rsidRDefault="00DF6350">
      <w:pPr>
        <w:ind w:firstLine="480"/>
      </w:pPr>
      <w:r>
        <w:t>MATLAB</w:t>
      </w:r>
      <w:r>
        <w:t>中利用</w:t>
      </w:r>
      <w:r>
        <w:t>Simulink</w:t>
      </w:r>
      <w:r>
        <w:t>搭建的双电机双闭环控制系统的仿真模型如图</w:t>
      </w:r>
      <w:r>
        <w:rPr>
          <w:rFonts w:hint="eastAsia"/>
        </w:rPr>
        <w:t>4</w:t>
      </w:r>
      <w:r>
        <w:t>.1</w:t>
      </w:r>
      <w:r>
        <w:rPr>
          <w:rFonts w:hint="eastAsia"/>
        </w:rPr>
        <w:t>8</w:t>
      </w:r>
      <w:r>
        <w:t>所示</w:t>
      </w:r>
      <w:r>
        <w:rPr>
          <w:rFonts w:hint="eastAsia"/>
        </w:rPr>
        <w:t>。</w:t>
      </w:r>
    </w:p>
    <w:p w14:paraId="6939DDF7" w14:textId="00D94A78" w:rsidR="00DF6350" w:rsidRDefault="003B7D1E" w:rsidP="00F568A3">
      <w:pPr>
        <w:spacing w:beforeLines="50" w:before="120" w:line="240" w:lineRule="auto"/>
      </w:pPr>
      <w:r>
        <w:rPr>
          <w:noProof/>
        </w:rPr>
        <w:drawing>
          <wp:inline distT="0" distB="0" distL="0" distR="0" wp14:anchorId="6D840464" wp14:editId="0582AAA6">
            <wp:extent cx="5538470" cy="1886585"/>
            <wp:effectExtent l="0" t="0" r="0" b="0"/>
            <wp:docPr id="15" name="图片 34"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捕获"/>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38470" cy="1886585"/>
                    </a:xfrm>
                    <a:prstGeom prst="rect">
                      <a:avLst/>
                    </a:prstGeom>
                    <a:noFill/>
                    <a:ln>
                      <a:noFill/>
                    </a:ln>
                  </pic:spPr>
                </pic:pic>
              </a:graphicData>
            </a:graphic>
          </wp:inline>
        </w:drawing>
      </w:r>
    </w:p>
    <w:p w14:paraId="6C05419E" w14:textId="77777777" w:rsidR="00DF6350" w:rsidRDefault="00DF6350">
      <w:pPr>
        <w:spacing w:afterLines="50" w:after="120"/>
        <w:jc w:val="center"/>
        <w:rPr>
          <w:sz w:val="21"/>
        </w:rPr>
      </w:pPr>
      <w:r>
        <w:rPr>
          <w:sz w:val="21"/>
        </w:rPr>
        <w:t>图</w:t>
      </w:r>
      <w:r>
        <w:rPr>
          <w:rFonts w:hint="eastAsia"/>
          <w:sz w:val="21"/>
        </w:rPr>
        <w:t>4</w:t>
      </w:r>
      <w:r>
        <w:rPr>
          <w:sz w:val="21"/>
        </w:rPr>
        <w:t>.1</w:t>
      </w:r>
      <w:r>
        <w:rPr>
          <w:rFonts w:hint="eastAsia"/>
          <w:sz w:val="21"/>
        </w:rPr>
        <w:t>8</w:t>
      </w:r>
      <w:r>
        <w:rPr>
          <w:sz w:val="21"/>
        </w:rPr>
        <w:t xml:space="preserve"> </w:t>
      </w:r>
      <w:r>
        <w:rPr>
          <w:sz w:val="21"/>
        </w:rPr>
        <w:t>双电机双闭环控制系统的</w:t>
      </w:r>
      <w:r>
        <w:rPr>
          <w:sz w:val="21"/>
        </w:rPr>
        <w:t>Simulink</w:t>
      </w:r>
      <w:r>
        <w:rPr>
          <w:sz w:val="21"/>
        </w:rPr>
        <w:t>仿真模型</w:t>
      </w:r>
    </w:p>
    <w:p w14:paraId="20B33207" w14:textId="77777777" w:rsidR="00DF6350" w:rsidRDefault="00DF6350">
      <w:pPr>
        <w:ind w:firstLineChars="200" w:firstLine="480"/>
      </w:pPr>
      <w:r>
        <w:t>由</w:t>
      </w:r>
      <w:r>
        <w:t>Simulink</w:t>
      </w:r>
      <w:r>
        <w:t>搭建的仿真模型中，阶跃信号在</w:t>
      </w:r>
      <w:r w:rsidRPr="00F568A3">
        <w:rPr>
          <w:i/>
        </w:rPr>
        <w:t>T</w:t>
      </w:r>
      <w:r>
        <w:t>=0.1</w:t>
      </w:r>
      <w:r>
        <w:t>秒时，输出阶跃波形阶跃的幅值为</w:t>
      </w:r>
      <w:r>
        <w:t>50</w:t>
      </w:r>
      <w:r>
        <w:t>度</w:t>
      </w:r>
      <w:r>
        <w:t>/</w:t>
      </w:r>
      <w:r>
        <w:t>秒。速度调节器一般均采用的是</w:t>
      </w:r>
      <w:r>
        <w:t>PI</w:t>
      </w:r>
      <w:r>
        <w:t>调节器。速度反馈采取的是速度均衡算法，没有加消隙控制算法中所需的偏置力矩。</w:t>
      </w:r>
    </w:p>
    <w:p w14:paraId="1592F21D" w14:textId="7FC968B2" w:rsidR="00DF6350" w:rsidRDefault="00DF6350">
      <w:pPr>
        <w:ind w:firstLineChars="200" w:firstLine="480"/>
      </w:pPr>
      <w:r>
        <w:t>因为电流环已经包含在伺服驱动器内部，所以无法对电流环进行控制，实际应用中只能调节速度</w:t>
      </w:r>
      <w:r>
        <w:t>PI</w:t>
      </w:r>
      <w:r>
        <w:t>调节器，改变比例和积分常数。当</w:t>
      </w:r>
      <w:r w:rsidRPr="00F568A3">
        <w:rPr>
          <w:i/>
        </w:rPr>
        <w:t>Kp</w:t>
      </w:r>
      <w:r>
        <w:t>=2</w:t>
      </w:r>
      <w:r>
        <w:t>，</w:t>
      </w:r>
      <w:r w:rsidRPr="00F568A3">
        <w:rPr>
          <w:i/>
        </w:rPr>
        <w:t>Ti</w:t>
      </w:r>
      <w:r>
        <w:t>=0.9</w:t>
      </w:r>
      <w:r>
        <w:t>；</w:t>
      </w:r>
      <w:r w:rsidRPr="00F568A3">
        <w:rPr>
          <w:i/>
        </w:rPr>
        <w:t>Kp</w:t>
      </w:r>
      <w:r>
        <w:t>=4</w:t>
      </w:r>
      <w:r>
        <w:t>，</w:t>
      </w:r>
      <w:r w:rsidRPr="00F568A3">
        <w:rPr>
          <w:i/>
        </w:rPr>
        <w:t>Ti</w:t>
      </w:r>
      <w:r>
        <w:t>=0.9</w:t>
      </w:r>
      <w:r>
        <w:t>；</w:t>
      </w:r>
      <w:r w:rsidRPr="00F568A3">
        <w:rPr>
          <w:i/>
        </w:rPr>
        <w:t>Kp</w:t>
      </w:r>
      <w:r>
        <w:t>=2</w:t>
      </w:r>
      <w:r>
        <w:t>，</w:t>
      </w:r>
      <w:r w:rsidRPr="00F568A3">
        <w:rPr>
          <w:i/>
        </w:rPr>
        <w:t>Ti</w:t>
      </w:r>
      <w:r>
        <w:t>=0.1</w:t>
      </w:r>
      <w:r>
        <w:t>；</w:t>
      </w:r>
      <w:r w:rsidRPr="00F568A3">
        <w:rPr>
          <w:i/>
        </w:rPr>
        <w:t>Kp</w:t>
      </w:r>
      <w:r>
        <w:t>=4</w:t>
      </w:r>
      <w:r>
        <w:t>，</w:t>
      </w:r>
      <w:r w:rsidRPr="00F568A3">
        <w:rPr>
          <w:i/>
        </w:rPr>
        <w:t>Ti</w:t>
      </w:r>
      <w:r>
        <w:t>=0.1</w:t>
      </w:r>
      <w:r>
        <w:t>时双电机双闭环速度输出波形分别如图</w:t>
      </w:r>
      <w:r>
        <w:rPr>
          <w:rFonts w:hint="eastAsia"/>
        </w:rPr>
        <w:t>4</w:t>
      </w:r>
      <w:r>
        <w:t>.1</w:t>
      </w:r>
      <w:r>
        <w:rPr>
          <w:rFonts w:hint="eastAsia"/>
        </w:rPr>
        <w:t>9</w:t>
      </w:r>
      <w:r>
        <w:t>~</w:t>
      </w:r>
      <w:r w:rsidR="00F568A3">
        <w:rPr>
          <w:rFonts w:hint="eastAsia"/>
        </w:rPr>
        <w:t>图</w:t>
      </w:r>
      <w:r>
        <w:rPr>
          <w:rFonts w:hint="eastAsia"/>
        </w:rPr>
        <w:t>4</w:t>
      </w:r>
      <w:r>
        <w:t>.</w:t>
      </w:r>
      <w:r>
        <w:rPr>
          <w:rFonts w:hint="eastAsia"/>
        </w:rPr>
        <w:t>21</w:t>
      </w:r>
      <w:r>
        <w:t>所示</w:t>
      </w:r>
      <w:r>
        <w:rPr>
          <w:rFonts w:hint="eastAsia"/>
        </w:rPr>
        <w:t>。</w:t>
      </w:r>
    </w:p>
    <w:p w14:paraId="415F0585" w14:textId="618CB55D" w:rsidR="00DF6350" w:rsidRDefault="003B7D1E">
      <w:pPr>
        <w:spacing w:afterLines="50" w:after="120" w:line="240" w:lineRule="auto"/>
        <w:ind w:left="480" w:hangingChars="200" w:hanging="480"/>
        <w:rPr>
          <w:sz w:val="21"/>
        </w:rPr>
      </w:pPr>
      <w:r>
        <w:rPr>
          <w:noProof/>
        </w:rPr>
        <w:lastRenderedPageBreak/>
        <w:drawing>
          <wp:inline distT="0" distB="0" distL="0" distR="0" wp14:anchorId="7CA96F67" wp14:editId="236B2C3C">
            <wp:extent cx="2696845" cy="2083435"/>
            <wp:effectExtent l="0" t="0" r="0" b="0"/>
            <wp:docPr id="16"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96845" cy="2083435"/>
                    </a:xfrm>
                    <a:prstGeom prst="rect">
                      <a:avLst/>
                    </a:prstGeom>
                    <a:noFill/>
                    <a:ln>
                      <a:noFill/>
                    </a:ln>
                  </pic:spPr>
                </pic:pic>
              </a:graphicData>
            </a:graphic>
          </wp:inline>
        </w:drawing>
      </w:r>
      <w:r w:rsidR="00DF6350">
        <w:t xml:space="preserve"> </w:t>
      </w:r>
      <w:r>
        <w:rPr>
          <w:noProof/>
          <w:sz w:val="21"/>
        </w:rPr>
        <w:drawing>
          <wp:inline distT="0" distB="0" distL="0" distR="0" wp14:anchorId="0B23C506" wp14:editId="48E28F68">
            <wp:extent cx="2679700" cy="2083435"/>
            <wp:effectExtent l="0" t="0" r="0" b="0"/>
            <wp:docPr id="17" name="图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79700" cy="2083435"/>
                    </a:xfrm>
                    <a:prstGeom prst="rect">
                      <a:avLst/>
                    </a:prstGeom>
                    <a:noFill/>
                    <a:ln>
                      <a:noFill/>
                    </a:ln>
                  </pic:spPr>
                </pic:pic>
              </a:graphicData>
            </a:graphic>
          </wp:inline>
        </w:drawing>
      </w:r>
    </w:p>
    <w:p w14:paraId="7563A7FD" w14:textId="77777777" w:rsidR="00DF6350" w:rsidRDefault="00DF6350">
      <w:pPr>
        <w:spacing w:afterLines="50" w:after="120" w:line="240" w:lineRule="auto"/>
        <w:ind w:firstLineChars="100" w:firstLine="210"/>
        <w:jc w:val="left"/>
      </w:pPr>
      <w:r>
        <w:rPr>
          <w:sz w:val="21"/>
        </w:rPr>
        <w:t>图</w:t>
      </w:r>
      <w:r>
        <w:rPr>
          <w:rFonts w:hint="eastAsia"/>
          <w:sz w:val="21"/>
        </w:rPr>
        <w:t>4</w:t>
      </w:r>
      <w:r>
        <w:rPr>
          <w:sz w:val="21"/>
        </w:rPr>
        <w:t>.1</w:t>
      </w:r>
      <w:r>
        <w:rPr>
          <w:rFonts w:hint="eastAsia"/>
          <w:sz w:val="21"/>
        </w:rPr>
        <w:t>9</w:t>
      </w:r>
      <w:r>
        <w:rPr>
          <w:sz w:val="21"/>
        </w:rPr>
        <w:t xml:space="preserve"> </w:t>
      </w:r>
      <w:r>
        <w:rPr>
          <w:sz w:val="21"/>
        </w:rPr>
        <w:t>速度输出波形（</w:t>
      </w:r>
      <w:r>
        <w:rPr>
          <w:sz w:val="21"/>
        </w:rPr>
        <w:t>Kp=2</w:t>
      </w:r>
      <w:r>
        <w:rPr>
          <w:sz w:val="21"/>
        </w:rPr>
        <w:t>，</w:t>
      </w:r>
      <w:r>
        <w:rPr>
          <w:sz w:val="21"/>
        </w:rPr>
        <w:t>Ti=0.9</w:t>
      </w:r>
      <w:r>
        <w:rPr>
          <w:sz w:val="21"/>
        </w:rPr>
        <w:t>）</w:t>
      </w:r>
      <w:r>
        <w:rPr>
          <w:sz w:val="21"/>
        </w:rPr>
        <w:t xml:space="preserve">       </w:t>
      </w:r>
      <w:r>
        <w:rPr>
          <w:sz w:val="21"/>
        </w:rPr>
        <w:t>图</w:t>
      </w:r>
      <w:r>
        <w:rPr>
          <w:rFonts w:hint="eastAsia"/>
          <w:sz w:val="21"/>
        </w:rPr>
        <w:t>4</w:t>
      </w:r>
      <w:r>
        <w:rPr>
          <w:sz w:val="21"/>
        </w:rPr>
        <w:t>.</w:t>
      </w:r>
      <w:r>
        <w:rPr>
          <w:rFonts w:hint="eastAsia"/>
          <w:sz w:val="21"/>
        </w:rPr>
        <w:t>20</w:t>
      </w:r>
      <w:r>
        <w:rPr>
          <w:sz w:val="21"/>
        </w:rPr>
        <w:t xml:space="preserve"> </w:t>
      </w:r>
      <w:r>
        <w:rPr>
          <w:sz w:val="21"/>
        </w:rPr>
        <w:t>速度输出波形（</w:t>
      </w:r>
      <w:r>
        <w:rPr>
          <w:sz w:val="21"/>
        </w:rPr>
        <w:t>Kp=4</w:t>
      </w:r>
      <w:r>
        <w:rPr>
          <w:sz w:val="21"/>
        </w:rPr>
        <w:t>，</w:t>
      </w:r>
      <w:r>
        <w:rPr>
          <w:sz w:val="21"/>
        </w:rPr>
        <w:t>Ti=0.9</w:t>
      </w:r>
      <w:r>
        <w:rPr>
          <w:sz w:val="21"/>
        </w:rPr>
        <w:t>）</w:t>
      </w:r>
    </w:p>
    <w:p w14:paraId="0B308B9A" w14:textId="2F490822" w:rsidR="00DF6350" w:rsidRDefault="003B7D1E">
      <w:pPr>
        <w:spacing w:line="240" w:lineRule="auto"/>
        <w:jc w:val="left"/>
        <w:rPr>
          <w:sz w:val="21"/>
        </w:rPr>
      </w:pPr>
      <w:r>
        <w:rPr>
          <w:noProof/>
          <w:sz w:val="21"/>
        </w:rPr>
        <w:drawing>
          <wp:inline distT="0" distB="0" distL="0" distR="0" wp14:anchorId="764A1B5E" wp14:editId="6EC5A49D">
            <wp:extent cx="2696845" cy="1996440"/>
            <wp:effectExtent l="0" t="0" r="0" b="0"/>
            <wp:docPr id="18"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96845" cy="1996440"/>
                    </a:xfrm>
                    <a:prstGeom prst="rect">
                      <a:avLst/>
                    </a:prstGeom>
                    <a:noFill/>
                    <a:ln>
                      <a:noFill/>
                    </a:ln>
                  </pic:spPr>
                </pic:pic>
              </a:graphicData>
            </a:graphic>
          </wp:inline>
        </w:drawing>
      </w:r>
      <w:r w:rsidR="00DF6350">
        <w:rPr>
          <w:sz w:val="21"/>
        </w:rPr>
        <w:t xml:space="preserve"> </w:t>
      </w:r>
      <w:r>
        <w:rPr>
          <w:noProof/>
          <w:sz w:val="21"/>
        </w:rPr>
        <w:drawing>
          <wp:inline distT="0" distB="0" distL="0" distR="0" wp14:anchorId="1408DB17" wp14:editId="19EB98DF">
            <wp:extent cx="2760345" cy="1973580"/>
            <wp:effectExtent l="0" t="0" r="0" b="0"/>
            <wp:docPr id="19"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60345" cy="1973580"/>
                    </a:xfrm>
                    <a:prstGeom prst="rect">
                      <a:avLst/>
                    </a:prstGeom>
                    <a:noFill/>
                    <a:ln>
                      <a:noFill/>
                    </a:ln>
                  </pic:spPr>
                </pic:pic>
              </a:graphicData>
            </a:graphic>
          </wp:inline>
        </w:drawing>
      </w:r>
    </w:p>
    <w:p w14:paraId="60683BA1" w14:textId="77777777" w:rsidR="00DF6350" w:rsidRDefault="00DF6350">
      <w:pPr>
        <w:spacing w:afterLines="50" w:after="120" w:line="240" w:lineRule="auto"/>
        <w:ind w:firstLineChars="200" w:firstLine="420"/>
        <w:rPr>
          <w:sz w:val="21"/>
        </w:rPr>
      </w:pPr>
      <w:r>
        <w:rPr>
          <w:sz w:val="21"/>
        </w:rPr>
        <w:t>图</w:t>
      </w:r>
      <w:r>
        <w:rPr>
          <w:rFonts w:hint="eastAsia"/>
          <w:sz w:val="21"/>
        </w:rPr>
        <w:t>4</w:t>
      </w:r>
      <w:r>
        <w:rPr>
          <w:sz w:val="21"/>
        </w:rPr>
        <w:t>.</w:t>
      </w:r>
      <w:r>
        <w:rPr>
          <w:rFonts w:hint="eastAsia"/>
          <w:sz w:val="21"/>
        </w:rPr>
        <w:t>21</w:t>
      </w:r>
      <w:r>
        <w:rPr>
          <w:sz w:val="21"/>
        </w:rPr>
        <w:t xml:space="preserve"> </w:t>
      </w:r>
      <w:r>
        <w:rPr>
          <w:sz w:val="21"/>
        </w:rPr>
        <w:t>速度输出波形（</w:t>
      </w:r>
      <w:r>
        <w:rPr>
          <w:sz w:val="21"/>
        </w:rPr>
        <w:t>Kp=2</w:t>
      </w:r>
      <w:r>
        <w:rPr>
          <w:sz w:val="21"/>
        </w:rPr>
        <w:t>，</w:t>
      </w:r>
      <w:r>
        <w:rPr>
          <w:sz w:val="21"/>
        </w:rPr>
        <w:t>Ti=0.1</w:t>
      </w:r>
      <w:r>
        <w:rPr>
          <w:sz w:val="21"/>
        </w:rPr>
        <w:t>）</w:t>
      </w:r>
      <w:r>
        <w:rPr>
          <w:sz w:val="21"/>
        </w:rPr>
        <w:t xml:space="preserve">     </w:t>
      </w:r>
      <w:r>
        <w:rPr>
          <w:sz w:val="21"/>
        </w:rPr>
        <w:t>图</w:t>
      </w:r>
      <w:r>
        <w:rPr>
          <w:rFonts w:hint="eastAsia"/>
          <w:sz w:val="21"/>
        </w:rPr>
        <w:t>4</w:t>
      </w:r>
      <w:r>
        <w:rPr>
          <w:sz w:val="21"/>
        </w:rPr>
        <w:t>.</w:t>
      </w:r>
      <w:r>
        <w:rPr>
          <w:rFonts w:hint="eastAsia"/>
          <w:sz w:val="21"/>
        </w:rPr>
        <w:t>21</w:t>
      </w:r>
      <w:r>
        <w:rPr>
          <w:sz w:val="21"/>
        </w:rPr>
        <w:t xml:space="preserve"> </w:t>
      </w:r>
      <w:r>
        <w:rPr>
          <w:sz w:val="21"/>
        </w:rPr>
        <w:t>速度输出波形（</w:t>
      </w:r>
      <w:r>
        <w:rPr>
          <w:sz w:val="21"/>
        </w:rPr>
        <w:t>Kp=4</w:t>
      </w:r>
      <w:r>
        <w:rPr>
          <w:sz w:val="21"/>
        </w:rPr>
        <w:t>，</w:t>
      </w:r>
      <w:r>
        <w:rPr>
          <w:sz w:val="21"/>
        </w:rPr>
        <w:t>Ti=0.1</w:t>
      </w:r>
      <w:r>
        <w:rPr>
          <w:sz w:val="21"/>
        </w:rPr>
        <w:t>）</w:t>
      </w:r>
    </w:p>
    <w:p w14:paraId="19C48188" w14:textId="3A66566D" w:rsidR="00DF6350" w:rsidRDefault="00DF6350">
      <w:pPr>
        <w:ind w:firstLineChars="200" w:firstLine="480"/>
      </w:pPr>
      <w:r>
        <w:t>由上述仿真实验，对比分析可得如下</w:t>
      </w:r>
      <w:r w:rsidR="003B4B0C">
        <w:rPr>
          <w:rFonts w:hint="eastAsia"/>
        </w:rPr>
        <w:t>两</w:t>
      </w:r>
      <w:r>
        <w:t>个结论：</w:t>
      </w:r>
    </w:p>
    <w:p w14:paraId="22AA036B" w14:textId="21158A02" w:rsidR="00DF6350" w:rsidRDefault="003B4B0C">
      <w:pPr>
        <w:ind w:firstLineChars="200" w:firstLine="480"/>
      </w:pPr>
      <w:r>
        <w:rPr>
          <w:rFonts w:hint="eastAsia"/>
        </w:rPr>
        <w:t>（</w:t>
      </w:r>
      <w:r>
        <w:rPr>
          <w:rFonts w:hint="eastAsia"/>
        </w:rPr>
        <w:t>1</w:t>
      </w:r>
      <w:r>
        <w:rPr>
          <w:rFonts w:hint="eastAsia"/>
        </w:rPr>
        <w:t>）</w:t>
      </w:r>
      <w:r w:rsidR="00DF6350">
        <w:t>当积分常数不变时，比例常数由</w:t>
      </w:r>
      <w:r w:rsidR="00DF6350">
        <w:t>2</w:t>
      </w:r>
      <w:r w:rsidR="00DF6350">
        <w:t>提高到</w:t>
      </w:r>
      <w:r w:rsidR="00DF6350">
        <w:t>4</w:t>
      </w:r>
      <w:r w:rsidR="00DF6350">
        <w:t>，速度输出波形的调节时间减小，但是超调量增加，可能会造成系统的不稳定。</w:t>
      </w:r>
    </w:p>
    <w:p w14:paraId="6F51DE82" w14:textId="7148A37E" w:rsidR="00DF6350" w:rsidRDefault="003B4B0C">
      <w:pPr>
        <w:ind w:firstLineChars="200" w:firstLine="480"/>
      </w:pPr>
      <w:r>
        <w:rPr>
          <w:rFonts w:hint="eastAsia"/>
        </w:rPr>
        <w:t>（</w:t>
      </w:r>
      <w:r>
        <w:rPr>
          <w:rFonts w:hint="eastAsia"/>
        </w:rPr>
        <w:t>2</w:t>
      </w:r>
      <w:r>
        <w:rPr>
          <w:rFonts w:hint="eastAsia"/>
        </w:rPr>
        <w:t>）</w:t>
      </w:r>
      <w:r w:rsidR="00DF6350">
        <w:t>当比例常数不变时，积分时间常数由</w:t>
      </w:r>
      <w:r w:rsidR="00DF6350">
        <w:t>0.9</w:t>
      </w:r>
      <w:r w:rsidR="00DF6350">
        <w:t>减小为</w:t>
      </w:r>
      <w:r w:rsidR="00DF6350">
        <w:t>0.1</w:t>
      </w:r>
      <w:r w:rsidR="00DF6350">
        <w:t>，即积分常数增大，导致速度输出波形的调节时间减小，但是超调量增加，也会造成系统的不稳定。</w:t>
      </w:r>
    </w:p>
    <w:p w14:paraId="32D21BBC" w14:textId="77777777" w:rsidR="00DF6350" w:rsidRDefault="00DF6350">
      <w:pPr>
        <w:pStyle w:val="2"/>
        <w:spacing w:before="120" w:after="120"/>
      </w:pPr>
      <w:bookmarkStart w:id="72" w:name="_Toc451346038"/>
      <w:bookmarkStart w:id="73" w:name="_Toc451503863"/>
      <w:bookmarkStart w:id="74" w:name="_Toc55685878"/>
      <w:r>
        <w:rPr>
          <w:rFonts w:hint="eastAsia"/>
        </w:rPr>
        <w:t>4.6</w:t>
      </w:r>
      <w:r>
        <w:t xml:space="preserve"> </w:t>
      </w:r>
      <w:r>
        <w:t>本章小结</w:t>
      </w:r>
      <w:bookmarkEnd w:id="72"/>
      <w:bookmarkEnd w:id="73"/>
      <w:bookmarkEnd w:id="74"/>
    </w:p>
    <w:p w14:paraId="1F81334D" w14:textId="77777777" w:rsidR="00EB1961" w:rsidRDefault="00DF6350">
      <w:pPr>
        <w:ind w:firstLineChars="200" w:firstLine="480"/>
        <w:sectPr w:rsidR="00EB1961" w:rsidSect="006829D5">
          <w:pgSz w:w="11906" w:h="16838"/>
          <w:pgMar w:top="1985" w:right="1474" w:bottom="1474" w:left="1701" w:header="1361" w:footer="1134" w:gutter="0"/>
          <w:cols w:space="720"/>
          <w:docGrid w:linePitch="326"/>
        </w:sectPr>
      </w:pPr>
      <w:r>
        <w:t>本章主要介绍了双电机同轴驱动控制系统中</w:t>
      </w:r>
      <w:r>
        <w:rPr>
          <w:rFonts w:hint="eastAsia"/>
        </w:rPr>
        <w:t>控制</w:t>
      </w:r>
      <w:r>
        <w:t>算法，包括双电机同步所需的速度均衡控制算法和消隙所需的偏置力矩控制算法，</w:t>
      </w:r>
      <w:r>
        <w:rPr>
          <w:rFonts w:hint="eastAsia"/>
        </w:rPr>
        <w:t>并</w:t>
      </w:r>
      <w:r>
        <w:t>进行了同轴驱动控制系统的三闭环设计，最后对调节器的</w:t>
      </w:r>
      <w:r>
        <w:t>PID</w:t>
      </w:r>
      <w:r>
        <w:t>增量型控制算法做了简要说明。在此基础上进行了单电机速度、电流双闭环的模型分析，引入到双电机速度、电流双闭环的模型，完成了双电机双闭环系统方框图后，在</w:t>
      </w:r>
      <w:r>
        <w:t>Simulink</w:t>
      </w:r>
      <w:r>
        <w:t>环境下，完成了双电机双闭环仿真模型的简化和搭建，并对速度</w:t>
      </w:r>
      <w:r>
        <w:t>PI</w:t>
      </w:r>
      <w:r>
        <w:t>控制器和双电机同步算法进行了仿真分析，得出了相应的结论，为后续的实物测试应用奠定了基础。</w:t>
      </w:r>
    </w:p>
    <w:p w14:paraId="69A13BA9" w14:textId="77777777" w:rsidR="00DF6350" w:rsidRDefault="00DF6350" w:rsidP="00EB1961">
      <w:pPr>
        <w:pStyle w:val="1"/>
        <w:spacing w:beforeLines="200" w:before="480" w:afterLines="200" w:after="480"/>
      </w:pPr>
      <w:bookmarkStart w:id="75" w:name="_Toc451503864"/>
      <w:bookmarkStart w:id="76" w:name="_Toc451346039"/>
      <w:bookmarkStart w:id="77" w:name="_Toc55685879"/>
      <w:r>
        <w:lastRenderedPageBreak/>
        <w:t>第</w:t>
      </w:r>
      <w:r>
        <w:rPr>
          <w:rFonts w:hint="eastAsia"/>
        </w:rPr>
        <w:t>五</w:t>
      </w:r>
      <w:r>
        <w:t>章</w:t>
      </w:r>
      <w:r>
        <w:t xml:space="preserve">  </w:t>
      </w:r>
      <w:r>
        <w:t>同轴驱动控制系统软件设计</w:t>
      </w:r>
      <w:bookmarkEnd w:id="75"/>
      <w:bookmarkEnd w:id="76"/>
      <w:bookmarkEnd w:id="77"/>
    </w:p>
    <w:p w14:paraId="21E4E328" w14:textId="77777777" w:rsidR="00DF6350" w:rsidRDefault="00DF6350">
      <w:pPr>
        <w:ind w:firstLineChars="200" w:firstLine="480"/>
      </w:pPr>
      <w:r>
        <w:t>以</w:t>
      </w:r>
      <w:r>
        <w:t>STM32F407</w:t>
      </w:r>
      <w:r>
        <w:t>为核心的核心板主要完成位置环、速度环的功能，消隙所需的偏置力矩给定和速度均衡控制功能也在控制器中实现。微控制器的得到的位置信号偏差，通过</w:t>
      </w:r>
      <w:r>
        <w:t>PI</w:t>
      </w:r>
      <w:r>
        <w:t>控制器，作为位置环的输入；微控制器得到的速度信号偏差，通过</w:t>
      </w:r>
      <w:r>
        <w:t>P</w:t>
      </w:r>
      <w:r>
        <w:t>或</w:t>
      </w:r>
      <w:r>
        <w:t>PI</w:t>
      </w:r>
      <w:r>
        <w:t>控制器，作为电流环的输入，进行转矩给定，实现对两个电机的控制，驱动同一负载。另外由于该控制系统的通信网络是基于</w:t>
      </w:r>
      <w:r>
        <w:t>CAN</w:t>
      </w:r>
      <w:r>
        <w:t>总线和</w:t>
      </w:r>
      <w:r>
        <w:t>CANopen</w:t>
      </w:r>
      <w:r>
        <w:t>高级协议的，因此还需要实现总线和底层协议的编写，由于进度原因，下面的软件设计仅完成速度环和电流环的软件部分编写。</w:t>
      </w:r>
    </w:p>
    <w:p w14:paraId="64EB476D" w14:textId="77777777" w:rsidR="00DF6350" w:rsidRDefault="00DF6350">
      <w:pPr>
        <w:ind w:firstLineChars="200" w:firstLine="480"/>
      </w:pPr>
      <w:r>
        <w:t>该伺服控制器的软件设计采用模块化设计方法，首先将各个不同的模块的底层进行封装测试处理，并放在每个模块对应的</w:t>
      </w:r>
      <w:r>
        <w:t>C</w:t>
      </w:r>
      <w:r>
        <w:t>语言文件</w:t>
      </w:r>
      <w:r>
        <w:t>.c</w:t>
      </w:r>
      <w:r>
        <w:t>和</w:t>
      </w:r>
      <w:r>
        <w:t>.h</w:t>
      </w:r>
      <w:r>
        <w:t>里，对外留出接口函数便于调用，这样每个模块的关联和耦合度会降到最低，便于程序的移植和修改。</w:t>
      </w:r>
    </w:p>
    <w:p w14:paraId="31200EE5" w14:textId="77777777" w:rsidR="00DF6350" w:rsidRDefault="00DF6350">
      <w:pPr>
        <w:ind w:firstLineChars="200" w:firstLine="480"/>
      </w:pPr>
      <w:r>
        <w:t>同轴驱动控制系统软件部分主要包含三大模块，一是主程序，二是中断服务程序，三是参数显示程序和串口通信程序，控制算法等核心程序都在中断服务程序中进行编写。</w:t>
      </w:r>
    </w:p>
    <w:p w14:paraId="35E8290E" w14:textId="77777777" w:rsidR="00DF6350" w:rsidRDefault="00DF6350">
      <w:pPr>
        <w:pStyle w:val="2"/>
        <w:spacing w:before="120" w:after="120"/>
      </w:pPr>
      <w:bookmarkStart w:id="78" w:name="_Toc451346040"/>
      <w:bookmarkStart w:id="79" w:name="_Toc451503865"/>
      <w:bookmarkStart w:id="80" w:name="_Toc55685880"/>
      <w:r>
        <w:t xml:space="preserve">5.1 </w:t>
      </w:r>
      <w:r>
        <w:t>主程序设计</w:t>
      </w:r>
      <w:bookmarkEnd w:id="78"/>
      <w:bookmarkEnd w:id="79"/>
      <w:bookmarkEnd w:id="80"/>
    </w:p>
    <w:p w14:paraId="267BCAF7" w14:textId="77777777" w:rsidR="00DF6350" w:rsidRDefault="00DF6350">
      <w:pPr>
        <w:pStyle w:val="3"/>
        <w:spacing w:before="120" w:after="120"/>
      </w:pPr>
      <w:r>
        <w:t xml:space="preserve">5.1.1 CAN </w:t>
      </w:r>
      <w:r>
        <w:t>模块初始化流程</w:t>
      </w:r>
    </w:p>
    <w:p w14:paraId="76262724" w14:textId="392ED620" w:rsidR="00DF6350" w:rsidRDefault="00DF6350">
      <w:pPr>
        <w:pStyle w:val="3"/>
        <w:spacing w:before="120" w:after="120"/>
      </w:pPr>
      <w:r>
        <w:t xml:space="preserve">5.1.2 </w:t>
      </w:r>
      <w:r>
        <w:t>伺服驱动器初始化</w:t>
      </w:r>
    </w:p>
    <w:p w14:paraId="2A2063A7" w14:textId="33A4EC9E" w:rsidR="002A707E" w:rsidRDefault="002A707E" w:rsidP="002A707E">
      <w:pPr>
        <w:pStyle w:val="2"/>
        <w:spacing w:before="120" w:after="120"/>
      </w:pPr>
      <w:bookmarkStart w:id="81" w:name="_Toc55685881"/>
      <w:r>
        <w:t xml:space="preserve">5.2 </w:t>
      </w:r>
      <w:r>
        <w:rPr>
          <w:rFonts w:hint="eastAsia"/>
        </w:rPr>
        <w:t>子</w:t>
      </w:r>
      <w:r>
        <w:t>程序设计</w:t>
      </w:r>
      <w:bookmarkEnd w:id="81"/>
    </w:p>
    <w:p w14:paraId="30B87FDF" w14:textId="77777777" w:rsidR="00DF6350" w:rsidRDefault="00DF6350">
      <w:pPr>
        <w:pStyle w:val="3"/>
        <w:spacing w:before="120" w:after="120"/>
      </w:pPr>
      <w:r>
        <w:t>5.2.1 CAN</w:t>
      </w:r>
      <w:r>
        <w:t>中断服务程序</w:t>
      </w:r>
    </w:p>
    <w:p w14:paraId="310E6827" w14:textId="77777777" w:rsidR="00DF6350" w:rsidRDefault="00DF6350">
      <w:pPr>
        <w:ind w:firstLineChars="200" w:firstLine="480"/>
      </w:pPr>
      <w:r>
        <w:t>根据</w:t>
      </w:r>
      <w:r>
        <w:t>CAN</w:t>
      </w:r>
      <w:r>
        <w:t>过滤器的配置，接受来自伺服驱动器的所有报文，</w:t>
      </w:r>
      <w:r>
        <w:t>CAN</w:t>
      </w:r>
      <w:r>
        <w:t>中断服务程序最主要的作用是从接收邮箱中读出报文，利用</w:t>
      </w:r>
      <w:r>
        <w:t>RxMessage.StdId</w:t>
      </w:r>
      <w:r>
        <w:t>的不同，用</w:t>
      </w:r>
      <w:r>
        <w:t>switch(RxMessage.StdId)</w:t>
      </w:r>
      <w:r>
        <w:t>语句对所收报文进行分类，判断得出是哪个伺服驱动器发送的速度或转矩信息，并存入相应的变量中，相当于有了闭环反馈信号。当邮箱接收到数据时，必须要在中断内调用</w:t>
      </w:r>
      <w:r>
        <w:t>CAN_Receive</w:t>
      </w:r>
      <w:r>
        <w:t>函数读取接收</w:t>
      </w:r>
      <w:r>
        <w:t>FIFO</w:t>
      </w:r>
      <w:r>
        <w:t>的内容，因为只有这样才能清除该</w:t>
      </w:r>
      <w:r>
        <w:t>FIFO</w:t>
      </w:r>
      <w:r>
        <w:t>的接收中断标志。</w:t>
      </w:r>
      <w:r>
        <w:t>CAN</w:t>
      </w:r>
      <w:r>
        <w:t>中断接收流程图如图</w:t>
      </w:r>
      <w:r>
        <w:t>5.4</w:t>
      </w:r>
      <w:r>
        <w:t>所示</w:t>
      </w:r>
      <w:r>
        <w:rPr>
          <w:rFonts w:hint="eastAsia"/>
        </w:rPr>
        <w:t>。</w:t>
      </w:r>
    </w:p>
    <w:p w14:paraId="16E8A996" w14:textId="77777777" w:rsidR="00270E10" w:rsidRDefault="00270E10" w:rsidP="00270E10">
      <w:pPr>
        <w:pStyle w:val="3"/>
        <w:spacing w:before="120" w:after="120"/>
      </w:pPr>
      <w:r>
        <w:t xml:space="preserve">5.2.2 </w:t>
      </w:r>
      <w:r>
        <w:t>定时器中断服务程序</w:t>
      </w:r>
    </w:p>
    <w:p w14:paraId="10BE675A" w14:textId="282D0D72" w:rsidR="00DF6350" w:rsidRDefault="00DF6350" w:rsidP="00270E10"/>
    <w:p w14:paraId="6BA32B26" w14:textId="77777777" w:rsidR="00DF6350" w:rsidRDefault="00DF6350">
      <w:pPr>
        <w:pStyle w:val="2"/>
        <w:spacing w:before="120" w:after="120"/>
      </w:pPr>
      <w:bookmarkStart w:id="82" w:name="_Toc451346042"/>
      <w:bookmarkStart w:id="83" w:name="_Toc451503867"/>
      <w:bookmarkStart w:id="84" w:name="_Toc55685882"/>
      <w:r>
        <w:lastRenderedPageBreak/>
        <w:t xml:space="preserve">5.3 </w:t>
      </w:r>
      <w:r>
        <w:t>参数显示程序和串口通信程序</w:t>
      </w:r>
      <w:bookmarkEnd w:id="82"/>
      <w:bookmarkEnd w:id="83"/>
      <w:bookmarkEnd w:id="84"/>
    </w:p>
    <w:p w14:paraId="6DBB3D73" w14:textId="77777777" w:rsidR="00DF6350" w:rsidRDefault="00DF6350">
      <w:pPr>
        <w:ind w:firstLineChars="200" w:firstLine="480"/>
      </w:pPr>
      <w:r>
        <w:t>在主程序进入了循环后，循环中主要完成按键的扫描和</w:t>
      </w:r>
      <w:r>
        <w:t>OLED</w:t>
      </w:r>
      <w:r>
        <w:t>数据实时更新，参数显示程序通过编写</w:t>
      </w:r>
      <w:r>
        <w:t>OLED</w:t>
      </w:r>
      <w:r>
        <w:t>显示界面，实时显示所需电机速度参数反馈和电机输出转矩数值大小，方便进行观察和调试。</w:t>
      </w:r>
    </w:p>
    <w:p w14:paraId="43314D4D" w14:textId="77777777" w:rsidR="00DF6350" w:rsidRDefault="00DF6350">
      <w:pPr>
        <w:ind w:firstLineChars="200" w:firstLine="480"/>
      </w:pPr>
      <w:r>
        <w:t>串口通信程序在进入了循环之前，提示程序准备进入了循环，程序编写如下：</w:t>
      </w:r>
    </w:p>
    <w:p w14:paraId="556F6BCC" w14:textId="77777777" w:rsidR="00DF6350" w:rsidRDefault="00DF6350">
      <w:pPr>
        <w:ind w:firstLineChars="200" w:firstLine="480"/>
      </w:pPr>
      <w:r>
        <w:t xml:space="preserve">printf("\r\n </w:t>
      </w:r>
      <w:r>
        <w:t>这是双电机同轴驱动控制系统实验</w:t>
      </w:r>
      <w:r>
        <w:t>\r\n");</w:t>
      </w:r>
      <w:r>
        <w:tab/>
      </w:r>
    </w:p>
    <w:p w14:paraId="2E874F5F" w14:textId="77777777" w:rsidR="00DF6350" w:rsidRDefault="00DF6350">
      <w:pPr>
        <w:ind w:firstLineChars="200" w:firstLine="480"/>
      </w:pPr>
      <w:r>
        <w:t>printf("\r\n 1.</w:t>
      </w:r>
      <w:r>
        <w:t>按下</w:t>
      </w:r>
      <w:r>
        <w:t>S3</w:t>
      </w:r>
      <w:r>
        <w:t>键，会发送一次数据</w:t>
      </w:r>
      <w:r>
        <w:t>\r\n");</w:t>
      </w:r>
    </w:p>
    <w:p w14:paraId="17FCB652" w14:textId="77777777" w:rsidR="00DF6350" w:rsidRDefault="00DF6350">
      <w:pPr>
        <w:ind w:firstLineChars="200" w:firstLine="480"/>
      </w:pPr>
      <w:r>
        <w:t>printf("\r\n 2.</w:t>
      </w:r>
      <w:r>
        <w:t>收到会打印到串口</w:t>
      </w:r>
      <w:r>
        <w:t xml:space="preserve"> \r\n");</w:t>
      </w:r>
    </w:p>
    <w:p w14:paraId="54EB3437" w14:textId="77777777" w:rsidR="00DF6350" w:rsidRDefault="00DF6350">
      <w:pPr>
        <w:ind w:firstLineChars="200" w:firstLine="480"/>
      </w:pPr>
      <w:r>
        <w:t>printf("\r\n3.</w:t>
      </w:r>
      <w:r>
        <w:t>本例中的</w:t>
      </w:r>
      <w:r>
        <w:t>CAN</w:t>
      </w:r>
      <w:r>
        <w:t>波特率为</w:t>
      </w:r>
      <w:r>
        <w:t>500KBps</w:t>
      </w:r>
      <w:r>
        <w:t>，</w:t>
      </w:r>
      <w:r>
        <w:t>1MBps</w:t>
      </w:r>
      <w:r>
        <w:t>为</w:t>
      </w:r>
      <w:r>
        <w:t>STM32</w:t>
      </w:r>
      <w:r>
        <w:t>的</w:t>
      </w:r>
      <w:r>
        <w:t>CAN</w:t>
      </w:r>
      <w:r>
        <w:t>最高速率</w:t>
      </w:r>
      <w:r>
        <w:t>\r\n");</w:t>
      </w:r>
    </w:p>
    <w:p w14:paraId="5E3F064F" w14:textId="77777777" w:rsidR="00DF6350" w:rsidRDefault="00DF6350">
      <w:pPr>
        <w:ind w:firstLineChars="200" w:firstLine="480"/>
      </w:pPr>
      <w:r>
        <w:t>实际监测效果如图</w:t>
      </w:r>
      <w:r>
        <w:t>5.8</w:t>
      </w:r>
      <w:r>
        <w:t>所示</w:t>
      </w:r>
      <w:r>
        <w:rPr>
          <w:rFonts w:hint="eastAsia"/>
        </w:rPr>
        <w:t>。</w:t>
      </w:r>
    </w:p>
    <w:p w14:paraId="32E1E6DB" w14:textId="59D361A1" w:rsidR="00DF6350" w:rsidRDefault="003B7D1E" w:rsidP="007A1F66">
      <w:pPr>
        <w:spacing w:beforeLines="50" w:before="120" w:line="240" w:lineRule="auto"/>
        <w:jc w:val="center"/>
      </w:pPr>
      <w:r>
        <w:rPr>
          <w:noProof/>
        </w:rPr>
        <w:drawing>
          <wp:inline distT="0" distB="0" distL="0" distR="0" wp14:anchorId="7EA12741" wp14:editId="790F44E8">
            <wp:extent cx="5527040" cy="1053465"/>
            <wp:effectExtent l="0" t="0" r="0" b="0"/>
            <wp:docPr id="21" name="图片 297" descr="CAN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7" descr="CAN正确"/>
                    <pic:cNvPicPr>
                      <a:picLocks noChangeAspect="1" noChangeArrowheads="1"/>
                    </pic:cNvPicPr>
                  </pic:nvPicPr>
                  <pic:blipFill>
                    <a:blip r:embed="rId37">
                      <a:extLst>
                        <a:ext uri="{28A0092B-C50C-407E-A947-70E740481C1C}">
                          <a14:useLocalDpi xmlns:a14="http://schemas.microsoft.com/office/drawing/2010/main" val="0"/>
                        </a:ext>
                      </a:extLst>
                    </a:blip>
                    <a:srcRect b="63197"/>
                    <a:stretch>
                      <a:fillRect/>
                    </a:stretch>
                  </pic:blipFill>
                  <pic:spPr bwMode="auto">
                    <a:xfrm>
                      <a:off x="0" y="0"/>
                      <a:ext cx="5527040" cy="1053465"/>
                    </a:xfrm>
                    <a:prstGeom prst="rect">
                      <a:avLst/>
                    </a:prstGeom>
                    <a:noFill/>
                    <a:ln>
                      <a:noFill/>
                    </a:ln>
                  </pic:spPr>
                </pic:pic>
              </a:graphicData>
            </a:graphic>
          </wp:inline>
        </w:drawing>
      </w:r>
    </w:p>
    <w:p w14:paraId="1F623774" w14:textId="77777777" w:rsidR="00DF6350" w:rsidRDefault="00DF6350">
      <w:pPr>
        <w:spacing w:afterLines="50" w:after="120"/>
        <w:jc w:val="center"/>
        <w:rPr>
          <w:sz w:val="21"/>
        </w:rPr>
      </w:pPr>
      <w:r>
        <w:rPr>
          <w:sz w:val="21"/>
        </w:rPr>
        <w:t>图</w:t>
      </w:r>
      <w:r>
        <w:rPr>
          <w:sz w:val="21"/>
        </w:rPr>
        <w:t xml:space="preserve">5.8 </w:t>
      </w:r>
      <w:r>
        <w:rPr>
          <w:sz w:val="21"/>
        </w:rPr>
        <w:t>串口实际监测效果</w:t>
      </w:r>
    </w:p>
    <w:p w14:paraId="15F61318" w14:textId="77777777" w:rsidR="00DF6350" w:rsidRDefault="00DF6350">
      <w:pPr>
        <w:ind w:firstLineChars="200" w:firstLine="480"/>
      </w:pPr>
      <w:r>
        <w:t>而</w:t>
      </w:r>
      <w:r>
        <w:t>OLED</w:t>
      </w:r>
      <w:r>
        <w:t>显示界面主要显示了</w:t>
      </w:r>
      <w:r>
        <w:t xml:space="preserve">TorL </w:t>
      </w:r>
      <w:r>
        <w:t>、</w:t>
      </w:r>
      <w:r>
        <w:t>TorR</w:t>
      </w:r>
      <w:r>
        <w:t>、</w:t>
      </w:r>
      <w:r>
        <w:t>VelL</w:t>
      </w:r>
      <w:r>
        <w:t>和</w:t>
      </w:r>
      <w:r>
        <w:t>VelR</w:t>
      </w:r>
      <w:r>
        <w:t>值，分别表示左电机转矩、右电机转矩、左电机速度和左电机速度。显示界面程序编写如下：</w:t>
      </w:r>
    </w:p>
    <w:p w14:paraId="1C472ACE" w14:textId="77777777" w:rsidR="00DF6350" w:rsidRDefault="00DF6350">
      <w:pPr>
        <w:ind w:firstLineChars="200" w:firstLine="480"/>
        <w:jc w:val="left"/>
      </w:pPr>
      <w:r>
        <w:t>OLED_Show_FONT_6x8(4, 1, "TorL:");</w:t>
      </w:r>
    </w:p>
    <w:p w14:paraId="7141E551" w14:textId="77777777" w:rsidR="00DF6350" w:rsidRDefault="00DF6350">
      <w:pPr>
        <w:ind w:firstLineChars="200" w:firstLine="480"/>
        <w:jc w:val="left"/>
      </w:pPr>
      <w:r>
        <w:t>OLED_Show_FONT_6x8(5, 1, " TorR:");</w:t>
      </w:r>
    </w:p>
    <w:p w14:paraId="08075562" w14:textId="77777777" w:rsidR="00DF6350" w:rsidRDefault="00DF6350">
      <w:pPr>
        <w:ind w:firstLineChars="200" w:firstLine="480"/>
        <w:jc w:val="left"/>
      </w:pPr>
      <w:r>
        <w:t>LCD_write_Torque_data(4, 6, Current_left_Torque);</w:t>
      </w:r>
    </w:p>
    <w:p w14:paraId="1C6334F2" w14:textId="77777777" w:rsidR="00DF6350" w:rsidRDefault="00DF6350">
      <w:pPr>
        <w:ind w:firstLineChars="200" w:firstLine="480"/>
        <w:jc w:val="left"/>
      </w:pPr>
      <w:r>
        <w:t>LCD_write_Torque_data(5, 6, Current_right_Torque);</w:t>
      </w:r>
    </w:p>
    <w:p w14:paraId="24F2DF10" w14:textId="77777777" w:rsidR="00DF6350" w:rsidRDefault="00DF6350">
      <w:pPr>
        <w:ind w:firstLineChars="200" w:firstLine="480"/>
        <w:jc w:val="left"/>
      </w:pPr>
      <w:r>
        <w:t>OLED_Show_FONT_6x8(6, 1, "VelL:");</w:t>
      </w:r>
    </w:p>
    <w:p w14:paraId="146436AA" w14:textId="77777777" w:rsidR="00DF6350" w:rsidRDefault="00DF6350">
      <w:pPr>
        <w:ind w:firstLineChars="200" w:firstLine="480"/>
        <w:jc w:val="left"/>
      </w:pPr>
      <w:r>
        <w:t>OLED_Show_FONT_6x8(7, 1, "VelR:");</w:t>
      </w:r>
    </w:p>
    <w:p w14:paraId="6391E708" w14:textId="77777777" w:rsidR="00DF6350" w:rsidRDefault="00DF6350">
      <w:pPr>
        <w:ind w:firstLineChars="200" w:firstLine="480"/>
        <w:jc w:val="left"/>
      </w:pPr>
      <w:r>
        <w:t>LCD_write_Velocity_data(6, 6, Current_left_Velocity);</w:t>
      </w:r>
    </w:p>
    <w:p w14:paraId="6F58FE7C" w14:textId="77777777" w:rsidR="00DF6350" w:rsidRDefault="00DF6350">
      <w:pPr>
        <w:ind w:firstLineChars="200" w:firstLine="480"/>
        <w:jc w:val="left"/>
      </w:pPr>
      <w:r>
        <w:t>LCD_write_Velocity_data(7, 6, Current_right_Velocity);</w:t>
      </w:r>
    </w:p>
    <w:p w14:paraId="4427E06B" w14:textId="77777777" w:rsidR="00DF6350" w:rsidRDefault="00DF6350">
      <w:pPr>
        <w:pStyle w:val="2"/>
        <w:spacing w:before="120" w:after="120"/>
      </w:pPr>
      <w:bookmarkStart w:id="85" w:name="_Toc451346043"/>
      <w:bookmarkStart w:id="86" w:name="_Toc451503868"/>
      <w:bookmarkStart w:id="87" w:name="_Toc55685883"/>
      <w:r>
        <w:t xml:space="preserve">5.4 </w:t>
      </w:r>
      <w:r>
        <w:t>本章小结</w:t>
      </w:r>
      <w:bookmarkEnd w:id="85"/>
      <w:bookmarkEnd w:id="86"/>
      <w:bookmarkEnd w:id="87"/>
    </w:p>
    <w:p w14:paraId="48D94F00" w14:textId="77777777" w:rsidR="00DF6350" w:rsidRDefault="00DF6350">
      <w:pPr>
        <w:ind w:firstLineChars="200" w:firstLine="480"/>
      </w:pPr>
      <w:r>
        <w:t>本章详细介绍了双电机同轴驱动控制系统软件的总体设计思想和代码实现，以</w:t>
      </w:r>
      <w:r>
        <w:t>STM32F407</w:t>
      </w:r>
      <w:r>
        <w:t>核心板为硬件基础，综合设计出按键电路驱动程序、</w:t>
      </w:r>
      <w:r>
        <w:t>LED</w:t>
      </w:r>
      <w:r>
        <w:t>电路驱动程序、</w:t>
      </w:r>
      <w:r>
        <w:t>OLED</w:t>
      </w:r>
      <w:r>
        <w:t>显示电路底层驱动程序，在研究了</w:t>
      </w:r>
      <w:r>
        <w:t>CAN</w:t>
      </w:r>
      <w:r>
        <w:t>总线和</w:t>
      </w:r>
      <w:r>
        <w:t>CANopen</w:t>
      </w:r>
      <w:r>
        <w:t>高级协议的基础上，</w:t>
      </w:r>
      <w:r>
        <w:lastRenderedPageBreak/>
        <w:t>通读了针对</w:t>
      </w:r>
      <w:r>
        <w:t>Elmo</w:t>
      </w:r>
      <w:r>
        <w:t>电机控制的</w:t>
      </w:r>
      <w:r>
        <w:t>CANopen DS301</w:t>
      </w:r>
      <w:r>
        <w:t>和</w:t>
      </w:r>
      <w:r>
        <w:t>DSP402</w:t>
      </w:r>
      <w:r>
        <w:t>协议实施指南，完成了</w:t>
      </w:r>
      <w:r>
        <w:t>CAN</w:t>
      </w:r>
      <w:r>
        <w:t>底层电路驱动程序和</w:t>
      </w:r>
      <w:r>
        <w:t>CANopen</w:t>
      </w:r>
      <w:r>
        <w:t>高级协议</w:t>
      </w:r>
      <w:r>
        <w:t>DS301</w:t>
      </w:r>
      <w:r>
        <w:t>和</w:t>
      </w:r>
      <w:r>
        <w:t>DSP402</w:t>
      </w:r>
      <w:r>
        <w:t>的设计，为后面的算法实现提供了底层函数接口和支持。</w:t>
      </w:r>
    </w:p>
    <w:p w14:paraId="53B87C94" w14:textId="77777777" w:rsidR="00DF6350" w:rsidRDefault="00DF6350">
      <w:pPr>
        <w:ind w:firstLineChars="200" w:firstLine="480"/>
      </w:pPr>
      <w:r>
        <w:t>控制系统基本算法主要在中断服务程序中编写，实现了速度环，电流环的闭环控制，完成了消隙功能和双电机速度同步功能。同样为了调试，设计了参数显示程序和串口通信程序。</w:t>
      </w:r>
    </w:p>
    <w:p w14:paraId="49ACD776" w14:textId="77777777" w:rsidR="00EB1961" w:rsidRDefault="00EB1961">
      <w:pPr>
        <w:ind w:firstLineChars="200" w:firstLine="480"/>
        <w:sectPr w:rsidR="00EB1961" w:rsidSect="006829D5">
          <w:pgSz w:w="11906" w:h="16838"/>
          <w:pgMar w:top="1985" w:right="1474" w:bottom="1474" w:left="1701" w:header="1361" w:footer="1134" w:gutter="0"/>
          <w:cols w:space="720"/>
          <w:docGrid w:linePitch="326"/>
        </w:sectPr>
      </w:pPr>
    </w:p>
    <w:p w14:paraId="0454F7CE" w14:textId="77777777" w:rsidR="00DF6350" w:rsidRDefault="00DF6350" w:rsidP="00C46ED0">
      <w:pPr>
        <w:pStyle w:val="1"/>
        <w:spacing w:beforeLines="200" w:before="480" w:afterLines="200" w:after="480"/>
      </w:pPr>
      <w:bookmarkStart w:id="88" w:name="_Toc451346044"/>
      <w:bookmarkStart w:id="89" w:name="_Toc451503869"/>
      <w:bookmarkStart w:id="90" w:name="_Toc55685884"/>
      <w:r>
        <w:lastRenderedPageBreak/>
        <w:t>第六章</w:t>
      </w:r>
      <w:r>
        <w:t xml:space="preserve">  </w:t>
      </w:r>
      <w:r>
        <w:t>系统调试</w:t>
      </w:r>
      <w:r>
        <w:rPr>
          <w:rFonts w:hint="eastAsia"/>
        </w:rPr>
        <w:t>、</w:t>
      </w:r>
      <w:r>
        <w:t>结果</w:t>
      </w:r>
      <w:r>
        <w:rPr>
          <w:rFonts w:hint="eastAsia"/>
        </w:rPr>
        <w:t>与成本</w:t>
      </w:r>
      <w:r>
        <w:t>分析</w:t>
      </w:r>
      <w:bookmarkEnd w:id="88"/>
      <w:bookmarkEnd w:id="89"/>
      <w:bookmarkEnd w:id="90"/>
    </w:p>
    <w:p w14:paraId="59178559" w14:textId="77777777" w:rsidR="00DF6350" w:rsidRDefault="00DF6350">
      <w:pPr>
        <w:pStyle w:val="2"/>
        <w:spacing w:before="120" w:after="120"/>
      </w:pPr>
      <w:bookmarkStart w:id="91" w:name="_Toc451503870"/>
      <w:bookmarkStart w:id="92" w:name="_Toc451346045"/>
      <w:bookmarkStart w:id="93" w:name="_Toc55685885"/>
      <w:r>
        <w:t xml:space="preserve">6.1 </w:t>
      </w:r>
      <w:r>
        <w:t>系统调试与分析</w:t>
      </w:r>
      <w:bookmarkEnd w:id="91"/>
      <w:bookmarkEnd w:id="92"/>
      <w:bookmarkEnd w:id="93"/>
    </w:p>
    <w:p w14:paraId="766397B9" w14:textId="77777777" w:rsidR="00DF6350" w:rsidRDefault="00DF6350">
      <w:pPr>
        <w:ind w:firstLineChars="200" w:firstLine="480"/>
      </w:pPr>
      <w:r>
        <w:t>在设计完同轴驱动控制系统的软硬件和算法之后，最后需要进行整个系统的联调，保证能够满足系统所需的性能指标。</w:t>
      </w:r>
    </w:p>
    <w:p w14:paraId="65C07FBA" w14:textId="77777777" w:rsidR="00DF6350" w:rsidRDefault="00DF6350">
      <w:pPr>
        <w:pStyle w:val="3"/>
        <w:spacing w:before="120" w:after="120"/>
      </w:pPr>
      <w:r>
        <w:t xml:space="preserve">6.1.1 </w:t>
      </w:r>
      <w:r>
        <w:t>核心板硬件调试</w:t>
      </w:r>
    </w:p>
    <w:p w14:paraId="24F0F596" w14:textId="77777777" w:rsidR="00DF6350" w:rsidRDefault="00DF6350">
      <w:pPr>
        <w:ind w:firstLineChars="200" w:firstLine="480"/>
      </w:pPr>
      <w:r>
        <w:t>核心板的硬件设计，是双电机同步控制算法、消隙控制等软件实现的基础，因此在</w:t>
      </w:r>
      <w:r>
        <w:t>PCB</w:t>
      </w:r>
      <w:r>
        <w:t>制板完成之后要确保核心板上各个模块调试的正确，保证基于</w:t>
      </w:r>
      <w:r>
        <w:t>CANopen</w:t>
      </w:r>
      <w:r>
        <w:t>协议的</w:t>
      </w:r>
      <w:r>
        <w:t>CAN</w:t>
      </w:r>
      <w:r>
        <w:t>通信正常。</w:t>
      </w:r>
    </w:p>
    <w:p w14:paraId="4B0A4E5D" w14:textId="23ED89E2" w:rsidR="00DF6350" w:rsidRDefault="007A1F66">
      <w:pPr>
        <w:ind w:firstLineChars="200" w:firstLine="480"/>
      </w:pPr>
      <w:r>
        <w:rPr>
          <w:rFonts w:hint="eastAsia"/>
        </w:rPr>
        <w:t>（</w:t>
      </w:r>
      <w:r>
        <w:rPr>
          <w:rFonts w:hint="eastAsia"/>
        </w:rPr>
        <w:t>1</w:t>
      </w:r>
      <w:r>
        <w:rPr>
          <w:rFonts w:hint="eastAsia"/>
        </w:rPr>
        <w:t>）</w:t>
      </w:r>
      <w:r w:rsidR="00DF6350">
        <w:t>测试实验</w:t>
      </w:r>
    </w:p>
    <w:p w14:paraId="656D1B93" w14:textId="77777777" w:rsidR="00DF6350" w:rsidRDefault="00DF6350">
      <w:pPr>
        <w:ind w:firstLineChars="200" w:firstLine="480"/>
      </w:pPr>
      <w:r>
        <w:t>在</w:t>
      </w:r>
      <w:r>
        <w:t>CAN</w:t>
      </w:r>
      <w:r>
        <w:t>通信的回环模式下，输出端的所有内容都直接传输到输入端，输出端的内容同时也会被传输到总线上，可使用总线监测发送内容。因此可以设置成回环模式可以进行自检，以检验</w:t>
      </w:r>
      <w:r>
        <w:t>CAN</w:t>
      </w:r>
      <w:r>
        <w:t>通信模块的软硬件设计的正确性。这里将数据通过串口发送到上位机电脑上，并在串口调试助手上显示出来，测试验证了核心板</w:t>
      </w:r>
      <w:r>
        <w:t>CAN</w:t>
      </w:r>
      <w:r>
        <w:t>通信模块的软硬件设计的正确性，如图</w:t>
      </w:r>
      <w:r>
        <w:t>6.1</w:t>
      </w:r>
      <w:r>
        <w:t>所示</w:t>
      </w:r>
      <w:r>
        <w:rPr>
          <w:rFonts w:hint="eastAsia"/>
        </w:rPr>
        <w:t>。</w:t>
      </w:r>
    </w:p>
    <w:p w14:paraId="25C7D5C8" w14:textId="60156F4E" w:rsidR="00DF6350" w:rsidRDefault="003B7D1E" w:rsidP="007A1F66">
      <w:pPr>
        <w:spacing w:beforeLines="50" w:before="120" w:line="240" w:lineRule="auto"/>
        <w:jc w:val="center"/>
      </w:pPr>
      <w:r>
        <w:rPr>
          <w:noProof/>
        </w:rPr>
        <w:drawing>
          <wp:inline distT="0" distB="0" distL="0" distR="0" wp14:anchorId="076BEE5D" wp14:editId="30163C56">
            <wp:extent cx="4809490" cy="2430780"/>
            <wp:effectExtent l="0" t="0" r="0" b="0"/>
            <wp:docPr id="22" name="图片 36" descr="CAN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CAN正确"/>
                    <pic:cNvPicPr>
                      <a:picLocks noChangeAspect="1" noChangeArrowheads="1"/>
                    </pic:cNvPicPr>
                  </pic:nvPicPr>
                  <pic:blipFill>
                    <a:blip r:embed="rId37">
                      <a:extLst>
                        <a:ext uri="{28A0092B-C50C-407E-A947-70E740481C1C}">
                          <a14:useLocalDpi xmlns:a14="http://schemas.microsoft.com/office/drawing/2010/main" val="0"/>
                        </a:ext>
                      </a:extLst>
                    </a:blip>
                    <a:srcRect b="1923"/>
                    <a:stretch>
                      <a:fillRect/>
                    </a:stretch>
                  </pic:blipFill>
                  <pic:spPr bwMode="auto">
                    <a:xfrm>
                      <a:off x="0" y="0"/>
                      <a:ext cx="4809490" cy="2430780"/>
                    </a:xfrm>
                    <a:prstGeom prst="rect">
                      <a:avLst/>
                    </a:prstGeom>
                    <a:noFill/>
                    <a:ln>
                      <a:noFill/>
                    </a:ln>
                  </pic:spPr>
                </pic:pic>
              </a:graphicData>
            </a:graphic>
          </wp:inline>
        </w:drawing>
      </w:r>
    </w:p>
    <w:p w14:paraId="7E612B66" w14:textId="77777777" w:rsidR="00DF6350" w:rsidRDefault="00DF6350">
      <w:pPr>
        <w:spacing w:afterLines="50" w:after="120"/>
        <w:jc w:val="center"/>
        <w:rPr>
          <w:sz w:val="21"/>
        </w:rPr>
      </w:pPr>
      <w:r>
        <w:rPr>
          <w:sz w:val="21"/>
        </w:rPr>
        <w:t>图</w:t>
      </w:r>
      <w:r>
        <w:rPr>
          <w:sz w:val="21"/>
        </w:rPr>
        <w:t>6.1 CAN</w:t>
      </w:r>
      <w:r>
        <w:rPr>
          <w:sz w:val="21"/>
        </w:rPr>
        <w:t>通信模块测试</w:t>
      </w:r>
    </w:p>
    <w:p w14:paraId="70CAEEC6" w14:textId="0D7AFE7E" w:rsidR="00DF6350" w:rsidRDefault="007A1F66">
      <w:pPr>
        <w:ind w:firstLineChars="200" w:firstLine="480"/>
      </w:pPr>
      <w:r>
        <w:rPr>
          <w:rFonts w:hint="eastAsia"/>
        </w:rPr>
        <w:t>（</w:t>
      </w:r>
      <w:r>
        <w:rPr>
          <w:rFonts w:hint="eastAsia"/>
        </w:rPr>
        <w:t>2</w:t>
      </w:r>
      <w:r>
        <w:rPr>
          <w:rFonts w:hint="eastAsia"/>
        </w:rPr>
        <w:t>）</w:t>
      </w:r>
      <w:r w:rsidR="00DF6350">
        <w:t>存在的问题</w:t>
      </w:r>
    </w:p>
    <w:p w14:paraId="3437128C" w14:textId="77777777" w:rsidR="00DF6350" w:rsidRDefault="00DF6350">
      <w:pPr>
        <w:ind w:firstLineChars="200" w:firstLine="480"/>
      </w:pPr>
      <w:r>
        <w:t>在检查设计的双</w:t>
      </w:r>
      <w:r>
        <w:t>CAN</w:t>
      </w:r>
      <w:r>
        <w:t>模块时，发现两个</w:t>
      </w:r>
      <w:r>
        <w:t>CAN</w:t>
      </w:r>
      <w:r>
        <w:t>模块的引脚都连在了</w:t>
      </w:r>
      <w:r>
        <w:t>CAN1</w:t>
      </w:r>
      <w:r>
        <w:t>控制器的引脚（</w:t>
      </w:r>
      <w:r>
        <w:t>PD0</w:t>
      </w:r>
      <w:r>
        <w:t>、</w:t>
      </w:r>
      <w:r>
        <w:t>PD1</w:t>
      </w:r>
      <w:r>
        <w:t>和</w:t>
      </w:r>
      <w:r>
        <w:t>PA11</w:t>
      </w:r>
      <w:r>
        <w:t>、</w:t>
      </w:r>
      <w:r>
        <w:t>PA12</w:t>
      </w:r>
      <w:r>
        <w:t>）上，这样就不能实现双</w:t>
      </w:r>
      <w:r>
        <w:t>CAN</w:t>
      </w:r>
      <w:r>
        <w:t>收发数据，因此</w:t>
      </w:r>
      <w:r>
        <w:lastRenderedPageBreak/>
        <w:t>需要将其中一个</w:t>
      </w:r>
      <w:r>
        <w:t>CAN</w:t>
      </w:r>
      <w:r>
        <w:t>的信号引脚改接到</w:t>
      </w:r>
      <w:r>
        <w:t>PB5</w:t>
      </w:r>
      <w:r>
        <w:rPr>
          <w:sz w:val="21"/>
          <w:szCs w:val="21"/>
        </w:rPr>
        <w:t>、</w:t>
      </w:r>
      <w:r>
        <w:t>PB6</w:t>
      </w:r>
      <w:r>
        <w:t>上，由</w:t>
      </w:r>
      <w:r>
        <w:t>CAN2</w:t>
      </w:r>
      <w:r>
        <w:t>控制器进行控制。</w:t>
      </w:r>
    </w:p>
    <w:p w14:paraId="3FCF5F00" w14:textId="77777777" w:rsidR="00DF6350" w:rsidRDefault="00DF6350">
      <w:pPr>
        <w:pStyle w:val="3"/>
        <w:spacing w:before="120" w:after="120"/>
      </w:pPr>
      <w:r>
        <w:t xml:space="preserve">6.1.2 </w:t>
      </w:r>
      <w:r>
        <w:t>电机控制调试</w:t>
      </w:r>
    </w:p>
    <w:p w14:paraId="117C4A2F" w14:textId="77777777" w:rsidR="00DF6350" w:rsidRDefault="00DF6350">
      <w:pPr>
        <w:pStyle w:val="2"/>
        <w:spacing w:before="120" w:after="120"/>
      </w:pPr>
      <w:bookmarkStart w:id="94" w:name="_Toc451503871"/>
      <w:bookmarkStart w:id="95" w:name="_Toc451346046"/>
      <w:bookmarkStart w:id="96" w:name="_Toc55685886"/>
      <w:r>
        <w:t xml:space="preserve">6.2 </w:t>
      </w:r>
      <w:r>
        <w:t>数据结果记录与分析</w:t>
      </w:r>
      <w:bookmarkEnd w:id="94"/>
      <w:bookmarkEnd w:id="95"/>
      <w:bookmarkEnd w:id="96"/>
    </w:p>
    <w:p w14:paraId="6836B5FA" w14:textId="77777777" w:rsidR="00DF6350" w:rsidRDefault="00DF6350">
      <w:pPr>
        <w:pStyle w:val="3"/>
        <w:spacing w:before="120" w:after="120"/>
      </w:pPr>
      <w:r>
        <w:t xml:space="preserve">6.2.1 </w:t>
      </w:r>
      <w:r>
        <w:t>比例调节器控制实验</w:t>
      </w:r>
    </w:p>
    <w:p w14:paraId="15F02DE9" w14:textId="21010F04" w:rsidR="00DF6350" w:rsidRDefault="00B541BD">
      <w:pPr>
        <w:ind w:firstLineChars="200" w:firstLine="480"/>
      </w:pPr>
      <w:r>
        <w:rPr>
          <w:rFonts w:hint="eastAsia"/>
        </w:rPr>
        <w:t>（</w:t>
      </w:r>
      <w:r>
        <w:rPr>
          <w:rFonts w:hint="eastAsia"/>
        </w:rPr>
        <w:t>1</w:t>
      </w:r>
      <w:r>
        <w:rPr>
          <w:rFonts w:hint="eastAsia"/>
        </w:rPr>
        <w:t>）</w:t>
      </w:r>
      <w:r w:rsidR="00DF6350">
        <w:t>单电机双闭环测试</w:t>
      </w:r>
    </w:p>
    <w:p w14:paraId="3A1E0150" w14:textId="77777777" w:rsidR="00DF6350" w:rsidRDefault="00DF6350">
      <w:pPr>
        <w:ind w:firstLineChars="200" w:firstLine="480"/>
      </w:pPr>
      <w:r>
        <w:t>将伺服驱动器的控制模式设置成转矩模式，对单个电机进行速度、电流双闭环测试，速度调节器采用比例控制方式。当单个电机速度给定值为</w:t>
      </w:r>
      <w:r>
        <w:t>100,000</w:t>
      </w:r>
      <w:r>
        <w:t>（这里的</w:t>
      </w:r>
      <w:r>
        <w:t>100,000</w:t>
      </w:r>
      <w:r>
        <w:t>表示脉冲数，速度给定</w:t>
      </w:r>
      <w:r>
        <w:t>55,000</w:t>
      </w:r>
      <w:r>
        <w:t>时，电机外齿轮转一圈需要</w:t>
      </w:r>
      <w:r>
        <w:t>4</w:t>
      </w:r>
      <w:r>
        <w:t>秒），</w:t>
      </w:r>
      <w:r>
        <w:t xml:space="preserve">Kp=0.003 </w:t>
      </w:r>
      <w:r>
        <w:t>和</w:t>
      </w:r>
      <w:r>
        <w:t>Kp=0.03</w:t>
      </w:r>
      <w:r>
        <w:t>时，测得的实验波形分别如图</w:t>
      </w:r>
      <w:r>
        <w:t>6.9</w:t>
      </w:r>
      <w:r>
        <w:t>和图</w:t>
      </w:r>
      <w:r>
        <w:t>6.10</w:t>
      </w:r>
      <w:r>
        <w:t>所示</w:t>
      </w:r>
      <w:r>
        <w:rPr>
          <w:rFonts w:hint="eastAsia"/>
        </w:rPr>
        <w:t>。</w:t>
      </w:r>
    </w:p>
    <w:p w14:paraId="2C252059" w14:textId="0F66842C" w:rsidR="00DF6350" w:rsidRDefault="003B7D1E" w:rsidP="00B541BD">
      <w:pPr>
        <w:spacing w:beforeLines="50" w:before="120" w:line="240" w:lineRule="auto"/>
        <w:jc w:val="left"/>
      </w:pPr>
      <w:r>
        <w:rPr>
          <w:noProof/>
        </w:rPr>
        <w:drawing>
          <wp:inline distT="0" distB="0" distL="0" distR="0" wp14:anchorId="52A4221A" wp14:editId="2661C244">
            <wp:extent cx="2679700" cy="2019935"/>
            <wp:effectExtent l="0" t="0" r="0" b="0"/>
            <wp:docPr id="23" name="图表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表 1"/>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79700" cy="2019935"/>
                    </a:xfrm>
                    <a:prstGeom prst="rect">
                      <a:avLst/>
                    </a:prstGeom>
                    <a:noFill/>
                    <a:ln>
                      <a:noFill/>
                    </a:ln>
                  </pic:spPr>
                </pic:pic>
              </a:graphicData>
            </a:graphic>
          </wp:inline>
        </w:drawing>
      </w:r>
      <w:r w:rsidR="00DF6350">
        <w:t xml:space="preserve">  </w:t>
      </w:r>
      <w:r>
        <w:rPr>
          <w:noProof/>
        </w:rPr>
        <w:drawing>
          <wp:inline distT="0" distB="0" distL="0" distR="0" wp14:anchorId="7DBD21BF" wp14:editId="7C73AEDC">
            <wp:extent cx="2639060" cy="2019935"/>
            <wp:effectExtent l="0" t="0" r="0" b="0"/>
            <wp:docPr id="24" name="图表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表 1"/>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39060" cy="2019935"/>
                    </a:xfrm>
                    <a:prstGeom prst="rect">
                      <a:avLst/>
                    </a:prstGeom>
                    <a:noFill/>
                    <a:ln>
                      <a:noFill/>
                    </a:ln>
                  </pic:spPr>
                </pic:pic>
              </a:graphicData>
            </a:graphic>
          </wp:inline>
        </w:drawing>
      </w:r>
    </w:p>
    <w:p w14:paraId="2756B858" w14:textId="0E854891" w:rsidR="00DF6350" w:rsidRDefault="00DF6350" w:rsidP="00436F81">
      <w:pPr>
        <w:spacing w:afterLines="50" w:after="120"/>
        <w:ind w:firstLineChars="200" w:firstLine="420"/>
        <w:rPr>
          <w:sz w:val="21"/>
        </w:rPr>
      </w:pPr>
      <w:r>
        <w:rPr>
          <w:sz w:val="21"/>
        </w:rPr>
        <w:t>图</w:t>
      </w:r>
      <w:r>
        <w:rPr>
          <w:sz w:val="21"/>
        </w:rPr>
        <w:t>6.9</w:t>
      </w:r>
      <w:r w:rsidR="00436F81">
        <w:rPr>
          <w:sz w:val="21"/>
        </w:rPr>
        <w:t xml:space="preserve"> </w:t>
      </w:r>
      <w:r>
        <w:rPr>
          <w:sz w:val="21"/>
        </w:rPr>
        <w:t>单电机转速波形（</w:t>
      </w:r>
      <w:r w:rsidRPr="00B541BD">
        <w:rPr>
          <w:i/>
          <w:sz w:val="21"/>
        </w:rPr>
        <w:t>Kp</w:t>
      </w:r>
      <w:r>
        <w:rPr>
          <w:sz w:val="21"/>
        </w:rPr>
        <w:t>=0.003</w:t>
      </w:r>
      <w:r>
        <w:rPr>
          <w:sz w:val="21"/>
        </w:rPr>
        <w:t>）</w:t>
      </w:r>
      <w:r>
        <w:rPr>
          <w:sz w:val="21"/>
        </w:rPr>
        <w:t xml:space="preserve">     </w:t>
      </w:r>
      <w:r w:rsidR="00436F81">
        <w:rPr>
          <w:sz w:val="21"/>
        </w:rPr>
        <w:t xml:space="preserve"> </w:t>
      </w:r>
      <w:r>
        <w:rPr>
          <w:sz w:val="21"/>
        </w:rPr>
        <w:t xml:space="preserve">    </w:t>
      </w:r>
      <w:r>
        <w:rPr>
          <w:sz w:val="21"/>
        </w:rPr>
        <w:t>图</w:t>
      </w:r>
      <w:r>
        <w:rPr>
          <w:sz w:val="21"/>
        </w:rPr>
        <w:t>6.10</w:t>
      </w:r>
      <w:r w:rsidR="00436F81">
        <w:rPr>
          <w:sz w:val="21"/>
        </w:rPr>
        <w:t xml:space="preserve"> </w:t>
      </w:r>
      <w:r>
        <w:rPr>
          <w:sz w:val="21"/>
        </w:rPr>
        <w:t>单电机转速波形（</w:t>
      </w:r>
      <w:r w:rsidRPr="00B541BD">
        <w:rPr>
          <w:i/>
          <w:sz w:val="21"/>
        </w:rPr>
        <w:t>Kp</w:t>
      </w:r>
      <w:r>
        <w:rPr>
          <w:sz w:val="21"/>
        </w:rPr>
        <w:t>=0.03</w:t>
      </w:r>
      <w:r>
        <w:rPr>
          <w:sz w:val="21"/>
        </w:rPr>
        <w:t>）</w:t>
      </w:r>
    </w:p>
    <w:p w14:paraId="020AF232" w14:textId="77777777" w:rsidR="00DF6350" w:rsidRDefault="00DF6350">
      <w:pPr>
        <w:ind w:firstLineChars="200" w:firstLine="480"/>
      </w:pPr>
      <w:r>
        <w:t>经过上述四组波形的测试结果分析：通过增大比例系数，可以加快系统的响应速度，但是比例系数过大时，会引起系统的轻微震荡。由于只存在比例调节，系统总是存在静差，但是随着比例系数的增大，静差会减小，但是不能消除。</w:t>
      </w:r>
    </w:p>
    <w:p w14:paraId="2BAA6F48" w14:textId="77777777" w:rsidR="00DF6350" w:rsidRDefault="00DF6350">
      <w:pPr>
        <w:pStyle w:val="3"/>
        <w:spacing w:before="120" w:after="120"/>
      </w:pPr>
      <w:r>
        <w:t xml:space="preserve">6.2.2 </w:t>
      </w:r>
      <w:r>
        <w:t>比例</w:t>
      </w:r>
      <w:r>
        <w:rPr>
          <w:rFonts w:hint="eastAsia"/>
        </w:rPr>
        <w:t>积分</w:t>
      </w:r>
      <w:r>
        <w:t>调节器控制实验</w:t>
      </w:r>
    </w:p>
    <w:p w14:paraId="447BF87E" w14:textId="77777777" w:rsidR="00DF6350" w:rsidRDefault="00DF6350" w:rsidP="00436F81">
      <w:pPr>
        <w:ind w:firstLineChars="200" w:firstLine="480"/>
      </w:pPr>
      <w:r>
        <w:t>上述实验是在比例调节器的作用下进行的控制实验，所以系统存在静差，相对于伺服驱动器在低速</w:t>
      </w:r>
      <w:r>
        <w:rPr>
          <w:rFonts w:hint="eastAsia"/>
        </w:rPr>
        <w:t>时</w:t>
      </w:r>
      <w:r>
        <w:t>对电机的控制效果来说，比例调节器的控制效果并不是十分理想，因此有必要引入积分环节，采用比例积分调节器。</w:t>
      </w:r>
    </w:p>
    <w:p w14:paraId="62F8E3B8" w14:textId="77777777" w:rsidR="00DF6350" w:rsidRDefault="00DF6350" w:rsidP="00436F81">
      <w:pPr>
        <w:ind w:firstLineChars="200" w:firstLine="480"/>
      </w:pPr>
      <w:r>
        <w:t>在保证系统不发生震荡的情况下，在低速</w:t>
      </w:r>
      <w:r>
        <w:rPr>
          <w:rFonts w:hint="eastAsia"/>
        </w:rPr>
        <w:t>时</w:t>
      </w:r>
      <w:r>
        <w:t>对双电机进行了由比例</w:t>
      </w:r>
      <w:r>
        <w:rPr>
          <w:rFonts w:hint="eastAsia"/>
        </w:rPr>
        <w:t>积分</w:t>
      </w:r>
      <w:r>
        <w:t>调节器控制的速度、电流双闭环测试实验，当速度给定值为</w:t>
      </w:r>
      <w:r>
        <w:t>1,000</w:t>
      </w:r>
      <w:r>
        <w:t>时，</w:t>
      </w:r>
      <w:r>
        <w:t>Kp=0.012</w:t>
      </w:r>
      <w:r>
        <w:t>，</w:t>
      </w:r>
      <w:r>
        <w:t>Ti=100</w:t>
      </w:r>
      <w:r>
        <w:t>时，测得的转矩波形和速度波形分别如图</w:t>
      </w:r>
      <w:r>
        <w:t>6.17</w:t>
      </w:r>
      <w:r>
        <w:t>和</w:t>
      </w:r>
      <w:r>
        <w:t>6.18</w:t>
      </w:r>
      <w:r>
        <w:t>所示</w:t>
      </w:r>
      <w:r>
        <w:rPr>
          <w:rFonts w:hint="eastAsia"/>
        </w:rPr>
        <w:t>。</w:t>
      </w:r>
    </w:p>
    <w:p w14:paraId="014503E8" w14:textId="52055ED5" w:rsidR="00DF6350" w:rsidRDefault="003B7D1E">
      <w:pPr>
        <w:spacing w:line="240" w:lineRule="auto"/>
      </w:pPr>
      <w:r>
        <w:rPr>
          <w:noProof/>
        </w:rPr>
        <w:lastRenderedPageBreak/>
        <w:drawing>
          <wp:inline distT="0" distB="0" distL="0" distR="0" wp14:anchorId="5BC4A894" wp14:editId="00FF023C">
            <wp:extent cx="2661920" cy="1985010"/>
            <wp:effectExtent l="0" t="0" r="0" b="0"/>
            <wp:docPr id="25" name="图表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表 1"/>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61920" cy="1985010"/>
                    </a:xfrm>
                    <a:prstGeom prst="rect">
                      <a:avLst/>
                    </a:prstGeom>
                    <a:noFill/>
                    <a:ln>
                      <a:noFill/>
                    </a:ln>
                  </pic:spPr>
                </pic:pic>
              </a:graphicData>
            </a:graphic>
          </wp:inline>
        </w:drawing>
      </w:r>
      <w:r w:rsidR="00DF6350">
        <w:t xml:space="preserve">  </w:t>
      </w:r>
      <w:r>
        <w:rPr>
          <w:noProof/>
        </w:rPr>
        <w:drawing>
          <wp:inline distT="0" distB="0" distL="0" distR="0" wp14:anchorId="228409EA" wp14:editId="60C9AA6D">
            <wp:extent cx="2661920" cy="1985010"/>
            <wp:effectExtent l="0" t="0" r="0" b="0"/>
            <wp:docPr id="26" name="图表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表 1"/>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61920" cy="1985010"/>
                    </a:xfrm>
                    <a:prstGeom prst="rect">
                      <a:avLst/>
                    </a:prstGeom>
                    <a:noFill/>
                    <a:ln>
                      <a:noFill/>
                    </a:ln>
                  </pic:spPr>
                </pic:pic>
              </a:graphicData>
            </a:graphic>
          </wp:inline>
        </w:drawing>
      </w:r>
    </w:p>
    <w:p w14:paraId="4FB38AA3" w14:textId="77777777" w:rsidR="00DF6350" w:rsidRDefault="00DF6350">
      <w:pPr>
        <w:spacing w:afterLines="50" w:after="120"/>
        <w:ind w:firstLineChars="400" w:firstLine="840"/>
        <w:rPr>
          <w:sz w:val="21"/>
        </w:rPr>
      </w:pPr>
      <w:r>
        <w:rPr>
          <w:sz w:val="21"/>
        </w:rPr>
        <w:t>图</w:t>
      </w:r>
      <w:r>
        <w:rPr>
          <w:sz w:val="21"/>
        </w:rPr>
        <w:t xml:space="preserve">6.17 </w:t>
      </w:r>
      <w:r>
        <w:rPr>
          <w:sz w:val="21"/>
        </w:rPr>
        <w:t>双电机转矩实验波形</w:t>
      </w:r>
      <w:r>
        <w:rPr>
          <w:sz w:val="21"/>
        </w:rPr>
        <w:t xml:space="preserve">                  </w:t>
      </w:r>
      <w:r>
        <w:rPr>
          <w:sz w:val="21"/>
        </w:rPr>
        <w:t>图</w:t>
      </w:r>
      <w:r>
        <w:rPr>
          <w:sz w:val="21"/>
        </w:rPr>
        <w:t xml:space="preserve">6.18 </w:t>
      </w:r>
      <w:r>
        <w:rPr>
          <w:sz w:val="21"/>
        </w:rPr>
        <w:t>双电机速度输出波形</w:t>
      </w:r>
    </w:p>
    <w:p w14:paraId="35DA6143" w14:textId="77777777" w:rsidR="00DF6350" w:rsidRDefault="00DF6350">
      <w:pPr>
        <w:ind w:firstLineChars="200" w:firstLine="480"/>
        <w:rPr>
          <w:sz w:val="21"/>
        </w:rPr>
      </w:pPr>
      <w:r>
        <w:t>由测得的转矩波形分析可知，系统速度有差时，比例和积分均产生作用，当积分到给定值时，系统速度没有偏差，因此转矩迅速回落，因此转矩波形呈现出周期性的波浪形。再观察速度输出波形，发现刚开始速度有一个很大的超调量，这是因为电机刚开始转动时，需要克服自身较大的摩擦转矩，随后速度回落并在</w:t>
      </w:r>
      <w:r>
        <w:t>1,000</w:t>
      </w:r>
      <w:r>
        <w:t>附近发生较为明显的波动，相比较图</w:t>
      </w:r>
      <w:r>
        <w:t>6.15</w:t>
      </w:r>
      <w:r>
        <w:t>的速度波形，比例</w:t>
      </w:r>
      <w:r>
        <w:rPr>
          <w:rFonts w:hint="eastAsia"/>
        </w:rPr>
        <w:t>积分</w:t>
      </w:r>
      <w:r>
        <w:t>调节器控制效果并不是十分理想，但是又比纯比例调节器的控制效果好很多，将调速范围扩大到了</w:t>
      </w:r>
      <w:r>
        <w:t>1,000</w:t>
      </w:r>
      <w:r>
        <w:t>值</w:t>
      </w:r>
      <w:r>
        <w:t>20,000</w:t>
      </w:r>
      <w:r>
        <w:t>。</w:t>
      </w:r>
    </w:p>
    <w:p w14:paraId="15D228AD" w14:textId="77777777" w:rsidR="00DF6350" w:rsidRDefault="00DF6350">
      <w:pPr>
        <w:pStyle w:val="3"/>
        <w:spacing w:before="120" w:after="120"/>
      </w:pPr>
      <w:r>
        <w:t xml:space="preserve">6.2.3 </w:t>
      </w:r>
      <w:r>
        <w:t>偏置力矩作用对比实验</w:t>
      </w:r>
    </w:p>
    <w:p w14:paraId="3A6F2673" w14:textId="77777777" w:rsidR="00DF6350" w:rsidRDefault="00DF6350">
      <w:pPr>
        <w:pStyle w:val="3"/>
        <w:spacing w:before="120" w:after="120"/>
      </w:pPr>
      <w:r>
        <w:t xml:space="preserve">6.2.4 </w:t>
      </w:r>
      <w:r>
        <w:t>双电机同步控制中的滤波实验</w:t>
      </w:r>
    </w:p>
    <w:p w14:paraId="37ED25C7" w14:textId="77777777" w:rsidR="00DF6350" w:rsidRDefault="00DF6350" w:rsidP="002A707E">
      <w:pPr>
        <w:pStyle w:val="2"/>
        <w:spacing w:before="120" w:after="120"/>
      </w:pPr>
      <w:bookmarkStart w:id="97" w:name="_Toc55685887"/>
      <w:r>
        <w:rPr>
          <w:rFonts w:hint="eastAsia"/>
        </w:rPr>
        <w:t xml:space="preserve">6.3 </w:t>
      </w:r>
      <w:r>
        <w:rPr>
          <w:rFonts w:hint="eastAsia"/>
        </w:rPr>
        <w:t>系统成本分析</w:t>
      </w:r>
      <w:bookmarkEnd w:id="97"/>
    </w:p>
    <w:p w14:paraId="6478973C" w14:textId="0F7A23D6" w:rsidR="00DF6350" w:rsidRDefault="00DF6350" w:rsidP="00436F81">
      <w:pPr>
        <w:ind w:firstLineChars="200" w:firstLine="480"/>
        <w:rPr>
          <w:color w:val="FF0000"/>
        </w:rPr>
      </w:pPr>
      <w:r>
        <w:rPr>
          <w:rFonts w:hint="eastAsia"/>
          <w:color w:val="FF0000"/>
        </w:rPr>
        <w:t>注意：课题性质为工程设计类的毕业设计，需要</w:t>
      </w:r>
      <w:r w:rsidR="00436F81">
        <w:rPr>
          <w:rFonts w:hint="eastAsia"/>
          <w:color w:val="FF0000"/>
        </w:rPr>
        <w:t>有</w:t>
      </w:r>
      <w:r>
        <w:rPr>
          <w:rFonts w:hint="eastAsia"/>
          <w:color w:val="FF0000"/>
        </w:rPr>
        <w:t>系统设计成本分析。能够运用工程管理与经济决策方法分析影</w:t>
      </w:r>
      <w:r w:rsidR="00D87779">
        <w:rPr>
          <w:rFonts w:hint="eastAsia"/>
          <w:color w:val="FF0000"/>
        </w:rPr>
        <w:t>响系统设计成本的因素。</w:t>
      </w:r>
    </w:p>
    <w:p w14:paraId="4389A47D" w14:textId="77777777" w:rsidR="00DF6350" w:rsidRDefault="00DF6350">
      <w:pPr>
        <w:pStyle w:val="2"/>
        <w:spacing w:before="120" w:after="120"/>
      </w:pPr>
      <w:bookmarkStart w:id="98" w:name="_Toc451346047"/>
      <w:bookmarkStart w:id="99" w:name="_Toc451503872"/>
      <w:bookmarkStart w:id="100" w:name="_Toc55685888"/>
      <w:r>
        <w:t>6.</w:t>
      </w:r>
      <w:r>
        <w:rPr>
          <w:rFonts w:hint="eastAsia"/>
        </w:rPr>
        <w:t>4</w:t>
      </w:r>
      <w:r>
        <w:t xml:space="preserve"> </w:t>
      </w:r>
      <w:r>
        <w:t>本章小结</w:t>
      </w:r>
      <w:bookmarkEnd w:id="98"/>
      <w:bookmarkEnd w:id="99"/>
      <w:bookmarkEnd w:id="100"/>
    </w:p>
    <w:p w14:paraId="2BBB6A3B" w14:textId="77777777" w:rsidR="00C46ED0" w:rsidRDefault="00DF6350">
      <w:pPr>
        <w:ind w:firstLineChars="200" w:firstLine="480"/>
        <w:sectPr w:rsidR="00C46ED0" w:rsidSect="006829D5">
          <w:pgSz w:w="11906" w:h="16838"/>
          <w:pgMar w:top="1985" w:right="1474" w:bottom="1474" w:left="1701" w:header="1361" w:footer="1134" w:gutter="0"/>
          <w:cols w:space="720"/>
          <w:docGrid w:linePitch="326"/>
        </w:sectPr>
      </w:pPr>
      <w:r>
        <w:t>本章主要记录了本次实验的主要过程，从核心板的硬件调试，到通过</w:t>
      </w:r>
      <w:r>
        <w:t>CAN</w:t>
      </w:r>
      <w:r>
        <w:t>总线对电机进行控制测试，在这些实验中发现了不少问题，查找并提出了适当的解决办法，逐步实现了双电机的双闭环控制。在实现双电机的双闭环控制的过程中，先记录单电机实验数据，研究了单电机速度控制的波形图，分析了比例、比例积分速度控制器的不同点，然后过渡到双电机速度控制，对比分析了双电机同步控制算法和消隙控制算法对实验波形的影响，得出了相关结论。</w:t>
      </w:r>
      <w:bookmarkStart w:id="101" w:name="_Toc451346048"/>
      <w:bookmarkStart w:id="102" w:name="_Toc451503873"/>
      <w:bookmarkStart w:id="103" w:name="_Toc106165675"/>
      <w:bookmarkEnd w:id="19"/>
    </w:p>
    <w:p w14:paraId="2C682188" w14:textId="77777777" w:rsidR="00DF6350" w:rsidRDefault="00DF6350" w:rsidP="00C46ED0">
      <w:pPr>
        <w:pStyle w:val="1"/>
        <w:spacing w:beforeLines="200" w:before="480" w:afterLines="200" w:after="480"/>
      </w:pPr>
      <w:bookmarkStart w:id="104" w:name="_Toc55685889"/>
      <w:r>
        <w:lastRenderedPageBreak/>
        <w:t>第</w:t>
      </w:r>
      <w:r>
        <w:rPr>
          <w:rFonts w:hint="eastAsia"/>
        </w:rPr>
        <w:t>七</w:t>
      </w:r>
      <w:r>
        <w:t>章</w:t>
      </w:r>
      <w:r>
        <w:t xml:space="preserve">  </w:t>
      </w:r>
      <w:r>
        <w:t>总结与展望</w:t>
      </w:r>
      <w:bookmarkEnd w:id="101"/>
      <w:bookmarkEnd w:id="102"/>
      <w:bookmarkEnd w:id="104"/>
    </w:p>
    <w:p w14:paraId="193AD09F" w14:textId="77777777" w:rsidR="00DF6350" w:rsidRDefault="00DF6350">
      <w:pPr>
        <w:pStyle w:val="2"/>
        <w:spacing w:before="120" w:after="120"/>
      </w:pPr>
      <w:bookmarkStart w:id="105" w:name="_Toc451346049"/>
      <w:bookmarkStart w:id="106" w:name="_Toc451503874"/>
      <w:bookmarkStart w:id="107" w:name="_Toc55685890"/>
      <w:r>
        <w:rPr>
          <w:rFonts w:hint="eastAsia"/>
        </w:rPr>
        <w:t>7</w:t>
      </w:r>
      <w:r>
        <w:t xml:space="preserve">.1 </w:t>
      </w:r>
      <w:r>
        <w:t>全文总结</w:t>
      </w:r>
      <w:bookmarkEnd w:id="105"/>
      <w:bookmarkEnd w:id="106"/>
      <w:bookmarkEnd w:id="107"/>
    </w:p>
    <w:p w14:paraId="006226C0" w14:textId="77777777" w:rsidR="00DF6350" w:rsidRDefault="00DF6350" w:rsidP="00DA2F29">
      <w:pPr>
        <w:ind w:firstLineChars="200" w:firstLine="480"/>
        <w:rPr>
          <w:kern w:val="0"/>
        </w:rPr>
      </w:pPr>
      <w:r>
        <w:t>本课题选自现代工业控制中的大功率负载驱动任务，主要实现</w:t>
      </w:r>
      <w:r>
        <w:rPr>
          <w:rFonts w:hint="eastAsia"/>
        </w:rPr>
        <w:t>了</w:t>
      </w:r>
      <w:r>
        <w:t>一种</w:t>
      </w:r>
      <w:r>
        <w:rPr>
          <w:kern w:val="0"/>
        </w:rPr>
        <w:t>基于</w:t>
      </w:r>
      <w:r>
        <w:rPr>
          <w:kern w:val="0"/>
        </w:rPr>
        <w:t>CANopen</w:t>
      </w:r>
      <w:r>
        <w:rPr>
          <w:kern w:val="0"/>
        </w:rPr>
        <w:t>协议的双电机同轴驱动控制系统。本论文首先进行总体方案的设计，包括系统总体电气结构的设计，到伺服驱动器、微控制器的选型和通讯方式的选择，在经过不同方案对比</w:t>
      </w:r>
      <w:r>
        <w:rPr>
          <w:rFonts w:hint="eastAsia"/>
          <w:kern w:val="0"/>
        </w:rPr>
        <w:t>论证</w:t>
      </w:r>
      <w:r>
        <w:rPr>
          <w:kern w:val="0"/>
        </w:rPr>
        <w:t>以后，选出了符合本课题</w:t>
      </w:r>
      <w:r>
        <w:rPr>
          <w:rFonts w:hint="eastAsia"/>
          <w:kern w:val="0"/>
        </w:rPr>
        <w:t>基本</w:t>
      </w:r>
      <w:r>
        <w:rPr>
          <w:kern w:val="0"/>
        </w:rPr>
        <w:t>要求的设计。</w:t>
      </w:r>
    </w:p>
    <w:p w14:paraId="50755610" w14:textId="77777777" w:rsidR="00DF6350" w:rsidRDefault="00DF6350" w:rsidP="00DA2F29">
      <w:pPr>
        <w:ind w:firstLineChars="200" w:firstLine="480"/>
        <w:rPr>
          <w:kern w:val="0"/>
        </w:rPr>
      </w:pPr>
      <w:r>
        <w:rPr>
          <w:kern w:val="0"/>
        </w:rPr>
        <w:t>本课题属于一个完整的综合工控课题，涉及面比较广泛，本论文先介绍了该驱动控制系统的数据通讯的基本方式</w:t>
      </w:r>
      <w:r>
        <w:rPr>
          <w:kern w:val="0"/>
        </w:rPr>
        <w:t>CAN</w:t>
      </w:r>
      <w:r>
        <w:rPr>
          <w:kern w:val="0"/>
        </w:rPr>
        <w:t>通信和</w:t>
      </w:r>
      <w:r>
        <w:rPr>
          <w:kern w:val="0"/>
        </w:rPr>
        <w:t>CANopen</w:t>
      </w:r>
      <w:r>
        <w:rPr>
          <w:kern w:val="0"/>
        </w:rPr>
        <w:t>高级协议，论文的重点部分放在控制系统的硬件设计、软件设计和同轴驱动时所涉及到的控制算法上。</w:t>
      </w:r>
      <w:r>
        <w:t>硬件设计的完成，为双电机同步控制和消隙控制算法提供了硬件基础。</w:t>
      </w:r>
      <w:r>
        <w:rPr>
          <w:kern w:val="0"/>
        </w:rPr>
        <w:t>在经过算法的</w:t>
      </w:r>
      <w:r>
        <w:rPr>
          <w:kern w:val="0"/>
        </w:rPr>
        <w:t>Simulink</w:t>
      </w:r>
      <w:r>
        <w:rPr>
          <w:kern w:val="0"/>
        </w:rPr>
        <w:t>仿真之后应用到实际的</w:t>
      </w:r>
      <w:r>
        <w:rPr>
          <w:rFonts w:hint="eastAsia"/>
          <w:kern w:val="0"/>
        </w:rPr>
        <w:t>调试</w:t>
      </w:r>
      <w:r>
        <w:rPr>
          <w:kern w:val="0"/>
        </w:rPr>
        <w:t>中去。</w:t>
      </w:r>
      <w:r>
        <w:t>最后，设计了系统软件，通过软件的方式实现了同步控制功能和消隙控制，</w:t>
      </w:r>
      <w:r>
        <w:rPr>
          <w:kern w:val="0"/>
        </w:rPr>
        <w:t>由最终的实物测试结果来看，基本达到了</w:t>
      </w:r>
      <w:r>
        <w:t>驱动任务的性能指标要求。</w:t>
      </w:r>
    </w:p>
    <w:p w14:paraId="40737423" w14:textId="77777777" w:rsidR="00DF6350" w:rsidRDefault="00DF6350" w:rsidP="00DA2F29">
      <w:pPr>
        <w:ind w:firstLineChars="200" w:firstLine="480"/>
      </w:pPr>
      <w:r>
        <w:t>论文的特色与创新有：</w:t>
      </w:r>
    </w:p>
    <w:p w14:paraId="12418A45" w14:textId="77777777" w:rsidR="00DA2F29" w:rsidRDefault="00DA2F29" w:rsidP="00DA2F29">
      <w:pPr>
        <w:ind w:firstLineChars="200" w:firstLine="480"/>
      </w:pPr>
      <w:r>
        <w:rPr>
          <w:rFonts w:hint="eastAsia"/>
          <w:bCs/>
          <w:szCs w:val="21"/>
        </w:rPr>
        <w:t>（</w:t>
      </w:r>
      <w:r>
        <w:rPr>
          <w:rFonts w:hint="eastAsia"/>
          <w:bCs/>
          <w:szCs w:val="21"/>
        </w:rPr>
        <w:t>1</w:t>
      </w:r>
      <w:r>
        <w:rPr>
          <w:rFonts w:hint="eastAsia"/>
          <w:bCs/>
          <w:szCs w:val="21"/>
        </w:rPr>
        <w:t>）</w:t>
      </w:r>
      <w:r w:rsidR="00DF6350">
        <w:rPr>
          <w:bCs/>
          <w:szCs w:val="21"/>
        </w:rPr>
        <w:t>全</w:t>
      </w:r>
      <w:r w:rsidR="00DF6350">
        <w:t>数字化控制。采用数字化、模块化的设计理念，应用</w:t>
      </w:r>
      <w:r w:rsidR="00DF6350">
        <w:t>CANopen</w:t>
      </w:r>
      <w:r w:rsidR="00DF6350">
        <w:t>高级协议完成系统控制，运用数字</w:t>
      </w:r>
      <w:r w:rsidR="00DF6350">
        <w:t>PID</w:t>
      </w:r>
      <w:r w:rsidR="00DF6350">
        <w:t>增量型控制算法，配合通用的数字伺服驱动器，提高了控制精度，增强了抗干扰能力，简化了系统设计，系统重构性好、易于扩展和移植。</w:t>
      </w:r>
    </w:p>
    <w:p w14:paraId="77020B48" w14:textId="77777777" w:rsidR="00DA2F29" w:rsidRDefault="00DA2F29" w:rsidP="00DA2F29">
      <w:pPr>
        <w:ind w:firstLineChars="200" w:firstLine="480"/>
      </w:pPr>
      <w:r>
        <w:rPr>
          <w:rFonts w:hint="eastAsia"/>
        </w:rPr>
        <w:t>（</w:t>
      </w:r>
      <w:r>
        <w:rPr>
          <w:rFonts w:hint="eastAsia"/>
        </w:rPr>
        <w:t>2</w:t>
      </w:r>
      <w:r>
        <w:rPr>
          <w:rFonts w:hint="eastAsia"/>
        </w:rPr>
        <w:t>）</w:t>
      </w:r>
      <w:r w:rsidR="00DF6350">
        <w:t>系统实时性强。系统核心板以</w:t>
      </w:r>
      <w:r w:rsidR="00DF6350">
        <w:t>STM32F407</w:t>
      </w:r>
      <w:r w:rsidR="00DF6350">
        <w:t>为核心，</w:t>
      </w:r>
      <w:r w:rsidR="00DF6350">
        <w:rPr>
          <w:kern w:val="0"/>
        </w:rPr>
        <w:t>该控制器集成</w:t>
      </w:r>
      <w:r w:rsidR="00DF6350">
        <w:rPr>
          <w:kern w:val="0"/>
        </w:rPr>
        <w:t>DSP</w:t>
      </w:r>
      <w:r w:rsidR="00DF6350">
        <w:rPr>
          <w:kern w:val="0"/>
        </w:rPr>
        <w:t>和</w:t>
      </w:r>
      <w:r w:rsidR="00DF6350">
        <w:rPr>
          <w:kern w:val="0"/>
        </w:rPr>
        <w:t>FPU</w:t>
      </w:r>
      <w:r w:rsidR="00DF6350">
        <w:rPr>
          <w:kern w:val="0"/>
        </w:rPr>
        <w:t>指令，可以提升内部环路的浮点运算速度和数字信号处理能力。采用双</w:t>
      </w:r>
      <w:r w:rsidR="00DF6350">
        <w:rPr>
          <w:kern w:val="0"/>
        </w:rPr>
        <w:t>CAN</w:t>
      </w:r>
      <w:r w:rsidR="00DF6350">
        <w:rPr>
          <w:kern w:val="0"/>
        </w:rPr>
        <w:t>控制器，使得单个</w:t>
      </w:r>
      <w:r w:rsidR="00DF6350">
        <w:rPr>
          <w:kern w:val="0"/>
        </w:rPr>
        <w:t>CAN</w:t>
      </w:r>
      <w:r w:rsidR="00DF6350">
        <w:rPr>
          <w:kern w:val="0"/>
        </w:rPr>
        <w:t>总线数据负荷降低，</w:t>
      </w:r>
      <w:r w:rsidR="00DF6350">
        <w:t>合理规划通讯时序，定时器中断服务周</w:t>
      </w:r>
      <w:r w:rsidR="00DF6350">
        <w:rPr>
          <w:kern w:val="0"/>
        </w:rPr>
        <w:t>期降至</w:t>
      </w:r>
      <w:r w:rsidR="00DF6350">
        <w:rPr>
          <w:kern w:val="0"/>
        </w:rPr>
        <w:t>5ms</w:t>
      </w:r>
      <w:r w:rsidR="00DF6350">
        <w:rPr>
          <w:kern w:val="0"/>
        </w:rPr>
        <w:t>以内，保证通讯的实时性。</w:t>
      </w:r>
    </w:p>
    <w:p w14:paraId="4931C91E" w14:textId="6A36839E" w:rsidR="00DF6350" w:rsidRPr="00DA2F29" w:rsidRDefault="00DA2F29" w:rsidP="00DA2F29">
      <w:pPr>
        <w:ind w:firstLineChars="200" w:firstLine="480"/>
      </w:pPr>
      <w:r>
        <w:rPr>
          <w:rFonts w:hint="eastAsia"/>
        </w:rPr>
        <w:t>（</w:t>
      </w:r>
      <w:r>
        <w:rPr>
          <w:rFonts w:hint="eastAsia"/>
        </w:rPr>
        <w:t>3</w:t>
      </w:r>
      <w:r>
        <w:rPr>
          <w:rFonts w:hint="eastAsia"/>
        </w:rPr>
        <w:t>）</w:t>
      </w:r>
      <w:r w:rsidR="00DF6350">
        <w:rPr>
          <w:kern w:val="0"/>
        </w:rPr>
        <w:t>同轴驱动控制算法。本课题提出了</w:t>
      </w:r>
      <w:r w:rsidR="00DF6350">
        <w:t>双电机同步控制算法和消隙控制算法，并在此基础上又引入了多闭环控制方式，采用的数字</w:t>
      </w:r>
      <w:r w:rsidR="00DF6350">
        <w:t>PI</w:t>
      </w:r>
      <w:r w:rsidR="00DF6350">
        <w:t>控制方式，保证了系统的动态性能和稳态要求。</w:t>
      </w:r>
    </w:p>
    <w:p w14:paraId="15FD641C" w14:textId="76D7E2B5" w:rsidR="00DF6350" w:rsidRDefault="00DF6350">
      <w:pPr>
        <w:pStyle w:val="2"/>
        <w:spacing w:before="120" w:after="120"/>
      </w:pPr>
      <w:bookmarkStart w:id="108" w:name="_Toc451346050"/>
      <w:bookmarkStart w:id="109" w:name="_Toc451503875"/>
      <w:bookmarkStart w:id="110" w:name="_Toc55685891"/>
      <w:r>
        <w:rPr>
          <w:rFonts w:hint="eastAsia"/>
        </w:rPr>
        <w:t>7</w:t>
      </w:r>
      <w:r>
        <w:t xml:space="preserve">.2 </w:t>
      </w:r>
      <w:r>
        <w:t>研究展望</w:t>
      </w:r>
      <w:bookmarkEnd w:id="108"/>
      <w:bookmarkEnd w:id="109"/>
      <w:bookmarkEnd w:id="110"/>
    </w:p>
    <w:p w14:paraId="34F64257" w14:textId="77777777" w:rsidR="00DF6350" w:rsidRDefault="00DF6350">
      <w:pPr>
        <w:ind w:firstLine="480"/>
      </w:pPr>
      <w:r>
        <w:t>在本课题的设计中，</w:t>
      </w:r>
      <w:r>
        <w:rPr>
          <w:kern w:val="0"/>
        </w:rPr>
        <w:t>基本达到了双电机同轴</w:t>
      </w:r>
      <w:r>
        <w:t>驱动任务的性能指标要求。但是由于实验条件和时间的限制，还存在着</w:t>
      </w:r>
      <w:r>
        <w:rPr>
          <w:rFonts w:hint="eastAsia"/>
        </w:rPr>
        <w:t>诸多</w:t>
      </w:r>
      <w:r>
        <w:t>不足和部分功能未能实现，</w:t>
      </w:r>
      <w:r>
        <w:rPr>
          <w:rFonts w:hint="eastAsia"/>
        </w:rPr>
        <w:t>主要包括：</w:t>
      </w:r>
    </w:p>
    <w:p w14:paraId="665BD7F9" w14:textId="65D1C70F" w:rsidR="00DF6350" w:rsidRDefault="00DA2F29">
      <w:pPr>
        <w:ind w:firstLineChars="200" w:firstLine="480"/>
      </w:pPr>
      <w:r>
        <w:rPr>
          <w:rFonts w:hint="eastAsia"/>
        </w:rPr>
        <w:t>（</w:t>
      </w:r>
      <w:r>
        <w:rPr>
          <w:rFonts w:hint="eastAsia"/>
        </w:rPr>
        <w:t>1</w:t>
      </w:r>
      <w:r>
        <w:rPr>
          <w:rFonts w:hint="eastAsia"/>
        </w:rPr>
        <w:t>）</w:t>
      </w:r>
      <w:r w:rsidR="00DF6350">
        <w:t>双电机</w:t>
      </w:r>
      <w:r w:rsidR="00DF6350">
        <w:rPr>
          <w:kern w:val="0"/>
        </w:rPr>
        <w:t>同轴</w:t>
      </w:r>
      <w:r w:rsidR="00DF6350">
        <w:t>驱动的</w:t>
      </w:r>
      <w:r w:rsidR="00DF6350">
        <w:rPr>
          <w:rFonts w:hint="eastAsia"/>
        </w:rPr>
        <w:t>实际调试时，</w:t>
      </w:r>
      <w:r w:rsidR="00DF6350">
        <w:t>仅采用了</w:t>
      </w:r>
      <w:r w:rsidR="00DF6350">
        <w:rPr>
          <w:rFonts w:hint="eastAsia"/>
        </w:rPr>
        <w:t>速度、电流</w:t>
      </w:r>
      <w:r w:rsidR="00DF6350">
        <w:t>双闭</w:t>
      </w:r>
      <w:r w:rsidR="00DF6350">
        <w:rPr>
          <w:rFonts w:hint="eastAsia"/>
        </w:rPr>
        <w:t>环</w:t>
      </w:r>
      <w:r w:rsidR="00DF6350">
        <w:t>控制算法，位</w:t>
      </w:r>
      <w:r w:rsidR="00DF6350">
        <w:lastRenderedPageBreak/>
        <w:t>置环还没有加上，因此负载的调速范围整体偏小，</w:t>
      </w:r>
      <w:r w:rsidR="00DF6350">
        <w:rPr>
          <w:rFonts w:hint="eastAsia"/>
        </w:rPr>
        <w:t>位置控制精度偏低</w:t>
      </w:r>
      <w:r w:rsidR="00DF6350">
        <w:t>。</w:t>
      </w:r>
    </w:p>
    <w:p w14:paraId="6C795986" w14:textId="4021665D" w:rsidR="00DF6350" w:rsidRDefault="00DA2F29">
      <w:pPr>
        <w:ind w:firstLine="480"/>
      </w:pPr>
      <w:r>
        <w:rPr>
          <w:rFonts w:hint="eastAsia"/>
        </w:rPr>
        <w:t>（</w:t>
      </w:r>
      <w:r>
        <w:rPr>
          <w:rFonts w:hint="eastAsia"/>
        </w:rPr>
        <w:t>2</w:t>
      </w:r>
      <w:r>
        <w:rPr>
          <w:rFonts w:hint="eastAsia"/>
        </w:rPr>
        <w:t>）</w:t>
      </w:r>
      <w:r w:rsidR="00DF6350">
        <w:t>实际</w:t>
      </w:r>
      <w:r w:rsidR="00DF6350">
        <w:rPr>
          <w:rFonts w:hint="eastAsia"/>
        </w:rPr>
        <w:t>调试</w:t>
      </w:r>
      <w:r w:rsidR="00DF6350">
        <w:t>中实现了双电机同步控制和消隙控制算法，但是同步控制方法还需要继续完善，消隙控制只加上了固定的偏置力矩，这只是一种很粗略的控制方式，还有待改进，</w:t>
      </w:r>
      <w:r w:rsidR="00DF6350">
        <w:rPr>
          <w:rFonts w:hint="eastAsia"/>
        </w:rPr>
        <w:t>比如加上动态的</w:t>
      </w:r>
      <w:r w:rsidR="00DF6350">
        <w:t>偏置力矩。</w:t>
      </w:r>
    </w:p>
    <w:p w14:paraId="6758530E" w14:textId="77777777" w:rsidR="00DA2F29" w:rsidRDefault="00DA2F29">
      <w:pPr>
        <w:ind w:firstLine="480"/>
        <w:sectPr w:rsidR="00DA2F29" w:rsidSect="006829D5">
          <w:pgSz w:w="11906" w:h="16838"/>
          <w:pgMar w:top="1985" w:right="1474" w:bottom="1474" w:left="1701" w:header="1361" w:footer="1134" w:gutter="0"/>
          <w:cols w:space="720"/>
          <w:docGrid w:linePitch="326"/>
        </w:sectPr>
      </w:pPr>
      <w:r>
        <w:rPr>
          <w:rFonts w:hint="eastAsia"/>
        </w:rPr>
        <w:t>（</w:t>
      </w:r>
      <w:r>
        <w:rPr>
          <w:rFonts w:hint="eastAsia"/>
        </w:rPr>
        <w:t>3</w:t>
      </w:r>
      <w:r>
        <w:rPr>
          <w:rFonts w:hint="eastAsia"/>
        </w:rPr>
        <w:t>）</w:t>
      </w:r>
      <w:r w:rsidR="00DF6350">
        <w:t>控制系统</w:t>
      </w:r>
      <w:r w:rsidR="00DF6350">
        <w:rPr>
          <w:rFonts w:hint="eastAsia"/>
        </w:rPr>
        <w:t>的算法和模型仿真时</w:t>
      </w:r>
      <w:r w:rsidR="00DF6350">
        <w:t>并未考虑到摩擦</w:t>
      </w:r>
      <w:r w:rsidR="00DF6350">
        <w:rPr>
          <w:rFonts w:hint="eastAsia"/>
        </w:rPr>
        <w:t>力</w:t>
      </w:r>
      <w:r w:rsidR="00DF6350">
        <w:t>等因素的影响，因此后续的工作会考虑到摩擦因素，并进行相关研究，</w:t>
      </w:r>
      <w:r w:rsidR="00DF6350">
        <w:rPr>
          <w:rFonts w:hint="eastAsia"/>
        </w:rPr>
        <w:t>使</w:t>
      </w:r>
      <w:r w:rsidR="00DF6350">
        <w:t>系统的快速性和稳定性通过调整参数和控制算法进一步提高。</w:t>
      </w:r>
    </w:p>
    <w:p w14:paraId="1A077D1B" w14:textId="77777777" w:rsidR="00DF6350" w:rsidRDefault="00DF6350" w:rsidP="00DA2F29">
      <w:pPr>
        <w:pStyle w:val="1"/>
        <w:spacing w:beforeLines="200" w:before="480" w:afterLines="200" w:after="480"/>
      </w:pPr>
      <w:bookmarkStart w:id="111" w:name="_Toc451346051"/>
      <w:bookmarkStart w:id="112" w:name="_Toc451503876"/>
      <w:bookmarkStart w:id="113" w:name="_Toc55685892"/>
      <w:bookmarkEnd w:id="103"/>
      <w:r>
        <w:lastRenderedPageBreak/>
        <w:t>致</w:t>
      </w:r>
      <w:r>
        <w:t xml:space="preserve">    </w:t>
      </w:r>
      <w:r>
        <w:t>谢</w:t>
      </w:r>
      <w:bookmarkEnd w:id="111"/>
      <w:bookmarkEnd w:id="112"/>
      <w:bookmarkEnd w:id="113"/>
    </w:p>
    <w:p w14:paraId="28CDB1E1" w14:textId="5FD29DC6" w:rsidR="00DF6350" w:rsidRPr="00DA2F29" w:rsidRDefault="00DA2F29" w:rsidP="00DA2F29">
      <w:pPr>
        <w:ind w:firstLineChars="200" w:firstLine="480"/>
      </w:pPr>
      <w:r w:rsidRPr="00DA2F29">
        <w:rPr>
          <w:rFonts w:hint="eastAsia"/>
        </w:rPr>
        <w:t>致谢是作者向在自己学习、生活、</w:t>
      </w:r>
      <w:r w:rsidR="00DF6350" w:rsidRPr="00DA2F29">
        <w:rPr>
          <w:rFonts w:hint="eastAsia"/>
        </w:rPr>
        <w:t>特别是</w:t>
      </w:r>
      <w:r w:rsidRPr="00DA2F29">
        <w:rPr>
          <w:rFonts w:hint="eastAsia"/>
        </w:rPr>
        <w:t>毕业设计（论文）完成过程中帮助过自己的人表达感谢</w:t>
      </w:r>
      <w:r w:rsidR="00DF6350" w:rsidRPr="00DA2F29">
        <w:rPr>
          <w:rFonts w:hint="eastAsia"/>
        </w:rPr>
        <w:t>，</w:t>
      </w:r>
      <w:r w:rsidRPr="00DA2F29">
        <w:rPr>
          <w:rFonts w:hint="eastAsia"/>
        </w:rPr>
        <w:t>每位</w:t>
      </w:r>
      <w:r w:rsidR="00DF6350" w:rsidRPr="00DA2F29">
        <w:rPr>
          <w:rFonts w:hint="eastAsia"/>
        </w:rPr>
        <w:t>同学根据自己的实际情况进行</w:t>
      </w:r>
      <w:r w:rsidRPr="00DA2F29">
        <w:rPr>
          <w:rFonts w:hint="eastAsia"/>
        </w:rPr>
        <w:t>描述</w:t>
      </w:r>
      <w:r w:rsidR="00DF6350" w:rsidRPr="00DA2F29">
        <w:rPr>
          <w:rFonts w:hint="eastAsia"/>
        </w:rPr>
        <w:t>。</w:t>
      </w:r>
    </w:p>
    <w:p w14:paraId="762DD6A2" w14:textId="77777777" w:rsidR="00DF6350" w:rsidRPr="00DA2F29" w:rsidRDefault="00DF6350" w:rsidP="00DA2F29">
      <w:pPr>
        <w:ind w:firstLineChars="200" w:firstLine="480"/>
      </w:pPr>
    </w:p>
    <w:p w14:paraId="578FF325" w14:textId="779DA2A3" w:rsidR="00DF6350" w:rsidRDefault="00DF6350" w:rsidP="00DA2F29">
      <w:pPr>
        <w:ind w:firstLineChars="200" w:firstLine="480"/>
      </w:pPr>
    </w:p>
    <w:p w14:paraId="75754803" w14:textId="7BA69C78" w:rsidR="00DA2F29" w:rsidRDefault="00DA2F29" w:rsidP="00DA2F29">
      <w:pPr>
        <w:ind w:firstLineChars="200" w:firstLine="480"/>
      </w:pPr>
    </w:p>
    <w:p w14:paraId="41CDA852" w14:textId="4BC41C88" w:rsidR="00DA2F29" w:rsidRDefault="00DA2F29" w:rsidP="00DA2F29">
      <w:pPr>
        <w:ind w:firstLineChars="200" w:firstLine="480"/>
      </w:pPr>
    </w:p>
    <w:p w14:paraId="3D877D59" w14:textId="544D8B12" w:rsidR="00DA2F29" w:rsidRDefault="00DA2F29" w:rsidP="00DA2F29">
      <w:pPr>
        <w:ind w:firstLineChars="200" w:firstLine="480"/>
      </w:pPr>
    </w:p>
    <w:p w14:paraId="3DDD0DA0" w14:textId="0D3E6B13" w:rsidR="00DA2F29" w:rsidRDefault="00DA2F29" w:rsidP="00DA2F29">
      <w:pPr>
        <w:ind w:firstLineChars="200" w:firstLine="480"/>
      </w:pPr>
    </w:p>
    <w:p w14:paraId="2E9E6948" w14:textId="77777777" w:rsidR="00DA2F29" w:rsidRPr="00DA2F29" w:rsidRDefault="00DA2F29" w:rsidP="00DA2F29">
      <w:pPr>
        <w:ind w:firstLineChars="200" w:firstLine="480"/>
      </w:pPr>
    </w:p>
    <w:p w14:paraId="4E3B6469" w14:textId="3478A047" w:rsidR="00DF6350" w:rsidRDefault="00DF6350" w:rsidP="00DA2F29">
      <w:pPr>
        <w:ind w:firstLineChars="200" w:firstLine="480"/>
      </w:pPr>
    </w:p>
    <w:p w14:paraId="5787FFF0" w14:textId="0038DB3A" w:rsidR="00DF6350" w:rsidRPr="0003046C" w:rsidRDefault="00DF6350" w:rsidP="00DA2F29">
      <w:pPr>
        <w:spacing w:beforeLines="200" w:before="480" w:line="240" w:lineRule="auto"/>
        <w:ind w:leftChars="3000" w:left="7200"/>
        <w:rPr>
          <w:rFonts w:eastAsia="方正舒体"/>
          <w:sz w:val="32"/>
          <w:szCs w:val="32"/>
        </w:rPr>
      </w:pPr>
      <w:r w:rsidRPr="0003046C">
        <w:rPr>
          <w:rFonts w:eastAsia="方正舒体" w:hint="eastAsia"/>
          <w:sz w:val="32"/>
          <w:szCs w:val="32"/>
        </w:rPr>
        <w:t>xxx</w:t>
      </w:r>
    </w:p>
    <w:p w14:paraId="17727FCB" w14:textId="4041171D" w:rsidR="00DF6350" w:rsidRPr="00DF44B1" w:rsidRDefault="00DF6350">
      <w:pPr>
        <w:wordWrap w:val="0"/>
        <w:spacing w:before="240"/>
        <w:ind w:leftChars="2238" w:left="5371"/>
        <w:jc w:val="right"/>
      </w:pPr>
      <w:r w:rsidRPr="005F13CF">
        <w:t>二</w:t>
      </w:r>
      <w:r w:rsidRPr="005F13CF">
        <w:sym w:font="Wingdings 2" w:char="F081"/>
      </w:r>
      <w:r w:rsidR="00DA2F29" w:rsidRPr="005F13CF">
        <w:rPr>
          <w:rFonts w:hint="eastAsia"/>
        </w:rPr>
        <w:t>二</w:t>
      </w:r>
      <w:r w:rsidR="006471B6">
        <w:rPr>
          <w:rFonts w:hint="eastAsia"/>
        </w:rPr>
        <w:t>四</w:t>
      </w:r>
      <w:r w:rsidRPr="005F13CF">
        <w:t>年</w:t>
      </w:r>
      <w:r w:rsidR="00F37B80" w:rsidRPr="005F13CF">
        <w:rPr>
          <w:rFonts w:hint="eastAsia"/>
        </w:rPr>
        <w:t>五</w:t>
      </w:r>
      <w:r w:rsidRPr="00DF44B1">
        <w:t>月</w:t>
      </w:r>
      <w:r w:rsidRPr="00DF44B1">
        <w:t xml:space="preserve">  </w:t>
      </w:r>
      <w:r w:rsidRPr="00DF44B1">
        <w:t>于南京</w:t>
      </w:r>
    </w:p>
    <w:p w14:paraId="77639898" w14:textId="77777777" w:rsidR="0032530B" w:rsidRDefault="0032530B">
      <w:pPr>
        <w:sectPr w:rsidR="0032530B" w:rsidSect="006829D5">
          <w:pgSz w:w="11906" w:h="16838"/>
          <w:pgMar w:top="1985" w:right="1474" w:bottom="1474" w:left="1701" w:header="1361" w:footer="1134" w:gutter="0"/>
          <w:cols w:space="720"/>
          <w:docGrid w:linePitch="326"/>
        </w:sectPr>
      </w:pPr>
    </w:p>
    <w:p w14:paraId="13C2C235" w14:textId="4B6E1534" w:rsidR="00DF6350" w:rsidRDefault="00DF6350" w:rsidP="0032530B">
      <w:pPr>
        <w:pStyle w:val="1"/>
        <w:spacing w:beforeLines="200" w:before="480" w:afterLines="200" w:after="480"/>
      </w:pPr>
      <w:bookmarkStart w:id="114" w:name="_Toc451346052"/>
      <w:bookmarkStart w:id="115" w:name="_Toc451503877"/>
      <w:bookmarkStart w:id="116" w:name="_Toc55685893"/>
      <w:r>
        <w:lastRenderedPageBreak/>
        <w:t>参考文献</w:t>
      </w:r>
      <w:bookmarkEnd w:id="114"/>
      <w:bookmarkEnd w:id="115"/>
      <w:bookmarkEnd w:id="116"/>
    </w:p>
    <w:p w14:paraId="0E77EE59" w14:textId="77777777" w:rsidR="00DF6350" w:rsidRDefault="00DF6350" w:rsidP="00F94D7B">
      <w:pPr>
        <w:numPr>
          <w:ilvl w:val="0"/>
          <w:numId w:val="3"/>
        </w:numPr>
        <w:ind w:left="480" w:hangingChars="200" w:hanging="480"/>
      </w:pPr>
      <w:r>
        <w:t>张磊</w:t>
      </w:r>
      <w:r>
        <w:t xml:space="preserve">. </w:t>
      </w:r>
      <w:r>
        <w:t>基于</w:t>
      </w:r>
      <w:r>
        <w:t>CAN</w:t>
      </w:r>
      <w:r>
        <w:t>总线的全数字交流伺服系统的研究与开发</w:t>
      </w:r>
      <w:r>
        <w:t xml:space="preserve">[D]. </w:t>
      </w:r>
      <w:r>
        <w:t>山东大学</w:t>
      </w:r>
      <w:r>
        <w:t>, 2005.</w:t>
      </w:r>
    </w:p>
    <w:p w14:paraId="29FF8BCC" w14:textId="77777777" w:rsidR="00DF6350" w:rsidRDefault="00DF6350" w:rsidP="00F94D7B">
      <w:pPr>
        <w:numPr>
          <w:ilvl w:val="0"/>
          <w:numId w:val="3"/>
        </w:numPr>
        <w:ind w:left="480" w:hangingChars="200" w:hanging="480"/>
      </w:pPr>
      <w:r>
        <w:t>正军</w:t>
      </w:r>
      <w:r>
        <w:t xml:space="preserve">. </w:t>
      </w:r>
      <w:r>
        <w:t>现场总线及其应用技术</w:t>
      </w:r>
      <w:r>
        <w:t xml:space="preserve">[M]. </w:t>
      </w:r>
      <w:r>
        <w:t>机械工业出版社</w:t>
      </w:r>
      <w:r>
        <w:t>, 2005.</w:t>
      </w:r>
    </w:p>
    <w:p w14:paraId="4BA2E52E" w14:textId="77777777" w:rsidR="00DF6350" w:rsidRDefault="00DF6350" w:rsidP="00F94D7B">
      <w:pPr>
        <w:numPr>
          <w:ilvl w:val="0"/>
          <w:numId w:val="3"/>
        </w:numPr>
        <w:ind w:left="480" w:hangingChars="200" w:hanging="480"/>
      </w:pPr>
      <w:r>
        <w:t>许万</w:t>
      </w:r>
      <w:r>
        <w:t xml:space="preserve">. </w:t>
      </w:r>
      <w:r>
        <w:t>基于实时以太网的多轴运动控制系统研究</w:t>
      </w:r>
      <w:r>
        <w:t xml:space="preserve">[D]. </w:t>
      </w:r>
      <w:r>
        <w:t>武汉</w:t>
      </w:r>
      <w:r>
        <w:t xml:space="preserve">: </w:t>
      </w:r>
      <w:r>
        <w:t>华中科技大学</w:t>
      </w:r>
      <w:r>
        <w:t>, 2009.</w:t>
      </w:r>
    </w:p>
    <w:p w14:paraId="433EE7E8" w14:textId="77777777" w:rsidR="00DF6350" w:rsidRDefault="00DF6350" w:rsidP="00F94D7B">
      <w:pPr>
        <w:numPr>
          <w:ilvl w:val="0"/>
          <w:numId w:val="3"/>
        </w:numPr>
        <w:ind w:left="480" w:hangingChars="200" w:hanging="480"/>
      </w:pPr>
      <w:r>
        <w:t>杨中群</w:t>
      </w:r>
      <w:r>
        <w:t xml:space="preserve">. </w:t>
      </w:r>
      <w:r>
        <w:t>多电机同步控制系统的研究与设计</w:t>
      </w:r>
      <w:r>
        <w:t xml:space="preserve">[D]. </w:t>
      </w:r>
      <w:r>
        <w:t>武汉理工大学</w:t>
      </w:r>
      <w:r>
        <w:t>, 2013.</w:t>
      </w:r>
    </w:p>
    <w:p w14:paraId="5F539316" w14:textId="77777777" w:rsidR="00DF6350" w:rsidRDefault="00DF6350" w:rsidP="00F94D7B">
      <w:pPr>
        <w:numPr>
          <w:ilvl w:val="0"/>
          <w:numId w:val="3"/>
        </w:numPr>
        <w:ind w:left="480" w:hangingChars="200" w:hanging="480"/>
      </w:pPr>
      <w:r>
        <w:t>黄磊</w:t>
      </w:r>
      <w:r>
        <w:t xml:space="preserve">. </w:t>
      </w:r>
      <w:r>
        <w:t>基于双电机驱动系统的间隙消除技术研究</w:t>
      </w:r>
      <w:r>
        <w:t xml:space="preserve">[D]. </w:t>
      </w:r>
      <w:r>
        <w:t>武汉</w:t>
      </w:r>
      <w:r>
        <w:t xml:space="preserve">: </w:t>
      </w:r>
      <w:r>
        <w:t>华中科技大学</w:t>
      </w:r>
      <w:r>
        <w:t>, 2007.</w:t>
      </w:r>
    </w:p>
    <w:p w14:paraId="243E8ABC" w14:textId="77777777" w:rsidR="00DF6350" w:rsidRDefault="00DF6350" w:rsidP="00F94D7B">
      <w:pPr>
        <w:numPr>
          <w:ilvl w:val="0"/>
          <w:numId w:val="3"/>
        </w:numPr>
        <w:ind w:left="480" w:hangingChars="200" w:hanging="480"/>
      </w:pPr>
      <w:r>
        <w:t>刘然</w:t>
      </w:r>
      <w:r>
        <w:t xml:space="preserve">, </w:t>
      </w:r>
      <w:r>
        <w:t>孙建忠</w:t>
      </w:r>
      <w:r>
        <w:t xml:space="preserve">, </w:t>
      </w:r>
      <w:r>
        <w:t>罗亚琴</w:t>
      </w:r>
      <w:r>
        <w:t xml:space="preserve">, </w:t>
      </w:r>
      <w:r>
        <w:t>等</w:t>
      </w:r>
      <w:r>
        <w:t xml:space="preserve">. </w:t>
      </w:r>
      <w:r>
        <w:t>基于环形耦合策略的多电机同步控制研究</w:t>
      </w:r>
      <w:r>
        <w:t xml:space="preserve">[J]. </w:t>
      </w:r>
      <w:r>
        <w:t>控制与决策</w:t>
      </w:r>
      <w:r>
        <w:t xml:space="preserve">, </w:t>
      </w:r>
      <w:r w:rsidRPr="00F94D7B">
        <w:t>2011, 26(6): 957-960.</w:t>
      </w:r>
    </w:p>
    <w:p w14:paraId="0E5D1CAD" w14:textId="77777777" w:rsidR="00DF6350" w:rsidRDefault="00DF6350" w:rsidP="00F94D7B">
      <w:pPr>
        <w:numPr>
          <w:ilvl w:val="0"/>
          <w:numId w:val="3"/>
        </w:numPr>
        <w:ind w:left="480" w:hangingChars="200" w:hanging="480"/>
      </w:pPr>
      <w:r>
        <w:t>贺安超</w:t>
      </w:r>
      <w:r>
        <w:t xml:space="preserve">, </w:t>
      </w:r>
      <w:r>
        <w:t>刘卫国</w:t>
      </w:r>
      <w:r>
        <w:t xml:space="preserve">, </w:t>
      </w:r>
      <w:r>
        <w:t>马珊</w:t>
      </w:r>
      <w:r>
        <w:t xml:space="preserve">. </w:t>
      </w:r>
      <w:r>
        <w:t>基于</w:t>
      </w:r>
      <w:r>
        <w:t>CAN</w:t>
      </w:r>
      <w:r>
        <w:t>总线的多电机嵌入式监控系统设计</w:t>
      </w:r>
      <w:r>
        <w:t xml:space="preserve">[J]. </w:t>
      </w:r>
      <w:r>
        <w:t>计算机测量与控制</w:t>
      </w:r>
      <w:r>
        <w:t>, 2011, 19(7): 1605-1607.</w:t>
      </w:r>
    </w:p>
    <w:p w14:paraId="2521CC2D" w14:textId="77777777" w:rsidR="00DF6350" w:rsidRDefault="00DF6350" w:rsidP="00F94D7B">
      <w:pPr>
        <w:numPr>
          <w:ilvl w:val="0"/>
          <w:numId w:val="3"/>
        </w:numPr>
        <w:ind w:left="480" w:hangingChars="200" w:hanging="480"/>
      </w:pPr>
      <w:r>
        <w:t>STMicroelectronics. RM0090 Reference Manual for STM32F405/415, STM32F407/417, STM32F427/437 and STM32F429/439 advanced ARM®-based 32-bit MCUs. [EB/OL], [2015-10-20]. http://www.st.com.</w:t>
      </w:r>
    </w:p>
    <w:p w14:paraId="1CA29E16" w14:textId="77777777" w:rsidR="00DF6350" w:rsidRDefault="00DF6350" w:rsidP="00F94D7B">
      <w:pPr>
        <w:numPr>
          <w:ilvl w:val="0"/>
          <w:numId w:val="3"/>
        </w:numPr>
        <w:ind w:left="480" w:hangingChars="200" w:hanging="480"/>
      </w:pPr>
      <w:r>
        <w:t>万鹏飞</w:t>
      </w:r>
      <w:r>
        <w:t xml:space="preserve">, </w:t>
      </w:r>
      <w:r>
        <w:t>王莉</w:t>
      </w:r>
      <w:r>
        <w:t xml:space="preserve">. </w:t>
      </w:r>
      <w:r>
        <w:t>基于模糊</w:t>
      </w:r>
      <w:r>
        <w:t xml:space="preserve"> PID </w:t>
      </w:r>
      <w:r>
        <w:t>控制的多电机同步控制研究</w:t>
      </w:r>
      <w:r>
        <w:t xml:space="preserve">[J]. </w:t>
      </w:r>
      <w:r>
        <w:t>仪器仪表用户</w:t>
      </w:r>
      <w:r>
        <w:t>, 2009, 16(1): 21-23.</w:t>
      </w:r>
    </w:p>
    <w:p w14:paraId="25976D43" w14:textId="77777777" w:rsidR="00DF6350" w:rsidRDefault="00DF6350" w:rsidP="00F94D7B">
      <w:pPr>
        <w:numPr>
          <w:ilvl w:val="0"/>
          <w:numId w:val="3"/>
        </w:numPr>
        <w:ind w:left="480" w:hangingChars="200" w:hanging="480"/>
      </w:pPr>
      <w:r>
        <w:t>王晓辉</w:t>
      </w:r>
      <w:r>
        <w:t xml:space="preserve">. </w:t>
      </w:r>
      <w:r>
        <w:t>基于</w:t>
      </w:r>
      <w:r>
        <w:t xml:space="preserve"> CAN </w:t>
      </w:r>
      <w:r>
        <w:t>总线的智能数据采集模块的设计与实现</w:t>
      </w:r>
      <w:r>
        <w:t xml:space="preserve">[D]. </w:t>
      </w:r>
      <w:r>
        <w:t>河南科技大学</w:t>
      </w:r>
      <w:r>
        <w:t>, 2012.</w:t>
      </w:r>
    </w:p>
    <w:p w14:paraId="3D4770D1" w14:textId="77777777" w:rsidR="00DF6350" w:rsidRDefault="00DF6350" w:rsidP="00F94D7B">
      <w:pPr>
        <w:numPr>
          <w:ilvl w:val="0"/>
          <w:numId w:val="3"/>
        </w:numPr>
        <w:ind w:left="480" w:hangingChars="200" w:hanging="480"/>
      </w:pPr>
      <w:r>
        <w:t>丁勇</w:t>
      </w:r>
      <w:r>
        <w:t xml:space="preserve">, </w:t>
      </w:r>
      <w:r>
        <w:t>张吉堂</w:t>
      </w:r>
      <w:r>
        <w:t xml:space="preserve">. </w:t>
      </w:r>
      <w:r>
        <w:t>基于</w:t>
      </w:r>
      <w:r>
        <w:t>CAN</w:t>
      </w:r>
      <w:r>
        <w:t>总线的伺服电机正反转同步控制</w:t>
      </w:r>
      <w:r>
        <w:t xml:space="preserve">[J]. </w:t>
      </w:r>
      <w:r>
        <w:t>机床与液压</w:t>
      </w:r>
      <w:r>
        <w:t>, 2014, 42(4): 95-97.</w:t>
      </w:r>
    </w:p>
    <w:p w14:paraId="78BFD4B8" w14:textId="77777777" w:rsidR="00DF6350" w:rsidRDefault="00DF6350" w:rsidP="00F94D7B">
      <w:pPr>
        <w:numPr>
          <w:ilvl w:val="0"/>
          <w:numId w:val="3"/>
        </w:numPr>
        <w:ind w:left="480" w:hangingChars="200" w:hanging="480"/>
      </w:pPr>
      <w:r>
        <w:t>孙铁兵</w:t>
      </w:r>
      <w:r>
        <w:t xml:space="preserve">, </w:t>
      </w:r>
      <w:r>
        <w:t>鞠宁</w:t>
      </w:r>
      <w:r>
        <w:t>. CAN</w:t>
      </w:r>
      <w:r>
        <w:t>总线及其高层协议</w:t>
      </w:r>
      <w:r>
        <w:t xml:space="preserve">[J]. </w:t>
      </w:r>
      <w:r>
        <w:t>微处理机</w:t>
      </w:r>
      <w:r>
        <w:t>, 2006, 27(1): 24-26.</w:t>
      </w:r>
    </w:p>
    <w:p w14:paraId="72508C07" w14:textId="77777777" w:rsidR="00DF6350" w:rsidRDefault="00DF6350" w:rsidP="00F94D7B">
      <w:pPr>
        <w:numPr>
          <w:ilvl w:val="0"/>
          <w:numId w:val="3"/>
        </w:numPr>
        <w:ind w:left="480" w:hangingChars="200" w:hanging="480"/>
      </w:pPr>
      <w:r>
        <w:t>徐杰</w:t>
      </w:r>
      <w:r>
        <w:t xml:space="preserve">, </w:t>
      </w:r>
      <w:r>
        <w:t>金海</w:t>
      </w:r>
      <w:r>
        <w:t xml:space="preserve">, </w:t>
      </w:r>
      <w:r>
        <w:t>鲁文其</w:t>
      </w:r>
      <w:r>
        <w:t xml:space="preserve">. </w:t>
      </w:r>
      <w:r>
        <w:t>基于</w:t>
      </w:r>
      <w:r>
        <w:t>CAN</w:t>
      </w:r>
      <w:r>
        <w:t>总线通信的双电机速度联动控制系统设计</w:t>
      </w:r>
      <w:r>
        <w:t xml:space="preserve">[J]. </w:t>
      </w:r>
      <w:r>
        <w:t>浙江理工大学学报</w:t>
      </w:r>
      <w:r>
        <w:t>, 2015, 33(2): 209-213.</w:t>
      </w:r>
    </w:p>
    <w:p w14:paraId="1718EC0C" w14:textId="77777777" w:rsidR="00DF6350" w:rsidRDefault="00DF6350" w:rsidP="00F94D7B">
      <w:pPr>
        <w:numPr>
          <w:ilvl w:val="0"/>
          <w:numId w:val="3"/>
        </w:numPr>
        <w:ind w:left="480" w:hangingChars="200" w:hanging="480"/>
      </w:pPr>
      <w:r>
        <w:t>马成才</w:t>
      </w:r>
      <w:r>
        <w:t xml:space="preserve">. </w:t>
      </w:r>
      <w:r>
        <w:t>基于</w:t>
      </w:r>
      <w:r>
        <w:t>CANopen</w:t>
      </w:r>
      <w:r>
        <w:t>协议的交流伺服驱动器从站研究</w:t>
      </w:r>
      <w:r>
        <w:t xml:space="preserve">[D]. </w:t>
      </w:r>
      <w:r>
        <w:t>南京航空航天大学</w:t>
      </w:r>
      <w:r>
        <w:t>, 2012.</w:t>
      </w:r>
    </w:p>
    <w:p w14:paraId="32243372" w14:textId="77777777" w:rsidR="00DF6350" w:rsidRDefault="00DF6350" w:rsidP="00F94D7B">
      <w:pPr>
        <w:numPr>
          <w:ilvl w:val="0"/>
          <w:numId w:val="3"/>
        </w:numPr>
        <w:ind w:left="480" w:hangingChars="200" w:hanging="480"/>
      </w:pPr>
      <w:r>
        <w:t>Kang M J, Park J H, Kim J H, et al. A disturbance observer design for backlash compensation[J]. International Journal of Control, Automation and Systems, 2011, 9(4): 742-749.</w:t>
      </w:r>
    </w:p>
    <w:p w14:paraId="31D660E6" w14:textId="77777777" w:rsidR="00DF6350" w:rsidRDefault="00DF6350" w:rsidP="00F94D7B">
      <w:pPr>
        <w:numPr>
          <w:ilvl w:val="0"/>
          <w:numId w:val="3"/>
        </w:numPr>
        <w:ind w:left="480" w:hangingChars="200" w:hanging="480"/>
      </w:pPr>
      <w:r>
        <w:t>王玮</w:t>
      </w:r>
      <w:r>
        <w:t xml:space="preserve">, </w:t>
      </w:r>
      <w:r>
        <w:t>史伟民</w:t>
      </w:r>
      <w:r>
        <w:t xml:space="preserve">, </w:t>
      </w:r>
      <w:r>
        <w:t>鲁文其</w:t>
      </w:r>
      <w:r>
        <w:t xml:space="preserve">, </w:t>
      </w:r>
      <w:r>
        <w:t>等</w:t>
      </w:r>
      <w:r>
        <w:t xml:space="preserve">. </w:t>
      </w:r>
      <w:r>
        <w:t>基于</w:t>
      </w:r>
      <w:r>
        <w:t>CAN</w:t>
      </w:r>
      <w:r>
        <w:t>总线的多轴位置伺服联动系统设计与性能分析</w:t>
      </w:r>
      <w:r>
        <w:t xml:space="preserve">[J]. </w:t>
      </w:r>
      <w:r>
        <w:t>浙江理工大学学报</w:t>
      </w:r>
      <w:r>
        <w:t>, 2015, 33(1): 95-99.</w:t>
      </w:r>
    </w:p>
    <w:p w14:paraId="08503226" w14:textId="77777777" w:rsidR="00DF6350" w:rsidRDefault="00DF6350" w:rsidP="00F94D7B">
      <w:pPr>
        <w:numPr>
          <w:ilvl w:val="0"/>
          <w:numId w:val="3"/>
        </w:numPr>
        <w:ind w:left="480" w:hangingChars="200" w:hanging="480"/>
      </w:pPr>
      <w:r>
        <w:lastRenderedPageBreak/>
        <w:t>张捍东</w:t>
      </w:r>
      <w:r>
        <w:t xml:space="preserve">, </w:t>
      </w:r>
      <w:r>
        <w:t>徐龙</w:t>
      </w:r>
      <w:r>
        <w:t xml:space="preserve">, </w:t>
      </w:r>
      <w:r>
        <w:t>岑豫皖</w:t>
      </w:r>
      <w:r>
        <w:t>. CANopen</w:t>
      </w:r>
      <w:r>
        <w:t>协议及在</w:t>
      </w:r>
      <w:r>
        <w:t xml:space="preserve"> ARM </w:t>
      </w:r>
      <w:r>
        <w:t>控制多电机驱动器系统中的应用与设计</w:t>
      </w:r>
      <w:r>
        <w:t xml:space="preserve">[J]. </w:t>
      </w:r>
      <w:r>
        <w:t>自动化与仪器仪表</w:t>
      </w:r>
      <w:r>
        <w:t>, 2011 (2): 40-43.</w:t>
      </w:r>
    </w:p>
    <w:p w14:paraId="07A08013" w14:textId="77777777" w:rsidR="00DF6350" w:rsidRDefault="00DF6350" w:rsidP="00F94D7B">
      <w:pPr>
        <w:numPr>
          <w:ilvl w:val="0"/>
          <w:numId w:val="3"/>
        </w:numPr>
        <w:ind w:left="480" w:hangingChars="200" w:hanging="480"/>
      </w:pPr>
      <w:r>
        <w:t>陈锐</w:t>
      </w:r>
      <w:r>
        <w:t xml:space="preserve">, </w:t>
      </w:r>
      <w:r>
        <w:t>张鑫</w:t>
      </w:r>
      <w:r>
        <w:t xml:space="preserve">, </w:t>
      </w:r>
      <w:r>
        <w:t>孙景龙</w:t>
      </w:r>
      <w:r>
        <w:t xml:space="preserve">. </w:t>
      </w:r>
      <w:r>
        <w:t>基于</w:t>
      </w:r>
      <w:r>
        <w:t>STM32F4xx</w:t>
      </w:r>
      <w:r>
        <w:t>的</w:t>
      </w:r>
      <w:r>
        <w:t>CAN</w:t>
      </w:r>
      <w:r>
        <w:t>总线设计与应用</w:t>
      </w:r>
      <w:r>
        <w:t xml:space="preserve">[J]. </w:t>
      </w:r>
      <w:r>
        <w:t>黑龙江科技信息</w:t>
      </w:r>
      <w:r>
        <w:t>, 2013 (28): 163-163.</w:t>
      </w:r>
    </w:p>
    <w:p w14:paraId="70E64B64" w14:textId="0F98814B" w:rsidR="00651DE2" w:rsidRDefault="00DF6350" w:rsidP="00F94D7B">
      <w:pPr>
        <w:numPr>
          <w:ilvl w:val="0"/>
          <w:numId w:val="3"/>
        </w:numPr>
        <w:ind w:left="480" w:hangingChars="200" w:hanging="480"/>
      </w:pPr>
      <w:r>
        <w:t>Zhang P, Zhang J H, He D S, et al. Based on adjacent cross-coupling of multi-motor synchronous drive[C]. Advanced Materials Research. 2011, 201: 1093-1097.</w:t>
      </w:r>
    </w:p>
    <w:p w14:paraId="622E2F88" w14:textId="22767C6D" w:rsidR="00651DE2" w:rsidRDefault="00651DE2" w:rsidP="00651DE2"/>
    <w:p w14:paraId="36903465" w14:textId="77777777" w:rsidR="00651DE2" w:rsidRDefault="00651DE2" w:rsidP="00651DE2">
      <w:pPr>
        <w:sectPr w:rsidR="00651DE2" w:rsidSect="006829D5">
          <w:pgSz w:w="11906" w:h="16838"/>
          <w:pgMar w:top="1985" w:right="1474" w:bottom="1474" w:left="1701" w:header="1361" w:footer="1134" w:gutter="0"/>
          <w:cols w:space="720"/>
          <w:docGrid w:linePitch="326"/>
        </w:sectPr>
      </w:pPr>
    </w:p>
    <w:p w14:paraId="41B48A4F" w14:textId="57B733F8" w:rsidR="00C84D55" w:rsidRDefault="00DF6350" w:rsidP="00651DE2">
      <w:pPr>
        <w:pStyle w:val="1"/>
        <w:spacing w:beforeLines="100" w:before="240" w:afterLines="100" w:after="240"/>
      </w:pPr>
      <w:bookmarkStart w:id="117" w:name="_Toc451346053"/>
      <w:bookmarkStart w:id="118" w:name="_Toc451503878"/>
      <w:bookmarkStart w:id="119" w:name="_Toc55685894"/>
      <w:r>
        <w:lastRenderedPageBreak/>
        <w:t>附录</w:t>
      </w:r>
      <w:r>
        <w:t>A</w:t>
      </w:r>
      <w:r>
        <w:t>：硬件设计原理图</w:t>
      </w:r>
      <w:bookmarkEnd w:id="117"/>
      <w:bookmarkEnd w:id="118"/>
      <w:bookmarkEnd w:id="119"/>
    </w:p>
    <w:p w14:paraId="2A518F0E" w14:textId="3AB1F5BE" w:rsidR="00C84D55" w:rsidRDefault="00C84D55" w:rsidP="00C84D55"/>
    <w:p w14:paraId="582D4135" w14:textId="7264DA49" w:rsidR="00C84D55" w:rsidRDefault="00C84D55" w:rsidP="00C84D55"/>
    <w:p w14:paraId="22171922" w14:textId="36B2DFCF" w:rsidR="00C84D55" w:rsidRDefault="00C84D55" w:rsidP="00C84D55"/>
    <w:p w14:paraId="0740E3D7" w14:textId="77777777" w:rsidR="00C84D55" w:rsidRPr="00C84D55" w:rsidRDefault="00C84D55" w:rsidP="00C84D55">
      <w:pPr>
        <w:sectPr w:rsidR="00C84D55" w:rsidRPr="00C84D55" w:rsidSect="006829D5">
          <w:pgSz w:w="11906" w:h="16838"/>
          <w:pgMar w:top="1985" w:right="1474" w:bottom="1474" w:left="1701" w:header="1361" w:footer="1134" w:gutter="0"/>
          <w:cols w:space="720"/>
          <w:docGrid w:linePitch="326"/>
        </w:sectPr>
      </w:pPr>
    </w:p>
    <w:p w14:paraId="0FA207D5" w14:textId="5B9E12B1" w:rsidR="00DF6350" w:rsidRDefault="00DF6350" w:rsidP="00C84D55">
      <w:pPr>
        <w:pStyle w:val="1"/>
        <w:spacing w:beforeLines="100" w:before="240" w:afterLines="100" w:after="240"/>
        <w:rPr>
          <w:szCs w:val="32"/>
        </w:rPr>
      </w:pPr>
      <w:bookmarkStart w:id="120" w:name="_Toc451346054"/>
      <w:bookmarkStart w:id="121" w:name="_Toc451503879"/>
      <w:bookmarkStart w:id="122" w:name="_Toc55685895"/>
      <w:r>
        <w:lastRenderedPageBreak/>
        <w:t>附录</w:t>
      </w:r>
      <w:r>
        <w:t>B</w:t>
      </w:r>
      <w:r>
        <w:t>：硬件设计</w:t>
      </w:r>
      <w:r>
        <w:t>PCB</w:t>
      </w:r>
      <w:r>
        <w:t>图</w:t>
      </w:r>
      <w:bookmarkEnd w:id="120"/>
      <w:bookmarkEnd w:id="121"/>
      <w:bookmarkEnd w:id="122"/>
    </w:p>
    <w:p w14:paraId="56131E17" w14:textId="77777777" w:rsidR="00DF6350" w:rsidRDefault="00DF6350">
      <w:pPr>
        <w:jc w:val="center"/>
        <w:rPr>
          <w:b/>
        </w:rPr>
      </w:pPr>
      <w:r>
        <w:rPr>
          <w:b/>
        </w:rPr>
        <w:t>PCB</w:t>
      </w:r>
      <w:r>
        <w:rPr>
          <w:b/>
        </w:rPr>
        <w:t>板顶层图</w:t>
      </w:r>
    </w:p>
    <w:p w14:paraId="36763C89" w14:textId="42894260" w:rsidR="00DF6350" w:rsidRDefault="003B7D1E">
      <w:pPr>
        <w:spacing w:line="240" w:lineRule="auto"/>
        <w:jc w:val="center"/>
      </w:pPr>
      <w:r>
        <w:rPr>
          <w:noProof/>
        </w:rPr>
        <w:drawing>
          <wp:inline distT="0" distB="0" distL="0" distR="0" wp14:anchorId="550BD237" wp14:editId="2CE40464">
            <wp:extent cx="4369435" cy="3564890"/>
            <wp:effectExtent l="0" t="0" r="0" b="0"/>
            <wp:docPr id="27" name="图片 10" descr="p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pcb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69435" cy="3564890"/>
                    </a:xfrm>
                    <a:prstGeom prst="rect">
                      <a:avLst/>
                    </a:prstGeom>
                    <a:noFill/>
                    <a:ln>
                      <a:noFill/>
                    </a:ln>
                  </pic:spPr>
                </pic:pic>
              </a:graphicData>
            </a:graphic>
          </wp:inline>
        </w:drawing>
      </w:r>
    </w:p>
    <w:p w14:paraId="70FD27FC" w14:textId="77777777" w:rsidR="00DF6350" w:rsidRDefault="00DF6350">
      <w:pPr>
        <w:jc w:val="center"/>
        <w:rPr>
          <w:b/>
        </w:rPr>
      </w:pPr>
      <w:r>
        <w:rPr>
          <w:b/>
        </w:rPr>
        <w:t>PCB</w:t>
      </w:r>
      <w:r>
        <w:rPr>
          <w:b/>
        </w:rPr>
        <w:t>板底层图</w:t>
      </w:r>
    </w:p>
    <w:p w14:paraId="6A412DDC" w14:textId="275C1476" w:rsidR="00C84D55" w:rsidRDefault="003B7D1E">
      <w:pPr>
        <w:spacing w:line="240" w:lineRule="auto"/>
        <w:jc w:val="center"/>
      </w:pPr>
      <w:r>
        <w:rPr>
          <w:noProof/>
        </w:rPr>
        <w:drawing>
          <wp:inline distT="0" distB="0" distL="0" distR="0" wp14:anchorId="418C7933" wp14:editId="692DB9B5">
            <wp:extent cx="4392295" cy="3542030"/>
            <wp:effectExtent l="0" t="0" r="0" b="0"/>
            <wp:docPr id="28" name="图片 11" descr="p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pcb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92295" cy="3542030"/>
                    </a:xfrm>
                    <a:prstGeom prst="rect">
                      <a:avLst/>
                    </a:prstGeom>
                    <a:noFill/>
                    <a:ln>
                      <a:noFill/>
                    </a:ln>
                  </pic:spPr>
                </pic:pic>
              </a:graphicData>
            </a:graphic>
          </wp:inline>
        </w:drawing>
      </w:r>
    </w:p>
    <w:p w14:paraId="0DBC19C9" w14:textId="77777777" w:rsidR="00C84D55" w:rsidRDefault="00C84D55">
      <w:pPr>
        <w:spacing w:line="240" w:lineRule="auto"/>
        <w:jc w:val="center"/>
        <w:sectPr w:rsidR="00C84D55" w:rsidSect="006829D5">
          <w:pgSz w:w="11906" w:h="16838"/>
          <w:pgMar w:top="1985" w:right="1474" w:bottom="1474" w:left="1701" w:header="1361" w:footer="1134" w:gutter="0"/>
          <w:cols w:space="720"/>
          <w:docGrid w:linePitch="326"/>
        </w:sectPr>
      </w:pPr>
    </w:p>
    <w:p w14:paraId="3C0C82A2" w14:textId="73DACD09" w:rsidR="00DF6350" w:rsidRDefault="00DF6350" w:rsidP="00C84D55">
      <w:pPr>
        <w:pStyle w:val="1"/>
        <w:spacing w:beforeLines="100" w:before="240" w:afterLines="100" w:after="240"/>
      </w:pPr>
      <w:bookmarkStart w:id="123" w:name="_Toc451346055"/>
      <w:bookmarkStart w:id="124" w:name="_Toc451503880"/>
      <w:bookmarkStart w:id="125" w:name="_Toc55685896"/>
      <w:r>
        <w:lastRenderedPageBreak/>
        <w:t>附录</w:t>
      </w:r>
      <w:r>
        <w:t>C</w:t>
      </w:r>
      <w:r>
        <w:t>：</w:t>
      </w:r>
      <w:r>
        <w:t>PCB</w:t>
      </w:r>
      <w:r>
        <w:t>硬件实物图</w:t>
      </w:r>
      <w:bookmarkEnd w:id="123"/>
      <w:bookmarkEnd w:id="124"/>
      <w:bookmarkEnd w:id="125"/>
    </w:p>
    <w:p w14:paraId="5B07A046" w14:textId="58C3DA30" w:rsidR="00DF6350" w:rsidRDefault="003B7D1E">
      <w:pPr>
        <w:spacing w:line="240" w:lineRule="auto"/>
        <w:jc w:val="center"/>
      </w:pPr>
      <w:r>
        <w:rPr>
          <w:noProof/>
        </w:rPr>
        <w:drawing>
          <wp:inline distT="0" distB="0" distL="0" distR="0" wp14:anchorId="45125E9C" wp14:editId="700CF61C">
            <wp:extent cx="4398380" cy="3366951"/>
            <wp:effectExtent l="0" t="0" r="2540" b="5080"/>
            <wp:docPr id="29" name="图片 293" descr="C:\Users\Young\Desktop\实物照片\IMG_20160509_101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3" descr="C:\Users\Young\Desktop\实物照片\IMG_20160509_101453.jpg"/>
                    <pic:cNvPicPr>
                      <a:picLocks noChangeAspect="1" noChangeArrowheads="1"/>
                    </pic:cNvPicPr>
                  </pic:nvPicPr>
                  <pic:blipFill>
                    <a:blip r:embed="rId44" cstate="print">
                      <a:extLst>
                        <a:ext uri="{28A0092B-C50C-407E-A947-70E740481C1C}">
                          <a14:useLocalDpi xmlns:a14="http://schemas.microsoft.com/office/drawing/2010/main" val="0"/>
                        </a:ext>
                      </a:extLst>
                    </a:blip>
                    <a:srcRect l="3789" b="1828"/>
                    <a:stretch>
                      <a:fillRect/>
                    </a:stretch>
                  </pic:blipFill>
                  <pic:spPr bwMode="auto">
                    <a:xfrm>
                      <a:off x="0" y="0"/>
                      <a:ext cx="4403848" cy="3371137"/>
                    </a:xfrm>
                    <a:prstGeom prst="rect">
                      <a:avLst/>
                    </a:prstGeom>
                    <a:noFill/>
                    <a:ln>
                      <a:noFill/>
                    </a:ln>
                  </pic:spPr>
                </pic:pic>
              </a:graphicData>
            </a:graphic>
          </wp:inline>
        </w:drawing>
      </w:r>
    </w:p>
    <w:p w14:paraId="03F0AE8B" w14:textId="77777777" w:rsidR="00143635" w:rsidRDefault="00143635" w:rsidP="00143635">
      <w:pPr>
        <w:jc w:val="center"/>
        <w:rPr>
          <w:b/>
        </w:rPr>
      </w:pPr>
      <w:r>
        <w:rPr>
          <w:b/>
        </w:rPr>
        <w:t>核心板正面实物图</w:t>
      </w:r>
    </w:p>
    <w:p w14:paraId="15CCF8DD" w14:textId="72A9D225" w:rsidR="00C84D55" w:rsidRDefault="003B7D1E">
      <w:pPr>
        <w:spacing w:line="240" w:lineRule="auto"/>
        <w:jc w:val="center"/>
      </w:pPr>
      <w:r>
        <w:rPr>
          <w:noProof/>
        </w:rPr>
        <w:drawing>
          <wp:inline distT="0" distB="0" distL="0" distR="0" wp14:anchorId="6CC472A4" wp14:editId="274A25C3">
            <wp:extent cx="4362818" cy="3495249"/>
            <wp:effectExtent l="0" t="0" r="0" b="0"/>
            <wp:docPr id="30" name="图片 294" descr="C:\Users\Young\Desktop\实物照片\IMG_20160509_101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4" descr="C:\Users\Young\Desktop\实物照片\IMG_20160509_101504.jpg"/>
                    <pic:cNvPicPr>
                      <a:picLocks noChangeAspect="1" noChangeArrowheads="1"/>
                    </pic:cNvPicPr>
                  </pic:nvPicPr>
                  <pic:blipFill>
                    <a:blip r:embed="rId45" cstate="print">
                      <a:extLst>
                        <a:ext uri="{28A0092B-C50C-407E-A947-70E740481C1C}">
                          <a14:useLocalDpi xmlns:a14="http://schemas.microsoft.com/office/drawing/2010/main" val="0"/>
                        </a:ext>
                      </a:extLst>
                    </a:blip>
                    <a:srcRect l="1443" r="7062" b="2310"/>
                    <a:stretch>
                      <a:fillRect/>
                    </a:stretch>
                  </pic:blipFill>
                  <pic:spPr bwMode="auto">
                    <a:xfrm>
                      <a:off x="0" y="0"/>
                      <a:ext cx="4376390" cy="3506122"/>
                    </a:xfrm>
                    <a:prstGeom prst="rect">
                      <a:avLst/>
                    </a:prstGeom>
                    <a:noFill/>
                    <a:ln>
                      <a:noFill/>
                    </a:ln>
                  </pic:spPr>
                </pic:pic>
              </a:graphicData>
            </a:graphic>
          </wp:inline>
        </w:drawing>
      </w:r>
    </w:p>
    <w:p w14:paraId="22F0DB21" w14:textId="77777777" w:rsidR="00143635" w:rsidRDefault="00143635" w:rsidP="00143635">
      <w:pPr>
        <w:jc w:val="center"/>
        <w:rPr>
          <w:b/>
        </w:rPr>
      </w:pPr>
      <w:r>
        <w:rPr>
          <w:b/>
        </w:rPr>
        <w:t>核心板背面实物图</w:t>
      </w:r>
    </w:p>
    <w:p w14:paraId="10518DD7" w14:textId="77777777" w:rsidR="00143635" w:rsidRDefault="00143635">
      <w:pPr>
        <w:spacing w:line="240" w:lineRule="auto"/>
        <w:jc w:val="center"/>
        <w:sectPr w:rsidR="00143635" w:rsidSect="006829D5">
          <w:pgSz w:w="11906" w:h="16838"/>
          <w:pgMar w:top="1985" w:right="1474" w:bottom="1474" w:left="1701" w:header="1361" w:footer="1134" w:gutter="0"/>
          <w:cols w:space="720"/>
          <w:docGrid w:linePitch="326"/>
        </w:sectPr>
      </w:pPr>
    </w:p>
    <w:p w14:paraId="5496A8E0" w14:textId="77777777" w:rsidR="00DF6350" w:rsidRDefault="00DF6350" w:rsidP="00C84D55">
      <w:pPr>
        <w:pStyle w:val="1"/>
        <w:spacing w:beforeLines="100" w:before="240" w:afterLines="100" w:after="240"/>
      </w:pPr>
      <w:bookmarkStart w:id="126" w:name="_Toc451346056"/>
      <w:bookmarkStart w:id="127" w:name="_Toc451503881"/>
      <w:bookmarkStart w:id="128" w:name="_Toc55685897"/>
      <w:r>
        <w:lastRenderedPageBreak/>
        <w:t>附录</w:t>
      </w:r>
      <w:r>
        <w:t>D</w:t>
      </w:r>
      <w:r>
        <w:t>：</w:t>
      </w:r>
      <w:bookmarkEnd w:id="126"/>
      <w:bookmarkEnd w:id="127"/>
      <w:r>
        <w:rPr>
          <w:rFonts w:hint="eastAsia"/>
        </w:rPr>
        <w:t>主要</w:t>
      </w:r>
      <w:r>
        <w:t>程序清单</w:t>
      </w:r>
      <w:bookmarkEnd w:id="128"/>
    </w:p>
    <w:p w14:paraId="32D980DA" w14:textId="77777777" w:rsidR="00DF6350" w:rsidRDefault="00DF6350">
      <w:r>
        <w:t xml:space="preserve">1. </w:t>
      </w:r>
      <w:r>
        <w:rPr>
          <w:rFonts w:hint="eastAsia"/>
        </w:rPr>
        <w:t>主程序</w:t>
      </w:r>
    </w:p>
    <w:p w14:paraId="5D30FF1D" w14:textId="77777777" w:rsidR="00DF6350" w:rsidRDefault="00DF6350">
      <w:r>
        <w:t>int main(void)</w:t>
      </w:r>
    </w:p>
    <w:p w14:paraId="3BB7E629" w14:textId="77777777" w:rsidR="00DF6350" w:rsidRDefault="00DF6350">
      <w:r>
        <w:t>{</w:t>
      </w:r>
    </w:p>
    <w:p w14:paraId="19057895" w14:textId="77777777" w:rsidR="00DF6350" w:rsidRDefault="00DF6350">
      <w:r>
        <w:tab/>
        <w:t>delay_init(168);</w:t>
      </w:r>
      <w:r>
        <w:tab/>
      </w:r>
      <w:r>
        <w:tab/>
        <w:t xml:space="preserve">  </w:t>
      </w:r>
    </w:p>
    <w:p w14:paraId="01EF9CC3" w14:textId="77777777" w:rsidR="00DF6350" w:rsidRDefault="00DF6350">
      <w:r>
        <w:tab/>
        <w:t>LED_GPIO_Config();</w:t>
      </w:r>
      <w:r>
        <w:tab/>
        <w:t xml:space="preserve"> </w:t>
      </w:r>
    </w:p>
    <w:p w14:paraId="605D93E5" w14:textId="77777777" w:rsidR="00DF6350" w:rsidRDefault="00DF6350">
      <w:r>
        <w:tab/>
        <w:t>Key_GPIO_Config();</w:t>
      </w:r>
    </w:p>
    <w:p w14:paraId="00FF94BC" w14:textId="77777777" w:rsidR="00DF6350" w:rsidRDefault="00DF6350">
      <w:r>
        <w:tab/>
        <w:t>Debug_USART_Config();</w:t>
      </w:r>
    </w:p>
    <w:p w14:paraId="67F9A0EC" w14:textId="77777777" w:rsidR="00DF6350" w:rsidRDefault="00DF6350">
      <w:pPr>
        <w:ind w:firstLineChars="200" w:firstLine="480"/>
      </w:pPr>
      <w:r>
        <w:t xml:space="preserve">printf("\r\n </w:t>
      </w:r>
      <w:r>
        <w:t>这是双电机同轴驱动控制系统实验</w:t>
      </w:r>
      <w:r>
        <w:t>\r\n");</w:t>
      </w:r>
      <w:r>
        <w:tab/>
      </w:r>
    </w:p>
    <w:p w14:paraId="6E9F7984" w14:textId="77777777" w:rsidR="00DF6350" w:rsidRDefault="00DF6350">
      <w:pPr>
        <w:ind w:firstLineChars="200" w:firstLine="480"/>
      </w:pPr>
      <w:r>
        <w:t>printf("\r\n 1.</w:t>
      </w:r>
      <w:r>
        <w:t>按下</w:t>
      </w:r>
      <w:r>
        <w:t>S3</w:t>
      </w:r>
      <w:r>
        <w:t>键，会发送一次数据</w:t>
      </w:r>
      <w:r>
        <w:t>\r\n");</w:t>
      </w:r>
    </w:p>
    <w:p w14:paraId="7705A4F3" w14:textId="77777777" w:rsidR="00DF6350" w:rsidRDefault="00DF6350">
      <w:pPr>
        <w:ind w:firstLineChars="200" w:firstLine="480"/>
      </w:pPr>
      <w:r>
        <w:t>printf("\r\n 2.</w:t>
      </w:r>
      <w:r>
        <w:t>收到会打印到串口</w:t>
      </w:r>
      <w:r>
        <w:t xml:space="preserve"> \r\n");</w:t>
      </w:r>
    </w:p>
    <w:p w14:paraId="2E9602FA" w14:textId="77777777" w:rsidR="00DF6350" w:rsidRDefault="00DF6350">
      <w:pPr>
        <w:ind w:firstLineChars="200" w:firstLine="480"/>
      </w:pPr>
      <w:r>
        <w:t>printf("\r\n3.</w:t>
      </w:r>
      <w:r>
        <w:t>本例中的</w:t>
      </w:r>
      <w:r>
        <w:t>CAN</w:t>
      </w:r>
      <w:r>
        <w:t>波特率为</w:t>
      </w:r>
      <w:r>
        <w:t>500KBps</w:t>
      </w:r>
      <w:r>
        <w:t>，</w:t>
      </w:r>
      <w:r>
        <w:t>1MBps</w:t>
      </w:r>
      <w:r>
        <w:t>为</w:t>
      </w:r>
      <w:r>
        <w:t>STM32</w:t>
      </w:r>
      <w:r>
        <w:t>的</w:t>
      </w:r>
      <w:r>
        <w:t>CAN</w:t>
      </w:r>
      <w:r>
        <w:t>最高速率</w:t>
      </w:r>
      <w:r>
        <w:t>\r\n");</w:t>
      </w:r>
      <w:r>
        <w:tab/>
      </w:r>
    </w:p>
    <w:p w14:paraId="4BFCFEAC" w14:textId="77777777" w:rsidR="00DF6350" w:rsidRDefault="00DF6350">
      <w:pPr>
        <w:ind w:firstLineChars="200" w:firstLine="480"/>
      </w:pPr>
      <w:r>
        <w:t>LED1(ON);</w:t>
      </w:r>
    </w:p>
    <w:p w14:paraId="43C2DBC2" w14:textId="77777777" w:rsidR="00DF6350" w:rsidRDefault="00DF6350">
      <w:pPr>
        <w:ind w:firstLineChars="200" w:firstLine="480"/>
      </w:pPr>
      <w:r>
        <w:t>delay_ms(500);</w:t>
      </w:r>
    </w:p>
    <w:p w14:paraId="25758210" w14:textId="77777777" w:rsidR="00DF6350" w:rsidRDefault="00DF6350">
      <w:pPr>
        <w:ind w:firstLineChars="200" w:firstLine="480"/>
      </w:pPr>
      <w:r>
        <w:t>LED1(OFF)</w:t>
      </w:r>
      <w:r>
        <w:t>；</w:t>
      </w:r>
    </w:p>
    <w:p w14:paraId="280B5876" w14:textId="77777777" w:rsidR="00DF6350" w:rsidRDefault="00DF6350">
      <w:r>
        <w:tab/>
        <w:t>Drive_PDO_Init(Drive_left_ID,Drive_right_ID);</w:t>
      </w:r>
    </w:p>
    <w:p w14:paraId="564D66A1" w14:textId="77777777" w:rsidR="00DF6350" w:rsidRDefault="00DF6350">
      <w:r>
        <w:tab/>
        <w:t>delay_ms(100);</w:t>
      </w:r>
    </w:p>
    <w:p w14:paraId="72671E6E" w14:textId="77777777" w:rsidR="00DF6350" w:rsidRDefault="00DF6350">
      <w:r>
        <w:tab/>
        <w:t>SetDriveMode(Drive_left_ID, Torque_profiled_mode);//Profiled_velocity_mode  Torque_profiled_mode</w:t>
      </w:r>
    </w:p>
    <w:p w14:paraId="79074A08" w14:textId="77777777" w:rsidR="00DF6350" w:rsidRDefault="00DF6350">
      <w:r>
        <w:tab/>
        <w:t>delay_ms(100);</w:t>
      </w:r>
    </w:p>
    <w:p w14:paraId="27B020A6" w14:textId="77777777" w:rsidR="00DF6350" w:rsidRDefault="00DF6350">
      <w:r>
        <w:tab/>
        <w:t>SetDriveMode(Drive_right_ID, Torque_profiled_mode);</w:t>
      </w:r>
    </w:p>
    <w:p w14:paraId="2AE15101" w14:textId="77777777" w:rsidR="00DF6350" w:rsidRDefault="00DF6350">
      <w:r>
        <w:tab/>
        <w:t>delay_ms(100);</w:t>
      </w:r>
    </w:p>
    <w:p w14:paraId="20ED5EE5" w14:textId="77777777" w:rsidR="00DF6350" w:rsidRDefault="00DF6350">
      <w:r>
        <w:tab/>
        <w:t>EnableDrive(Drive_left_ID,1);</w:t>
      </w:r>
    </w:p>
    <w:p w14:paraId="4D5E2E43" w14:textId="77777777" w:rsidR="00DF6350" w:rsidRDefault="00DF6350">
      <w:r>
        <w:tab/>
        <w:t>delay_ms(100);</w:t>
      </w:r>
    </w:p>
    <w:p w14:paraId="3121AD96" w14:textId="77777777" w:rsidR="00DF6350" w:rsidRDefault="00DF6350">
      <w:r>
        <w:tab/>
        <w:t>EnableDrive(Drive_right_ID,1);</w:t>
      </w:r>
    </w:p>
    <w:p w14:paraId="740D26E2" w14:textId="77777777" w:rsidR="00DF6350" w:rsidRDefault="00DF6350">
      <w:r>
        <w:tab/>
        <w:t>delay_ms(100);</w:t>
      </w:r>
    </w:p>
    <w:p w14:paraId="3799B2AC" w14:textId="0ECAFC0C" w:rsidR="00DF6350" w:rsidRDefault="00045779">
      <w:r>
        <w:tab/>
        <w:t>while(1)</w:t>
      </w:r>
    </w:p>
    <w:p w14:paraId="1E685304" w14:textId="1256B689" w:rsidR="00DF6350" w:rsidRDefault="00DF6350">
      <w:r>
        <w:tab/>
        <w:t>{</w:t>
      </w:r>
    </w:p>
    <w:p w14:paraId="234594D3" w14:textId="77777777" w:rsidR="00DF6350" w:rsidRDefault="00DF6350">
      <w:r>
        <w:rPr>
          <w:rFonts w:hint="eastAsia"/>
        </w:rPr>
        <w:t>}</w:t>
      </w:r>
    </w:p>
    <w:p w14:paraId="4AB198F3" w14:textId="54AEEADB" w:rsidR="00A83835" w:rsidRDefault="00A83835">
      <w:pPr>
        <w:ind w:firstLineChars="150" w:firstLine="360"/>
        <w:sectPr w:rsidR="00A83835" w:rsidSect="006829D5">
          <w:pgSz w:w="11906" w:h="16838"/>
          <w:pgMar w:top="1985" w:right="1474" w:bottom="1474" w:left="1701" w:header="1361" w:footer="1134" w:gutter="0"/>
          <w:cols w:space="720"/>
          <w:docGrid w:linePitch="326"/>
        </w:sectPr>
      </w:pPr>
    </w:p>
    <w:p w14:paraId="190C6C5A" w14:textId="77777777" w:rsidR="00A83835" w:rsidRPr="00A52DB6" w:rsidRDefault="00A83835" w:rsidP="00A52DB6">
      <w:pPr>
        <w:pStyle w:val="21"/>
        <w:spacing w:beforeLines="100" w:before="240" w:afterLines="100" w:after="240" w:line="240" w:lineRule="auto"/>
        <w:ind w:firstLineChars="0" w:firstLine="0"/>
        <w:jc w:val="center"/>
        <w:rPr>
          <w:rFonts w:eastAsia="黑体"/>
          <w:b/>
          <w:bCs/>
          <w:color w:val="C00000"/>
          <w:sz w:val="30"/>
          <w:szCs w:val="30"/>
        </w:rPr>
      </w:pPr>
      <w:r w:rsidRPr="00A52DB6">
        <w:rPr>
          <w:rFonts w:eastAsia="黑体" w:hint="eastAsia"/>
          <w:b/>
          <w:bCs/>
          <w:color w:val="C00000"/>
          <w:sz w:val="30"/>
          <w:szCs w:val="30"/>
        </w:rPr>
        <w:lastRenderedPageBreak/>
        <w:t>南京工程学院自动化学院</w:t>
      </w:r>
    </w:p>
    <w:p w14:paraId="1C3FBA76" w14:textId="632E3956" w:rsidR="005F13CF" w:rsidRPr="00A52DB6" w:rsidRDefault="005F13CF" w:rsidP="00A52DB6">
      <w:pPr>
        <w:pStyle w:val="af4"/>
        <w:spacing w:before="0" w:beforeAutospacing="0" w:afterLines="100" w:after="240" w:afterAutospacing="0" w:line="240" w:lineRule="auto"/>
        <w:jc w:val="center"/>
        <w:rPr>
          <w:rFonts w:ascii="Times New Roman" w:eastAsia="黑体" w:hAnsi="Times New Roman"/>
          <w:b/>
          <w:bCs/>
          <w:color w:val="C00000"/>
          <w:sz w:val="32"/>
          <w:szCs w:val="32"/>
        </w:rPr>
      </w:pPr>
      <w:r w:rsidRPr="00A52DB6">
        <w:rPr>
          <w:rFonts w:ascii="Times New Roman" w:eastAsia="黑体" w:hAnsi="Times New Roman" w:hint="eastAsia"/>
          <w:b/>
          <w:bCs/>
          <w:color w:val="C00000"/>
          <w:sz w:val="32"/>
          <w:szCs w:val="32"/>
        </w:rPr>
        <w:t>《</w:t>
      </w:r>
      <w:r w:rsidRPr="00A52DB6">
        <w:rPr>
          <w:rFonts w:ascii="Times New Roman" w:eastAsia="黑体" w:hAnsi="Times New Roman"/>
          <w:b/>
          <w:bCs/>
          <w:color w:val="C00000"/>
          <w:sz w:val="32"/>
          <w:szCs w:val="32"/>
        </w:rPr>
        <w:t>本科毕业设计（论文）</w:t>
      </w:r>
      <w:r w:rsidRPr="00A52DB6">
        <w:rPr>
          <w:rFonts w:ascii="Times New Roman" w:eastAsia="黑体" w:hAnsi="Times New Roman" w:hint="eastAsia"/>
          <w:b/>
          <w:bCs/>
          <w:color w:val="C00000"/>
          <w:sz w:val="32"/>
          <w:szCs w:val="32"/>
        </w:rPr>
        <w:t>》撰写要求</w:t>
      </w:r>
    </w:p>
    <w:p w14:paraId="440DC4CF" w14:textId="75B6EE6D" w:rsidR="00A83835" w:rsidRPr="00575723" w:rsidRDefault="0003046C"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Pr>
          <w:rFonts w:ascii="Times New Roman" w:hAnsi="Times New Roman" w:cs="Times New Roman"/>
          <w:color w:val="0000FF"/>
          <w:sz w:val="21"/>
          <w:szCs w:val="21"/>
        </w:rPr>
        <w:t>本科毕业设计（论文）</w:t>
      </w:r>
      <w:r w:rsidR="00A83835" w:rsidRPr="00575723">
        <w:rPr>
          <w:rFonts w:ascii="Times New Roman" w:hAnsi="Times New Roman" w:cs="Times New Roman"/>
          <w:color w:val="0000FF"/>
          <w:sz w:val="21"/>
          <w:szCs w:val="21"/>
        </w:rPr>
        <w:t>由</w:t>
      </w:r>
      <w:r w:rsidR="00B0682B">
        <w:rPr>
          <w:rFonts w:ascii="Times New Roman" w:hAnsi="Times New Roman" w:cs="Times New Roman" w:hint="eastAsia"/>
          <w:color w:val="0000FF"/>
          <w:sz w:val="21"/>
          <w:szCs w:val="21"/>
        </w:rPr>
        <w:t>“</w:t>
      </w:r>
      <w:r w:rsidR="00B0682B" w:rsidRPr="00575723">
        <w:rPr>
          <w:rFonts w:ascii="Times New Roman" w:hAnsi="Times New Roman" w:cs="Times New Roman"/>
          <w:color w:val="0000FF"/>
          <w:sz w:val="21"/>
          <w:szCs w:val="21"/>
        </w:rPr>
        <w:t>中文封面</w:t>
      </w:r>
      <w:r w:rsidR="00B0682B">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w:t>
      </w:r>
      <w:r w:rsidR="00F64577">
        <w:rPr>
          <w:rFonts w:ascii="Times New Roman" w:hAnsi="Times New Roman" w:cs="Times New Roman" w:hint="eastAsia"/>
          <w:color w:val="0000FF"/>
          <w:sz w:val="21"/>
          <w:szCs w:val="21"/>
        </w:rPr>
        <w:t>“</w:t>
      </w:r>
      <w:r w:rsidR="00F64577" w:rsidRPr="00575723">
        <w:rPr>
          <w:rFonts w:ascii="Times New Roman" w:hAnsi="Times New Roman" w:cs="Times New Roman"/>
          <w:color w:val="0000FF"/>
          <w:sz w:val="21"/>
          <w:szCs w:val="21"/>
        </w:rPr>
        <w:t>英文封面</w:t>
      </w:r>
      <w:r w:rsidR="00F64577">
        <w:rPr>
          <w:rFonts w:ascii="Times New Roman" w:hAnsi="Times New Roman" w:cs="Times New Roman" w:hint="eastAsia"/>
          <w:color w:val="0000FF"/>
          <w:sz w:val="21"/>
          <w:szCs w:val="21"/>
        </w:rPr>
        <w:t>”</w:t>
      </w:r>
      <w:r w:rsidR="00F64577" w:rsidRPr="00575723">
        <w:rPr>
          <w:rFonts w:ascii="Times New Roman" w:hAnsi="Times New Roman" w:cs="Times New Roman"/>
          <w:color w:val="0000FF"/>
          <w:sz w:val="21"/>
          <w:szCs w:val="21"/>
        </w:rPr>
        <w:t>、</w:t>
      </w:r>
      <w:r w:rsidR="00B0682B">
        <w:rPr>
          <w:rFonts w:ascii="Times New Roman" w:hAnsi="Times New Roman" w:cs="Times New Roman" w:hint="eastAsia"/>
          <w:color w:val="0000FF"/>
          <w:sz w:val="21"/>
          <w:szCs w:val="21"/>
        </w:rPr>
        <w:t>“</w:t>
      </w:r>
      <w:r w:rsidR="00F64577">
        <w:rPr>
          <w:rFonts w:ascii="Times New Roman" w:hAnsi="Times New Roman" w:cs="Times New Roman"/>
          <w:color w:val="0000FF"/>
          <w:sz w:val="21"/>
          <w:szCs w:val="21"/>
        </w:rPr>
        <w:t>中</w:t>
      </w:r>
      <w:r w:rsidR="00B0682B" w:rsidRPr="00575723">
        <w:rPr>
          <w:rFonts w:ascii="Times New Roman" w:hAnsi="Times New Roman" w:cs="Times New Roman"/>
          <w:color w:val="0000FF"/>
          <w:sz w:val="21"/>
          <w:szCs w:val="21"/>
        </w:rPr>
        <w:t>文摘要</w:t>
      </w:r>
      <w:r w:rsidR="00B0682B">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w:t>
      </w:r>
      <w:r w:rsidR="00F64577">
        <w:rPr>
          <w:rFonts w:ascii="Times New Roman" w:hAnsi="Times New Roman" w:cs="Times New Roman" w:hint="eastAsia"/>
          <w:color w:val="0000FF"/>
          <w:sz w:val="21"/>
          <w:szCs w:val="21"/>
        </w:rPr>
        <w:t>“</w:t>
      </w:r>
      <w:r w:rsidR="00F64577" w:rsidRPr="00575723">
        <w:rPr>
          <w:rFonts w:ascii="Times New Roman" w:hAnsi="Times New Roman" w:cs="Times New Roman"/>
          <w:color w:val="0000FF"/>
          <w:sz w:val="21"/>
          <w:szCs w:val="21"/>
        </w:rPr>
        <w:t>英文摘要</w:t>
      </w:r>
      <w:r w:rsidR="00F64577">
        <w:rPr>
          <w:rFonts w:ascii="Times New Roman" w:hAnsi="Times New Roman" w:cs="Times New Roman" w:hint="eastAsia"/>
          <w:color w:val="0000FF"/>
          <w:sz w:val="21"/>
          <w:szCs w:val="21"/>
        </w:rPr>
        <w:t>”</w:t>
      </w:r>
      <w:r w:rsidR="00F64577" w:rsidRPr="00575723">
        <w:rPr>
          <w:rFonts w:ascii="Times New Roman" w:hAnsi="Times New Roman" w:cs="Times New Roman"/>
          <w:color w:val="0000FF"/>
          <w:sz w:val="21"/>
          <w:szCs w:val="21"/>
        </w:rPr>
        <w:t>、</w:t>
      </w:r>
      <w:r w:rsidR="00B0682B">
        <w:rPr>
          <w:rFonts w:ascii="Times New Roman" w:hAnsi="Times New Roman" w:cs="Times New Roman" w:hint="eastAsia"/>
          <w:color w:val="0000FF"/>
          <w:sz w:val="21"/>
          <w:szCs w:val="21"/>
        </w:rPr>
        <w:t>“</w:t>
      </w:r>
      <w:r w:rsidR="00B0682B" w:rsidRPr="00575723">
        <w:rPr>
          <w:rFonts w:ascii="Times New Roman" w:hAnsi="Times New Roman" w:cs="Times New Roman"/>
          <w:color w:val="0000FF"/>
          <w:sz w:val="21"/>
          <w:szCs w:val="21"/>
        </w:rPr>
        <w:t>目录</w:t>
      </w:r>
      <w:r w:rsidR="00B0682B">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w:t>
      </w:r>
      <w:r w:rsidR="00B0682B">
        <w:rPr>
          <w:rFonts w:ascii="Times New Roman" w:hAnsi="Times New Roman" w:cs="Times New Roman" w:hint="eastAsia"/>
          <w:color w:val="0000FF"/>
          <w:sz w:val="21"/>
          <w:szCs w:val="21"/>
        </w:rPr>
        <w:t>“绪论”</w:t>
      </w:r>
      <w:r w:rsidR="00A83835" w:rsidRPr="00575723">
        <w:rPr>
          <w:rFonts w:ascii="Times New Roman" w:hAnsi="Times New Roman" w:cs="Times New Roman"/>
          <w:color w:val="0000FF"/>
          <w:sz w:val="21"/>
          <w:szCs w:val="21"/>
        </w:rPr>
        <w:t>、</w:t>
      </w:r>
      <w:r w:rsidR="00B0682B">
        <w:rPr>
          <w:rFonts w:ascii="Times New Roman" w:hAnsi="Times New Roman" w:cs="Times New Roman" w:hint="eastAsia"/>
          <w:color w:val="0000FF"/>
          <w:sz w:val="21"/>
          <w:szCs w:val="21"/>
        </w:rPr>
        <w:t>“</w:t>
      </w:r>
      <w:r w:rsidR="00B0682B" w:rsidRPr="00575723">
        <w:rPr>
          <w:rFonts w:ascii="Times New Roman" w:hAnsi="Times New Roman" w:cs="Times New Roman"/>
          <w:color w:val="0000FF"/>
          <w:sz w:val="21"/>
          <w:szCs w:val="21"/>
        </w:rPr>
        <w:t>正文</w:t>
      </w:r>
      <w:r w:rsidR="00B0682B">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w:t>
      </w:r>
      <w:r w:rsidR="00B0682B">
        <w:rPr>
          <w:rFonts w:ascii="Times New Roman" w:hAnsi="Times New Roman" w:cs="Times New Roman" w:hint="eastAsia"/>
          <w:color w:val="0000FF"/>
          <w:sz w:val="21"/>
          <w:szCs w:val="21"/>
        </w:rPr>
        <w:t>“</w:t>
      </w:r>
      <w:r w:rsidR="00B0682B" w:rsidRPr="00575723">
        <w:rPr>
          <w:rFonts w:ascii="Times New Roman" w:hAnsi="Times New Roman" w:cs="Times New Roman"/>
          <w:color w:val="0000FF"/>
          <w:sz w:val="21"/>
          <w:szCs w:val="21"/>
        </w:rPr>
        <w:t>结论</w:t>
      </w:r>
      <w:r w:rsidR="00B0682B">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w:t>
      </w:r>
      <w:r w:rsidR="00B0682B">
        <w:rPr>
          <w:rFonts w:ascii="Times New Roman" w:hAnsi="Times New Roman" w:cs="Times New Roman" w:hint="eastAsia"/>
          <w:color w:val="0000FF"/>
          <w:sz w:val="21"/>
          <w:szCs w:val="21"/>
        </w:rPr>
        <w:t>“</w:t>
      </w:r>
      <w:r w:rsidR="00B0682B" w:rsidRPr="00575723">
        <w:rPr>
          <w:rFonts w:ascii="Times New Roman" w:hAnsi="Times New Roman" w:cs="Times New Roman"/>
          <w:color w:val="0000FF"/>
          <w:sz w:val="21"/>
          <w:szCs w:val="21"/>
        </w:rPr>
        <w:t>致谢</w:t>
      </w:r>
      <w:r w:rsidR="00B0682B">
        <w:rPr>
          <w:rFonts w:ascii="Times New Roman" w:hAnsi="Times New Roman" w:cs="Times New Roman" w:hint="eastAsia"/>
          <w:color w:val="0000FF"/>
          <w:sz w:val="21"/>
          <w:szCs w:val="21"/>
        </w:rPr>
        <w:t>”</w:t>
      </w:r>
      <w:r w:rsidR="00A83835">
        <w:rPr>
          <w:rFonts w:ascii="Times New Roman" w:hAnsi="Times New Roman" w:cs="Times New Roman" w:hint="eastAsia"/>
          <w:color w:val="0000FF"/>
          <w:sz w:val="21"/>
          <w:szCs w:val="21"/>
        </w:rPr>
        <w:t>、</w:t>
      </w:r>
      <w:r w:rsidR="00B0682B">
        <w:rPr>
          <w:rFonts w:ascii="Times New Roman" w:hAnsi="Times New Roman" w:cs="Times New Roman" w:hint="eastAsia"/>
          <w:color w:val="0000FF"/>
          <w:sz w:val="21"/>
          <w:szCs w:val="21"/>
        </w:rPr>
        <w:t>“</w:t>
      </w:r>
      <w:r w:rsidR="00B0682B" w:rsidRPr="00575723">
        <w:rPr>
          <w:rFonts w:ascii="Times New Roman" w:hAnsi="Times New Roman" w:cs="Times New Roman"/>
          <w:color w:val="0000FF"/>
          <w:sz w:val="21"/>
          <w:szCs w:val="21"/>
        </w:rPr>
        <w:t>参考文献</w:t>
      </w:r>
      <w:r w:rsidR="00B0682B">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w:t>
      </w:r>
      <w:r w:rsidR="00B0682B">
        <w:rPr>
          <w:rFonts w:ascii="Times New Roman" w:hAnsi="Times New Roman" w:cs="Times New Roman" w:hint="eastAsia"/>
          <w:color w:val="0000FF"/>
          <w:sz w:val="21"/>
          <w:szCs w:val="21"/>
        </w:rPr>
        <w:t>“</w:t>
      </w:r>
      <w:r w:rsidR="00B0682B" w:rsidRPr="00575723">
        <w:rPr>
          <w:rFonts w:ascii="Times New Roman" w:hAnsi="Times New Roman" w:cs="Times New Roman"/>
          <w:color w:val="0000FF"/>
          <w:sz w:val="21"/>
          <w:szCs w:val="21"/>
        </w:rPr>
        <w:t>附录</w:t>
      </w:r>
      <w:r w:rsidR="00B0682B">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等几部分组成。对本科毕业设计（论文）的撰写内容及格式要求如下。</w:t>
      </w:r>
    </w:p>
    <w:p w14:paraId="5F4407A6" w14:textId="3781DCC1" w:rsidR="00A83835" w:rsidRPr="001F0E65" w:rsidRDefault="00A83835" w:rsidP="007E70C9">
      <w:pPr>
        <w:pStyle w:val="af4"/>
        <w:spacing w:before="0" w:beforeAutospacing="0" w:after="0" w:afterAutospacing="0"/>
        <w:ind w:firstLineChars="200" w:firstLine="422"/>
        <w:jc w:val="both"/>
        <w:rPr>
          <w:rFonts w:ascii="Times New Roman" w:hAnsi="Times New Roman" w:cs="Times New Roman"/>
          <w:color w:val="C00000"/>
          <w:sz w:val="21"/>
          <w:szCs w:val="21"/>
        </w:rPr>
      </w:pPr>
      <w:r w:rsidRPr="001F0E65">
        <w:rPr>
          <w:rFonts w:ascii="Times New Roman" w:hAnsi="Times New Roman" w:cs="Times New Roman"/>
          <w:b/>
          <w:color w:val="C00000"/>
          <w:sz w:val="21"/>
          <w:szCs w:val="21"/>
        </w:rPr>
        <w:t>1</w:t>
      </w:r>
      <w:r w:rsidR="005F13CF">
        <w:rPr>
          <w:rFonts w:ascii="Times New Roman" w:hAnsi="Times New Roman" w:cs="Times New Roman" w:hint="eastAsia"/>
          <w:b/>
          <w:color w:val="C00000"/>
          <w:sz w:val="21"/>
          <w:szCs w:val="21"/>
        </w:rPr>
        <w:t>、</w:t>
      </w:r>
      <w:r w:rsidRPr="001F0E65">
        <w:rPr>
          <w:rFonts w:ascii="Times New Roman" w:hAnsi="Times New Roman" w:cs="Times New Roman"/>
          <w:b/>
          <w:color w:val="C00000"/>
          <w:sz w:val="21"/>
          <w:szCs w:val="21"/>
        </w:rPr>
        <w:t>内容要求</w:t>
      </w:r>
    </w:p>
    <w:p w14:paraId="20B90E20" w14:textId="786CA9FA" w:rsidR="0027021F" w:rsidRPr="0027021F" w:rsidRDefault="0027021F" w:rsidP="0027021F">
      <w:pPr>
        <w:pStyle w:val="af4"/>
        <w:spacing w:before="0" w:beforeAutospacing="0" w:after="0" w:afterAutospacing="0"/>
        <w:ind w:firstLineChars="200" w:firstLine="420"/>
        <w:jc w:val="both"/>
        <w:rPr>
          <w:rFonts w:ascii="Times New Roman" w:hAnsi="Times New Roman" w:cs="Times New Roman"/>
          <w:color w:val="C00000"/>
          <w:sz w:val="21"/>
          <w:szCs w:val="21"/>
        </w:rPr>
      </w:pPr>
      <w:r w:rsidRPr="0027021F">
        <w:rPr>
          <w:rFonts w:ascii="Times New Roman" w:hAnsi="Times New Roman" w:cs="Times New Roman" w:hint="eastAsia"/>
          <w:color w:val="C00000"/>
          <w:sz w:val="21"/>
          <w:szCs w:val="21"/>
        </w:rPr>
        <w:t>【特别注意：提供的模板不是完整的论文，只是总体框架，各部分内容均不完整，请勿简单参照模板现有篇幅完成论文！】</w:t>
      </w:r>
    </w:p>
    <w:p w14:paraId="467B1FF2" w14:textId="63369A13" w:rsidR="0027021F" w:rsidRDefault="00A83835"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color w:val="0000FF"/>
          <w:sz w:val="21"/>
          <w:szCs w:val="21"/>
        </w:rPr>
        <w:t>本科毕业设计（论文）</w:t>
      </w:r>
      <w:r w:rsidRPr="00575723">
        <w:rPr>
          <w:rFonts w:ascii="Times New Roman" w:hAnsi="Times New Roman" w:cs="Times New Roman" w:hint="eastAsia"/>
          <w:color w:val="0000FF"/>
          <w:sz w:val="21"/>
          <w:szCs w:val="21"/>
        </w:rPr>
        <w:t>应</w:t>
      </w:r>
      <w:r w:rsidRPr="00575723">
        <w:rPr>
          <w:rFonts w:ascii="Times New Roman" w:hAnsi="Times New Roman" w:cs="Times New Roman"/>
          <w:color w:val="0000FF"/>
          <w:sz w:val="21"/>
          <w:szCs w:val="21"/>
        </w:rPr>
        <w:t>语言流畅、文字精炼、内容正确、条理分明、结构严谨</w:t>
      </w:r>
      <w:r w:rsidRPr="00575723">
        <w:rPr>
          <w:rFonts w:ascii="Times New Roman" w:hAnsi="Times New Roman" w:cs="Times New Roman" w:hint="eastAsia"/>
          <w:color w:val="0000FF"/>
          <w:sz w:val="21"/>
          <w:szCs w:val="21"/>
        </w:rPr>
        <w:t>、项目齐全</w:t>
      </w:r>
      <w:r w:rsidRPr="00575723">
        <w:rPr>
          <w:rFonts w:ascii="Times New Roman" w:hAnsi="Times New Roman" w:cs="Times New Roman"/>
          <w:color w:val="0000FF"/>
          <w:sz w:val="21"/>
          <w:szCs w:val="21"/>
        </w:rPr>
        <w:t>；方案的分析与论证，要观点鲜明、</w:t>
      </w:r>
      <w:r w:rsidRPr="00575723">
        <w:rPr>
          <w:rFonts w:ascii="Times New Roman" w:hAnsi="Times New Roman" w:cs="Times New Roman" w:hint="eastAsia"/>
          <w:color w:val="0000FF"/>
          <w:sz w:val="21"/>
          <w:szCs w:val="21"/>
        </w:rPr>
        <w:t>过程清晰、</w:t>
      </w:r>
      <w:r w:rsidRPr="00575723">
        <w:rPr>
          <w:rFonts w:ascii="Times New Roman" w:hAnsi="Times New Roman" w:cs="Times New Roman"/>
          <w:color w:val="0000FF"/>
          <w:sz w:val="21"/>
          <w:szCs w:val="21"/>
        </w:rPr>
        <w:t>结论正确；资料</w:t>
      </w:r>
      <w:r w:rsidRPr="00575723">
        <w:rPr>
          <w:rFonts w:ascii="Times New Roman" w:hAnsi="Times New Roman" w:cs="Times New Roman" w:hint="eastAsia"/>
          <w:color w:val="0000FF"/>
          <w:sz w:val="21"/>
          <w:szCs w:val="21"/>
        </w:rPr>
        <w:t>的查阅与引用，要全面客观、规范完整</w:t>
      </w:r>
      <w:r w:rsidRPr="00575723">
        <w:rPr>
          <w:rFonts w:ascii="Times New Roman" w:hAnsi="Times New Roman" w:cs="Times New Roman"/>
          <w:color w:val="0000FF"/>
          <w:sz w:val="21"/>
          <w:szCs w:val="21"/>
        </w:rPr>
        <w:t>。</w:t>
      </w:r>
      <w:r w:rsidRPr="00575723">
        <w:rPr>
          <w:rFonts w:ascii="Times New Roman" w:hAnsi="Times New Roman" w:cs="Times New Roman" w:hint="eastAsia"/>
          <w:color w:val="0000FF"/>
          <w:sz w:val="21"/>
          <w:szCs w:val="21"/>
        </w:rPr>
        <w:t>图表和符号的应用，要规范、正确、清楚。</w:t>
      </w:r>
    </w:p>
    <w:p w14:paraId="50FD0258" w14:textId="77777777" w:rsidR="00A83835" w:rsidRPr="00407A7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407A75">
        <w:rPr>
          <w:rFonts w:ascii="Times New Roman" w:hAnsi="Times New Roman" w:cs="Times New Roman" w:hint="eastAsia"/>
          <w:color w:val="C00000"/>
          <w:sz w:val="21"/>
          <w:szCs w:val="21"/>
        </w:rPr>
        <w:t>（</w:t>
      </w:r>
      <w:r w:rsidRPr="00407A75">
        <w:rPr>
          <w:rFonts w:ascii="Times New Roman" w:hAnsi="Times New Roman" w:cs="Times New Roman" w:hint="eastAsia"/>
          <w:color w:val="C00000"/>
          <w:sz w:val="21"/>
          <w:szCs w:val="21"/>
        </w:rPr>
        <w:t>1</w:t>
      </w:r>
      <w:r w:rsidRPr="00407A75">
        <w:rPr>
          <w:rFonts w:ascii="Times New Roman" w:hAnsi="Times New Roman" w:cs="Times New Roman" w:hint="eastAsia"/>
          <w:color w:val="C00000"/>
          <w:sz w:val="21"/>
          <w:szCs w:val="21"/>
        </w:rPr>
        <w:t>）中英文封面</w:t>
      </w:r>
    </w:p>
    <w:p w14:paraId="6B8613C0" w14:textId="77777777" w:rsidR="00F64577" w:rsidRDefault="00F64577"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Pr>
          <w:rFonts w:ascii="Times New Roman" w:hAnsi="Times New Roman" w:cs="Times New Roman" w:hint="eastAsia"/>
          <w:color w:val="0000FF"/>
          <w:sz w:val="21"/>
          <w:szCs w:val="21"/>
        </w:rPr>
        <w:t>中英文封面要信息完整、正确。</w:t>
      </w:r>
    </w:p>
    <w:p w14:paraId="154FCBFA" w14:textId="72D8356A" w:rsidR="00A83835" w:rsidRPr="00407A75" w:rsidRDefault="00A83835"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407A75">
        <w:rPr>
          <w:rFonts w:ascii="Times New Roman" w:hAnsi="Times New Roman" w:cs="Times New Roman" w:hint="eastAsia"/>
          <w:color w:val="0000FF"/>
          <w:sz w:val="21"/>
          <w:szCs w:val="21"/>
        </w:rPr>
        <w:t>英文封面教师职称：</w:t>
      </w:r>
      <w:r w:rsidRPr="00407A75">
        <w:rPr>
          <w:rFonts w:ascii="Times New Roman" w:hAnsi="Times New Roman" w:cs="Times New Roman"/>
          <w:color w:val="0000FF"/>
          <w:sz w:val="21"/>
          <w:szCs w:val="21"/>
        </w:rPr>
        <w:t>Professor</w:t>
      </w:r>
      <w:r>
        <w:rPr>
          <w:rFonts w:ascii="Times New Roman" w:hAnsi="Times New Roman" w:cs="Times New Roman" w:hint="eastAsia"/>
          <w:color w:val="0000FF"/>
          <w:sz w:val="21"/>
          <w:szCs w:val="21"/>
        </w:rPr>
        <w:t>、</w:t>
      </w:r>
      <w:r w:rsidRPr="00407A75">
        <w:rPr>
          <w:rFonts w:ascii="Times New Roman" w:hAnsi="Times New Roman" w:cs="Times New Roman"/>
          <w:color w:val="0000FF"/>
          <w:sz w:val="21"/>
          <w:szCs w:val="21"/>
        </w:rPr>
        <w:t>Associate Professor</w:t>
      </w:r>
      <w:r>
        <w:rPr>
          <w:rFonts w:ascii="Times New Roman" w:hAnsi="Times New Roman" w:cs="Times New Roman" w:hint="eastAsia"/>
          <w:color w:val="0000FF"/>
          <w:sz w:val="21"/>
          <w:szCs w:val="21"/>
        </w:rPr>
        <w:t>、</w:t>
      </w:r>
      <w:r w:rsidRPr="00407A75">
        <w:rPr>
          <w:rFonts w:ascii="Times New Roman" w:hAnsi="Times New Roman" w:cs="Times New Roman"/>
          <w:color w:val="0000FF"/>
          <w:sz w:val="21"/>
          <w:szCs w:val="21"/>
        </w:rPr>
        <w:t>Lecturer</w:t>
      </w:r>
      <w:r>
        <w:rPr>
          <w:rFonts w:ascii="Times New Roman" w:hAnsi="Times New Roman" w:cs="Times New Roman" w:hint="eastAsia"/>
          <w:color w:val="0000FF"/>
          <w:sz w:val="21"/>
          <w:szCs w:val="21"/>
        </w:rPr>
        <w:t>、</w:t>
      </w:r>
      <w:r w:rsidRPr="00407A75">
        <w:rPr>
          <w:rFonts w:ascii="Times New Roman" w:hAnsi="Times New Roman" w:cs="Times New Roman"/>
          <w:color w:val="0000FF"/>
          <w:sz w:val="21"/>
          <w:szCs w:val="21"/>
        </w:rPr>
        <w:t>Professor of Engineering</w:t>
      </w:r>
      <w:r w:rsidRPr="00407A75">
        <w:rPr>
          <w:rFonts w:ascii="Times New Roman" w:hAnsi="Times New Roman" w:cs="Times New Roman" w:hint="eastAsia"/>
          <w:color w:val="0000FF"/>
          <w:sz w:val="21"/>
          <w:szCs w:val="21"/>
        </w:rPr>
        <w:t>。</w:t>
      </w:r>
    </w:p>
    <w:p w14:paraId="3150FFC7" w14:textId="77777777"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Pr>
          <w:rFonts w:ascii="Times New Roman" w:hAnsi="Times New Roman" w:cs="Times New Roman"/>
          <w:color w:val="C00000"/>
          <w:sz w:val="21"/>
          <w:szCs w:val="21"/>
        </w:rPr>
        <w:t>2</w:t>
      </w:r>
      <w:r>
        <w:rPr>
          <w:rFonts w:ascii="Times New Roman" w:hAnsi="Times New Roman" w:cs="Times New Roman"/>
          <w:color w:val="C00000"/>
          <w:sz w:val="21"/>
          <w:szCs w:val="21"/>
        </w:rPr>
        <w:t>）中</w:t>
      </w:r>
      <w:r w:rsidRPr="001F0E65">
        <w:rPr>
          <w:rFonts w:ascii="Times New Roman" w:hAnsi="Times New Roman" w:cs="Times New Roman"/>
          <w:color w:val="C00000"/>
          <w:sz w:val="21"/>
          <w:szCs w:val="21"/>
        </w:rPr>
        <w:t>英文摘要</w:t>
      </w:r>
    </w:p>
    <w:p w14:paraId="0A3B8AF8" w14:textId="695C4AC8" w:rsidR="00F70DC1" w:rsidRDefault="001E34EF"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Pr>
          <w:rFonts w:ascii="Times New Roman" w:hAnsi="Times New Roman" w:cs="Times New Roman" w:hint="eastAsia"/>
          <w:color w:val="0000FF"/>
          <w:sz w:val="21"/>
          <w:szCs w:val="21"/>
        </w:rPr>
        <w:t>中文</w:t>
      </w:r>
      <w:r w:rsidR="00A83835" w:rsidRPr="00575723">
        <w:rPr>
          <w:rFonts w:ascii="Times New Roman" w:hAnsi="Times New Roman" w:cs="Times New Roman"/>
          <w:color w:val="0000FF"/>
          <w:sz w:val="21"/>
          <w:szCs w:val="21"/>
        </w:rPr>
        <w:t>摘要应</w:t>
      </w:r>
      <w:r w:rsidR="00A83835" w:rsidRPr="00C850A6">
        <w:rPr>
          <w:rFonts w:ascii="Times New Roman" w:hAnsi="Times New Roman" w:cs="Times New Roman"/>
          <w:color w:val="0000FF"/>
          <w:sz w:val="21"/>
          <w:szCs w:val="21"/>
        </w:rPr>
        <w:t>以第三人称陈述</w:t>
      </w:r>
      <w:r w:rsidR="00A83835" w:rsidRPr="00575723">
        <w:rPr>
          <w:rFonts w:ascii="Times New Roman" w:hAnsi="Times New Roman" w:cs="Times New Roman" w:hint="eastAsia"/>
          <w:color w:val="0000FF"/>
          <w:sz w:val="21"/>
          <w:szCs w:val="21"/>
        </w:rPr>
        <w:t>课题研究内容，主要包括研究目的、研究方法</w:t>
      </w:r>
      <w:r w:rsidR="00A83835" w:rsidRPr="00575723">
        <w:rPr>
          <w:rFonts w:ascii="Times New Roman" w:hAnsi="Times New Roman" w:cs="Times New Roman"/>
          <w:color w:val="0000FF"/>
          <w:sz w:val="21"/>
          <w:szCs w:val="21"/>
        </w:rPr>
        <w:t>、</w:t>
      </w:r>
      <w:r w:rsidR="00A83835" w:rsidRPr="00575723">
        <w:rPr>
          <w:rFonts w:ascii="Times New Roman" w:hAnsi="Times New Roman" w:cs="Times New Roman" w:hint="eastAsia"/>
          <w:color w:val="0000FF"/>
          <w:sz w:val="21"/>
          <w:szCs w:val="21"/>
        </w:rPr>
        <w:t>研究结果和研究结论</w:t>
      </w:r>
      <w:r w:rsidR="00A83835" w:rsidRPr="00575723">
        <w:rPr>
          <w:rFonts w:ascii="Times New Roman" w:hAnsi="Times New Roman" w:cs="Times New Roman"/>
          <w:color w:val="0000FF"/>
          <w:sz w:val="21"/>
          <w:szCs w:val="21"/>
        </w:rPr>
        <w:t>。</w:t>
      </w:r>
      <w:r w:rsidR="00A83835" w:rsidRPr="00C850A6">
        <w:rPr>
          <w:rFonts w:ascii="Times New Roman" w:hAnsi="Times New Roman" w:cs="Times New Roman"/>
          <w:color w:val="0000FF"/>
          <w:sz w:val="21"/>
          <w:szCs w:val="21"/>
        </w:rPr>
        <w:t>摘要中一般不用图、表、计算机程序，不用非公知公用的符号、术语和非法定的计量单位。</w:t>
      </w:r>
      <w:r w:rsidR="00A83835" w:rsidRPr="00575723">
        <w:rPr>
          <w:rFonts w:ascii="Times New Roman" w:hAnsi="Times New Roman" w:cs="Times New Roman"/>
          <w:color w:val="0000FF"/>
          <w:sz w:val="21"/>
          <w:szCs w:val="21"/>
        </w:rPr>
        <w:t>中文摘要</w:t>
      </w:r>
      <w:r w:rsidR="00A83835" w:rsidRPr="00575723">
        <w:rPr>
          <w:rFonts w:ascii="Times New Roman" w:hAnsi="Times New Roman" w:cs="Times New Roman"/>
          <w:color w:val="0000FF"/>
          <w:sz w:val="21"/>
          <w:szCs w:val="21"/>
        </w:rPr>
        <w:t>300~500</w:t>
      </w:r>
      <w:r w:rsidR="00F70DC1">
        <w:rPr>
          <w:rFonts w:ascii="Times New Roman" w:hAnsi="Times New Roman" w:cs="Times New Roman"/>
          <w:color w:val="0000FF"/>
          <w:sz w:val="21"/>
          <w:szCs w:val="21"/>
        </w:rPr>
        <w:t>字左右</w:t>
      </w:r>
      <w:r w:rsidR="00F70DC1">
        <w:rPr>
          <w:rFonts w:ascii="Times New Roman" w:hAnsi="Times New Roman" w:cs="Times New Roman" w:hint="eastAsia"/>
          <w:color w:val="0000FF"/>
          <w:sz w:val="21"/>
          <w:szCs w:val="21"/>
        </w:rPr>
        <w:t>。</w:t>
      </w:r>
    </w:p>
    <w:p w14:paraId="0B71337D" w14:textId="3BE92800" w:rsidR="00A83835" w:rsidRDefault="00F70DC1"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F70DC1">
        <w:rPr>
          <w:rFonts w:ascii="Times New Roman" w:hAnsi="Times New Roman" w:cs="Times New Roman" w:hint="eastAsia"/>
          <w:color w:val="0000FF"/>
          <w:sz w:val="21"/>
          <w:szCs w:val="21"/>
        </w:rPr>
        <w:t>英文摘要</w:t>
      </w:r>
      <w:r>
        <w:rPr>
          <w:rFonts w:ascii="Times New Roman" w:hAnsi="Times New Roman" w:cs="Times New Roman" w:hint="eastAsia"/>
          <w:color w:val="0000FF"/>
          <w:sz w:val="21"/>
          <w:szCs w:val="21"/>
        </w:rPr>
        <w:t>应</w:t>
      </w:r>
      <w:r w:rsidRPr="00F70DC1">
        <w:rPr>
          <w:rFonts w:ascii="Times New Roman" w:hAnsi="Times New Roman" w:cs="Times New Roman" w:hint="eastAsia"/>
          <w:color w:val="0000FF"/>
          <w:sz w:val="21"/>
          <w:szCs w:val="21"/>
        </w:rPr>
        <w:t>与“中文摘要”</w:t>
      </w:r>
      <w:r>
        <w:rPr>
          <w:rFonts w:ascii="Times New Roman" w:hAnsi="Times New Roman" w:cs="Times New Roman" w:hint="eastAsia"/>
          <w:color w:val="0000FF"/>
          <w:sz w:val="21"/>
          <w:szCs w:val="21"/>
        </w:rPr>
        <w:t>对应，以</w:t>
      </w:r>
      <w:r w:rsidRPr="00F70DC1">
        <w:rPr>
          <w:rFonts w:ascii="Times New Roman" w:hAnsi="Times New Roman" w:cs="Times New Roman" w:hint="eastAsia"/>
          <w:color w:val="0000FF"/>
          <w:sz w:val="21"/>
          <w:szCs w:val="21"/>
        </w:rPr>
        <w:t>第三人称</w:t>
      </w:r>
      <w:r w:rsidRPr="00C850A6">
        <w:rPr>
          <w:rFonts w:ascii="Times New Roman" w:hAnsi="Times New Roman" w:cs="Times New Roman"/>
          <w:color w:val="0000FF"/>
          <w:sz w:val="21"/>
          <w:szCs w:val="21"/>
        </w:rPr>
        <w:t>陈述</w:t>
      </w:r>
      <w:r w:rsidRPr="00575723">
        <w:rPr>
          <w:rFonts w:ascii="Times New Roman" w:hAnsi="Times New Roman" w:cs="Times New Roman" w:hint="eastAsia"/>
          <w:color w:val="0000FF"/>
          <w:sz w:val="21"/>
          <w:szCs w:val="21"/>
        </w:rPr>
        <w:t>课题研究内容</w:t>
      </w:r>
      <w:r w:rsidRPr="00F70DC1">
        <w:rPr>
          <w:rFonts w:ascii="Times New Roman" w:hAnsi="Times New Roman" w:cs="Times New Roman" w:hint="eastAsia"/>
          <w:color w:val="0000FF"/>
          <w:sz w:val="21"/>
          <w:szCs w:val="21"/>
        </w:rPr>
        <w:t>，用现在时态，强调过去已完成的工作时可采用过去时和现在完成时，尽可能采用被动语态。</w:t>
      </w:r>
      <w:r w:rsidR="00A83835" w:rsidRPr="00575723">
        <w:rPr>
          <w:rFonts w:ascii="Times New Roman" w:hAnsi="Times New Roman" w:cs="Times New Roman"/>
          <w:color w:val="0000FF"/>
          <w:sz w:val="21"/>
          <w:szCs w:val="21"/>
        </w:rPr>
        <w:t>英文摘</w:t>
      </w:r>
      <w:r w:rsidR="00A83835" w:rsidRPr="00575723">
        <w:rPr>
          <w:rFonts w:ascii="Times New Roman" w:hAnsi="Times New Roman" w:cs="Times New Roman" w:hint="eastAsia"/>
          <w:color w:val="0000FF"/>
          <w:sz w:val="21"/>
          <w:szCs w:val="21"/>
        </w:rPr>
        <w:t>要</w:t>
      </w:r>
      <w:r w:rsidR="00A83835" w:rsidRPr="00575723">
        <w:rPr>
          <w:rFonts w:ascii="Times New Roman" w:hAnsi="Times New Roman" w:cs="Times New Roman"/>
          <w:color w:val="0000FF"/>
          <w:sz w:val="21"/>
          <w:szCs w:val="21"/>
        </w:rPr>
        <w:t>250</w:t>
      </w:r>
      <w:r w:rsidR="00A83835" w:rsidRPr="00575723">
        <w:rPr>
          <w:rFonts w:ascii="Times New Roman" w:hAnsi="Times New Roman" w:cs="Times New Roman"/>
          <w:color w:val="0000FF"/>
          <w:sz w:val="21"/>
          <w:szCs w:val="21"/>
        </w:rPr>
        <w:t>个左右实词</w:t>
      </w:r>
      <w:r w:rsidR="00A83835">
        <w:rPr>
          <w:rFonts w:ascii="Times New Roman" w:hAnsi="Times New Roman" w:cs="Times New Roman" w:hint="eastAsia"/>
          <w:color w:val="0000FF"/>
          <w:sz w:val="21"/>
          <w:szCs w:val="21"/>
        </w:rPr>
        <w:t>。</w:t>
      </w:r>
    </w:p>
    <w:p w14:paraId="10D0ECBF" w14:textId="21B1D126" w:rsidR="00A83835" w:rsidRDefault="00A83835" w:rsidP="00A83835">
      <w:pPr>
        <w:ind w:firstLineChars="200" w:firstLine="420"/>
        <w:rPr>
          <w:rFonts w:ascii="ˎ̥" w:hAnsi="ˎ̥" w:cs="Arial"/>
          <w:color w:val="FF0000"/>
          <w:sz w:val="21"/>
          <w:szCs w:val="21"/>
        </w:rPr>
      </w:pPr>
      <w:r w:rsidRPr="002F0438">
        <w:rPr>
          <w:color w:val="0000FF"/>
          <w:kern w:val="0"/>
          <w:sz w:val="21"/>
          <w:szCs w:val="21"/>
        </w:rPr>
        <w:t>关键词是从论文中选取出来用以表示全文主题内容的术语或单词</w:t>
      </w:r>
      <w:r w:rsidRPr="002F0438">
        <w:rPr>
          <w:rFonts w:hint="eastAsia"/>
          <w:color w:val="0000FF"/>
          <w:kern w:val="0"/>
          <w:sz w:val="21"/>
          <w:szCs w:val="21"/>
        </w:rPr>
        <w:t>。</w:t>
      </w:r>
      <w:r w:rsidRPr="002F0438">
        <w:rPr>
          <w:color w:val="0000FF"/>
          <w:kern w:val="0"/>
          <w:sz w:val="21"/>
          <w:szCs w:val="21"/>
        </w:rPr>
        <w:t>关键词</w:t>
      </w:r>
      <w:r w:rsidRPr="002F0438">
        <w:rPr>
          <w:color w:val="0000FF"/>
          <w:kern w:val="0"/>
          <w:sz w:val="21"/>
          <w:szCs w:val="21"/>
        </w:rPr>
        <w:t>3-5</w:t>
      </w:r>
      <w:r w:rsidRPr="002F0438">
        <w:rPr>
          <w:color w:val="0000FF"/>
          <w:kern w:val="0"/>
          <w:sz w:val="21"/>
          <w:szCs w:val="21"/>
        </w:rPr>
        <w:t>个</w:t>
      </w:r>
      <w:r w:rsidRPr="002F0438">
        <w:rPr>
          <w:rFonts w:hint="eastAsia"/>
          <w:color w:val="0000FF"/>
          <w:kern w:val="0"/>
          <w:sz w:val="21"/>
          <w:szCs w:val="21"/>
        </w:rPr>
        <w:t>，分号分隔，</w:t>
      </w:r>
      <w:r w:rsidRPr="002F0438">
        <w:rPr>
          <w:color w:val="0000FF"/>
          <w:kern w:val="0"/>
          <w:sz w:val="21"/>
          <w:szCs w:val="21"/>
        </w:rPr>
        <w:t>最后一个词后不打标点符号。</w:t>
      </w:r>
    </w:p>
    <w:p w14:paraId="3A1726EA" w14:textId="77777777"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Pr>
          <w:rFonts w:ascii="Times New Roman" w:hAnsi="Times New Roman" w:cs="Times New Roman" w:hint="eastAsia"/>
          <w:color w:val="C00000"/>
          <w:sz w:val="21"/>
          <w:szCs w:val="21"/>
        </w:rPr>
        <w:t>3</w:t>
      </w:r>
      <w:r w:rsidRPr="001F0E65">
        <w:rPr>
          <w:rFonts w:ascii="Times New Roman" w:hAnsi="Times New Roman" w:cs="Times New Roman"/>
          <w:color w:val="C00000"/>
          <w:sz w:val="21"/>
          <w:szCs w:val="21"/>
        </w:rPr>
        <w:t>）目录</w:t>
      </w:r>
    </w:p>
    <w:p w14:paraId="253CBC72" w14:textId="77777777" w:rsidR="00A83835" w:rsidRPr="00575723" w:rsidRDefault="00A83835"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color w:val="0000FF"/>
          <w:sz w:val="21"/>
          <w:szCs w:val="21"/>
        </w:rPr>
        <w:t>建议采用自动生成的目录。操作方法：菜单栏</w:t>
      </w:r>
      <w:r w:rsidRPr="00575723">
        <w:rPr>
          <w:rFonts w:ascii="Times New Roman" w:hAnsi="Times New Roman" w:cs="Times New Roman"/>
          <w:color w:val="0000FF"/>
          <w:sz w:val="21"/>
          <w:szCs w:val="21"/>
        </w:rPr>
        <w:t>→</w:t>
      </w:r>
      <w:r w:rsidRPr="00575723">
        <w:rPr>
          <w:rFonts w:ascii="Times New Roman" w:hAnsi="Times New Roman" w:cs="Times New Roman"/>
          <w:color w:val="0000FF"/>
          <w:sz w:val="21"/>
          <w:szCs w:val="21"/>
        </w:rPr>
        <w:t>引用</w:t>
      </w:r>
      <w:r w:rsidRPr="00575723">
        <w:rPr>
          <w:rFonts w:ascii="Times New Roman" w:hAnsi="Times New Roman" w:cs="Times New Roman"/>
          <w:color w:val="0000FF"/>
          <w:sz w:val="21"/>
          <w:szCs w:val="21"/>
        </w:rPr>
        <w:t>→</w:t>
      </w:r>
      <w:r w:rsidRPr="00575723">
        <w:rPr>
          <w:rFonts w:ascii="Times New Roman" w:hAnsi="Times New Roman" w:cs="Times New Roman"/>
          <w:color w:val="0000FF"/>
          <w:sz w:val="21"/>
          <w:szCs w:val="21"/>
        </w:rPr>
        <w:t>目录</w:t>
      </w:r>
      <w:r w:rsidRPr="00575723">
        <w:rPr>
          <w:rFonts w:ascii="Times New Roman" w:hAnsi="Times New Roman" w:cs="Times New Roman"/>
          <w:color w:val="0000FF"/>
          <w:sz w:val="21"/>
          <w:szCs w:val="21"/>
        </w:rPr>
        <w:t>→</w:t>
      </w:r>
      <w:r w:rsidRPr="00575723">
        <w:rPr>
          <w:rFonts w:ascii="Times New Roman" w:hAnsi="Times New Roman" w:cs="Times New Roman"/>
          <w:color w:val="0000FF"/>
          <w:sz w:val="21"/>
          <w:szCs w:val="21"/>
        </w:rPr>
        <w:t>自动目录。</w:t>
      </w:r>
    </w:p>
    <w:p w14:paraId="2616284C" w14:textId="615EF7D4"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00A4264C">
        <w:rPr>
          <w:rFonts w:ascii="Times New Roman" w:hAnsi="Times New Roman" w:cs="Times New Roman"/>
          <w:color w:val="C00000"/>
          <w:sz w:val="21"/>
          <w:szCs w:val="21"/>
        </w:rPr>
        <w:t>4</w:t>
      </w:r>
      <w:r w:rsidRPr="001F0E65">
        <w:rPr>
          <w:rFonts w:ascii="Times New Roman" w:hAnsi="Times New Roman" w:cs="Times New Roman"/>
          <w:color w:val="C00000"/>
          <w:sz w:val="21"/>
          <w:szCs w:val="21"/>
        </w:rPr>
        <w:t>）绪论</w:t>
      </w:r>
    </w:p>
    <w:p w14:paraId="3B14BF01" w14:textId="5080A36E" w:rsidR="00A83835" w:rsidRPr="00575723" w:rsidRDefault="00A83835"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绪论中</w:t>
      </w:r>
      <w:r w:rsidRPr="00575723">
        <w:rPr>
          <w:rFonts w:ascii="Times New Roman" w:hAnsi="Times New Roman" w:cs="Times New Roman"/>
          <w:color w:val="0000FF"/>
          <w:sz w:val="21"/>
          <w:szCs w:val="21"/>
        </w:rPr>
        <w:t>应说明</w:t>
      </w:r>
      <w:r w:rsidRPr="00575723">
        <w:rPr>
          <w:rFonts w:ascii="Times New Roman" w:hAnsi="Times New Roman" w:cs="Times New Roman" w:hint="eastAsia"/>
          <w:color w:val="0000FF"/>
          <w:sz w:val="21"/>
          <w:szCs w:val="21"/>
        </w:rPr>
        <w:t>课题的研究背景及意义、课题相关技术的国内外研究现状、课题的主要研究内容和创新、论文结构安排等。</w:t>
      </w:r>
    </w:p>
    <w:p w14:paraId="25F06993" w14:textId="61D6536A"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00A4264C">
        <w:rPr>
          <w:rFonts w:ascii="Times New Roman" w:hAnsi="Times New Roman" w:cs="Times New Roman"/>
          <w:color w:val="C00000"/>
          <w:sz w:val="21"/>
          <w:szCs w:val="21"/>
        </w:rPr>
        <w:t>5</w:t>
      </w:r>
      <w:r w:rsidRPr="001F0E65">
        <w:rPr>
          <w:rFonts w:ascii="Times New Roman" w:hAnsi="Times New Roman" w:cs="Times New Roman"/>
          <w:color w:val="C00000"/>
          <w:sz w:val="21"/>
          <w:szCs w:val="21"/>
        </w:rPr>
        <w:t>）正文</w:t>
      </w:r>
    </w:p>
    <w:p w14:paraId="130EE893" w14:textId="5D42624A" w:rsidR="00A83835" w:rsidRPr="00575723" w:rsidRDefault="00A83835"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color w:val="0000FF"/>
          <w:sz w:val="21"/>
          <w:szCs w:val="21"/>
        </w:rPr>
        <w:lastRenderedPageBreak/>
        <w:t>正文是毕业设计</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论文</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的主体，</w:t>
      </w:r>
      <w:r w:rsidRPr="00575723">
        <w:rPr>
          <w:rFonts w:ascii="Times New Roman" w:hAnsi="Times New Roman" w:cs="Times New Roman" w:hint="eastAsia"/>
          <w:color w:val="0000FF"/>
          <w:sz w:val="21"/>
          <w:szCs w:val="21"/>
        </w:rPr>
        <w:t>要</w:t>
      </w:r>
      <w:r w:rsidRPr="00575723">
        <w:rPr>
          <w:rFonts w:ascii="Times New Roman" w:hAnsi="Times New Roman" w:cs="Times New Roman"/>
          <w:color w:val="0000FF"/>
          <w:sz w:val="21"/>
          <w:szCs w:val="21"/>
        </w:rPr>
        <w:t>包括所选</w:t>
      </w:r>
      <w:r w:rsidRPr="00575723">
        <w:rPr>
          <w:rFonts w:ascii="Times New Roman" w:hAnsi="Times New Roman" w:cs="Times New Roman" w:hint="eastAsia"/>
          <w:color w:val="0000FF"/>
          <w:sz w:val="21"/>
          <w:szCs w:val="21"/>
        </w:rPr>
        <w:t>课题</w:t>
      </w:r>
      <w:r w:rsidRPr="00575723">
        <w:rPr>
          <w:rFonts w:ascii="Times New Roman" w:hAnsi="Times New Roman" w:cs="Times New Roman"/>
          <w:color w:val="0000FF"/>
          <w:sz w:val="21"/>
          <w:szCs w:val="21"/>
        </w:rPr>
        <w:t>的方案论证、</w:t>
      </w:r>
      <w:r w:rsidRPr="00575723">
        <w:rPr>
          <w:rFonts w:ascii="Times New Roman" w:hAnsi="Times New Roman" w:cs="Times New Roman" w:hint="eastAsia"/>
          <w:color w:val="0000FF"/>
          <w:sz w:val="21"/>
          <w:szCs w:val="21"/>
        </w:rPr>
        <w:t>研究</w:t>
      </w:r>
      <w:r w:rsidRPr="00575723">
        <w:rPr>
          <w:rFonts w:ascii="Times New Roman" w:hAnsi="Times New Roman" w:cs="Times New Roman"/>
          <w:color w:val="0000FF"/>
          <w:sz w:val="21"/>
          <w:szCs w:val="21"/>
        </w:rPr>
        <w:t>过程与步骤、实验数据、图表分析、计算结果、</w:t>
      </w:r>
      <w:r w:rsidRPr="00575723">
        <w:rPr>
          <w:rFonts w:ascii="Times New Roman" w:hAnsi="Times New Roman" w:cs="Times New Roman" w:hint="eastAsia"/>
          <w:color w:val="0000FF"/>
          <w:sz w:val="21"/>
          <w:szCs w:val="21"/>
        </w:rPr>
        <w:t>研究结果</w:t>
      </w:r>
      <w:r w:rsidRPr="00575723">
        <w:rPr>
          <w:rFonts w:ascii="Times New Roman" w:hAnsi="Times New Roman" w:cs="Times New Roman"/>
          <w:color w:val="0000FF"/>
          <w:sz w:val="21"/>
          <w:szCs w:val="21"/>
        </w:rPr>
        <w:t>和结论性意见等。</w:t>
      </w:r>
      <w:r w:rsidR="00DA500B">
        <w:rPr>
          <w:rFonts w:ascii="Times New Roman" w:hAnsi="Times New Roman" w:cs="Times New Roman" w:hint="eastAsia"/>
          <w:color w:val="0000FF"/>
          <w:sz w:val="21"/>
          <w:szCs w:val="21"/>
        </w:rPr>
        <w:t>毕业设计正文</w:t>
      </w:r>
      <w:r w:rsidRPr="00575723">
        <w:rPr>
          <w:rFonts w:ascii="Times New Roman" w:hAnsi="Times New Roman" w:cs="Times New Roman"/>
          <w:color w:val="0000FF"/>
          <w:sz w:val="21"/>
          <w:szCs w:val="21"/>
        </w:rPr>
        <w:t>字数</w:t>
      </w:r>
      <w:r w:rsidR="00DA500B">
        <w:rPr>
          <w:rFonts w:ascii="Times New Roman" w:hAnsi="Times New Roman" w:cs="Times New Roman" w:hint="eastAsia"/>
          <w:color w:val="0000FF"/>
          <w:sz w:val="21"/>
          <w:szCs w:val="21"/>
        </w:rPr>
        <w:t>不少于</w:t>
      </w:r>
      <w:r w:rsidR="00DA500B">
        <w:rPr>
          <w:rFonts w:ascii="Times New Roman" w:hAnsi="Times New Roman" w:cs="Times New Roman" w:hint="eastAsia"/>
          <w:color w:val="0000FF"/>
          <w:sz w:val="21"/>
          <w:szCs w:val="21"/>
        </w:rPr>
        <w:t>1</w:t>
      </w:r>
      <w:r w:rsidR="00DA500B">
        <w:rPr>
          <w:rFonts w:ascii="Times New Roman" w:hAnsi="Times New Roman" w:cs="Times New Roman"/>
          <w:color w:val="0000FF"/>
          <w:sz w:val="21"/>
          <w:szCs w:val="21"/>
        </w:rPr>
        <w:t>.5</w:t>
      </w:r>
      <w:r w:rsidRPr="00575723">
        <w:rPr>
          <w:rFonts w:ascii="Times New Roman" w:hAnsi="Times New Roman" w:cs="Times New Roman"/>
          <w:color w:val="0000FF"/>
          <w:sz w:val="21"/>
          <w:szCs w:val="21"/>
        </w:rPr>
        <w:t>万字</w:t>
      </w:r>
      <w:r w:rsidRPr="00575723">
        <w:rPr>
          <w:rFonts w:ascii="Times New Roman" w:hAnsi="Times New Roman" w:cs="Times New Roman" w:hint="eastAsia"/>
          <w:color w:val="0000FF"/>
          <w:sz w:val="21"/>
          <w:szCs w:val="21"/>
        </w:rPr>
        <w:t>，正文中</w:t>
      </w:r>
      <w:r w:rsidRPr="00575723">
        <w:rPr>
          <w:rFonts w:ascii="Times New Roman" w:hAnsi="Times New Roman" w:cs="Times New Roman"/>
          <w:color w:val="0000FF"/>
          <w:sz w:val="21"/>
          <w:szCs w:val="21"/>
        </w:rPr>
        <w:t>尽量以流程图代替软件具体代码。做工程设计</w:t>
      </w:r>
      <w:r w:rsidRPr="00575723">
        <w:rPr>
          <w:rFonts w:ascii="Times New Roman" w:hAnsi="Times New Roman" w:cs="Times New Roman" w:hint="eastAsia"/>
          <w:color w:val="0000FF"/>
          <w:sz w:val="21"/>
          <w:szCs w:val="21"/>
        </w:rPr>
        <w:t>类</w:t>
      </w:r>
      <w:r w:rsidRPr="00575723">
        <w:rPr>
          <w:rFonts w:ascii="Times New Roman" w:hAnsi="Times New Roman" w:cs="Times New Roman"/>
          <w:color w:val="0000FF"/>
          <w:sz w:val="21"/>
          <w:szCs w:val="21"/>
        </w:rPr>
        <w:t>课题的，应含有经济</w:t>
      </w:r>
      <w:r w:rsidRPr="00575723">
        <w:rPr>
          <w:rFonts w:ascii="Times New Roman" w:hAnsi="Times New Roman" w:cs="Times New Roman" w:hint="eastAsia"/>
          <w:color w:val="0000FF"/>
          <w:sz w:val="21"/>
          <w:szCs w:val="21"/>
        </w:rPr>
        <w:t>成本</w:t>
      </w:r>
      <w:r w:rsidRPr="00575723">
        <w:rPr>
          <w:rFonts w:ascii="Times New Roman" w:hAnsi="Times New Roman" w:cs="Times New Roman"/>
          <w:color w:val="0000FF"/>
          <w:sz w:val="21"/>
          <w:szCs w:val="21"/>
        </w:rPr>
        <w:t>分析</w:t>
      </w:r>
      <w:r w:rsidRPr="00575723">
        <w:rPr>
          <w:rFonts w:ascii="Times New Roman" w:hAnsi="Times New Roman" w:cs="Times New Roman" w:hint="eastAsia"/>
          <w:color w:val="0000FF"/>
          <w:sz w:val="21"/>
          <w:szCs w:val="21"/>
        </w:rPr>
        <w:t>内容。</w:t>
      </w:r>
    </w:p>
    <w:p w14:paraId="3DFCFD69" w14:textId="4E0DA1D6"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00A4264C">
        <w:rPr>
          <w:rFonts w:ascii="Times New Roman" w:hAnsi="Times New Roman" w:cs="Times New Roman"/>
          <w:color w:val="C00000"/>
          <w:sz w:val="21"/>
          <w:szCs w:val="21"/>
        </w:rPr>
        <w:t>6</w:t>
      </w:r>
      <w:r w:rsidRPr="001F0E65">
        <w:rPr>
          <w:rFonts w:ascii="Times New Roman" w:hAnsi="Times New Roman" w:cs="Times New Roman"/>
          <w:color w:val="C00000"/>
          <w:sz w:val="21"/>
          <w:szCs w:val="21"/>
        </w:rPr>
        <w:t>）结论</w:t>
      </w:r>
    </w:p>
    <w:p w14:paraId="2D926CDA" w14:textId="2A8EA6C2" w:rsidR="00A83835" w:rsidRPr="00D57B5E" w:rsidRDefault="00A83835" w:rsidP="00D57B5E">
      <w:pPr>
        <w:ind w:firstLineChars="200" w:firstLine="420"/>
        <w:rPr>
          <w:color w:val="0000FF"/>
          <w:kern w:val="0"/>
          <w:sz w:val="21"/>
          <w:szCs w:val="21"/>
        </w:rPr>
      </w:pPr>
      <w:r w:rsidRPr="00D57B5E">
        <w:rPr>
          <w:color w:val="0000FF"/>
          <w:kern w:val="0"/>
          <w:sz w:val="21"/>
          <w:szCs w:val="21"/>
        </w:rPr>
        <w:t>结论</w:t>
      </w:r>
      <w:r w:rsidRPr="00D57B5E">
        <w:rPr>
          <w:rFonts w:hint="eastAsia"/>
          <w:color w:val="0000FF"/>
          <w:kern w:val="0"/>
          <w:sz w:val="21"/>
          <w:szCs w:val="21"/>
        </w:rPr>
        <w:t>部分应对已</w:t>
      </w:r>
      <w:r w:rsidRPr="00D57B5E">
        <w:rPr>
          <w:color w:val="0000FF"/>
          <w:kern w:val="0"/>
          <w:sz w:val="21"/>
          <w:szCs w:val="21"/>
        </w:rPr>
        <w:t>完成的主要工作</w:t>
      </w:r>
      <w:r w:rsidRPr="00D57B5E">
        <w:rPr>
          <w:rFonts w:hint="eastAsia"/>
          <w:color w:val="0000FF"/>
          <w:kern w:val="0"/>
          <w:sz w:val="21"/>
          <w:szCs w:val="21"/>
        </w:rPr>
        <w:t>进行总结，说明取得的研究成果</w:t>
      </w:r>
      <w:r w:rsidR="00640E00">
        <w:rPr>
          <w:rFonts w:hint="eastAsia"/>
          <w:color w:val="0000FF"/>
          <w:kern w:val="0"/>
          <w:sz w:val="21"/>
          <w:szCs w:val="21"/>
        </w:rPr>
        <w:t>和获得的结论</w:t>
      </w:r>
      <w:r w:rsidRPr="00D57B5E">
        <w:rPr>
          <w:rFonts w:hint="eastAsia"/>
          <w:color w:val="0000FF"/>
          <w:kern w:val="0"/>
          <w:sz w:val="21"/>
          <w:szCs w:val="21"/>
        </w:rPr>
        <w:t>，</w:t>
      </w:r>
      <w:r w:rsidR="00640E00">
        <w:rPr>
          <w:rFonts w:hint="eastAsia"/>
          <w:color w:val="0000FF"/>
          <w:kern w:val="0"/>
          <w:sz w:val="21"/>
          <w:szCs w:val="21"/>
        </w:rPr>
        <w:t>给出论文的特色与创新之处，</w:t>
      </w:r>
      <w:r w:rsidRPr="00D57B5E">
        <w:rPr>
          <w:rFonts w:hint="eastAsia"/>
          <w:color w:val="0000FF"/>
          <w:kern w:val="0"/>
          <w:sz w:val="21"/>
          <w:szCs w:val="21"/>
        </w:rPr>
        <w:t>指出</w:t>
      </w:r>
      <w:r w:rsidRPr="00D57B5E">
        <w:rPr>
          <w:color w:val="0000FF"/>
          <w:kern w:val="0"/>
          <w:sz w:val="21"/>
          <w:szCs w:val="21"/>
        </w:rPr>
        <w:t>存在的</w:t>
      </w:r>
      <w:r w:rsidRPr="00D57B5E">
        <w:rPr>
          <w:rFonts w:hint="eastAsia"/>
          <w:color w:val="0000FF"/>
          <w:kern w:val="0"/>
          <w:sz w:val="21"/>
          <w:szCs w:val="21"/>
        </w:rPr>
        <w:t>不足和进一步的研究展望。</w:t>
      </w:r>
    </w:p>
    <w:p w14:paraId="6566BA83" w14:textId="57675E70"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00A4264C">
        <w:rPr>
          <w:rFonts w:ascii="Times New Roman" w:hAnsi="Times New Roman" w:cs="Times New Roman"/>
          <w:color w:val="C00000"/>
          <w:sz w:val="21"/>
          <w:szCs w:val="21"/>
        </w:rPr>
        <w:t>7</w:t>
      </w:r>
      <w:r w:rsidRPr="001F0E65">
        <w:rPr>
          <w:rFonts w:ascii="Times New Roman" w:hAnsi="Times New Roman" w:cs="Times New Roman"/>
          <w:color w:val="C00000"/>
          <w:sz w:val="21"/>
          <w:szCs w:val="21"/>
        </w:rPr>
        <w:t>）致谢</w:t>
      </w:r>
    </w:p>
    <w:p w14:paraId="310E3332" w14:textId="011A26ED" w:rsidR="00A83835" w:rsidRDefault="00A83835"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致谢部分</w:t>
      </w:r>
      <w:r w:rsidRPr="00575723">
        <w:rPr>
          <w:rFonts w:ascii="Times New Roman" w:hAnsi="Times New Roman" w:cs="Times New Roman"/>
          <w:color w:val="0000FF"/>
          <w:sz w:val="21"/>
          <w:szCs w:val="21"/>
        </w:rPr>
        <w:t>应以</w:t>
      </w:r>
      <w:r w:rsidRPr="00575723">
        <w:rPr>
          <w:rFonts w:ascii="Times New Roman" w:hAnsi="Times New Roman" w:cs="Times New Roman" w:hint="eastAsia"/>
          <w:color w:val="0000FF"/>
          <w:sz w:val="21"/>
          <w:szCs w:val="21"/>
        </w:rPr>
        <w:t>简洁</w:t>
      </w:r>
      <w:r w:rsidRPr="00575723">
        <w:rPr>
          <w:rFonts w:ascii="Times New Roman" w:hAnsi="Times New Roman" w:cs="Times New Roman"/>
          <w:color w:val="0000FF"/>
          <w:sz w:val="21"/>
          <w:szCs w:val="21"/>
        </w:rPr>
        <w:t>的文字对在课题研究和论文撰写过程中给予</w:t>
      </w:r>
      <w:r w:rsidRPr="00575723">
        <w:rPr>
          <w:rFonts w:ascii="Times New Roman" w:hAnsi="Times New Roman" w:cs="Times New Roman" w:hint="eastAsia"/>
          <w:color w:val="0000FF"/>
          <w:sz w:val="21"/>
          <w:szCs w:val="21"/>
        </w:rPr>
        <w:t>自己</w:t>
      </w:r>
      <w:r w:rsidRPr="00575723">
        <w:rPr>
          <w:rFonts w:ascii="Times New Roman" w:hAnsi="Times New Roman" w:cs="Times New Roman"/>
          <w:color w:val="0000FF"/>
          <w:sz w:val="21"/>
          <w:szCs w:val="21"/>
        </w:rPr>
        <w:t>帮助的人员（例如指导教师、</w:t>
      </w:r>
      <w:r w:rsidR="00AC54B8">
        <w:rPr>
          <w:rFonts w:ascii="Times New Roman" w:hAnsi="Times New Roman" w:cs="Times New Roman" w:hint="eastAsia"/>
          <w:color w:val="0000FF"/>
          <w:sz w:val="21"/>
          <w:szCs w:val="21"/>
        </w:rPr>
        <w:t>答辩教师、</w:t>
      </w:r>
      <w:r w:rsidRPr="00575723">
        <w:rPr>
          <w:rFonts w:ascii="Times New Roman" w:hAnsi="Times New Roman" w:cs="Times New Roman" w:hint="eastAsia"/>
          <w:color w:val="0000FF"/>
          <w:sz w:val="21"/>
          <w:szCs w:val="21"/>
        </w:rPr>
        <w:t>同学</w:t>
      </w:r>
      <w:r w:rsidRPr="00575723">
        <w:rPr>
          <w:rFonts w:ascii="Times New Roman" w:hAnsi="Times New Roman" w:cs="Times New Roman"/>
          <w:color w:val="0000FF"/>
          <w:sz w:val="21"/>
          <w:szCs w:val="21"/>
        </w:rPr>
        <w:t>及其他人员）表示</w:t>
      </w:r>
      <w:r w:rsidRPr="00575723">
        <w:rPr>
          <w:rFonts w:ascii="Times New Roman" w:hAnsi="Times New Roman" w:cs="Times New Roman" w:hint="eastAsia"/>
          <w:color w:val="0000FF"/>
          <w:sz w:val="21"/>
          <w:szCs w:val="21"/>
        </w:rPr>
        <w:t>感谢</w:t>
      </w:r>
      <w:r w:rsidRPr="00575723">
        <w:rPr>
          <w:rFonts w:ascii="Times New Roman" w:hAnsi="Times New Roman" w:cs="Times New Roman"/>
          <w:color w:val="0000FF"/>
          <w:sz w:val="21"/>
          <w:szCs w:val="21"/>
        </w:rPr>
        <w:t>。</w:t>
      </w:r>
    </w:p>
    <w:p w14:paraId="08CEC575" w14:textId="5DDCE5FB"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00A4264C">
        <w:rPr>
          <w:rFonts w:ascii="Times New Roman" w:hAnsi="Times New Roman" w:cs="Times New Roman"/>
          <w:color w:val="C00000"/>
          <w:sz w:val="21"/>
          <w:szCs w:val="21"/>
        </w:rPr>
        <w:t>8</w:t>
      </w:r>
      <w:r w:rsidRPr="001F0E65">
        <w:rPr>
          <w:rFonts w:ascii="Times New Roman" w:hAnsi="Times New Roman" w:cs="Times New Roman"/>
          <w:color w:val="C00000"/>
          <w:sz w:val="21"/>
          <w:szCs w:val="21"/>
        </w:rPr>
        <w:t>）参考文献</w:t>
      </w:r>
    </w:p>
    <w:p w14:paraId="7F79C722" w14:textId="321A9D17" w:rsidR="00A83835" w:rsidRPr="0024187B" w:rsidRDefault="00D54098" w:rsidP="0024187B">
      <w:pPr>
        <w:pStyle w:val="af4"/>
        <w:spacing w:before="0" w:beforeAutospacing="0" w:after="0" w:afterAutospacing="0"/>
        <w:ind w:firstLineChars="200" w:firstLine="420"/>
        <w:jc w:val="both"/>
        <w:rPr>
          <w:rFonts w:ascii="Times New Roman" w:hAnsi="Times New Roman" w:cs="Times New Roman"/>
          <w:color w:val="0000FF"/>
          <w:sz w:val="21"/>
          <w:szCs w:val="21"/>
        </w:rPr>
      </w:pPr>
      <w:r w:rsidRPr="0024187B">
        <w:rPr>
          <w:rFonts w:hint="eastAsia"/>
          <w:color w:val="0000FF"/>
          <w:sz w:val="21"/>
          <w:szCs w:val="21"/>
        </w:rPr>
        <w:t>①</w:t>
      </w:r>
      <w:r w:rsidR="00A83835" w:rsidRPr="0024187B">
        <w:rPr>
          <w:rFonts w:ascii="Times New Roman" w:hAnsi="Times New Roman" w:cs="Times New Roman"/>
          <w:color w:val="0000FF"/>
          <w:sz w:val="21"/>
          <w:szCs w:val="21"/>
        </w:rPr>
        <w:t>参考文献</w:t>
      </w:r>
      <w:r w:rsidR="00DA500B">
        <w:rPr>
          <w:rFonts w:ascii="Times New Roman" w:hAnsi="Times New Roman" w:cs="Times New Roman"/>
          <w:color w:val="0000FF"/>
          <w:sz w:val="21"/>
          <w:szCs w:val="21"/>
        </w:rPr>
        <w:t>20</w:t>
      </w:r>
      <w:r w:rsidR="00A83835" w:rsidRPr="0024187B">
        <w:rPr>
          <w:rFonts w:ascii="Times New Roman" w:hAnsi="Times New Roman" w:cs="Times New Roman"/>
          <w:color w:val="0000FF"/>
          <w:sz w:val="21"/>
          <w:szCs w:val="21"/>
        </w:rPr>
        <w:t>篇</w:t>
      </w:r>
      <w:r w:rsidR="00D200DA">
        <w:rPr>
          <w:rFonts w:ascii="Times New Roman" w:hAnsi="Times New Roman" w:cs="Times New Roman" w:hint="eastAsia"/>
          <w:color w:val="0000FF"/>
          <w:sz w:val="21"/>
          <w:szCs w:val="21"/>
        </w:rPr>
        <w:t>左右</w:t>
      </w:r>
      <w:r w:rsidR="00A83835" w:rsidRPr="0024187B">
        <w:rPr>
          <w:rFonts w:ascii="Times New Roman" w:hAnsi="Times New Roman" w:cs="Times New Roman"/>
          <w:color w:val="0000FF"/>
          <w:sz w:val="21"/>
          <w:szCs w:val="21"/>
        </w:rPr>
        <w:t>，其中近</w:t>
      </w:r>
      <w:r w:rsidR="00A83835" w:rsidRPr="0024187B">
        <w:rPr>
          <w:rFonts w:ascii="Times New Roman" w:hAnsi="Times New Roman" w:cs="Times New Roman"/>
          <w:color w:val="0000FF"/>
          <w:sz w:val="21"/>
          <w:szCs w:val="21"/>
        </w:rPr>
        <w:t>5</w:t>
      </w:r>
      <w:r w:rsidR="00A83835" w:rsidRPr="0024187B">
        <w:rPr>
          <w:rFonts w:ascii="Times New Roman" w:hAnsi="Times New Roman" w:cs="Times New Roman"/>
          <w:color w:val="0000FF"/>
          <w:sz w:val="21"/>
          <w:szCs w:val="21"/>
        </w:rPr>
        <w:t>年期刊文献不少于</w:t>
      </w:r>
      <w:r w:rsidR="00DA500B">
        <w:rPr>
          <w:rFonts w:ascii="Times New Roman" w:hAnsi="Times New Roman" w:cs="Times New Roman"/>
          <w:color w:val="0000FF"/>
          <w:sz w:val="21"/>
          <w:szCs w:val="21"/>
        </w:rPr>
        <w:t>1</w:t>
      </w:r>
      <w:r w:rsidR="00A83835" w:rsidRPr="0024187B">
        <w:rPr>
          <w:rFonts w:ascii="Times New Roman" w:hAnsi="Times New Roman" w:cs="Times New Roman"/>
          <w:color w:val="0000FF"/>
          <w:sz w:val="21"/>
          <w:szCs w:val="21"/>
        </w:rPr>
        <w:t>0</w:t>
      </w:r>
      <w:r w:rsidR="00A83835" w:rsidRPr="0024187B">
        <w:rPr>
          <w:rFonts w:ascii="Times New Roman" w:hAnsi="Times New Roman" w:cs="Times New Roman"/>
          <w:color w:val="0000FF"/>
          <w:sz w:val="21"/>
          <w:szCs w:val="21"/>
        </w:rPr>
        <w:t>篇，外文文献不少于</w:t>
      </w:r>
      <w:r w:rsidR="00DA500B">
        <w:rPr>
          <w:rFonts w:ascii="Times New Roman" w:hAnsi="Times New Roman" w:cs="Times New Roman"/>
          <w:color w:val="0000FF"/>
          <w:sz w:val="21"/>
          <w:szCs w:val="21"/>
        </w:rPr>
        <w:t>2</w:t>
      </w:r>
      <w:r w:rsidR="00A83835" w:rsidRPr="0024187B">
        <w:rPr>
          <w:rFonts w:ascii="Times New Roman" w:hAnsi="Times New Roman" w:cs="Times New Roman"/>
          <w:color w:val="0000FF"/>
          <w:sz w:val="21"/>
          <w:szCs w:val="21"/>
        </w:rPr>
        <w:t>篇。</w:t>
      </w:r>
    </w:p>
    <w:p w14:paraId="6147EBCE" w14:textId="24EDF3FB" w:rsidR="00D54098" w:rsidRPr="0024187B" w:rsidRDefault="00D54098" w:rsidP="0024187B">
      <w:pPr>
        <w:ind w:firstLineChars="200" w:firstLine="420"/>
        <w:rPr>
          <w:color w:val="0000FF"/>
          <w:sz w:val="21"/>
          <w:szCs w:val="21"/>
        </w:rPr>
      </w:pPr>
      <w:r w:rsidRPr="0024187B">
        <w:rPr>
          <w:rFonts w:ascii="宋体" w:hAnsi="宋体" w:cs="宋体" w:hint="eastAsia"/>
          <w:color w:val="0000FF"/>
          <w:sz w:val="21"/>
          <w:szCs w:val="21"/>
        </w:rPr>
        <w:t>②</w:t>
      </w:r>
      <w:r w:rsidRPr="0024187B">
        <w:rPr>
          <w:color w:val="0000FF"/>
          <w:sz w:val="21"/>
          <w:szCs w:val="21"/>
        </w:rPr>
        <w:t>参考文献以文献在论文中出现的顺序用</w:t>
      </w:r>
      <w:r w:rsidRPr="0024187B">
        <w:rPr>
          <w:color w:val="0000FF"/>
          <w:sz w:val="21"/>
          <w:szCs w:val="21"/>
        </w:rPr>
        <w:t>[1]</w:t>
      </w:r>
      <w:r w:rsidRPr="0024187B">
        <w:rPr>
          <w:color w:val="0000FF"/>
          <w:sz w:val="21"/>
          <w:szCs w:val="21"/>
        </w:rPr>
        <w:t>、</w:t>
      </w:r>
      <w:r w:rsidRPr="0024187B">
        <w:rPr>
          <w:color w:val="0000FF"/>
          <w:sz w:val="21"/>
          <w:szCs w:val="21"/>
        </w:rPr>
        <w:t>[2]</w:t>
      </w:r>
      <w:r w:rsidRPr="0024187B">
        <w:rPr>
          <w:color w:val="0000FF"/>
          <w:sz w:val="21"/>
          <w:szCs w:val="21"/>
        </w:rPr>
        <w:t>、</w:t>
      </w:r>
      <w:r w:rsidRPr="0024187B">
        <w:rPr>
          <w:color w:val="0000FF"/>
          <w:sz w:val="21"/>
          <w:szCs w:val="21"/>
        </w:rPr>
        <w:t>[3]</w:t>
      </w:r>
      <w:r w:rsidRPr="0024187B">
        <w:rPr>
          <w:color w:val="0000FF"/>
          <w:sz w:val="21"/>
          <w:szCs w:val="21"/>
        </w:rPr>
        <w:t>统一排序，依次列出。</w:t>
      </w:r>
    </w:p>
    <w:p w14:paraId="40BAE265" w14:textId="069AF431" w:rsidR="0024187B" w:rsidRPr="0024187B" w:rsidRDefault="00D54098" w:rsidP="0024187B">
      <w:pPr>
        <w:ind w:firstLineChars="200" w:firstLine="420"/>
        <w:rPr>
          <w:color w:val="0000FF"/>
          <w:sz w:val="21"/>
          <w:szCs w:val="21"/>
        </w:rPr>
      </w:pPr>
      <w:r w:rsidRPr="0024187B">
        <w:rPr>
          <w:rFonts w:ascii="宋体" w:hAnsi="宋体" w:cs="宋体" w:hint="eastAsia"/>
          <w:color w:val="0000FF"/>
          <w:sz w:val="21"/>
          <w:szCs w:val="21"/>
        </w:rPr>
        <w:t>③</w:t>
      </w:r>
      <w:r w:rsidR="0024187B" w:rsidRPr="0024187B">
        <w:rPr>
          <w:color w:val="0000FF"/>
          <w:sz w:val="21"/>
          <w:szCs w:val="21"/>
        </w:rPr>
        <w:t>若作者三人以上，只写到第三作者，其他人用</w:t>
      </w:r>
      <w:r w:rsidR="0024187B" w:rsidRPr="0024187B">
        <w:rPr>
          <w:rFonts w:ascii="宋体" w:hAnsi="宋体"/>
          <w:color w:val="0000FF"/>
          <w:sz w:val="21"/>
          <w:szCs w:val="21"/>
        </w:rPr>
        <w:t>“等”</w:t>
      </w:r>
      <w:r w:rsidR="0024187B" w:rsidRPr="0024187B">
        <w:rPr>
          <w:color w:val="0000FF"/>
          <w:sz w:val="21"/>
          <w:szCs w:val="21"/>
        </w:rPr>
        <w:t>表示，英文作者用</w:t>
      </w:r>
      <w:r w:rsidR="0024187B" w:rsidRPr="0024187B">
        <w:rPr>
          <w:color w:val="0000FF"/>
          <w:sz w:val="21"/>
          <w:szCs w:val="21"/>
        </w:rPr>
        <w:t>“</w:t>
      </w:r>
      <w:r w:rsidR="0024187B" w:rsidRPr="0024187B">
        <w:rPr>
          <w:i/>
          <w:color w:val="0000FF"/>
          <w:sz w:val="21"/>
          <w:szCs w:val="21"/>
        </w:rPr>
        <w:t>et al</w:t>
      </w:r>
      <w:r w:rsidR="0024187B" w:rsidRPr="0024187B">
        <w:rPr>
          <w:color w:val="0000FF"/>
          <w:sz w:val="21"/>
          <w:szCs w:val="21"/>
        </w:rPr>
        <w:t>”</w:t>
      </w:r>
      <w:r w:rsidR="0024187B" w:rsidRPr="0024187B">
        <w:rPr>
          <w:color w:val="0000FF"/>
          <w:sz w:val="21"/>
          <w:szCs w:val="21"/>
        </w:rPr>
        <w:t>斜体表示。</w:t>
      </w:r>
    </w:p>
    <w:p w14:paraId="1F2E222B" w14:textId="3516C5E2" w:rsidR="00D54098" w:rsidRPr="0024187B" w:rsidRDefault="0024187B" w:rsidP="0024187B">
      <w:pPr>
        <w:ind w:firstLineChars="200" w:firstLine="420"/>
        <w:rPr>
          <w:color w:val="0000FF"/>
          <w:sz w:val="21"/>
          <w:szCs w:val="21"/>
        </w:rPr>
      </w:pPr>
      <w:r w:rsidRPr="0024187B">
        <w:rPr>
          <w:rFonts w:ascii="宋体" w:hAnsi="宋体" w:cs="宋体" w:hint="eastAsia"/>
          <w:color w:val="0000FF"/>
          <w:sz w:val="21"/>
          <w:szCs w:val="21"/>
        </w:rPr>
        <w:t>④</w:t>
      </w:r>
      <w:r w:rsidR="00D54098" w:rsidRPr="0024187B">
        <w:rPr>
          <w:color w:val="0000FF"/>
          <w:sz w:val="21"/>
          <w:szCs w:val="21"/>
        </w:rPr>
        <w:t>参考文献引用格式</w:t>
      </w:r>
    </w:p>
    <w:p w14:paraId="7837CEAE" w14:textId="456ED2CF" w:rsidR="00D54098" w:rsidRPr="0024187B" w:rsidRDefault="00D54098" w:rsidP="0024187B">
      <w:pPr>
        <w:ind w:firstLineChars="300" w:firstLine="632"/>
        <w:textAlignment w:val="baseline"/>
        <w:rPr>
          <w:color w:val="0000FF"/>
          <w:sz w:val="21"/>
          <w:szCs w:val="21"/>
        </w:rPr>
      </w:pPr>
      <w:r w:rsidRPr="0024187B">
        <w:rPr>
          <w:b/>
          <w:color w:val="0000FF"/>
          <w:sz w:val="21"/>
          <w:szCs w:val="21"/>
        </w:rPr>
        <w:t>期刊</w:t>
      </w:r>
      <w:r w:rsidR="002C6CCE">
        <w:rPr>
          <w:rFonts w:hint="eastAsia"/>
          <w:b/>
          <w:color w:val="0000FF"/>
          <w:sz w:val="21"/>
          <w:szCs w:val="21"/>
        </w:rPr>
        <w:t>论文</w:t>
      </w:r>
      <w:r w:rsidRPr="0024187B">
        <w:rPr>
          <w:b/>
          <w:color w:val="0000FF"/>
          <w:sz w:val="21"/>
          <w:szCs w:val="21"/>
        </w:rPr>
        <w:t>：</w:t>
      </w:r>
      <w:r w:rsidRPr="0024187B">
        <w:rPr>
          <w:color w:val="0000FF"/>
          <w:sz w:val="21"/>
          <w:szCs w:val="21"/>
        </w:rPr>
        <w:t>[1]</w:t>
      </w:r>
      <w:r w:rsidRPr="0024187B">
        <w:rPr>
          <w:color w:val="0000FF"/>
          <w:sz w:val="21"/>
          <w:szCs w:val="21"/>
        </w:rPr>
        <w:t>作者</w:t>
      </w:r>
      <w:r w:rsidR="00D200DA">
        <w:rPr>
          <w:rFonts w:hint="eastAsia"/>
          <w:color w:val="0000FF"/>
          <w:sz w:val="21"/>
          <w:szCs w:val="21"/>
        </w:rPr>
        <w:t>1</w:t>
      </w:r>
      <w:r w:rsidR="00D200DA">
        <w:rPr>
          <w:color w:val="0000FF"/>
          <w:sz w:val="21"/>
          <w:szCs w:val="21"/>
        </w:rPr>
        <w:t>,</w:t>
      </w:r>
      <w:r w:rsidR="00D200DA">
        <w:rPr>
          <w:rFonts w:hint="eastAsia"/>
          <w:color w:val="0000FF"/>
          <w:sz w:val="21"/>
          <w:szCs w:val="21"/>
        </w:rPr>
        <w:t>作者</w:t>
      </w:r>
      <w:r w:rsidR="00D200DA">
        <w:rPr>
          <w:rFonts w:hint="eastAsia"/>
          <w:color w:val="0000FF"/>
          <w:sz w:val="21"/>
          <w:szCs w:val="21"/>
        </w:rPr>
        <w:t>2</w:t>
      </w:r>
      <w:r w:rsidR="00FA03FA">
        <w:rPr>
          <w:color w:val="0000FF"/>
          <w:sz w:val="21"/>
          <w:szCs w:val="21"/>
        </w:rPr>
        <w:t>,</w:t>
      </w:r>
      <w:r w:rsidR="00FA03FA">
        <w:rPr>
          <w:rFonts w:hint="eastAsia"/>
          <w:color w:val="0000FF"/>
          <w:sz w:val="21"/>
          <w:szCs w:val="21"/>
        </w:rPr>
        <w:t>作者</w:t>
      </w:r>
      <w:r w:rsidR="00FA03FA">
        <w:rPr>
          <w:color w:val="0000FF"/>
          <w:sz w:val="21"/>
          <w:szCs w:val="21"/>
        </w:rPr>
        <w:t>3</w:t>
      </w:r>
      <w:r w:rsidRPr="0024187B">
        <w:rPr>
          <w:color w:val="0000FF"/>
          <w:sz w:val="21"/>
          <w:szCs w:val="21"/>
        </w:rPr>
        <w:t>.</w:t>
      </w:r>
      <w:r w:rsidRPr="0024187B">
        <w:rPr>
          <w:color w:val="0000FF"/>
          <w:sz w:val="21"/>
          <w:szCs w:val="21"/>
        </w:rPr>
        <w:t>文章题目</w:t>
      </w:r>
      <w:r w:rsidRPr="0024187B">
        <w:rPr>
          <w:color w:val="0000FF"/>
          <w:sz w:val="21"/>
          <w:szCs w:val="21"/>
        </w:rPr>
        <w:t>[J].</w:t>
      </w:r>
      <w:r w:rsidRPr="0024187B">
        <w:rPr>
          <w:color w:val="0000FF"/>
          <w:sz w:val="21"/>
          <w:szCs w:val="21"/>
        </w:rPr>
        <w:t>期刊名</w:t>
      </w:r>
      <w:r w:rsidRPr="0024187B">
        <w:rPr>
          <w:color w:val="0000FF"/>
          <w:sz w:val="21"/>
          <w:szCs w:val="21"/>
        </w:rPr>
        <w:t>,</w:t>
      </w:r>
      <w:r w:rsidRPr="0024187B">
        <w:rPr>
          <w:color w:val="0000FF"/>
          <w:sz w:val="21"/>
          <w:szCs w:val="21"/>
        </w:rPr>
        <w:t>年份</w:t>
      </w:r>
      <w:r w:rsidRPr="0024187B">
        <w:rPr>
          <w:color w:val="0000FF"/>
          <w:sz w:val="21"/>
          <w:szCs w:val="21"/>
        </w:rPr>
        <w:t>,</w:t>
      </w:r>
      <w:r w:rsidRPr="0024187B">
        <w:rPr>
          <w:color w:val="0000FF"/>
          <w:sz w:val="21"/>
          <w:szCs w:val="21"/>
        </w:rPr>
        <w:t>卷号</w:t>
      </w:r>
      <w:r w:rsidRPr="0024187B">
        <w:rPr>
          <w:color w:val="0000FF"/>
          <w:sz w:val="21"/>
          <w:szCs w:val="21"/>
        </w:rPr>
        <w:t>(</w:t>
      </w:r>
      <w:r w:rsidRPr="0024187B">
        <w:rPr>
          <w:color w:val="0000FF"/>
          <w:sz w:val="21"/>
          <w:szCs w:val="21"/>
        </w:rPr>
        <w:t>期数</w:t>
      </w:r>
      <w:r w:rsidRPr="0024187B">
        <w:rPr>
          <w:color w:val="0000FF"/>
          <w:sz w:val="21"/>
          <w:szCs w:val="21"/>
        </w:rPr>
        <w:t>):</w:t>
      </w:r>
      <w:r w:rsidRPr="0024187B">
        <w:rPr>
          <w:color w:val="0000FF"/>
          <w:sz w:val="21"/>
          <w:szCs w:val="21"/>
        </w:rPr>
        <w:t>引用部分起止页</w:t>
      </w:r>
      <w:r w:rsidRPr="0024187B">
        <w:rPr>
          <w:color w:val="0000FF"/>
          <w:sz w:val="21"/>
          <w:szCs w:val="21"/>
        </w:rPr>
        <w:t>.</w:t>
      </w:r>
    </w:p>
    <w:p w14:paraId="1000E5F8" w14:textId="5399F792" w:rsidR="00D54098" w:rsidRPr="0024187B" w:rsidRDefault="00D4576A" w:rsidP="0024187B">
      <w:pPr>
        <w:ind w:firstLineChars="300" w:firstLine="632"/>
        <w:textAlignment w:val="baseline"/>
        <w:rPr>
          <w:color w:val="0000FF"/>
          <w:sz w:val="21"/>
          <w:szCs w:val="21"/>
        </w:rPr>
      </w:pPr>
      <w:r>
        <w:rPr>
          <w:b/>
          <w:color w:val="0000FF"/>
          <w:sz w:val="21"/>
          <w:szCs w:val="21"/>
        </w:rPr>
        <w:t>会议论文</w:t>
      </w:r>
      <w:r w:rsidR="00D54098" w:rsidRPr="0024187B">
        <w:rPr>
          <w:b/>
          <w:color w:val="0000FF"/>
          <w:sz w:val="21"/>
          <w:szCs w:val="21"/>
        </w:rPr>
        <w:t>：</w:t>
      </w:r>
      <w:r w:rsidR="00D54098" w:rsidRPr="0024187B">
        <w:rPr>
          <w:color w:val="0000FF"/>
          <w:sz w:val="21"/>
          <w:szCs w:val="21"/>
        </w:rPr>
        <w:t>[1]</w:t>
      </w:r>
      <w:r w:rsidR="00D200DA" w:rsidRPr="0024187B">
        <w:rPr>
          <w:color w:val="0000FF"/>
          <w:sz w:val="21"/>
          <w:szCs w:val="21"/>
        </w:rPr>
        <w:t>作者</w:t>
      </w:r>
      <w:r w:rsidR="00D200DA">
        <w:rPr>
          <w:rFonts w:hint="eastAsia"/>
          <w:color w:val="0000FF"/>
          <w:sz w:val="21"/>
          <w:szCs w:val="21"/>
        </w:rPr>
        <w:t>1</w:t>
      </w:r>
      <w:r w:rsidR="00D200DA">
        <w:rPr>
          <w:color w:val="0000FF"/>
          <w:sz w:val="21"/>
          <w:szCs w:val="21"/>
        </w:rPr>
        <w:t>,</w:t>
      </w:r>
      <w:r w:rsidR="00D200DA">
        <w:rPr>
          <w:rFonts w:hint="eastAsia"/>
          <w:color w:val="0000FF"/>
          <w:sz w:val="21"/>
          <w:szCs w:val="21"/>
        </w:rPr>
        <w:t>作者</w:t>
      </w:r>
      <w:r w:rsidR="00D200DA">
        <w:rPr>
          <w:rFonts w:hint="eastAsia"/>
          <w:color w:val="0000FF"/>
          <w:sz w:val="21"/>
          <w:szCs w:val="21"/>
        </w:rPr>
        <w:t>2</w:t>
      </w:r>
      <w:r w:rsidR="00FA03FA">
        <w:rPr>
          <w:color w:val="0000FF"/>
          <w:sz w:val="21"/>
          <w:szCs w:val="21"/>
        </w:rPr>
        <w:t>,</w:t>
      </w:r>
      <w:r w:rsidR="00FA03FA">
        <w:rPr>
          <w:rFonts w:hint="eastAsia"/>
          <w:color w:val="0000FF"/>
          <w:sz w:val="21"/>
          <w:szCs w:val="21"/>
        </w:rPr>
        <w:t>作者</w:t>
      </w:r>
      <w:r w:rsidR="00FA03FA">
        <w:rPr>
          <w:color w:val="0000FF"/>
          <w:sz w:val="21"/>
          <w:szCs w:val="21"/>
        </w:rPr>
        <w:t>3</w:t>
      </w:r>
      <w:r w:rsidR="00D200DA" w:rsidRPr="0024187B">
        <w:rPr>
          <w:color w:val="0000FF"/>
          <w:sz w:val="21"/>
          <w:szCs w:val="21"/>
        </w:rPr>
        <w:t>.</w:t>
      </w:r>
      <w:r w:rsidR="00D54098" w:rsidRPr="0024187B">
        <w:rPr>
          <w:color w:val="0000FF"/>
          <w:sz w:val="21"/>
          <w:szCs w:val="21"/>
        </w:rPr>
        <w:t>文章名</w:t>
      </w:r>
      <w:r w:rsidR="00D54098" w:rsidRPr="0024187B">
        <w:rPr>
          <w:color w:val="0000FF"/>
          <w:sz w:val="21"/>
          <w:szCs w:val="21"/>
        </w:rPr>
        <w:t>[C].</w:t>
      </w:r>
      <w:r w:rsidR="00D200DA">
        <w:rPr>
          <w:rFonts w:hint="eastAsia"/>
          <w:color w:val="0000FF"/>
          <w:sz w:val="21"/>
          <w:szCs w:val="21"/>
        </w:rPr>
        <w:t>会议名</w:t>
      </w:r>
      <w:r w:rsidR="00D54098" w:rsidRPr="0024187B">
        <w:rPr>
          <w:color w:val="0000FF"/>
          <w:sz w:val="21"/>
          <w:szCs w:val="21"/>
        </w:rPr>
        <w:t>,</w:t>
      </w:r>
      <w:r w:rsidR="00D54098" w:rsidRPr="0024187B">
        <w:rPr>
          <w:color w:val="0000FF"/>
          <w:sz w:val="21"/>
          <w:szCs w:val="21"/>
        </w:rPr>
        <w:t>出版时间</w:t>
      </w:r>
      <w:r w:rsidR="00D54098" w:rsidRPr="0024187B">
        <w:rPr>
          <w:color w:val="0000FF"/>
          <w:sz w:val="21"/>
          <w:szCs w:val="21"/>
        </w:rPr>
        <w:t>:</w:t>
      </w:r>
      <w:r w:rsidR="00D54098" w:rsidRPr="0024187B">
        <w:rPr>
          <w:color w:val="0000FF"/>
          <w:sz w:val="21"/>
          <w:szCs w:val="21"/>
        </w:rPr>
        <w:t>引用部分起止页</w:t>
      </w:r>
      <w:r w:rsidR="00D54098" w:rsidRPr="0024187B">
        <w:rPr>
          <w:color w:val="0000FF"/>
          <w:sz w:val="21"/>
          <w:szCs w:val="21"/>
        </w:rPr>
        <w:t>.</w:t>
      </w:r>
    </w:p>
    <w:p w14:paraId="0D831F35" w14:textId="138FD125" w:rsidR="00D54098" w:rsidRDefault="00D54098" w:rsidP="0024187B">
      <w:pPr>
        <w:ind w:firstLineChars="300" w:firstLine="632"/>
        <w:textAlignment w:val="baseline"/>
        <w:rPr>
          <w:color w:val="0000FF"/>
          <w:sz w:val="21"/>
          <w:szCs w:val="21"/>
        </w:rPr>
      </w:pPr>
      <w:r w:rsidRPr="0024187B">
        <w:rPr>
          <w:b/>
          <w:color w:val="0000FF"/>
          <w:sz w:val="21"/>
          <w:szCs w:val="21"/>
        </w:rPr>
        <w:t>学位论文：</w:t>
      </w:r>
      <w:r w:rsidRPr="0024187B">
        <w:rPr>
          <w:color w:val="0000FF"/>
          <w:sz w:val="21"/>
          <w:szCs w:val="21"/>
        </w:rPr>
        <w:t>[1]</w:t>
      </w:r>
      <w:r w:rsidR="00D200DA" w:rsidRPr="0024187B">
        <w:rPr>
          <w:color w:val="0000FF"/>
          <w:sz w:val="21"/>
          <w:szCs w:val="21"/>
        </w:rPr>
        <w:t>作者</w:t>
      </w:r>
      <w:r w:rsidR="00D200DA">
        <w:rPr>
          <w:rFonts w:hint="eastAsia"/>
          <w:color w:val="0000FF"/>
          <w:sz w:val="21"/>
          <w:szCs w:val="21"/>
        </w:rPr>
        <w:t>1</w:t>
      </w:r>
      <w:r w:rsidR="00D200DA">
        <w:rPr>
          <w:color w:val="0000FF"/>
          <w:sz w:val="21"/>
          <w:szCs w:val="21"/>
        </w:rPr>
        <w:t>,</w:t>
      </w:r>
      <w:r w:rsidR="00D200DA">
        <w:rPr>
          <w:rFonts w:hint="eastAsia"/>
          <w:color w:val="0000FF"/>
          <w:sz w:val="21"/>
          <w:szCs w:val="21"/>
        </w:rPr>
        <w:t>作者</w:t>
      </w:r>
      <w:r w:rsidR="00D200DA">
        <w:rPr>
          <w:rFonts w:hint="eastAsia"/>
          <w:color w:val="0000FF"/>
          <w:sz w:val="21"/>
          <w:szCs w:val="21"/>
        </w:rPr>
        <w:t>2</w:t>
      </w:r>
      <w:r w:rsidR="00FA03FA">
        <w:rPr>
          <w:color w:val="0000FF"/>
          <w:sz w:val="21"/>
          <w:szCs w:val="21"/>
        </w:rPr>
        <w:t>,</w:t>
      </w:r>
      <w:r w:rsidR="00FA03FA">
        <w:rPr>
          <w:rFonts w:hint="eastAsia"/>
          <w:color w:val="0000FF"/>
          <w:sz w:val="21"/>
          <w:szCs w:val="21"/>
        </w:rPr>
        <w:t>作者</w:t>
      </w:r>
      <w:r w:rsidR="00FA03FA">
        <w:rPr>
          <w:color w:val="0000FF"/>
          <w:sz w:val="21"/>
          <w:szCs w:val="21"/>
        </w:rPr>
        <w:t>3</w:t>
      </w:r>
      <w:r w:rsidR="00D200DA" w:rsidRPr="0024187B">
        <w:rPr>
          <w:color w:val="0000FF"/>
          <w:sz w:val="21"/>
          <w:szCs w:val="21"/>
        </w:rPr>
        <w:t>.</w:t>
      </w:r>
      <w:r w:rsidRPr="0024187B">
        <w:rPr>
          <w:color w:val="0000FF"/>
          <w:sz w:val="21"/>
          <w:szCs w:val="21"/>
        </w:rPr>
        <w:t>题名</w:t>
      </w:r>
      <w:r w:rsidRPr="0024187B">
        <w:rPr>
          <w:color w:val="0000FF"/>
          <w:sz w:val="21"/>
          <w:szCs w:val="21"/>
        </w:rPr>
        <w:t>[D].</w:t>
      </w:r>
      <w:r w:rsidRPr="0024187B">
        <w:rPr>
          <w:color w:val="0000FF"/>
          <w:sz w:val="21"/>
          <w:szCs w:val="21"/>
        </w:rPr>
        <w:t>保存单位</w:t>
      </w:r>
      <w:r w:rsidRPr="0024187B">
        <w:rPr>
          <w:color w:val="0000FF"/>
          <w:sz w:val="21"/>
          <w:szCs w:val="21"/>
        </w:rPr>
        <w:t>,</w:t>
      </w:r>
      <w:r w:rsidRPr="0024187B">
        <w:rPr>
          <w:color w:val="0000FF"/>
          <w:sz w:val="21"/>
          <w:szCs w:val="21"/>
        </w:rPr>
        <w:t>年份</w:t>
      </w:r>
      <w:r w:rsidRPr="0024187B">
        <w:rPr>
          <w:color w:val="0000FF"/>
          <w:sz w:val="21"/>
          <w:szCs w:val="21"/>
        </w:rPr>
        <w:t>.</w:t>
      </w:r>
    </w:p>
    <w:p w14:paraId="558CD810" w14:textId="77777777" w:rsidR="002C6CCE" w:rsidRPr="0024187B" w:rsidRDefault="002C6CCE" w:rsidP="002C6CCE">
      <w:pPr>
        <w:ind w:firstLineChars="300" w:firstLine="632"/>
        <w:textAlignment w:val="baseline"/>
        <w:rPr>
          <w:color w:val="0000FF"/>
          <w:sz w:val="21"/>
          <w:szCs w:val="21"/>
        </w:rPr>
      </w:pPr>
      <w:r w:rsidRPr="0024187B">
        <w:rPr>
          <w:b/>
          <w:color w:val="0000FF"/>
          <w:sz w:val="21"/>
          <w:szCs w:val="21"/>
        </w:rPr>
        <w:t>著</w:t>
      </w:r>
      <w:r>
        <w:rPr>
          <w:rFonts w:hint="eastAsia"/>
          <w:b/>
          <w:color w:val="0000FF"/>
          <w:sz w:val="21"/>
          <w:szCs w:val="21"/>
        </w:rPr>
        <w:t xml:space="preserve"> </w:t>
      </w:r>
      <w:r>
        <w:rPr>
          <w:b/>
          <w:color w:val="0000FF"/>
          <w:sz w:val="21"/>
          <w:szCs w:val="21"/>
        </w:rPr>
        <w:t xml:space="preserve">  </w:t>
      </w:r>
      <w:r>
        <w:rPr>
          <w:rFonts w:hint="eastAsia"/>
          <w:b/>
          <w:color w:val="0000FF"/>
          <w:sz w:val="21"/>
          <w:szCs w:val="21"/>
        </w:rPr>
        <w:t xml:space="preserve"> </w:t>
      </w:r>
      <w:r w:rsidRPr="0024187B">
        <w:rPr>
          <w:b/>
          <w:color w:val="0000FF"/>
          <w:sz w:val="21"/>
          <w:szCs w:val="21"/>
        </w:rPr>
        <w:t>作：</w:t>
      </w:r>
      <w:r w:rsidRPr="0024187B">
        <w:rPr>
          <w:color w:val="0000FF"/>
          <w:sz w:val="21"/>
          <w:szCs w:val="21"/>
        </w:rPr>
        <w:t>[1]</w:t>
      </w:r>
      <w:r w:rsidRPr="0024187B">
        <w:rPr>
          <w:color w:val="0000FF"/>
          <w:sz w:val="21"/>
          <w:szCs w:val="21"/>
        </w:rPr>
        <w:t>作者</w:t>
      </w:r>
      <w:r w:rsidRPr="0024187B">
        <w:rPr>
          <w:color w:val="0000FF"/>
          <w:sz w:val="21"/>
          <w:szCs w:val="21"/>
        </w:rPr>
        <w:t>.</w:t>
      </w:r>
      <w:r w:rsidRPr="0024187B">
        <w:rPr>
          <w:color w:val="0000FF"/>
          <w:sz w:val="21"/>
          <w:szCs w:val="21"/>
        </w:rPr>
        <w:t>译者</w:t>
      </w:r>
      <w:r w:rsidRPr="0024187B">
        <w:rPr>
          <w:color w:val="0000FF"/>
          <w:sz w:val="21"/>
          <w:szCs w:val="21"/>
        </w:rPr>
        <w:t>.</w:t>
      </w:r>
      <w:r w:rsidRPr="0024187B">
        <w:rPr>
          <w:color w:val="0000FF"/>
          <w:sz w:val="21"/>
          <w:szCs w:val="21"/>
        </w:rPr>
        <w:t>书名</w:t>
      </w:r>
      <w:r w:rsidRPr="0024187B">
        <w:rPr>
          <w:color w:val="0000FF"/>
          <w:sz w:val="21"/>
          <w:szCs w:val="21"/>
        </w:rPr>
        <w:t>[M].</w:t>
      </w:r>
      <w:r w:rsidRPr="0024187B">
        <w:rPr>
          <w:color w:val="0000FF"/>
          <w:sz w:val="21"/>
          <w:szCs w:val="21"/>
        </w:rPr>
        <w:t>出版地</w:t>
      </w:r>
      <w:r w:rsidRPr="0024187B">
        <w:rPr>
          <w:color w:val="0000FF"/>
          <w:sz w:val="21"/>
          <w:szCs w:val="21"/>
        </w:rPr>
        <w:t>:</w:t>
      </w:r>
      <w:r w:rsidRPr="0024187B">
        <w:rPr>
          <w:color w:val="0000FF"/>
          <w:sz w:val="21"/>
          <w:szCs w:val="21"/>
        </w:rPr>
        <w:t>出版社</w:t>
      </w:r>
      <w:r w:rsidRPr="0024187B">
        <w:rPr>
          <w:color w:val="0000FF"/>
          <w:sz w:val="21"/>
          <w:szCs w:val="21"/>
        </w:rPr>
        <w:t>,</w:t>
      </w:r>
      <w:r w:rsidRPr="0024187B">
        <w:rPr>
          <w:color w:val="0000FF"/>
          <w:sz w:val="21"/>
          <w:szCs w:val="21"/>
        </w:rPr>
        <w:t>出版时间</w:t>
      </w:r>
      <w:r w:rsidRPr="0024187B">
        <w:rPr>
          <w:color w:val="0000FF"/>
          <w:sz w:val="21"/>
          <w:szCs w:val="21"/>
        </w:rPr>
        <w:t>.</w:t>
      </w:r>
    </w:p>
    <w:p w14:paraId="0D5E62E2" w14:textId="5A438EE3" w:rsidR="0024187B" w:rsidRPr="0024187B" w:rsidRDefault="0024187B" w:rsidP="0024187B">
      <w:pPr>
        <w:ind w:firstLineChars="300" w:firstLine="632"/>
        <w:rPr>
          <w:color w:val="0000FF"/>
          <w:sz w:val="21"/>
          <w:szCs w:val="21"/>
        </w:rPr>
      </w:pPr>
      <w:r w:rsidRPr="0024187B">
        <w:rPr>
          <w:b/>
          <w:color w:val="0000FF"/>
          <w:sz w:val="21"/>
          <w:szCs w:val="21"/>
        </w:rPr>
        <w:t>专</w:t>
      </w:r>
      <w:r w:rsidR="00D4576A">
        <w:rPr>
          <w:rFonts w:hint="eastAsia"/>
          <w:b/>
          <w:color w:val="0000FF"/>
          <w:sz w:val="21"/>
          <w:szCs w:val="21"/>
        </w:rPr>
        <w:t xml:space="preserve">   </w:t>
      </w:r>
      <w:r w:rsidR="00D4576A">
        <w:rPr>
          <w:b/>
          <w:color w:val="0000FF"/>
          <w:sz w:val="21"/>
          <w:szCs w:val="21"/>
        </w:rPr>
        <w:t xml:space="preserve"> </w:t>
      </w:r>
      <w:r w:rsidRPr="0024187B">
        <w:rPr>
          <w:b/>
          <w:color w:val="0000FF"/>
          <w:sz w:val="21"/>
          <w:szCs w:val="21"/>
        </w:rPr>
        <w:t>利：</w:t>
      </w:r>
      <w:r w:rsidRPr="0024187B">
        <w:rPr>
          <w:color w:val="0000FF"/>
          <w:sz w:val="21"/>
          <w:szCs w:val="21"/>
        </w:rPr>
        <w:t>[1]</w:t>
      </w:r>
      <w:r w:rsidRPr="0024187B">
        <w:rPr>
          <w:color w:val="0000FF"/>
          <w:sz w:val="21"/>
          <w:szCs w:val="21"/>
        </w:rPr>
        <w:t>专利申请者</w:t>
      </w:r>
      <w:r w:rsidRPr="0024187B">
        <w:rPr>
          <w:color w:val="0000FF"/>
          <w:sz w:val="21"/>
          <w:szCs w:val="21"/>
        </w:rPr>
        <w:t>.</w:t>
      </w:r>
      <w:r w:rsidRPr="0024187B">
        <w:rPr>
          <w:color w:val="0000FF"/>
          <w:sz w:val="21"/>
          <w:szCs w:val="21"/>
        </w:rPr>
        <w:t>题名</w:t>
      </w:r>
      <w:r w:rsidR="00FA03FA">
        <w:rPr>
          <w:color w:val="0000FF"/>
          <w:sz w:val="21"/>
          <w:szCs w:val="21"/>
        </w:rPr>
        <w:t>.</w:t>
      </w:r>
      <w:r w:rsidRPr="0024187B">
        <w:rPr>
          <w:color w:val="0000FF"/>
          <w:sz w:val="21"/>
          <w:szCs w:val="21"/>
        </w:rPr>
        <w:t>国别</w:t>
      </w:r>
      <w:r w:rsidRPr="0024187B">
        <w:rPr>
          <w:color w:val="0000FF"/>
          <w:sz w:val="21"/>
          <w:szCs w:val="21"/>
        </w:rPr>
        <w:t>,</w:t>
      </w:r>
      <w:r w:rsidRPr="0024187B">
        <w:rPr>
          <w:color w:val="0000FF"/>
          <w:sz w:val="21"/>
          <w:szCs w:val="21"/>
        </w:rPr>
        <w:t>专利号</w:t>
      </w:r>
      <w:r w:rsidRPr="0024187B">
        <w:rPr>
          <w:color w:val="0000FF"/>
          <w:sz w:val="21"/>
          <w:szCs w:val="21"/>
        </w:rPr>
        <w:t>[P].</w:t>
      </w:r>
      <w:r w:rsidRPr="0024187B">
        <w:rPr>
          <w:color w:val="0000FF"/>
          <w:sz w:val="21"/>
          <w:szCs w:val="21"/>
        </w:rPr>
        <w:t>公告日期</w:t>
      </w:r>
      <w:r w:rsidRPr="0024187B">
        <w:rPr>
          <w:color w:val="0000FF"/>
          <w:sz w:val="21"/>
          <w:szCs w:val="21"/>
        </w:rPr>
        <w:t>.</w:t>
      </w:r>
    </w:p>
    <w:p w14:paraId="790424AE" w14:textId="59237B31" w:rsidR="0024187B" w:rsidRPr="0024187B" w:rsidRDefault="0024187B" w:rsidP="0024187B">
      <w:pPr>
        <w:ind w:firstLineChars="300" w:firstLine="632"/>
        <w:rPr>
          <w:color w:val="0000FF"/>
          <w:sz w:val="21"/>
          <w:szCs w:val="21"/>
        </w:rPr>
      </w:pPr>
      <w:r w:rsidRPr="0024187B">
        <w:rPr>
          <w:b/>
          <w:color w:val="0000FF"/>
          <w:sz w:val="21"/>
          <w:szCs w:val="21"/>
        </w:rPr>
        <w:t>技术标准：</w:t>
      </w:r>
      <w:r w:rsidRPr="0024187B">
        <w:rPr>
          <w:color w:val="0000FF"/>
          <w:sz w:val="21"/>
          <w:szCs w:val="21"/>
        </w:rPr>
        <w:t>[1]</w:t>
      </w:r>
      <w:r w:rsidRPr="0024187B">
        <w:rPr>
          <w:color w:val="0000FF"/>
          <w:sz w:val="21"/>
          <w:szCs w:val="21"/>
        </w:rPr>
        <w:t>标准代号</w:t>
      </w:r>
      <w:r w:rsidRPr="0024187B">
        <w:rPr>
          <w:color w:val="0000FF"/>
          <w:sz w:val="21"/>
          <w:szCs w:val="21"/>
        </w:rPr>
        <w:t>.</w:t>
      </w:r>
      <w:r w:rsidRPr="0024187B">
        <w:rPr>
          <w:color w:val="0000FF"/>
          <w:sz w:val="21"/>
          <w:szCs w:val="21"/>
        </w:rPr>
        <w:t>标准顺序号</w:t>
      </w:r>
      <w:r w:rsidRPr="0024187B">
        <w:rPr>
          <w:color w:val="0000FF"/>
          <w:sz w:val="21"/>
          <w:szCs w:val="21"/>
        </w:rPr>
        <w:t>-</w:t>
      </w:r>
      <w:r w:rsidRPr="0024187B">
        <w:rPr>
          <w:color w:val="0000FF"/>
          <w:sz w:val="21"/>
          <w:szCs w:val="21"/>
        </w:rPr>
        <w:t>发布年</w:t>
      </w:r>
      <w:r w:rsidRPr="0024187B">
        <w:rPr>
          <w:color w:val="0000FF"/>
          <w:sz w:val="21"/>
          <w:szCs w:val="21"/>
        </w:rPr>
        <w:t>.</w:t>
      </w:r>
      <w:r w:rsidRPr="0024187B">
        <w:rPr>
          <w:color w:val="0000FF"/>
          <w:sz w:val="21"/>
          <w:szCs w:val="21"/>
        </w:rPr>
        <w:t>标准名称</w:t>
      </w:r>
      <w:r w:rsidRPr="0024187B">
        <w:rPr>
          <w:color w:val="0000FF"/>
          <w:kern w:val="0"/>
          <w:sz w:val="21"/>
          <w:szCs w:val="21"/>
        </w:rPr>
        <w:t>[S]</w:t>
      </w:r>
      <w:r w:rsidRPr="0024187B">
        <w:rPr>
          <w:color w:val="0000FF"/>
          <w:sz w:val="21"/>
          <w:szCs w:val="21"/>
        </w:rPr>
        <w:t>.</w:t>
      </w:r>
    </w:p>
    <w:p w14:paraId="7DD954F0" w14:textId="21CAD799"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00A4264C">
        <w:rPr>
          <w:rFonts w:ascii="Times New Roman" w:hAnsi="Times New Roman" w:cs="Times New Roman"/>
          <w:color w:val="C00000"/>
          <w:sz w:val="21"/>
          <w:szCs w:val="21"/>
        </w:rPr>
        <w:t>9</w:t>
      </w:r>
      <w:r w:rsidRPr="001F0E65">
        <w:rPr>
          <w:rFonts w:ascii="Times New Roman" w:hAnsi="Times New Roman" w:cs="Times New Roman"/>
          <w:color w:val="C00000"/>
          <w:sz w:val="21"/>
          <w:szCs w:val="21"/>
        </w:rPr>
        <w:t>）附录</w:t>
      </w:r>
    </w:p>
    <w:p w14:paraId="159C897B" w14:textId="451397BD" w:rsidR="00A83835" w:rsidRPr="00575723" w:rsidRDefault="00A83835" w:rsidP="00A83835">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color w:val="0000FF"/>
          <w:sz w:val="21"/>
          <w:szCs w:val="21"/>
        </w:rPr>
        <w:t>附录</w:t>
      </w:r>
      <w:r w:rsidRPr="00575723">
        <w:rPr>
          <w:rFonts w:ascii="Times New Roman" w:hAnsi="Times New Roman" w:cs="Times New Roman" w:hint="eastAsia"/>
          <w:color w:val="0000FF"/>
          <w:sz w:val="21"/>
          <w:szCs w:val="21"/>
        </w:rPr>
        <w:t>包括</w:t>
      </w:r>
      <w:r w:rsidRPr="00575723">
        <w:rPr>
          <w:rFonts w:ascii="Times New Roman" w:hAnsi="Times New Roman" w:cs="Times New Roman"/>
          <w:color w:val="0000FF"/>
          <w:sz w:val="21"/>
          <w:szCs w:val="21"/>
        </w:rPr>
        <w:t>原理图、</w:t>
      </w:r>
      <w:r w:rsidRPr="00575723">
        <w:rPr>
          <w:rFonts w:ascii="Times New Roman" w:hAnsi="Times New Roman" w:cs="Times New Roman"/>
          <w:color w:val="0000FF"/>
          <w:sz w:val="21"/>
          <w:szCs w:val="21"/>
        </w:rPr>
        <w:t>PCB</w:t>
      </w:r>
      <w:r w:rsidRPr="00575723">
        <w:rPr>
          <w:rFonts w:ascii="Times New Roman" w:hAnsi="Times New Roman" w:cs="Times New Roman"/>
          <w:color w:val="0000FF"/>
          <w:sz w:val="21"/>
          <w:szCs w:val="21"/>
        </w:rPr>
        <w:t>图、</w:t>
      </w:r>
      <w:r w:rsidRPr="00575723">
        <w:rPr>
          <w:rFonts w:ascii="Times New Roman" w:hAnsi="Times New Roman" w:cs="Times New Roman"/>
          <w:color w:val="0000FF"/>
          <w:sz w:val="21"/>
          <w:szCs w:val="21"/>
        </w:rPr>
        <w:t>Simulink</w:t>
      </w:r>
      <w:r w:rsidRPr="00575723">
        <w:rPr>
          <w:rFonts w:ascii="Times New Roman" w:hAnsi="Times New Roman" w:cs="Times New Roman"/>
          <w:color w:val="0000FF"/>
          <w:sz w:val="21"/>
          <w:szCs w:val="21"/>
        </w:rPr>
        <w:t>图</w:t>
      </w:r>
      <w:r w:rsidRPr="00575723">
        <w:rPr>
          <w:rFonts w:ascii="Times New Roman" w:hAnsi="Times New Roman" w:cs="Times New Roman" w:hint="eastAsia"/>
          <w:color w:val="0000FF"/>
          <w:sz w:val="21"/>
          <w:szCs w:val="21"/>
        </w:rPr>
        <w:t>、实物图、软件</w:t>
      </w:r>
      <w:r w:rsidRPr="00575723">
        <w:rPr>
          <w:rFonts w:ascii="Times New Roman" w:hAnsi="Times New Roman" w:cs="Times New Roman"/>
          <w:color w:val="0000FF"/>
          <w:sz w:val="21"/>
          <w:szCs w:val="21"/>
        </w:rPr>
        <w:t>程序</w:t>
      </w:r>
      <w:r w:rsidRPr="00575723">
        <w:rPr>
          <w:rFonts w:ascii="Times New Roman" w:hAnsi="Times New Roman" w:cs="Times New Roman" w:hint="eastAsia"/>
          <w:color w:val="0000FF"/>
          <w:sz w:val="21"/>
          <w:szCs w:val="21"/>
        </w:rPr>
        <w:t>、定理</w:t>
      </w:r>
      <w:r w:rsidRPr="00575723">
        <w:rPr>
          <w:rFonts w:ascii="Times New Roman" w:hAnsi="Times New Roman" w:cs="Times New Roman"/>
          <w:color w:val="0000FF"/>
          <w:sz w:val="21"/>
          <w:szCs w:val="21"/>
        </w:rPr>
        <w:t>推演</w:t>
      </w:r>
      <w:r w:rsidRPr="00575723">
        <w:rPr>
          <w:rFonts w:ascii="Times New Roman" w:hAnsi="Times New Roman" w:cs="Times New Roman" w:hint="eastAsia"/>
          <w:color w:val="0000FF"/>
          <w:sz w:val="21"/>
          <w:szCs w:val="21"/>
        </w:rPr>
        <w:t>等；</w:t>
      </w:r>
      <w:r w:rsidRPr="00575723">
        <w:rPr>
          <w:rFonts w:ascii="Times New Roman" w:hAnsi="Times New Roman" w:cs="Times New Roman"/>
          <w:color w:val="0000FF"/>
          <w:sz w:val="21"/>
          <w:szCs w:val="21"/>
        </w:rPr>
        <w:t>如果文章中引用的符号较多时，便于读者查阅，可以编写一个符号说明</w:t>
      </w:r>
      <w:r w:rsidRPr="00575723">
        <w:rPr>
          <w:rFonts w:ascii="Times New Roman" w:hAnsi="Times New Roman" w:cs="Times New Roman" w:hint="eastAsia"/>
          <w:color w:val="0000FF"/>
          <w:sz w:val="21"/>
          <w:szCs w:val="21"/>
        </w:rPr>
        <w:t>编入附录中；</w:t>
      </w:r>
      <w:r w:rsidRPr="00575723">
        <w:rPr>
          <w:rFonts w:ascii="Times New Roman" w:hAnsi="Times New Roman" w:cs="Times New Roman"/>
          <w:color w:val="0000FF"/>
          <w:sz w:val="21"/>
          <w:szCs w:val="21"/>
        </w:rPr>
        <w:t>对于</w:t>
      </w:r>
      <w:r w:rsidRPr="00575723">
        <w:rPr>
          <w:rFonts w:ascii="Times New Roman" w:hAnsi="Times New Roman" w:cs="Times New Roman" w:hint="eastAsia"/>
          <w:color w:val="0000FF"/>
          <w:sz w:val="21"/>
          <w:szCs w:val="21"/>
        </w:rPr>
        <w:t>其它</w:t>
      </w:r>
      <w:r w:rsidRPr="00575723">
        <w:rPr>
          <w:rFonts w:ascii="Times New Roman" w:hAnsi="Times New Roman" w:cs="Times New Roman"/>
          <w:color w:val="0000FF"/>
          <w:sz w:val="21"/>
          <w:szCs w:val="21"/>
        </w:rPr>
        <w:t>不宜放在正文中，但有参考价值的内容，</w:t>
      </w:r>
      <w:r w:rsidRPr="00575723">
        <w:rPr>
          <w:rFonts w:ascii="Times New Roman" w:hAnsi="Times New Roman" w:cs="Times New Roman" w:hint="eastAsia"/>
          <w:color w:val="0000FF"/>
          <w:sz w:val="21"/>
          <w:szCs w:val="21"/>
        </w:rPr>
        <w:t>可以编入附录中。</w:t>
      </w:r>
    </w:p>
    <w:p w14:paraId="3152E4C3" w14:textId="3CC377A3" w:rsidR="00A83835" w:rsidRPr="007E70C9" w:rsidRDefault="00A83835" w:rsidP="007E70C9">
      <w:pPr>
        <w:pStyle w:val="af4"/>
        <w:spacing w:before="0" w:beforeAutospacing="0" w:after="0" w:afterAutospacing="0"/>
        <w:ind w:firstLineChars="200" w:firstLine="422"/>
        <w:jc w:val="both"/>
        <w:rPr>
          <w:rFonts w:ascii="Times New Roman" w:hAnsi="Times New Roman" w:cs="Times New Roman"/>
          <w:b/>
          <w:color w:val="C00000"/>
          <w:sz w:val="21"/>
          <w:szCs w:val="21"/>
        </w:rPr>
      </w:pPr>
      <w:r w:rsidRPr="001F0E65">
        <w:rPr>
          <w:rFonts w:ascii="Times New Roman" w:hAnsi="Times New Roman" w:cs="Times New Roman"/>
          <w:b/>
          <w:color w:val="C00000"/>
          <w:sz w:val="21"/>
          <w:szCs w:val="21"/>
        </w:rPr>
        <w:t>2</w:t>
      </w:r>
      <w:r w:rsidR="005F13CF">
        <w:rPr>
          <w:rFonts w:ascii="Times New Roman" w:hAnsi="Times New Roman" w:cs="Times New Roman" w:hint="eastAsia"/>
          <w:b/>
          <w:color w:val="C00000"/>
          <w:sz w:val="21"/>
          <w:szCs w:val="21"/>
        </w:rPr>
        <w:t>、</w:t>
      </w:r>
      <w:r w:rsidRPr="001F0E65">
        <w:rPr>
          <w:rFonts w:ascii="Times New Roman" w:hAnsi="Times New Roman" w:cs="Times New Roman"/>
          <w:b/>
          <w:color w:val="C00000"/>
          <w:sz w:val="21"/>
          <w:szCs w:val="21"/>
        </w:rPr>
        <w:t>格式要求</w:t>
      </w:r>
    </w:p>
    <w:p w14:paraId="541EE5B4" w14:textId="77777777"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Pr="001F0E65">
        <w:rPr>
          <w:rFonts w:ascii="Times New Roman" w:hAnsi="Times New Roman" w:cs="Times New Roman"/>
          <w:color w:val="C00000"/>
          <w:sz w:val="21"/>
          <w:szCs w:val="21"/>
        </w:rPr>
        <w:t>1</w:t>
      </w:r>
      <w:r w:rsidRPr="001F0E65">
        <w:rPr>
          <w:rFonts w:ascii="Times New Roman" w:hAnsi="Times New Roman" w:cs="Times New Roman"/>
          <w:color w:val="C00000"/>
          <w:sz w:val="21"/>
          <w:szCs w:val="21"/>
        </w:rPr>
        <w:t>）页面设置</w:t>
      </w:r>
      <w:r w:rsidRPr="001F0E65">
        <w:rPr>
          <w:rFonts w:ascii="Times New Roman" w:hAnsi="Times New Roman" w:cs="Times New Roman" w:hint="eastAsia"/>
          <w:color w:val="C00000"/>
          <w:sz w:val="21"/>
          <w:szCs w:val="21"/>
        </w:rPr>
        <w:t>要求</w:t>
      </w:r>
    </w:p>
    <w:p w14:paraId="405F1490" w14:textId="77777777"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①纸张大小</w:t>
      </w:r>
      <w:r w:rsidRPr="00575723">
        <w:rPr>
          <w:rFonts w:ascii="Times New Roman" w:hAnsi="Times New Roman" w:cs="Times New Roman"/>
          <w:color w:val="0000FF"/>
          <w:sz w:val="21"/>
          <w:szCs w:val="21"/>
        </w:rPr>
        <w:t>：</w:t>
      </w:r>
      <w:r w:rsidRPr="00575723">
        <w:rPr>
          <w:rFonts w:ascii="Times New Roman" w:hAnsi="Times New Roman" w:cs="Times New Roman"/>
          <w:color w:val="0000FF"/>
          <w:sz w:val="21"/>
          <w:szCs w:val="21"/>
        </w:rPr>
        <w:t>A4</w:t>
      </w:r>
      <w:r w:rsidRPr="00575723">
        <w:rPr>
          <w:rFonts w:ascii="Times New Roman" w:hAnsi="Times New Roman" w:cs="Times New Roman"/>
          <w:color w:val="0000FF"/>
          <w:sz w:val="21"/>
          <w:szCs w:val="21"/>
        </w:rPr>
        <w:t>；</w:t>
      </w:r>
      <w:r w:rsidRPr="00575723">
        <w:rPr>
          <w:rFonts w:ascii="Times New Roman" w:hAnsi="Times New Roman" w:cs="Times New Roman" w:hint="eastAsia"/>
          <w:color w:val="0000FF"/>
          <w:sz w:val="21"/>
          <w:szCs w:val="21"/>
        </w:rPr>
        <w:t>纸张</w:t>
      </w:r>
      <w:r w:rsidRPr="00575723">
        <w:rPr>
          <w:rFonts w:ascii="Times New Roman" w:hAnsi="Times New Roman" w:cs="Times New Roman"/>
          <w:color w:val="0000FF"/>
          <w:sz w:val="21"/>
          <w:szCs w:val="21"/>
        </w:rPr>
        <w:t>方向：纵向</w:t>
      </w:r>
      <w:r w:rsidRPr="00575723">
        <w:rPr>
          <w:rFonts w:ascii="Times New Roman" w:hAnsi="Times New Roman" w:cs="Times New Roman" w:hint="eastAsia"/>
          <w:color w:val="0000FF"/>
          <w:sz w:val="21"/>
          <w:szCs w:val="21"/>
        </w:rPr>
        <w:t>。</w:t>
      </w:r>
    </w:p>
    <w:p w14:paraId="1AA4C0EA" w14:textId="77777777"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②</w:t>
      </w:r>
      <w:r w:rsidRPr="00575723">
        <w:rPr>
          <w:rFonts w:ascii="Times New Roman" w:hAnsi="Times New Roman" w:cs="Times New Roman"/>
          <w:color w:val="0000FF"/>
          <w:sz w:val="21"/>
          <w:szCs w:val="21"/>
        </w:rPr>
        <w:t>页边距：上</w:t>
      </w:r>
      <w:r w:rsidRPr="00575723">
        <w:rPr>
          <w:rFonts w:ascii="Times New Roman" w:hAnsi="Times New Roman" w:cs="Times New Roman"/>
          <w:color w:val="0000FF"/>
          <w:sz w:val="21"/>
          <w:szCs w:val="21"/>
        </w:rPr>
        <w:t>3.5cm</w:t>
      </w:r>
      <w:r w:rsidRPr="00575723">
        <w:rPr>
          <w:rFonts w:ascii="Times New Roman" w:hAnsi="Times New Roman" w:cs="Times New Roman"/>
          <w:color w:val="0000FF"/>
          <w:sz w:val="21"/>
          <w:szCs w:val="21"/>
        </w:rPr>
        <w:t>；下</w:t>
      </w:r>
      <w:r w:rsidRPr="00575723">
        <w:rPr>
          <w:rFonts w:ascii="Times New Roman" w:hAnsi="Times New Roman" w:cs="Times New Roman"/>
          <w:color w:val="0000FF"/>
          <w:sz w:val="21"/>
          <w:szCs w:val="21"/>
        </w:rPr>
        <w:t>2.6cm</w:t>
      </w:r>
      <w:r w:rsidRPr="00575723">
        <w:rPr>
          <w:rFonts w:ascii="Times New Roman" w:hAnsi="Times New Roman" w:cs="Times New Roman"/>
          <w:color w:val="0000FF"/>
          <w:sz w:val="21"/>
          <w:szCs w:val="21"/>
        </w:rPr>
        <w:t>；左</w:t>
      </w:r>
      <w:r w:rsidRPr="00575723">
        <w:rPr>
          <w:rFonts w:ascii="Times New Roman" w:hAnsi="Times New Roman" w:cs="Times New Roman"/>
          <w:color w:val="0000FF"/>
          <w:sz w:val="21"/>
          <w:szCs w:val="21"/>
        </w:rPr>
        <w:t>3cm</w:t>
      </w:r>
      <w:r w:rsidRPr="00575723">
        <w:rPr>
          <w:rFonts w:ascii="Times New Roman" w:hAnsi="Times New Roman" w:cs="Times New Roman"/>
          <w:color w:val="0000FF"/>
          <w:sz w:val="21"/>
          <w:szCs w:val="21"/>
        </w:rPr>
        <w:t>；右</w:t>
      </w:r>
      <w:r w:rsidRPr="00575723">
        <w:rPr>
          <w:rFonts w:ascii="Times New Roman" w:hAnsi="Times New Roman" w:cs="Times New Roman"/>
          <w:color w:val="0000FF"/>
          <w:sz w:val="21"/>
          <w:szCs w:val="21"/>
        </w:rPr>
        <w:t>2.6cm</w:t>
      </w:r>
      <w:r w:rsidRPr="00575723">
        <w:rPr>
          <w:rFonts w:ascii="Times New Roman" w:hAnsi="Times New Roman" w:cs="Times New Roman" w:hint="eastAsia"/>
          <w:color w:val="0000FF"/>
          <w:sz w:val="21"/>
          <w:szCs w:val="21"/>
        </w:rPr>
        <w:t>。</w:t>
      </w:r>
    </w:p>
    <w:p w14:paraId="3D899A5D" w14:textId="77777777"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③</w:t>
      </w:r>
      <w:r w:rsidRPr="00575723">
        <w:rPr>
          <w:rFonts w:ascii="Times New Roman" w:hAnsi="Times New Roman" w:cs="Times New Roman"/>
          <w:color w:val="0000FF"/>
          <w:sz w:val="21"/>
          <w:szCs w:val="21"/>
        </w:rPr>
        <w:t>页眉：</w:t>
      </w:r>
      <w:r w:rsidRPr="00575723">
        <w:rPr>
          <w:rFonts w:ascii="Times New Roman" w:hAnsi="Times New Roman" w:cs="Times New Roman"/>
          <w:color w:val="0000FF"/>
          <w:sz w:val="21"/>
          <w:szCs w:val="21"/>
        </w:rPr>
        <w:t>2.4cm</w:t>
      </w:r>
      <w:r w:rsidRPr="00575723">
        <w:rPr>
          <w:rFonts w:ascii="Times New Roman" w:hAnsi="Times New Roman" w:cs="Times New Roman"/>
          <w:color w:val="0000FF"/>
          <w:sz w:val="21"/>
          <w:szCs w:val="21"/>
        </w:rPr>
        <w:t>；页脚：</w:t>
      </w:r>
      <w:r w:rsidRPr="00575723">
        <w:rPr>
          <w:rFonts w:ascii="Times New Roman" w:hAnsi="Times New Roman" w:cs="Times New Roman"/>
          <w:color w:val="0000FF"/>
          <w:sz w:val="21"/>
          <w:szCs w:val="21"/>
        </w:rPr>
        <w:t>2cm</w:t>
      </w:r>
      <w:r w:rsidRPr="00575723">
        <w:rPr>
          <w:rFonts w:ascii="Times New Roman" w:hAnsi="Times New Roman" w:cs="Times New Roman" w:hint="eastAsia"/>
          <w:color w:val="0000FF"/>
          <w:sz w:val="21"/>
          <w:szCs w:val="21"/>
        </w:rPr>
        <w:t>。</w:t>
      </w:r>
    </w:p>
    <w:p w14:paraId="62F3B4F4" w14:textId="77777777"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hint="eastAsia"/>
          <w:color w:val="C00000"/>
          <w:sz w:val="21"/>
          <w:szCs w:val="21"/>
        </w:rPr>
        <w:t>（</w:t>
      </w:r>
      <w:r w:rsidRPr="001F0E65">
        <w:rPr>
          <w:rFonts w:ascii="Times New Roman" w:hAnsi="Times New Roman" w:cs="Times New Roman"/>
          <w:color w:val="C00000"/>
          <w:sz w:val="21"/>
          <w:szCs w:val="21"/>
        </w:rPr>
        <w:t>2</w:t>
      </w:r>
      <w:r w:rsidRPr="001F0E65">
        <w:rPr>
          <w:rFonts w:ascii="Times New Roman" w:hAnsi="Times New Roman" w:cs="Times New Roman" w:hint="eastAsia"/>
          <w:color w:val="C00000"/>
          <w:sz w:val="21"/>
          <w:szCs w:val="21"/>
        </w:rPr>
        <w:t>）</w:t>
      </w:r>
      <w:r w:rsidRPr="001F0E65">
        <w:rPr>
          <w:rFonts w:ascii="Times New Roman" w:hAnsi="Times New Roman" w:cs="Times New Roman"/>
          <w:color w:val="C00000"/>
          <w:sz w:val="21"/>
          <w:szCs w:val="21"/>
        </w:rPr>
        <w:t>字体</w:t>
      </w:r>
      <w:r w:rsidRPr="001F0E65">
        <w:rPr>
          <w:rFonts w:ascii="Times New Roman" w:hAnsi="Times New Roman" w:cs="Times New Roman" w:hint="eastAsia"/>
          <w:color w:val="C00000"/>
          <w:sz w:val="21"/>
          <w:szCs w:val="21"/>
        </w:rPr>
        <w:t>和</w:t>
      </w:r>
      <w:r w:rsidRPr="001F0E65">
        <w:rPr>
          <w:rFonts w:ascii="Times New Roman" w:hAnsi="Times New Roman" w:cs="Times New Roman"/>
          <w:color w:val="C00000"/>
          <w:sz w:val="21"/>
          <w:szCs w:val="21"/>
        </w:rPr>
        <w:t>字号</w:t>
      </w:r>
      <w:r w:rsidRPr="001F0E65">
        <w:rPr>
          <w:rFonts w:ascii="Times New Roman" w:hAnsi="Times New Roman" w:cs="Times New Roman" w:hint="eastAsia"/>
          <w:color w:val="C00000"/>
          <w:sz w:val="21"/>
          <w:szCs w:val="21"/>
        </w:rPr>
        <w:t>要求</w:t>
      </w:r>
    </w:p>
    <w:p w14:paraId="3A71E64F" w14:textId="579CD540"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①</w:t>
      </w:r>
      <w:r w:rsidRPr="00575723">
        <w:rPr>
          <w:rFonts w:ascii="Times New Roman" w:hAnsi="Times New Roman" w:cs="Times New Roman" w:hint="eastAsia"/>
          <w:color w:val="0000FF"/>
          <w:sz w:val="21"/>
          <w:szCs w:val="21"/>
        </w:rPr>
        <w:t>1</w:t>
      </w:r>
      <w:r w:rsidRPr="00575723">
        <w:rPr>
          <w:rFonts w:ascii="Times New Roman" w:hAnsi="Times New Roman" w:cs="Times New Roman" w:hint="eastAsia"/>
          <w:color w:val="0000FF"/>
          <w:sz w:val="21"/>
          <w:szCs w:val="21"/>
        </w:rPr>
        <w:t>级标题</w:t>
      </w:r>
      <w:r w:rsidRPr="00575723">
        <w:rPr>
          <w:rFonts w:ascii="Times New Roman" w:hAnsi="Times New Roman" w:cs="Times New Roman"/>
          <w:color w:val="0000FF"/>
          <w:sz w:val="21"/>
          <w:szCs w:val="21"/>
        </w:rPr>
        <w:t>（</w:t>
      </w:r>
      <w:r w:rsidRPr="00575723">
        <w:rPr>
          <w:rFonts w:ascii="Times New Roman" w:hAnsi="Times New Roman" w:cs="Times New Roman" w:hint="eastAsia"/>
          <w:color w:val="0000FF"/>
          <w:sz w:val="21"/>
          <w:szCs w:val="21"/>
        </w:rPr>
        <w:t>例：第一章</w:t>
      </w:r>
      <w:r w:rsidRPr="00575723">
        <w:rPr>
          <w:rFonts w:ascii="Times New Roman" w:hAnsi="Times New Roman" w:cs="Times New Roman"/>
          <w:color w:val="0000FF"/>
          <w:sz w:val="21"/>
          <w:szCs w:val="21"/>
        </w:rPr>
        <w:t>）：</w:t>
      </w:r>
      <w:r w:rsidRPr="00575723">
        <w:rPr>
          <w:rFonts w:ascii="Times New Roman" w:hAnsi="Times New Roman" w:cs="Times New Roman" w:hint="eastAsia"/>
          <w:color w:val="0000FF"/>
          <w:sz w:val="21"/>
          <w:szCs w:val="21"/>
        </w:rPr>
        <w:t>居中、</w:t>
      </w:r>
      <w:r w:rsidRPr="00575723">
        <w:rPr>
          <w:rFonts w:ascii="Times New Roman" w:hAnsi="Times New Roman" w:cs="Times New Roman"/>
          <w:color w:val="0000FF"/>
          <w:sz w:val="21"/>
          <w:szCs w:val="21"/>
        </w:rPr>
        <w:t>宋体、加粗、三号</w:t>
      </w:r>
      <w:r w:rsidRPr="00575723">
        <w:rPr>
          <w:rFonts w:ascii="Times New Roman" w:hAnsi="Times New Roman" w:cs="Times New Roman" w:hint="eastAsia"/>
          <w:color w:val="0000FF"/>
          <w:sz w:val="21"/>
          <w:szCs w:val="21"/>
        </w:rPr>
        <w:t>、行距固定值</w:t>
      </w:r>
      <w:r w:rsidRPr="00575723">
        <w:rPr>
          <w:rFonts w:ascii="Times New Roman" w:hAnsi="Times New Roman" w:cs="Times New Roman" w:hint="eastAsia"/>
          <w:color w:val="0000FF"/>
          <w:sz w:val="21"/>
          <w:szCs w:val="21"/>
        </w:rPr>
        <w:t>20</w:t>
      </w:r>
      <w:r w:rsidRPr="00575723">
        <w:rPr>
          <w:rFonts w:ascii="Times New Roman" w:hAnsi="Times New Roman" w:cs="Times New Roman" w:hint="eastAsia"/>
          <w:color w:val="0000FF"/>
          <w:sz w:val="21"/>
          <w:szCs w:val="21"/>
        </w:rPr>
        <w:t>磅、段前段后</w:t>
      </w:r>
      <w:r w:rsidR="00EB1961">
        <w:rPr>
          <w:rFonts w:ascii="Times New Roman" w:hAnsi="Times New Roman" w:cs="Times New Roman"/>
          <w:color w:val="0000FF"/>
          <w:sz w:val="21"/>
          <w:szCs w:val="21"/>
        </w:rPr>
        <w:t>2</w:t>
      </w:r>
      <w:r w:rsidRPr="00575723">
        <w:rPr>
          <w:rFonts w:ascii="Times New Roman" w:hAnsi="Times New Roman" w:cs="Times New Roman" w:hint="eastAsia"/>
          <w:color w:val="0000FF"/>
          <w:sz w:val="21"/>
          <w:szCs w:val="21"/>
        </w:rPr>
        <w:t>行。</w:t>
      </w:r>
    </w:p>
    <w:p w14:paraId="3E9D2D3B" w14:textId="4F245473" w:rsidR="00A83835" w:rsidRPr="00EE3974" w:rsidRDefault="00A83835" w:rsidP="00D57B5E">
      <w:pPr>
        <w:pStyle w:val="af4"/>
        <w:spacing w:before="0" w:beforeAutospacing="0" w:after="0" w:afterAutospacing="0"/>
        <w:ind w:firstLineChars="200" w:firstLine="420"/>
        <w:jc w:val="both"/>
        <w:rPr>
          <w:rFonts w:ascii="Times New Roman" w:hAnsi="Times New Roman" w:cs="Times New Roman"/>
          <w:color w:val="0000FF"/>
          <w:spacing w:val="-6"/>
          <w:sz w:val="21"/>
          <w:szCs w:val="21"/>
        </w:rPr>
      </w:pPr>
      <w:r w:rsidRPr="00575723">
        <w:rPr>
          <w:rFonts w:ascii="Times New Roman" w:hAnsi="Times New Roman" w:cs="Times New Roman" w:hint="eastAsia"/>
          <w:color w:val="0000FF"/>
          <w:sz w:val="21"/>
          <w:szCs w:val="21"/>
        </w:rPr>
        <w:t>②</w:t>
      </w:r>
      <w:r w:rsidRPr="00575723">
        <w:rPr>
          <w:rFonts w:ascii="Times New Roman" w:hAnsi="Times New Roman" w:cs="Times New Roman" w:hint="eastAsia"/>
          <w:color w:val="0000FF"/>
          <w:sz w:val="21"/>
          <w:szCs w:val="21"/>
        </w:rPr>
        <w:t>2</w:t>
      </w:r>
      <w:r w:rsidRPr="00575723">
        <w:rPr>
          <w:rFonts w:ascii="Times New Roman" w:hAnsi="Times New Roman" w:cs="Times New Roman" w:hint="eastAsia"/>
          <w:color w:val="0000FF"/>
          <w:sz w:val="21"/>
          <w:szCs w:val="21"/>
        </w:rPr>
        <w:t>级标题</w:t>
      </w:r>
      <w:r w:rsidRPr="00575723">
        <w:rPr>
          <w:rFonts w:ascii="Times New Roman" w:hAnsi="Times New Roman" w:cs="Times New Roman"/>
          <w:color w:val="0000FF"/>
          <w:sz w:val="21"/>
          <w:szCs w:val="21"/>
        </w:rPr>
        <w:t>（</w:t>
      </w:r>
      <w:r w:rsidRPr="00575723">
        <w:rPr>
          <w:rFonts w:ascii="Times New Roman" w:hAnsi="Times New Roman" w:cs="Times New Roman" w:hint="eastAsia"/>
          <w:color w:val="0000FF"/>
          <w:sz w:val="21"/>
          <w:szCs w:val="21"/>
        </w:rPr>
        <w:t>例：</w:t>
      </w:r>
      <w:r w:rsidRPr="00575723">
        <w:rPr>
          <w:rFonts w:ascii="Times New Roman" w:hAnsi="Times New Roman" w:cs="Times New Roman" w:hint="eastAsia"/>
          <w:color w:val="0000FF"/>
          <w:sz w:val="21"/>
          <w:szCs w:val="21"/>
        </w:rPr>
        <w:t>1</w:t>
      </w:r>
      <w:r w:rsidRPr="00575723">
        <w:rPr>
          <w:rFonts w:ascii="Times New Roman" w:hAnsi="Times New Roman" w:cs="Times New Roman"/>
          <w:color w:val="0000FF"/>
          <w:sz w:val="21"/>
          <w:szCs w:val="21"/>
        </w:rPr>
        <w:t>.1</w:t>
      </w:r>
      <w:r w:rsidRPr="00575723">
        <w:rPr>
          <w:rFonts w:ascii="Times New Roman" w:hAnsi="Times New Roman" w:cs="Times New Roman"/>
          <w:color w:val="0000FF"/>
          <w:sz w:val="21"/>
          <w:szCs w:val="21"/>
        </w:rPr>
        <w:t>）：</w:t>
      </w:r>
      <w:r w:rsidRPr="00EE3974">
        <w:rPr>
          <w:rFonts w:ascii="Times New Roman" w:hAnsi="Times New Roman" w:cs="Times New Roman"/>
          <w:color w:val="0000FF"/>
          <w:spacing w:val="-6"/>
          <w:sz w:val="21"/>
          <w:szCs w:val="21"/>
        </w:rPr>
        <w:t>宋体</w:t>
      </w:r>
      <w:r w:rsidR="00EE3974" w:rsidRPr="00EE3974">
        <w:rPr>
          <w:rFonts w:ascii="Times New Roman" w:hAnsi="Times New Roman" w:cs="Times New Roman" w:hint="eastAsia"/>
          <w:color w:val="0000FF"/>
          <w:spacing w:val="-6"/>
          <w:sz w:val="21"/>
          <w:szCs w:val="21"/>
        </w:rPr>
        <w:t>+</w:t>
      </w:r>
      <w:r w:rsidR="00EE3974" w:rsidRPr="00EE3974">
        <w:rPr>
          <w:rFonts w:ascii="Times New Roman" w:hAnsi="Times New Roman" w:cs="Times New Roman"/>
          <w:color w:val="0000FF"/>
          <w:spacing w:val="-6"/>
          <w:sz w:val="21"/>
          <w:szCs w:val="21"/>
        </w:rPr>
        <w:t>Times New Roman</w:t>
      </w:r>
      <w:r w:rsidRPr="00EE3974">
        <w:rPr>
          <w:rFonts w:ascii="Times New Roman" w:hAnsi="Times New Roman" w:cs="Times New Roman"/>
          <w:color w:val="0000FF"/>
          <w:spacing w:val="-6"/>
          <w:sz w:val="21"/>
          <w:szCs w:val="21"/>
        </w:rPr>
        <w:t>、加粗、四号</w:t>
      </w:r>
      <w:r w:rsidRPr="00EE3974">
        <w:rPr>
          <w:rFonts w:ascii="Times New Roman" w:hAnsi="Times New Roman" w:cs="Times New Roman" w:hint="eastAsia"/>
          <w:color w:val="0000FF"/>
          <w:spacing w:val="-6"/>
          <w:sz w:val="21"/>
          <w:szCs w:val="21"/>
        </w:rPr>
        <w:t>、行距</w:t>
      </w:r>
      <w:r w:rsidRPr="00EE3974">
        <w:rPr>
          <w:rFonts w:ascii="Times New Roman" w:hAnsi="Times New Roman" w:cs="Times New Roman" w:hint="eastAsia"/>
          <w:color w:val="0000FF"/>
          <w:spacing w:val="-6"/>
          <w:sz w:val="21"/>
          <w:szCs w:val="21"/>
        </w:rPr>
        <w:t>20</w:t>
      </w:r>
      <w:r w:rsidRPr="00EE3974">
        <w:rPr>
          <w:rFonts w:ascii="Times New Roman" w:hAnsi="Times New Roman" w:cs="Times New Roman" w:hint="eastAsia"/>
          <w:color w:val="0000FF"/>
          <w:spacing w:val="-6"/>
          <w:sz w:val="21"/>
          <w:szCs w:val="21"/>
        </w:rPr>
        <w:t>磅、段前段后</w:t>
      </w:r>
      <w:r w:rsidRPr="00EE3974">
        <w:rPr>
          <w:rFonts w:ascii="Times New Roman" w:hAnsi="Times New Roman" w:cs="Times New Roman"/>
          <w:color w:val="0000FF"/>
          <w:spacing w:val="-6"/>
          <w:sz w:val="21"/>
          <w:szCs w:val="21"/>
        </w:rPr>
        <w:t>0.5</w:t>
      </w:r>
      <w:r w:rsidRPr="00EE3974">
        <w:rPr>
          <w:rFonts w:ascii="Times New Roman" w:hAnsi="Times New Roman" w:cs="Times New Roman" w:hint="eastAsia"/>
          <w:color w:val="0000FF"/>
          <w:spacing w:val="-6"/>
          <w:sz w:val="21"/>
          <w:szCs w:val="21"/>
        </w:rPr>
        <w:t>行。</w:t>
      </w:r>
    </w:p>
    <w:p w14:paraId="2EDD03AE" w14:textId="59905B17"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lastRenderedPageBreak/>
        <w:t>③</w:t>
      </w:r>
      <w:r w:rsidRPr="00575723">
        <w:rPr>
          <w:rFonts w:ascii="Times New Roman" w:hAnsi="Times New Roman" w:cs="Times New Roman"/>
          <w:color w:val="0000FF"/>
          <w:sz w:val="21"/>
          <w:szCs w:val="21"/>
        </w:rPr>
        <w:t>3</w:t>
      </w:r>
      <w:r w:rsidRPr="00575723">
        <w:rPr>
          <w:rFonts w:ascii="Times New Roman" w:hAnsi="Times New Roman" w:cs="Times New Roman" w:hint="eastAsia"/>
          <w:color w:val="0000FF"/>
          <w:sz w:val="21"/>
          <w:szCs w:val="21"/>
        </w:rPr>
        <w:t>级标题（例：</w:t>
      </w:r>
      <w:r w:rsidRPr="00575723">
        <w:rPr>
          <w:rFonts w:ascii="Times New Roman" w:hAnsi="Times New Roman" w:cs="Times New Roman" w:hint="eastAsia"/>
          <w:color w:val="0000FF"/>
          <w:sz w:val="21"/>
          <w:szCs w:val="21"/>
        </w:rPr>
        <w:t>1</w:t>
      </w:r>
      <w:r w:rsidRPr="00575723">
        <w:rPr>
          <w:rFonts w:ascii="Times New Roman" w:hAnsi="Times New Roman" w:cs="Times New Roman"/>
          <w:color w:val="0000FF"/>
          <w:sz w:val="21"/>
          <w:szCs w:val="21"/>
        </w:rPr>
        <w:t>.1.1</w:t>
      </w:r>
      <w:r w:rsidRPr="00575723">
        <w:rPr>
          <w:rFonts w:ascii="Times New Roman" w:hAnsi="Times New Roman" w:cs="Times New Roman" w:hint="eastAsia"/>
          <w:color w:val="0000FF"/>
          <w:sz w:val="21"/>
          <w:szCs w:val="21"/>
        </w:rPr>
        <w:t>）</w:t>
      </w:r>
      <w:r w:rsidRPr="009C1929">
        <w:rPr>
          <w:rFonts w:ascii="Times New Roman" w:hAnsi="Times New Roman" w:cs="Times New Roman"/>
          <w:color w:val="0000FF"/>
          <w:spacing w:val="-12"/>
          <w:sz w:val="21"/>
          <w:szCs w:val="21"/>
        </w:rPr>
        <w:t>：宋体</w:t>
      </w:r>
      <w:r w:rsidR="009C1929" w:rsidRPr="009C1929">
        <w:rPr>
          <w:rFonts w:ascii="Times New Roman" w:hAnsi="Times New Roman" w:cs="Times New Roman" w:hint="eastAsia"/>
          <w:color w:val="0000FF"/>
          <w:spacing w:val="-12"/>
          <w:sz w:val="21"/>
          <w:szCs w:val="21"/>
        </w:rPr>
        <w:t>+</w:t>
      </w:r>
      <w:r w:rsidR="009C1929" w:rsidRPr="009C1929">
        <w:rPr>
          <w:rFonts w:ascii="Times New Roman" w:hAnsi="Times New Roman" w:cs="Times New Roman"/>
          <w:color w:val="0000FF"/>
          <w:spacing w:val="-12"/>
          <w:sz w:val="21"/>
          <w:szCs w:val="21"/>
        </w:rPr>
        <w:t>Times New Roman</w:t>
      </w:r>
      <w:r w:rsidRPr="009C1929">
        <w:rPr>
          <w:rFonts w:ascii="Times New Roman" w:hAnsi="Times New Roman" w:cs="Times New Roman"/>
          <w:color w:val="0000FF"/>
          <w:spacing w:val="-12"/>
          <w:sz w:val="21"/>
          <w:szCs w:val="21"/>
        </w:rPr>
        <w:t>、加粗、小四号</w:t>
      </w:r>
      <w:r w:rsidRPr="009C1929">
        <w:rPr>
          <w:rFonts w:ascii="Times New Roman" w:hAnsi="Times New Roman" w:cs="Times New Roman" w:hint="eastAsia"/>
          <w:color w:val="0000FF"/>
          <w:spacing w:val="-12"/>
          <w:sz w:val="21"/>
          <w:szCs w:val="21"/>
        </w:rPr>
        <w:t>、行距</w:t>
      </w:r>
      <w:r w:rsidRPr="009C1929">
        <w:rPr>
          <w:rFonts w:ascii="Times New Roman" w:hAnsi="Times New Roman" w:cs="Times New Roman" w:hint="eastAsia"/>
          <w:color w:val="0000FF"/>
          <w:spacing w:val="-12"/>
          <w:sz w:val="21"/>
          <w:szCs w:val="21"/>
        </w:rPr>
        <w:t>20</w:t>
      </w:r>
      <w:r w:rsidRPr="009C1929">
        <w:rPr>
          <w:rFonts w:ascii="Times New Roman" w:hAnsi="Times New Roman" w:cs="Times New Roman" w:hint="eastAsia"/>
          <w:color w:val="0000FF"/>
          <w:spacing w:val="-12"/>
          <w:sz w:val="21"/>
          <w:szCs w:val="21"/>
        </w:rPr>
        <w:t>磅、段前段后</w:t>
      </w:r>
      <w:r w:rsidRPr="009C1929">
        <w:rPr>
          <w:rFonts w:ascii="Times New Roman" w:hAnsi="Times New Roman" w:cs="Times New Roman"/>
          <w:color w:val="0000FF"/>
          <w:spacing w:val="-12"/>
          <w:sz w:val="21"/>
          <w:szCs w:val="21"/>
        </w:rPr>
        <w:t>0.5</w:t>
      </w:r>
      <w:r w:rsidRPr="009C1929">
        <w:rPr>
          <w:rFonts w:ascii="Times New Roman" w:hAnsi="Times New Roman" w:cs="Times New Roman" w:hint="eastAsia"/>
          <w:color w:val="0000FF"/>
          <w:spacing w:val="-12"/>
          <w:sz w:val="21"/>
          <w:szCs w:val="21"/>
        </w:rPr>
        <w:t>行。</w:t>
      </w:r>
    </w:p>
    <w:p w14:paraId="6FE2FC7B" w14:textId="537C981A" w:rsidR="00A83835"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④</w:t>
      </w:r>
      <w:r w:rsidR="0045381D">
        <w:rPr>
          <w:rFonts w:ascii="Times New Roman" w:hAnsi="Times New Roman" w:cs="Times New Roman"/>
          <w:color w:val="0000FF"/>
          <w:sz w:val="21"/>
          <w:szCs w:val="21"/>
        </w:rPr>
        <w:t>正文</w:t>
      </w:r>
      <w:r w:rsidRPr="00575723">
        <w:rPr>
          <w:rFonts w:ascii="Times New Roman" w:hAnsi="Times New Roman" w:cs="Times New Roman"/>
          <w:color w:val="0000FF"/>
          <w:sz w:val="21"/>
          <w:szCs w:val="21"/>
        </w:rPr>
        <w:t>：中文宋体、英文</w:t>
      </w:r>
      <w:r w:rsidRPr="00575723">
        <w:rPr>
          <w:rFonts w:ascii="Times New Roman" w:hAnsi="Times New Roman" w:cs="Times New Roman"/>
          <w:color w:val="0000FF"/>
          <w:sz w:val="21"/>
          <w:szCs w:val="21"/>
        </w:rPr>
        <w:t>Times New Roman</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小四号</w:t>
      </w:r>
      <w:r w:rsidR="0045381D">
        <w:rPr>
          <w:rFonts w:ascii="Times New Roman" w:hAnsi="Times New Roman" w:cs="Times New Roman" w:hint="eastAsia"/>
          <w:color w:val="0000FF"/>
          <w:sz w:val="21"/>
          <w:szCs w:val="21"/>
        </w:rPr>
        <w:t>、</w:t>
      </w:r>
      <w:r w:rsidR="0045381D" w:rsidRPr="00B222DA">
        <w:rPr>
          <w:rFonts w:ascii="Times New Roman" w:hAnsi="Times New Roman" w:cs="Times New Roman" w:hint="eastAsia"/>
          <w:color w:val="0000FF"/>
          <w:sz w:val="21"/>
          <w:szCs w:val="21"/>
        </w:rPr>
        <w:t>行距</w:t>
      </w:r>
      <w:r w:rsidR="0045381D" w:rsidRPr="00B222DA">
        <w:rPr>
          <w:rFonts w:ascii="Times New Roman" w:hAnsi="Times New Roman" w:cs="Times New Roman" w:hint="eastAsia"/>
          <w:color w:val="0000FF"/>
          <w:sz w:val="21"/>
          <w:szCs w:val="21"/>
        </w:rPr>
        <w:t>20</w:t>
      </w:r>
      <w:r w:rsidR="0045381D" w:rsidRPr="00B222DA">
        <w:rPr>
          <w:rFonts w:ascii="Times New Roman" w:hAnsi="Times New Roman" w:cs="Times New Roman" w:hint="eastAsia"/>
          <w:color w:val="0000FF"/>
          <w:sz w:val="21"/>
          <w:szCs w:val="21"/>
        </w:rPr>
        <w:t>磅、段前段后</w:t>
      </w:r>
      <w:r w:rsidR="0045381D" w:rsidRPr="00B222DA">
        <w:rPr>
          <w:rFonts w:ascii="Times New Roman" w:hAnsi="Times New Roman" w:cs="Times New Roman"/>
          <w:color w:val="0000FF"/>
          <w:sz w:val="21"/>
          <w:szCs w:val="21"/>
        </w:rPr>
        <w:t>0</w:t>
      </w:r>
      <w:r w:rsidR="0045381D" w:rsidRPr="00B222DA">
        <w:rPr>
          <w:rFonts w:ascii="Times New Roman" w:hAnsi="Times New Roman" w:cs="Times New Roman" w:hint="eastAsia"/>
          <w:color w:val="0000FF"/>
          <w:sz w:val="21"/>
          <w:szCs w:val="21"/>
        </w:rPr>
        <w:t>行</w:t>
      </w:r>
      <w:r w:rsidRPr="00575723">
        <w:rPr>
          <w:rFonts w:ascii="Times New Roman" w:hAnsi="Times New Roman" w:cs="Times New Roman" w:hint="eastAsia"/>
          <w:color w:val="0000FF"/>
          <w:sz w:val="21"/>
          <w:szCs w:val="21"/>
        </w:rPr>
        <w:t>。</w:t>
      </w:r>
    </w:p>
    <w:p w14:paraId="6DE410C2" w14:textId="1DD1DCE8" w:rsidR="00F22340" w:rsidRDefault="00F22340"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F22340">
        <w:rPr>
          <w:rFonts w:ascii="Times New Roman" w:hAnsi="Times New Roman" w:cs="Times New Roman" w:hint="eastAsia"/>
          <w:color w:val="0000FF"/>
          <w:sz w:val="21"/>
          <w:szCs w:val="21"/>
        </w:rPr>
        <w:t>⑤</w:t>
      </w:r>
      <w:r>
        <w:rPr>
          <w:rFonts w:ascii="Times New Roman" w:hAnsi="Times New Roman" w:cs="Times New Roman" w:hint="eastAsia"/>
          <w:color w:val="0000FF"/>
          <w:sz w:val="21"/>
          <w:szCs w:val="21"/>
        </w:rPr>
        <w:t>参考文献：</w:t>
      </w:r>
      <w:r w:rsidRPr="00575723">
        <w:rPr>
          <w:rFonts w:ascii="Times New Roman" w:hAnsi="Times New Roman" w:cs="Times New Roman"/>
          <w:color w:val="0000FF"/>
          <w:sz w:val="21"/>
          <w:szCs w:val="21"/>
        </w:rPr>
        <w:t>中文宋体、英文</w:t>
      </w:r>
      <w:r w:rsidRPr="00575723">
        <w:rPr>
          <w:rFonts w:ascii="Times New Roman" w:hAnsi="Times New Roman" w:cs="Times New Roman"/>
          <w:color w:val="0000FF"/>
          <w:sz w:val="21"/>
          <w:szCs w:val="21"/>
        </w:rPr>
        <w:t>Times New Roman</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小四号</w:t>
      </w:r>
      <w:r>
        <w:rPr>
          <w:rFonts w:ascii="Times New Roman" w:hAnsi="Times New Roman" w:cs="Times New Roman" w:hint="eastAsia"/>
          <w:color w:val="0000FF"/>
          <w:sz w:val="21"/>
          <w:szCs w:val="21"/>
        </w:rPr>
        <w:t>、</w:t>
      </w:r>
      <w:r w:rsidRPr="00B222DA">
        <w:rPr>
          <w:rFonts w:ascii="Times New Roman" w:hAnsi="Times New Roman" w:cs="Times New Roman" w:hint="eastAsia"/>
          <w:color w:val="0000FF"/>
          <w:sz w:val="21"/>
          <w:szCs w:val="21"/>
        </w:rPr>
        <w:t>行距</w:t>
      </w:r>
      <w:r w:rsidRPr="00B222DA">
        <w:rPr>
          <w:rFonts w:ascii="Times New Roman" w:hAnsi="Times New Roman" w:cs="Times New Roman" w:hint="eastAsia"/>
          <w:color w:val="0000FF"/>
          <w:sz w:val="21"/>
          <w:szCs w:val="21"/>
        </w:rPr>
        <w:t>20</w:t>
      </w:r>
      <w:r w:rsidR="00F94D7B">
        <w:rPr>
          <w:rFonts w:ascii="Times New Roman" w:hAnsi="Times New Roman" w:cs="Times New Roman" w:hint="eastAsia"/>
          <w:color w:val="0000FF"/>
          <w:sz w:val="21"/>
          <w:szCs w:val="21"/>
        </w:rPr>
        <w:t>磅、悬挂缩进</w:t>
      </w:r>
      <w:r w:rsidR="00F94D7B">
        <w:rPr>
          <w:rFonts w:ascii="Times New Roman" w:hAnsi="Times New Roman" w:cs="Times New Roman" w:hint="eastAsia"/>
          <w:color w:val="0000FF"/>
          <w:sz w:val="21"/>
          <w:szCs w:val="21"/>
        </w:rPr>
        <w:t>2</w:t>
      </w:r>
      <w:r w:rsidR="00F94D7B">
        <w:rPr>
          <w:rFonts w:ascii="Times New Roman" w:hAnsi="Times New Roman" w:cs="Times New Roman" w:hint="eastAsia"/>
          <w:color w:val="0000FF"/>
          <w:sz w:val="21"/>
          <w:szCs w:val="21"/>
        </w:rPr>
        <w:t>字符</w:t>
      </w:r>
      <w:r w:rsidRPr="00575723">
        <w:rPr>
          <w:rFonts w:ascii="Times New Roman" w:hAnsi="Times New Roman" w:cs="Times New Roman" w:hint="eastAsia"/>
          <w:color w:val="0000FF"/>
          <w:sz w:val="21"/>
          <w:szCs w:val="21"/>
        </w:rPr>
        <w:t>。</w:t>
      </w:r>
    </w:p>
    <w:p w14:paraId="71FCE574" w14:textId="77777777"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hint="eastAsia"/>
          <w:color w:val="C00000"/>
          <w:sz w:val="21"/>
          <w:szCs w:val="21"/>
        </w:rPr>
        <w:t>（</w:t>
      </w:r>
      <w:r w:rsidRPr="001F0E65">
        <w:rPr>
          <w:rFonts w:ascii="Times New Roman" w:hAnsi="Times New Roman" w:cs="Times New Roman"/>
          <w:color w:val="C00000"/>
          <w:sz w:val="21"/>
          <w:szCs w:val="21"/>
        </w:rPr>
        <w:t>3</w:t>
      </w:r>
      <w:r w:rsidRPr="001F0E65">
        <w:rPr>
          <w:rFonts w:ascii="Times New Roman" w:hAnsi="Times New Roman" w:cs="Times New Roman" w:hint="eastAsia"/>
          <w:color w:val="C00000"/>
          <w:sz w:val="21"/>
          <w:szCs w:val="21"/>
        </w:rPr>
        <w:t>）页眉页脚要求</w:t>
      </w:r>
    </w:p>
    <w:p w14:paraId="0DFB8D34" w14:textId="77777777"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①</w:t>
      </w:r>
      <w:r w:rsidRPr="00575723">
        <w:rPr>
          <w:rFonts w:ascii="Times New Roman" w:hAnsi="Times New Roman" w:cs="Times New Roman"/>
          <w:color w:val="0000FF"/>
          <w:sz w:val="21"/>
          <w:szCs w:val="21"/>
        </w:rPr>
        <w:t>页眉内容：</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南京工程学院自动化学院本科毕业设计（论文）</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宋体、小五号，居中</w:t>
      </w:r>
      <w:r w:rsidRPr="00575723">
        <w:rPr>
          <w:rFonts w:ascii="Times New Roman" w:hAnsi="Times New Roman" w:cs="Times New Roman" w:hint="eastAsia"/>
          <w:color w:val="0000FF"/>
          <w:sz w:val="21"/>
          <w:szCs w:val="21"/>
        </w:rPr>
        <w:t>。</w:t>
      </w:r>
    </w:p>
    <w:p w14:paraId="0664B353" w14:textId="77777777"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②</w:t>
      </w:r>
      <w:r w:rsidRPr="00575723">
        <w:rPr>
          <w:rFonts w:ascii="Times New Roman" w:hAnsi="Times New Roman" w:cs="Times New Roman"/>
          <w:color w:val="0000FF"/>
          <w:sz w:val="21"/>
          <w:szCs w:val="21"/>
        </w:rPr>
        <w:t>页脚内容：</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页码</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Times New Roman</w:t>
      </w:r>
      <w:r w:rsidRPr="00575723">
        <w:rPr>
          <w:rFonts w:ascii="Times New Roman" w:hAnsi="Times New Roman" w:cs="Times New Roman" w:hint="eastAsia"/>
          <w:color w:val="0000FF"/>
          <w:sz w:val="21"/>
          <w:szCs w:val="21"/>
        </w:rPr>
        <w:t>字体</w:t>
      </w:r>
      <w:r w:rsidRPr="00575723">
        <w:rPr>
          <w:rFonts w:ascii="Times New Roman" w:hAnsi="Times New Roman" w:cs="Times New Roman"/>
          <w:color w:val="0000FF"/>
          <w:sz w:val="21"/>
          <w:szCs w:val="21"/>
        </w:rPr>
        <w:t>、小五号，居中。</w:t>
      </w:r>
    </w:p>
    <w:p w14:paraId="604029CD" w14:textId="77777777" w:rsidR="00A83835" w:rsidRPr="00575723"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③“封面”无页眉页脚；“摘要和目录”页脚页码：</w:t>
      </w:r>
      <w:r w:rsidRPr="00575723">
        <w:rPr>
          <w:rFonts w:ascii="Times New Roman" w:hAnsi="Times New Roman" w:cs="Times New Roman"/>
          <w:color w:val="0000FF"/>
          <w:sz w:val="21"/>
          <w:szCs w:val="21"/>
        </w:rPr>
        <w:t>Ⅰ</w:t>
      </w:r>
      <w:r w:rsidRPr="00575723">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Ⅱ</w:t>
      </w:r>
      <w:r w:rsidRPr="00575723">
        <w:rPr>
          <w:rFonts w:ascii="Times New Roman" w:hAnsi="Times New Roman" w:cs="Times New Roman" w:hint="eastAsia"/>
          <w:color w:val="0000FF"/>
          <w:sz w:val="21"/>
          <w:szCs w:val="21"/>
        </w:rPr>
        <w:t>；“正文”页脚页码：</w:t>
      </w:r>
      <w:r w:rsidRPr="00575723">
        <w:rPr>
          <w:rFonts w:ascii="Times New Roman" w:hAnsi="Times New Roman" w:cs="Times New Roman" w:hint="eastAsia"/>
          <w:color w:val="0000FF"/>
          <w:sz w:val="21"/>
          <w:szCs w:val="21"/>
        </w:rPr>
        <w:t>1</w:t>
      </w:r>
      <w:r w:rsidRPr="00575723">
        <w:rPr>
          <w:rFonts w:ascii="Times New Roman" w:hAnsi="Times New Roman" w:cs="Times New Roman" w:hint="eastAsia"/>
          <w:color w:val="0000FF"/>
          <w:sz w:val="21"/>
          <w:szCs w:val="21"/>
        </w:rPr>
        <w:t>、</w:t>
      </w:r>
      <w:r w:rsidRPr="00575723">
        <w:rPr>
          <w:rFonts w:ascii="Times New Roman" w:hAnsi="Times New Roman" w:cs="Times New Roman" w:hint="eastAsia"/>
          <w:color w:val="0000FF"/>
          <w:sz w:val="21"/>
          <w:szCs w:val="21"/>
        </w:rPr>
        <w:t>2</w:t>
      </w:r>
      <w:r w:rsidRPr="00575723">
        <w:rPr>
          <w:rFonts w:ascii="Times New Roman" w:hAnsi="Times New Roman" w:cs="Times New Roman" w:hint="eastAsia"/>
          <w:color w:val="0000FF"/>
          <w:sz w:val="21"/>
          <w:szCs w:val="21"/>
        </w:rPr>
        <w:t>。</w:t>
      </w:r>
    </w:p>
    <w:p w14:paraId="18909596" w14:textId="77777777" w:rsidR="00A83835" w:rsidRPr="001F0E65" w:rsidRDefault="00A83835"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1F0E65">
        <w:rPr>
          <w:rFonts w:ascii="Times New Roman" w:hAnsi="Times New Roman" w:cs="Times New Roman"/>
          <w:color w:val="C00000"/>
          <w:sz w:val="21"/>
          <w:szCs w:val="21"/>
        </w:rPr>
        <w:t>（</w:t>
      </w:r>
      <w:r w:rsidRPr="001F0E65">
        <w:rPr>
          <w:rFonts w:ascii="Times New Roman" w:hAnsi="Times New Roman" w:cs="Times New Roman"/>
          <w:color w:val="C00000"/>
          <w:sz w:val="21"/>
          <w:szCs w:val="21"/>
        </w:rPr>
        <w:t>4</w:t>
      </w:r>
      <w:r w:rsidRPr="001F0E65">
        <w:rPr>
          <w:rFonts w:ascii="Times New Roman" w:hAnsi="Times New Roman" w:cs="Times New Roman"/>
          <w:color w:val="C00000"/>
          <w:sz w:val="21"/>
          <w:szCs w:val="21"/>
        </w:rPr>
        <w:t>）图表要求</w:t>
      </w:r>
    </w:p>
    <w:p w14:paraId="7DC7557C" w14:textId="11F07ABE" w:rsidR="00A83835"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455DCD">
        <w:rPr>
          <w:rFonts w:hint="eastAsia"/>
          <w:color w:val="0000FF"/>
          <w:sz w:val="21"/>
          <w:szCs w:val="21"/>
        </w:rPr>
        <w:t>①</w:t>
      </w:r>
      <w:r w:rsidRPr="00575723">
        <w:rPr>
          <w:rFonts w:ascii="Times New Roman" w:hAnsi="Times New Roman" w:cs="Times New Roman"/>
          <w:color w:val="0000FF"/>
          <w:sz w:val="21"/>
          <w:szCs w:val="21"/>
        </w:rPr>
        <w:t>图表整洁，布局合理</w:t>
      </w:r>
      <w:r w:rsidR="00D57B5E">
        <w:rPr>
          <w:rFonts w:ascii="Times New Roman" w:hAnsi="Times New Roman" w:cs="Times New Roman" w:hint="eastAsia"/>
          <w:color w:val="0000FF"/>
          <w:sz w:val="21"/>
          <w:szCs w:val="21"/>
        </w:rPr>
        <w:t>；</w:t>
      </w:r>
      <w:r w:rsidRPr="00575723">
        <w:rPr>
          <w:rFonts w:ascii="Times New Roman" w:hAnsi="Times New Roman" w:cs="Times New Roman" w:hint="eastAsia"/>
          <w:color w:val="0000FF"/>
          <w:sz w:val="21"/>
          <w:szCs w:val="21"/>
        </w:rPr>
        <w:t>框图等推荐使用</w:t>
      </w:r>
      <w:r w:rsidRPr="00575723">
        <w:rPr>
          <w:rFonts w:ascii="Times New Roman" w:hAnsi="Times New Roman" w:cs="Times New Roman" w:hint="eastAsia"/>
          <w:color w:val="0000FF"/>
          <w:sz w:val="21"/>
          <w:szCs w:val="21"/>
        </w:rPr>
        <w:t>Visio</w:t>
      </w:r>
      <w:r w:rsidRPr="00575723">
        <w:rPr>
          <w:rFonts w:ascii="Times New Roman" w:hAnsi="Times New Roman" w:cs="Times New Roman" w:hint="eastAsia"/>
          <w:color w:val="0000FF"/>
          <w:sz w:val="21"/>
          <w:szCs w:val="21"/>
        </w:rPr>
        <w:t>软件画图</w:t>
      </w:r>
      <w:r w:rsidR="009E5422">
        <w:rPr>
          <w:rFonts w:ascii="Times New Roman" w:hAnsi="Times New Roman" w:cs="Times New Roman" w:hint="eastAsia"/>
          <w:color w:val="0000FF"/>
          <w:sz w:val="21"/>
          <w:szCs w:val="21"/>
        </w:rPr>
        <w:t>；图设置为“嵌入型”</w:t>
      </w:r>
      <w:r w:rsidRPr="00575723">
        <w:rPr>
          <w:rFonts w:ascii="Times New Roman" w:hAnsi="Times New Roman" w:cs="Times New Roman"/>
          <w:color w:val="0000FF"/>
          <w:sz w:val="21"/>
          <w:szCs w:val="21"/>
        </w:rPr>
        <w:t>。</w:t>
      </w:r>
    </w:p>
    <w:p w14:paraId="43DBC619" w14:textId="110B6DA5" w:rsidR="00D57B5E" w:rsidRDefault="00A83835"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455DCD">
        <w:rPr>
          <w:rFonts w:hint="eastAsia"/>
          <w:color w:val="0000FF"/>
          <w:sz w:val="21"/>
          <w:szCs w:val="21"/>
        </w:rPr>
        <w:t>②</w:t>
      </w:r>
      <w:r w:rsidR="00D57B5E">
        <w:rPr>
          <w:rFonts w:hint="eastAsia"/>
          <w:color w:val="0000FF"/>
          <w:sz w:val="21"/>
          <w:szCs w:val="21"/>
        </w:rPr>
        <w:t>“</w:t>
      </w:r>
      <w:r w:rsidRPr="00575723">
        <w:rPr>
          <w:rFonts w:ascii="Times New Roman" w:hAnsi="Times New Roman" w:cs="Times New Roman"/>
          <w:color w:val="0000FF"/>
          <w:sz w:val="21"/>
          <w:szCs w:val="21"/>
        </w:rPr>
        <w:t>图</w:t>
      </w:r>
      <w:r w:rsidR="00D57B5E">
        <w:rPr>
          <w:rFonts w:ascii="Times New Roman" w:hAnsi="Times New Roman" w:cs="Times New Roman" w:hint="eastAsia"/>
          <w:color w:val="0000FF"/>
          <w:sz w:val="21"/>
          <w:szCs w:val="21"/>
        </w:rPr>
        <w:t>”</w:t>
      </w:r>
      <w:r w:rsidRPr="00575723">
        <w:rPr>
          <w:rFonts w:ascii="Times New Roman" w:hAnsi="Times New Roman" w:cs="Times New Roman"/>
          <w:color w:val="0000FF"/>
          <w:sz w:val="21"/>
          <w:szCs w:val="21"/>
        </w:rPr>
        <w:t>按照章进行编号，</w:t>
      </w:r>
      <w:r w:rsidR="00D57B5E">
        <w:rPr>
          <w:rFonts w:ascii="Times New Roman" w:hAnsi="Times New Roman" w:cs="Times New Roman" w:hint="eastAsia"/>
          <w:color w:val="0000FF"/>
          <w:sz w:val="21"/>
          <w:szCs w:val="21"/>
        </w:rPr>
        <w:t>“图”单倍行距</w:t>
      </w:r>
      <w:r w:rsidR="00D277A0">
        <w:rPr>
          <w:rFonts w:ascii="Times New Roman" w:hAnsi="Times New Roman" w:cs="Times New Roman" w:hint="eastAsia"/>
          <w:color w:val="0000FF"/>
          <w:sz w:val="21"/>
          <w:szCs w:val="21"/>
        </w:rPr>
        <w:t>。图中文字</w:t>
      </w:r>
      <w:r w:rsidR="00FA03FA">
        <w:rPr>
          <w:rFonts w:ascii="Times New Roman" w:hAnsi="Times New Roman" w:cs="Times New Roman" w:hint="eastAsia"/>
          <w:color w:val="0000FF"/>
          <w:sz w:val="21"/>
          <w:szCs w:val="21"/>
        </w:rPr>
        <w:t>：</w:t>
      </w:r>
      <w:r w:rsidR="00D277A0" w:rsidRPr="00D57B5E">
        <w:rPr>
          <w:color w:val="0000FF"/>
          <w:sz w:val="21"/>
          <w:szCs w:val="21"/>
        </w:rPr>
        <w:t>中文宋</w:t>
      </w:r>
      <w:r w:rsidR="00D277A0" w:rsidRPr="0054529C">
        <w:rPr>
          <w:rFonts w:ascii="Times New Roman" w:hAnsi="Times New Roman" w:cs="Times New Roman"/>
          <w:color w:val="0000FF"/>
          <w:sz w:val="21"/>
          <w:szCs w:val="21"/>
        </w:rPr>
        <w:t>体、英文</w:t>
      </w:r>
      <w:r w:rsidR="00D277A0" w:rsidRPr="0054529C">
        <w:rPr>
          <w:rFonts w:ascii="Times New Roman" w:hAnsi="Times New Roman" w:cs="Times New Roman"/>
          <w:color w:val="0000FF"/>
          <w:sz w:val="21"/>
          <w:szCs w:val="21"/>
        </w:rPr>
        <w:t>Times New Roman</w:t>
      </w:r>
      <w:r w:rsidR="00D277A0" w:rsidRPr="0054529C">
        <w:rPr>
          <w:rFonts w:ascii="Times New Roman" w:hAnsi="Times New Roman" w:cs="Times New Roman"/>
          <w:color w:val="0000FF"/>
          <w:sz w:val="21"/>
          <w:szCs w:val="21"/>
        </w:rPr>
        <w:t>、五号、</w:t>
      </w:r>
      <w:r w:rsidR="00D277A0">
        <w:rPr>
          <w:rFonts w:ascii="Times New Roman" w:hAnsi="Times New Roman" w:cs="Times New Roman" w:hint="eastAsia"/>
          <w:color w:val="0000FF"/>
          <w:sz w:val="21"/>
          <w:szCs w:val="21"/>
        </w:rPr>
        <w:t>字号不可大于正文文字</w:t>
      </w:r>
      <w:r w:rsidR="00D57B5E">
        <w:rPr>
          <w:rFonts w:ascii="Times New Roman" w:hAnsi="Times New Roman" w:cs="Times New Roman" w:hint="eastAsia"/>
          <w:color w:val="0000FF"/>
          <w:sz w:val="21"/>
          <w:szCs w:val="21"/>
        </w:rPr>
        <w:t>。</w:t>
      </w:r>
    </w:p>
    <w:p w14:paraId="1ACB6F54" w14:textId="71FD04C7" w:rsidR="00D57B5E" w:rsidRPr="00575723" w:rsidRDefault="00D57B5E" w:rsidP="00D57B5E">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③</w:t>
      </w:r>
      <w:r w:rsidRPr="00D57B5E">
        <w:rPr>
          <w:rFonts w:hint="eastAsia"/>
          <w:color w:val="0000FF"/>
          <w:sz w:val="21"/>
          <w:szCs w:val="21"/>
        </w:rPr>
        <w:t>“</w:t>
      </w:r>
      <w:r w:rsidRPr="00D57B5E">
        <w:rPr>
          <w:color w:val="0000FF"/>
          <w:sz w:val="21"/>
          <w:szCs w:val="21"/>
        </w:rPr>
        <w:t>图</w:t>
      </w:r>
      <w:r w:rsidRPr="00D57B5E">
        <w:rPr>
          <w:rFonts w:hint="eastAsia"/>
          <w:color w:val="0000FF"/>
          <w:sz w:val="21"/>
          <w:szCs w:val="21"/>
        </w:rPr>
        <w:t>题”</w:t>
      </w:r>
      <w:r w:rsidRPr="00D57B5E">
        <w:rPr>
          <w:color w:val="0000FF"/>
          <w:sz w:val="21"/>
          <w:szCs w:val="21"/>
        </w:rPr>
        <w:t>标在</w:t>
      </w:r>
      <w:r w:rsidRPr="00D57B5E">
        <w:rPr>
          <w:rFonts w:hint="eastAsia"/>
          <w:color w:val="0000FF"/>
          <w:sz w:val="21"/>
          <w:szCs w:val="21"/>
        </w:rPr>
        <w:t>“</w:t>
      </w:r>
      <w:r w:rsidRPr="00D57B5E">
        <w:rPr>
          <w:color w:val="0000FF"/>
          <w:sz w:val="21"/>
          <w:szCs w:val="21"/>
        </w:rPr>
        <w:t>图</w:t>
      </w:r>
      <w:r w:rsidRPr="00D57B5E">
        <w:rPr>
          <w:rFonts w:hint="eastAsia"/>
          <w:color w:val="0000FF"/>
          <w:sz w:val="21"/>
          <w:szCs w:val="21"/>
        </w:rPr>
        <w:t>”</w:t>
      </w:r>
      <w:r w:rsidRPr="00D57B5E">
        <w:rPr>
          <w:color w:val="0000FF"/>
          <w:sz w:val="21"/>
          <w:szCs w:val="21"/>
        </w:rPr>
        <w:t>的下方</w:t>
      </w:r>
      <w:r w:rsidRPr="00D57B5E">
        <w:rPr>
          <w:rFonts w:hint="eastAsia"/>
          <w:color w:val="0000FF"/>
          <w:sz w:val="21"/>
          <w:szCs w:val="21"/>
        </w:rPr>
        <w:t>，“图题”</w:t>
      </w:r>
      <w:r w:rsidR="00FA03FA">
        <w:rPr>
          <w:rFonts w:hint="eastAsia"/>
          <w:color w:val="0000FF"/>
          <w:sz w:val="21"/>
          <w:szCs w:val="21"/>
        </w:rPr>
        <w:t>：</w:t>
      </w:r>
      <w:r w:rsidRPr="00D57B5E">
        <w:rPr>
          <w:color w:val="0000FF"/>
          <w:sz w:val="21"/>
          <w:szCs w:val="21"/>
        </w:rPr>
        <w:t>中文宋</w:t>
      </w:r>
      <w:r w:rsidRPr="0054529C">
        <w:rPr>
          <w:rFonts w:ascii="Times New Roman" w:hAnsi="Times New Roman" w:cs="Times New Roman"/>
          <w:color w:val="0000FF"/>
          <w:sz w:val="21"/>
          <w:szCs w:val="21"/>
        </w:rPr>
        <w:t>体、英文</w:t>
      </w:r>
      <w:r w:rsidRPr="0054529C">
        <w:rPr>
          <w:rFonts w:ascii="Times New Roman" w:hAnsi="Times New Roman" w:cs="Times New Roman"/>
          <w:color w:val="0000FF"/>
          <w:sz w:val="21"/>
          <w:szCs w:val="21"/>
        </w:rPr>
        <w:t>Times New Roman</w:t>
      </w:r>
      <w:r w:rsidRPr="0054529C">
        <w:rPr>
          <w:rFonts w:ascii="Times New Roman" w:hAnsi="Times New Roman" w:cs="Times New Roman"/>
          <w:color w:val="0000FF"/>
          <w:sz w:val="21"/>
          <w:szCs w:val="21"/>
        </w:rPr>
        <w:t>、五号、行距</w:t>
      </w:r>
      <w:r w:rsidRPr="0054529C">
        <w:rPr>
          <w:rFonts w:ascii="Times New Roman" w:hAnsi="Times New Roman" w:cs="Times New Roman"/>
          <w:color w:val="0000FF"/>
          <w:sz w:val="21"/>
          <w:szCs w:val="21"/>
        </w:rPr>
        <w:t>20</w:t>
      </w:r>
      <w:r w:rsidRPr="0054529C">
        <w:rPr>
          <w:rFonts w:ascii="Times New Roman" w:hAnsi="Times New Roman" w:cs="Times New Roman"/>
          <w:color w:val="0000FF"/>
          <w:sz w:val="21"/>
          <w:szCs w:val="21"/>
        </w:rPr>
        <w:t>磅、段后</w:t>
      </w:r>
      <w:r w:rsidRPr="0054529C">
        <w:rPr>
          <w:rFonts w:ascii="Times New Roman" w:hAnsi="Times New Roman" w:cs="Times New Roman"/>
          <w:color w:val="0000FF"/>
          <w:sz w:val="21"/>
          <w:szCs w:val="21"/>
        </w:rPr>
        <w:t>0.5</w:t>
      </w:r>
      <w:r w:rsidRPr="0054529C">
        <w:rPr>
          <w:rFonts w:ascii="Times New Roman" w:hAnsi="Times New Roman" w:cs="Times New Roman"/>
          <w:color w:val="0000FF"/>
          <w:sz w:val="21"/>
          <w:szCs w:val="21"/>
        </w:rPr>
        <w:t>行，居中。例如</w:t>
      </w:r>
      <w:r w:rsidRPr="0054529C">
        <w:rPr>
          <w:rFonts w:cs="Times New Roman"/>
          <w:color w:val="0000FF"/>
          <w:sz w:val="21"/>
          <w:szCs w:val="21"/>
        </w:rPr>
        <w:t>“</w:t>
      </w:r>
      <w:r w:rsidRPr="0054529C">
        <w:rPr>
          <w:rFonts w:ascii="Times New Roman" w:hAnsi="Times New Roman" w:cs="Times New Roman"/>
          <w:color w:val="0000FF"/>
          <w:sz w:val="21"/>
          <w:szCs w:val="21"/>
        </w:rPr>
        <w:t>图</w:t>
      </w:r>
      <w:r w:rsidRPr="0054529C">
        <w:rPr>
          <w:rFonts w:ascii="Times New Roman" w:hAnsi="Times New Roman" w:cs="Times New Roman"/>
          <w:color w:val="0000FF"/>
          <w:sz w:val="21"/>
          <w:szCs w:val="21"/>
        </w:rPr>
        <w:t xml:space="preserve">1.1 </w:t>
      </w:r>
      <w:r w:rsidRPr="0054529C">
        <w:rPr>
          <w:rFonts w:ascii="Times New Roman" w:hAnsi="Times New Roman" w:cs="Times New Roman"/>
          <w:color w:val="0000FF"/>
          <w:sz w:val="21"/>
          <w:szCs w:val="21"/>
        </w:rPr>
        <w:t>系统总体结构框</w:t>
      </w:r>
      <w:r w:rsidRPr="0054529C">
        <w:rPr>
          <w:rFonts w:cs="Times New Roman"/>
          <w:color w:val="0000FF"/>
          <w:sz w:val="21"/>
          <w:szCs w:val="21"/>
        </w:rPr>
        <w:t>图”</w:t>
      </w:r>
      <w:r w:rsidRPr="0054529C">
        <w:rPr>
          <w:rFonts w:ascii="Times New Roman" w:hAnsi="Times New Roman" w:cs="Times New Roman"/>
          <w:color w:val="0000FF"/>
          <w:sz w:val="21"/>
          <w:szCs w:val="21"/>
        </w:rPr>
        <w:t>。</w:t>
      </w:r>
    </w:p>
    <w:p w14:paraId="1B702025" w14:textId="28C6090F" w:rsidR="00D277A0" w:rsidRDefault="00D57B5E" w:rsidP="005F69BC">
      <w:pPr>
        <w:pStyle w:val="af4"/>
        <w:spacing w:before="0" w:beforeAutospacing="0" w:after="0" w:afterAutospacing="0"/>
        <w:ind w:firstLineChars="200" w:firstLine="420"/>
        <w:jc w:val="both"/>
        <w:rPr>
          <w:rFonts w:ascii="Times New Roman" w:hAnsi="Times New Roman" w:cs="Times New Roman"/>
          <w:color w:val="0000FF"/>
          <w:sz w:val="21"/>
          <w:szCs w:val="21"/>
        </w:rPr>
      </w:pPr>
      <w:r w:rsidRPr="00575723">
        <w:rPr>
          <w:rFonts w:ascii="Times New Roman" w:hAnsi="Times New Roman" w:cs="Times New Roman" w:hint="eastAsia"/>
          <w:color w:val="0000FF"/>
          <w:sz w:val="21"/>
          <w:szCs w:val="21"/>
        </w:rPr>
        <w:t>④</w:t>
      </w:r>
      <w:r w:rsidR="005F69BC">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表</w:t>
      </w:r>
      <w:r w:rsidR="005F69BC">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按照章进行编号</w:t>
      </w:r>
      <w:r w:rsidR="00D277A0">
        <w:rPr>
          <w:rFonts w:ascii="Times New Roman" w:hAnsi="Times New Roman" w:cs="Times New Roman" w:hint="eastAsia"/>
          <w:color w:val="0000FF"/>
          <w:sz w:val="21"/>
          <w:szCs w:val="21"/>
        </w:rPr>
        <w:t>。表中文字</w:t>
      </w:r>
      <w:r w:rsidR="00FA03FA">
        <w:rPr>
          <w:rFonts w:ascii="Times New Roman" w:hAnsi="Times New Roman" w:cs="Times New Roman" w:hint="eastAsia"/>
          <w:color w:val="0000FF"/>
          <w:sz w:val="21"/>
          <w:szCs w:val="21"/>
        </w:rPr>
        <w:t>：</w:t>
      </w:r>
      <w:r w:rsidR="00D277A0" w:rsidRPr="00D57B5E">
        <w:rPr>
          <w:color w:val="0000FF"/>
          <w:sz w:val="21"/>
          <w:szCs w:val="21"/>
        </w:rPr>
        <w:t>中文宋</w:t>
      </w:r>
      <w:r w:rsidR="00D277A0" w:rsidRPr="0054529C">
        <w:rPr>
          <w:rFonts w:ascii="Times New Roman" w:hAnsi="Times New Roman" w:cs="Times New Roman"/>
          <w:color w:val="0000FF"/>
          <w:sz w:val="21"/>
          <w:szCs w:val="21"/>
        </w:rPr>
        <w:t>体、英文</w:t>
      </w:r>
      <w:r w:rsidR="00D277A0" w:rsidRPr="0054529C">
        <w:rPr>
          <w:rFonts w:ascii="Times New Roman" w:hAnsi="Times New Roman" w:cs="Times New Roman"/>
          <w:color w:val="0000FF"/>
          <w:sz w:val="21"/>
          <w:szCs w:val="21"/>
        </w:rPr>
        <w:t>Times New Roman</w:t>
      </w:r>
      <w:r w:rsidR="00D277A0" w:rsidRPr="0054529C">
        <w:rPr>
          <w:rFonts w:ascii="Times New Roman" w:hAnsi="Times New Roman" w:cs="Times New Roman"/>
          <w:color w:val="0000FF"/>
          <w:sz w:val="21"/>
          <w:szCs w:val="21"/>
        </w:rPr>
        <w:t>、五号</w:t>
      </w:r>
      <w:r w:rsidR="00D277A0">
        <w:rPr>
          <w:rFonts w:ascii="Times New Roman" w:hAnsi="Times New Roman" w:cs="Times New Roman" w:hint="eastAsia"/>
          <w:color w:val="0000FF"/>
          <w:sz w:val="21"/>
          <w:szCs w:val="21"/>
        </w:rPr>
        <w:t>。</w:t>
      </w:r>
    </w:p>
    <w:p w14:paraId="042F94EE" w14:textId="4B9613D1" w:rsidR="005F69BC" w:rsidRPr="00B222DA" w:rsidRDefault="00D277A0" w:rsidP="005F69BC">
      <w:pPr>
        <w:pStyle w:val="af4"/>
        <w:spacing w:before="0" w:beforeAutospacing="0" w:after="0" w:afterAutospacing="0"/>
        <w:ind w:firstLineChars="200" w:firstLine="420"/>
        <w:jc w:val="both"/>
        <w:rPr>
          <w:rFonts w:ascii="Times New Roman" w:hAnsi="Times New Roman" w:cs="Times New Roman"/>
          <w:color w:val="0000FF"/>
          <w:sz w:val="21"/>
          <w:szCs w:val="21"/>
        </w:rPr>
      </w:pPr>
      <w:r w:rsidRPr="00D277A0">
        <w:rPr>
          <w:rFonts w:ascii="Times New Roman" w:hAnsi="Times New Roman" w:cs="Times New Roman" w:hint="eastAsia"/>
          <w:color w:val="0000FF"/>
          <w:sz w:val="21"/>
          <w:szCs w:val="21"/>
        </w:rPr>
        <w:t>⑤</w:t>
      </w:r>
      <w:r w:rsidR="005F69BC">
        <w:rPr>
          <w:rFonts w:ascii="Times New Roman" w:hAnsi="Times New Roman" w:cs="Times New Roman" w:hint="eastAsia"/>
          <w:color w:val="0000FF"/>
          <w:sz w:val="21"/>
          <w:szCs w:val="21"/>
        </w:rPr>
        <w:t>“</w:t>
      </w:r>
      <w:r w:rsidR="00A83835" w:rsidRPr="00575723">
        <w:rPr>
          <w:rFonts w:ascii="Times New Roman" w:hAnsi="Times New Roman" w:cs="Times New Roman" w:hint="eastAsia"/>
          <w:color w:val="0000FF"/>
          <w:sz w:val="21"/>
          <w:szCs w:val="21"/>
        </w:rPr>
        <w:t>表题</w:t>
      </w:r>
      <w:r w:rsidR="005F69BC">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标在</w:t>
      </w:r>
      <w:r w:rsidR="005F69BC">
        <w:rPr>
          <w:rFonts w:ascii="Times New Roman" w:hAnsi="Times New Roman" w:cs="Times New Roman" w:hint="eastAsia"/>
          <w:color w:val="0000FF"/>
          <w:sz w:val="21"/>
          <w:szCs w:val="21"/>
        </w:rPr>
        <w:t>“</w:t>
      </w:r>
      <w:r w:rsidR="00A83835" w:rsidRPr="00575723">
        <w:rPr>
          <w:rFonts w:ascii="Times New Roman" w:hAnsi="Times New Roman" w:cs="Times New Roman" w:hint="eastAsia"/>
          <w:color w:val="0000FF"/>
          <w:sz w:val="21"/>
          <w:szCs w:val="21"/>
        </w:rPr>
        <w:t>表</w:t>
      </w:r>
      <w:r w:rsidR="005F69BC">
        <w:rPr>
          <w:rFonts w:ascii="Times New Roman" w:hAnsi="Times New Roman" w:cs="Times New Roman" w:hint="eastAsia"/>
          <w:color w:val="0000FF"/>
          <w:sz w:val="21"/>
          <w:szCs w:val="21"/>
        </w:rPr>
        <w:t>”</w:t>
      </w:r>
      <w:r w:rsidR="00A83835" w:rsidRPr="00575723">
        <w:rPr>
          <w:rFonts w:ascii="Times New Roman" w:hAnsi="Times New Roman" w:cs="Times New Roman"/>
          <w:color w:val="0000FF"/>
          <w:sz w:val="21"/>
          <w:szCs w:val="21"/>
        </w:rPr>
        <w:t>的</w:t>
      </w:r>
      <w:r w:rsidR="00A83835" w:rsidRPr="00575723">
        <w:rPr>
          <w:rFonts w:ascii="Times New Roman" w:hAnsi="Times New Roman" w:cs="Times New Roman" w:hint="eastAsia"/>
          <w:color w:val="0000FF"/>
          <w:sz w:val="21"/>
          <w:szCs w:val="21"/>
        </w:rPr>
        <w:t>上</w:t>
      </w:r>
      <w:r w:rsidR="00A83835" w:rsidRPr="00575723">
        <w:rPr>
          <w:rFonts w:ascii="Times New Roman" w:hAnsi="Times New Roman" w:cs="Times New Roman"/>
          <w:color w:val="0000FF"/>
          <w:sz w:val="21"/>
          <w:szCs w:val="21"/>
        </w:rPr>
        <w:t>方</w:t>
      </w:r>
      <w:r w:rsidR="00A83835" w:rsidRPr="00575723">
        <w:rPr>
          <w:rFonts w:ascii="Times New Roman" w:hAnsi="Times New Roman" w:cs="Times New Roman" w:hint="eastAsia"/>
          <w:color w:val="0000FF"/>
          <w:sz w:val="21"/>
          <w:szCs w:val="21"/>
        </w:rPr>
        <w:t>，</w:t>
      </w:r>
      <w:r w:rsidR="005F69BC">
        <w:rPr>
          <w:rFonts w:ascii="Times New Roman" w:hAnsi="Times New Roman" w:cs="Times New Roman" w:hint="eastAsia"/>
          <w:color w:val="0000FF"/>
          <w:sz w:val="21"/>
          <w:szCs w:val="21"/>
        </w:rPr>
        <w:t>“</w:t>
      </w:r>
      <w:r w:rsidR="00A83835" w:rsidRPr="00575723">
        <w:rPr>
          <w:rFonts w:ascii="Times New Roman" w:hAnsi="Times New Roman" w:cs="Times New Roman" w:hint="eastAsia"/>
          <w:color w:val="0000FF"/>
          <w:sz w:val="21"/>
          <w:szCs w:val="21"/>
        </w:rPr>
        <w:t>表题</w:t>
      </w:r>
      <w:r w:rsidR="005F69BC">
        <w:rPr>
          <w:rFonts w:ascii="Times New Roman" w:hAnsi="Times New Roman" w:cs="Times New Roman" w:hint="eastAsia"/>
          <w:color w:val="0000FF"/>
          <w:sz w:val="21"/>
          <w:szCs w:val="21"/>
        </w:rPr>
        <w:t>”</w:t>
      </w:r>
      <w:r w:rsidR="00FA03FA">
        <w:rPr>
          <w:rFonts w:ascii="Times New Roman" w:hAnsi="Times New Roman" w:cs="Times New Roman" w:hint="eastAsia"/>
          <w:color w:val="0000FF"/>
          <w:sz w:val="21"/>
          <w:szCs w:val="21"/>
        </w:rPr>
        <w:t>：</w:t>
      </w:r>
      <w:r w:rsidR="005F69BC" w:rsidRPr="00D57B5E">
        <w:rPr>
          <w:color w:val="0000FF"/>
          <w:sz w:val="21"/>
          <w:szCs w:val="21"/>
        </w:rPr>
        <w:t>中文宋</w:t>
      </w:r>
      <w:r w:rsidR="005F69BC" w:rsidRPr="0054529C">
        <w:rPr>
          <w:rFonts w:ascii="Times New Roman" w:hAnsi="Times New Roman" w:cs="Times New Roman"/>
          <w:color w:val="0000FF"/>
          <w:sz w:val="21"/>
          <w:szCs w:val="21"/>
        </w:rPr>
        <w:t>体、英文</w:t>
      </w:r>
      <w:r w:rsidR="005F69BC" w:rsidRPr="0054529C">
        <w:rPr>
          <w:rFonts w:ascii="Times New Roman" w:hAnsi="Times New Roman" w:cs="Times New Roman"/>
          <w:color w:val="0000FF"/>
          <w:sz w:val="21"/>
          <w:szCs w:val="21"/>
        </w:rPr>
        <w:t>Times New Roman</w:t>
      </w:r>
      <w:r w:rsidR="005F69BC" w:rsidRPr="0054529C">
        <w:rPr>
          <w:rFonts w:ascii="Times New Roman" w:hAnsi="Times New Roman" w:cs="Times New Roman"/>
          <w:color w:val="0000FF"/>
          <w:sz w:val="21"/>
          <w:szCs w:val="21"/>
        </w:rPr>
        <w:t>、五号、行距</w:t>
      </w:r>
      <w:r w:rsidR="005F69BC" w:rsidRPr="0054529C">
        <w:rPr>
          <w:rFonts w:ascii="Times New Roman" w:hAnsi="Times New Roman" w:cs="Times New Roman"/>
          <w:color w:val="0000FF"/>
          <w:sz w:val="21"/>
          <w:szCs w:val="21"/>
        </w:rPr>
        <w:t>20</w:t>
      </w:r>
      <w:r w:rsidR="005F69BC" w:rsidRPr="0054529C">
        <w:rPr>
          <w:rFonts w:ascii="Times New Roman" w:hAnsi="Times New Roman" w:cs="Times New Roman"/>
          <w:color w:val="0000FF"/>
          <w:sz w:val="21"/>
          <w:szCs w:val="21"/>
        </w:rPr>
        <w:t>磅、段后</w:t>
      </w:r>
      <w:r w:rsidR="005F69BC" w:rsidRPr="0054529C">
        <w:rPr>
          <w:rFonts w:ascii="Times New Roman" w:hAnsi="Times New Roman" w:cs="Times New Roman"/>
          <w:color w:val="0000FF"/>
          <w:sz w:val="21"/>
          <w:szCs w:val="21"/>
        </w:rPr>
        <w:t>0.</w:t>
      </w:r>
      <w:r w:rsidR="00850E69">
        <w:rPr>
          <w:rFonts w:ascii="Times New Roman" w:hAnsi="Times New Roman" w:cs="Times New Roman"/>
          <w:color w:val="0000FF"/>
          <w:sz w:val="21"/>
          <w:szCs w:val="21"/>
        </w:rPr>
        <w:t>2</w:t>
      </w:r>
      <w:r w:rsidR="005F69BC" w:rsidRPr="0054529C">
        <w:rPr>
          <w:rFonts w:ascii="Times New Roman" w:hAnsi="Times New Roman" w:cs="Times New Roman"/>
          <w:color w:val="0000FF"/>
          <w:sz w:val="21"/>
          <w:szCs w:val="21"/>
        </w:rPr>
        <w:t>行，居中</w:t>
      </w:r>
      <w:r w:rsidR="005F69BC">
        <w:rPr>
          <w:rFonts w:ascii="Times New Roman" w:hAnsi="Times New Roman" w:cs="Times New Roman" w:hint="eastAsia"/>
          <w:color w:val="0000FF"/>
          <w:sz w:val="21"/>
          <w:szCs w:val="21"/>
        </w:rPr>
        <w:t>。</w:t>
      </w:r>
      <w:r w:rsidR="005F69BC" w:rsidRPr="00575723">
        <w:rPr>
          <w:rFonts w:ascii="Times New Roman" w:hAnsi="Times New Roman" w:cs="Times New Roman"/>
          <w:color w:val="0000FF"/>
          <w:sz w:val="21"/>
          <w:szCs w:val="21"/>
        </w:rPr>
        <w:t>例如</w:t>
      </w:r>
      <w:r w:rsidR="005F69BC" w:rsidRPr="00575723">
        <w:rPr>
          <w:rFonts w:ascii="Times New Roman" w:hAnsi="Times New Roman" w:cs="Times New Roman" w:hint="eastAsia"/>
          <w:color w:val="0000FF"/>
          <w:sz w:val="21"/>
          <w:szCs w:val="21"/>
        </w:rPr>
        <w:t>“表</w:t>
      </w:r>
      <w:r w:rsidR="005F69BC" w:rsidRPr="00575723">
        <w:rPr>
          <w:rFonts w:ascii="Times New Roman" w:hAnsi="Times New Roman" w:cs="Times New Roman"/>
          <w:color w:val="0000FF"/>
          <w:sz w:val="21"/>
          <w:szCs w:val="21"/>
        </w:rPr>
        <w:t>2.1</w:t>
      </w:r>
      <w:r w:rsidR="005F69BC">
        <w:rPr>
          <w:rFonts w:ascii="Times New Roman" w:hAnsi="Times New Roman" w:cs="Times New Roman"/>
          <w:color w:val="0000FF"/>
          <w:sz w:val="21"/>
          <w:szCs w:val="21"/>
        </w:rPr>
        <w:t xml:space="preserve"> </w:t>
      </w:r>
      <w:r w:rsidR="005F69BC" w:rsidRPr="00575723">
        <w:rPr>
          <w:rFonts w:ascii="Times New Roman" w:hAnsi="Times New Roman" w:cs="Times New Roman"/>
          <w:color w:val="0000FF"/>
          <w:sz w:val="21"/>
          <w:szCs w:val="21"/>
        </w:rPr>
        <w:t>直</w:t>
      </w:r>
      <w:r w:rsidR="005F69BC" w:rsidRPr="00B222DA">
        <w:rPr>
          <w:rFonts w:ascii="Times New Roman" w:hAnsi="Times New Roman" w:cs="Times New Roman"/>
          <w:color w:val="0000FF"/>
          <w:sz w:val="21"/>
          <w:szCs w:val="21"/>
        </w:rPr>
        <w:t>流无刷电机主要参数</w:t>
      </w:r>
      <w:r w:rsidR="005F69BC" w:rsidRPr="00575723">
        <w:rPr>
          <w:rFonts w:ascii="Times New Roman" w:hAnsi="Times New Roman" w:cs="Times New Roman" w:hint="eastAsia"/>
          <w:color w:val="0000FF"/>
          <w:sz w:val="21"/>
          <w:szCs w:val="21"/>
        </w:rPr>
        <w:t>”。</w:t>
      </w:r>
    </w:p>
    <w:p w14:paraId="4441C610" w14:textId="4647D3FD" w:rsidR="0045381D" w:rsidRPr="00045779" w:rsidRDefault="0045381D" w:rsidP="009716C3">
      <w:pPr>
        <w:pStyle w:val="af4"/>
        <w:spacing w:before="0" w:beforeAutospacing="0" w:after="0" w:afterAutospacing="0"/>
        <w:ind w:firstLineChars="200" w:firstLine="420"/>
        <w:jc w:val="both"/>
        <w:rPr>
          <w:rFonts w:ascii="Times New Roman" w:hAnsi="Times New Roman" w:cs="Times New Roman"/>
          <w:color w:val="C00000"/>
          <w:sz w:val="21"/>
          <w:szCs w:val="21"/>
        </w:rPr>
      </w:pPr>
      <w:r w:rsidRPr="00045779">
        <w:rPr>
          <w:rFonts w:ascii="Times New Roman" w:hAnsi="Times New Roman" w:cs="Times New Roman" w:hint="eastAsia"/>
          <w:color w:val="C00000"/>
          <w:sz w:val="21"/>
          <w:szCs w:val="21"/>
        </w:rPr>
        <w:t>（</w:t>
      </w:r>
      <w:r w:rsidRPr="00045779">
        <w:rPr>
          <w:rFonts w:ascii="Times New Roman" w:hAnsi="Times New Roman" w:cs="Times New Roman" w:hint="eastAsia"/>
          <w:color w:val="C00000"/>
          <w:sz w:val="21"/>
          <w:szCs w:val="21"/>
        </w:rPr>
        <w:t>5</w:t>
      </w:r>
      <w:r w:rsidRPr="00045779">
        <w:rPr>
          <w:rFonts w:ascii="Times New Roman" w:hAnsi="Times New Roman" w:cs="Times New Roman" w:hint="eastAsia"/>
          <w:color w:val="C00000"/>
          <w:sz w:val="21"/>
          <w:szCs w:val="21"/>
        </w:rPr>
        <w:t>）公式要求</w:t>
      </w:r>
    </w:p>
    <w:p w14:paraId="4C9C668E" w14:textId="02A07BBF" w:rsidR="0045381D" w:rsidRDefault="0045381D" w:rsidP="00D57B5E">
      <w:pPr>
        <w:ind w:firstLineChars="200" w:firstLine="420"/>
        <w:rPr>
          <w:color w:val="0000FF"/>
          <w:sz w:val="21"/>
          <w:szCs w:val="21"/>
        </w:rPr>
      </w:pPr>
      <w:r w:rsidRPr="00575723">
        <w:rPr>
          <w:color w:val="0000FF"/>
          <w:sz w:val="21"/>
          <w:szCs w:val="21"/>
        </w:rPr>
        <w:t>本科</w:t>
      </w:r>
      <w:r w:rsidRPr="00575723">
        <w:rPr>
          <w:rFonts w:hint="eastAsia"/>
          <w:color w:val="0000FF"/>
          <w:sz w:val="21"/>
          <w:szCs w:val="21"/>
        </w:rPr>
        <w:t>毕业设计（论文）</w:t>
      </w:r>
      <w:r>
        <w:rPr>
          <w:rFonts w:hint="eastAsia"/>
          <w:color w:val="0000FF"/>
          <w:sz w:val="21"/>
          <w:szCs w:val="21"/>
        </w:rPr>
        <w:t>中</w:t>
      </w:r>
      <w:r w:rsidRPr="0045381D">
        <w:rPr>
          <w:rFonts w:hint="eastAsia"/>
          <w:color w:val="0000FF"/>
          <w:sz w:val="21"/>
          <w:szCs w:val="21"/>
        </w:rPr>
        <w:t>所有的公式都要用公式编辑器</w:t>
      </w:r>
      <w:r w:rsidRPr="0045381D">
        <w:rPr>
          <w:color w:val="0000FF"/>
          <w:sz w:val="21"/>
          <w:szCs w:val="21"/>
        </w:rPr>
        <w:t>MathType</w:t>
      </w:r>
      <w:r w:rsidRPr="0045381D">
        <w:rPr>
          <w:rFonts w:hint="eastAsia"/>
          <w:color w:val="0000FF"/>
          <w:sz w:val="21"/>
          <w:szCs w:val="21"/>
        </w:rPr>
        <w:t>编</w:t>
      </w:r>
      <w:r>
        <w:rPr>
          <w:rFonts w:hint="eastAsia"/>
          <w:color w:val="0000FF"/>
          <w:sz w:val="21"/>
          <w:szCs w:val="21"/>
        </w:rPr>
        <w:t>辑，不可截图</w:t>
      </w:r>
      <w:r w:rsidRPr="0045381D">
        <w:rPr>
          <w:rFonts w:hint="eastAsia"/>
          <w:color w:val="0000FF"/>
          <w:sz w:val="21"/>
          <w:szCs w:val="21"/>
        </w:rPr>
        <w:t>。</w:t>
      </w:r>
      <w:r>
        <w:rPr>
          <w:rFonts w:hint="eastAsia"/>
          <w:color w:val="0000FF"/>
          <w:sz w:val="21"/>
          <w:szCs w:val="21"/>
        </w:rPr>
        <w:t>公式按章</w:t>
      </w:r>
      <w:r w:rsidR="00C82C07">
        <w:rPr>
          <w:rFonts w:hint="eastAsia"/>
          <w:color w:val="0000FF"/>
          <w:sz w:val="21"/>
          <w:szCs w:val="21"/>
        </w:rPr>
        <w:t>编</w:t>
      </w:r>
      <w:r>
        <w:rPr>
          <w:rFonts w:hint="eastAsia"/>
          <w:color w:val="0000FF"/>
          <w:sz w:val="21"/>
          <w:szCs w:val="21"/>
        </w:rPr>
        <w:t>号，例如</w:t>
      </w:r>
      <w:r w:rsidR="00AC4899">
        <w:rPr>
          <w:rFonts w:hint="eastAsia"/>
          <w:color w:val="0000FF"/>
          <w:sz w:val="21"/>
          <w:szCs w:val="21"/>
        </w:rPr>
        <w:t>“</w:t>
      </w:r>
      <w:r w:rsidR="00A24399">
        <w:rPr>
          <w:rFonts w:hint="eastAsia"/>
          <w:color w:val="0000FF"/>
          <w:sz w:val="21"/>
          <w:szCs w:val="21"/>
        </w:rPr>
        <w:t>（</w:t>
      </w:r>
      <w:r w:rsidR="00A24399">
        <w:rPr>
          <w:rFonts w:hint="eastAsia"/>
          <w:color w:val="0000FF"/>
          <w:sz w:val="21"/>
          <w:szCs w:val="21"/>
        </w:rPr>
        <w:t>4-</w:t>
      </w:r>
      <w:r w:rsidR="00A24399">
        <w:rPr>
          <w:color w:val="0000FF"/>
          <w:sz w:val="21"/>
          <w:szCs w:val="21"/>
        </w:rPr>
        <w:t>1</w:t>
      </w:r>
      <w:r w:rsidR="00A24399">
        <w:rPr>
          <w:rFonts w:hint="eastAsia"/>
          <w:color w:val="0000FF"/>
          <w:sz w:val="21"/>
          <w:szCs w:val="21"/>
        </w:rPr>
        <w:t>）</w:t>
      </w:r>
      <w:r w:rsidR="00AC4899">
        <w:rPr>
          <w:rFonts w:hint="eastAsia"/>
          <w:color w:val="0000FF"/>
          <w:sz w:val="21"/>
          <w:szCs w:val="21"/>
        </w:rPr>
        <w:t>”</w:t>
      </w:r>
      <w:r w:rsidR="00A24399">
        <w:rPr>
          <w:rFonts w:hint="eastAsia"/>
          <w:color w:val="0000FF"/>
          <w:sz w:val="21"/>
          <w:szCs w:val="21"/>
        </w:rPr>
        <w:t>表示第四章第</w:t>
      </w:r>
      <w:r w:rsidR="00A24399">
        <w:rPr>
          <w:rFonts w:hint="eastAsia"/>
          <w:color w:val="0000FF"/>
          <w:sz w:val="21"/>
          <w:szCs w:val="21"/>
        </w:rPr>
        <w:t>1</w:t>
      </w:r>
      <w:r w:rsidR="00A24399">
        <w:rPr>
          <w:rFonts w:hint="eastAsia"/>
          <w:color w:val="0000FF"/>
          <w:sz w:val="21"/>
          <w:szCs w:val="21"/>
        </w:rPr>
        <w:t>个公式。“公式</w:t>
      </w:r>
      <w:r w:rsidR="00C82C07">
        <w:rPr>
          <w:rFonts w:hint="eastAsia"/>
          <w:color w:val="0000FF"/>
          <w:sz w:val="21"/>
          <w:szCs w:val="21"/>
        </w:rPr>
        <w:t>编</w:t>
      </w:r>
      <w:r w:rsidR="00A24399">
        <w:rPr>
          <w:rFonts w:hint="eastAsia"/>
          <w:color w:val="0000FF"/>
          <w:sz w:val="21"/>
          <w:szCs w:val="21"/>
        </w:rPr>
        <w:t>号”右对齐，“公式”尽量居中</w:t>
      </w:r>
      <w:r w:rsidR="00CE20C2">
        <w:rPr>
          <w:rFonts w:hint="eastAsia"/>
          <w:color w:val="0000FF"/>
          <w:sz w:val="21"/>
          <w:szCs w:val="21"/>
        </w:rPr>
        <w:t>，</w:t>
      </w:r>
      <w:r w:rsidR="00D277A0" w:rsidRPr="0054529C">
        <w:rPr>
          <w:color w:val="0000FF"/>
          <w:sz w:val="21"/>
          <w:szCs w:val="21"/>
        </w:rPr>
        <w:t>行距</w:t>
      </w:r>
      <w:r w:rsidR="00D277A0" w:rsidRPr="0054529C">
        <w:rPr>
          <w:color w:val="0000FF"/>
          <w:sz w:val="21"/>
          <w:szCs w:val="21"/>
        </w:rPr>
        <w:t>20</w:t>
      </w:r>
      <w:r w:rsidR="00D277A0" w:rsidRPr="0054529C">
        <w:rPr>
          <w:color w:val="0000FF"/>
          <w:sz w:val="21"/>
          <w:szCs w:val="21"/>
        </w:rPr>
        <w:t>磅</w:t>
      </w:r>
      <w:r w:rsidR="00D277A0">
        <w:rPr>
          <w:rFonts w:hint="eastAsia"/>
          <w:color w:val="0000FF"/>
          <w:sz w:val="21"/>
          <w:szCs w:val="21"/>
        </w:rPr>
        <w:t>（若显示不完整，则用</w:t>
      </w:r>
      <w:r w:rsidR="00CE20C2">
        <w:rPr>
          <w:rFonts w:hint="eastAsia"/>
          <w:color w:val="0000FF"/>
          <w:sz w:val="21"/>
          <w:szCs w:val="21"/>
        </w:rPr>
        <w:t>单倍行距</w:t>
      </w:r>
      <w:r w:rsidR="00D277A0">
        <w:rPr>
          <w:rFonts w:hint="eastAsia"/>
          <w:color w:val="0000FF"/>
          <w:sz w:val="21"/>
          <w:szCs w:val="21"/>
        </w:rPr>
        <w:t>）</w:t>
      </w:r>
      <w:r w:rsidR="00A24399">
        <w:rPr>
          <w:rFonts w:hint="eastAsia"/>
          <w:color w:val="0000FF"/>
          <w:sz w:val="21"/>
          <w:szCs w:val="21"/>
        </w:rPr>
        <w:t>。</w:t>
      </w:r>
    </w:p>
    <w:p w14:paraId="275A05F6" w14:textId="77777777" w:rsidR="005F13CF" w:rsidRPr="00F92FEB" w:rsidRDefault="005F13CF" w:rsidP="005F13CF">
      <w:pPr>
        <w:pStyle w:val="af4"/>
        <w:spacing w:before="0" w:beforeAutospacing="0" w:after="0" w:afterAutospacing="0"/>
        <w:ind w:firstLineChars="200" w:firstLine="422"/>
        <w:jc w:val="both"/>
        <w:rPr>
          <w:b/>
          <w:color w:val="C00000"/>
        </w:rPr>
      </w:pPr>
      <w:r w:rsidRPr="005F13CF">
        <w:rPr>
          <w:rFonts w:ascii="Times New Roman" w:hAnsi="Times New Roman" w:cs="Times New Roman"/>
          <w:b/>
          <w:color w:val="C00000"/>
          <w:sz w:val="21"/>
          <w:szCs w:val="21"/>
        </w:rPr>
        <w:t>3</w:t>
      </w:r>
      <w:r w:rsidRPr="005F13CF">
        <w:rPr>
          <w:rFonts w:ascii="Times New Roman" w:hAnsi="Times New Roman" w:cs="Times New Roman" w:hint="eastAsia"/>
          <w:b/>
          <w:color w:val="C00000"/>
          <w:sz w:val="21"/>
          <w:szCs w:val="21"/>
        </w:rPr>
        <w:t>、提交要求</w:t>
      </w:r>
    </w:p>
    <w:p w14:paraId="062CF41D" w14:textId="3F7D82FC" w:rsidR="008032B9" w:rsidRDefault="005F13CF" w:rsidP="008032B9">
      <w:pPr>
        <w:ind w:firstLineChars="200" w:firstLine="420"/>
        <w:rPr>
          <w:color w:val="0000FF"/>
          <w:sz w:val="21"/>
          <w:szCs w:val="21"/>
        </w:rPr>
      </w:pPr>
      <w:r w:rsidRPr="00575723">
        <w:rPr>
          <w:color w:val="0000FF"/>
          <w:sz w:val="21"/>
          <w:szCs w:val="21"/>
        </w:rPr>
        <w:t>本科</w:t>
      </w:r>
      <w:r w:rsidRPr="00575723">
        <w:rPr>
          <w:rFonts w:hint="eastAsia"/>
          <w:color w:val="0000FF"/>
          <w:sz w:val="21"/>
          <w:szCs w:val="21"/>
        </w:rPr>
        <w:t>毕业设计（论文）</w:t>
      </w:r>
      <w:r w:rsidRPr="005F13CF">
        <w:rPr>
          <w:rFonts w:hint="eastAsia"/>
          <w:color w:val="0000FF"/>
          <w:sz w:val="21"/>
          <w:szCs w:val="21"/>
        </w:rPr>
        <w:t>完成后，删除</w:t>
      </w:r>
      <w:r w:rsidR="008032B9">
        <w:rPr>
          <w:rFonts w:hint="eastAsia"/>
          <w:color w:val="0000FF"/>
          <w:sz w:val="21"/>
          <w:szCs w:val="21"/>
        </w:rPr>
        <w:t>本节</w:t>
      </w:r>
      <w:r w:rsidRPr="005F13CF">
        <w:rPr>
          <w:rFonts w:hint="eastAsia"/>
          <w:color w:val="0000FF"/>
          <w:sz w:val="21"/>
          <w:szCs w:val="21"/>
        </w:rPr>
        <w:t>“</w:t>
      </w:r>
      <w:r w:rsidR="008032B9" w:rsidRPr="008032B9">
        <w:rPr>
          <w:rFonts w:hint="eastAsia"/>
          <w:color w:val="0000FF"/>
          <w:sz w:val="21"/>
          <w:szCs w:val="21"/>
        </w:rPr>
        <w:t>《</w:t>
      </w:r>
      <w:r w:rsidR="008032B9" w:rsidRPr="008032B9">
        <w:rPr>
          <w:color w:val="0000FF"/>
          <w:sz w:val="21"/>
          <w:szCs w:val="21"/>
        </w:rPr>
        <w:t>本科毕业设计（论文）</w:t>
      </w:r>
      <w:r w:rsidR="008032B9" w:rsidRPr="008032B9">
        <w:rPr>
          <w:rFonts w:hint="eastAsia"/>
          <w:color w:val="0000FF"/>
          <w:sz w:val="21"/>
          <w:szCs w:val="21"/>
        </w:rPr>
        <w:t>》撰写要求</w:t>
      </w:r>
      <w:r w:rsidRPr="005F13CF">
        <w:rPr>
          <w:rFonts w:hint="eastAsia"/>
          <w:color w:val="0000FF"/>
          <w:sz w:val="21"/>
          <w:szCs w:val="21"/>
        </w:rPr>
        <w:t>”。</w:t>
      </w:r>
      <w:r w:rsidR="008032B9" w:rsidRPr="00575723">
        <w:rPr>
          <w:color w:val="0000FF"/>
          <w:sz w:val="21"/>
          <w:szCs w:val="21"/>
        </w:rPr>
        <w:t>本科</w:t>
      </w:r>
      <w:r w:rsidR="008032B9" w:rsidRPr="00575723">
        <w:rPr>
          <w:rFonts w:hint="eastAsia"/>
          <w:color w:val="0000FF"/>
          <w:sz w:val="21"/>
          <w:szCs w:val="21"/>
        </w:rPr>
        <w:t>毕业设计（论文）</w:t>
      </w:r>
      <w:r w:rsidRPr="005F13CF">
        <w:rPr>
          <w:rFonts w:hint="eastAsia"/>
          <w:color w:val="0000FF"/>
          <w:sz w:val="21"/>
          <w:szCs w:val="21"/>
        </w:rPr>
        <w:t>的</w:t>
      </w:r>
      <w:r w:rsidRPr="005F13CF">
        <w:rPr>
          <w:color w:val="0000FF"/>
          <w:sz w:val="21"/>
          <w:szCs w:val="21"/>
        </w:rPr>
        <w:t>W</w:t>
      </w:r>
      <w:r w:rsidRPr="005F13CF">
        <w:rPr>
          <w:rFonts w:hint="eastAsia"/>
          <w:color w:val="0000FF"/>
          <w:sz w:val="21"/>
          <w:szCs w:val="21"/>
        </w:rPr>
        <w:t>ord</w:t>
      </w:r>
      <w:r w:rsidRPr="005F13CF">
        <w:rPr>
          <w:rFonts w:hint="eastAsia"/>
          <w:color w:val="0000FF"/>
          <w:sz w:val="21"/>
          <w:szCs w:val="21"/>
        </w:rPr>
        <w:t>版本和</w:t>
      </w:r>
      <w:r w:rsidRPr="005F13CF">
        <w:rPr>
          <w:rFonts w:hint="eastAsia"/>
          <w:color w:val="0000FF"/>
          <w:sz w:val="21"/>
          <w:szCs w:val="21"/>
        </w:rPr>
        <w:t>PDF</w:t>
      </w:r>
      <w:r w:rsidRPr="005F13CF">
        <w:rPr>
          <w:rFonts w:hint="eastAsia"/>
          <w:color w:val="0000FF"/>
          <w:sz w:val="21"/>
          <w:szCs w:val="21"/>
        </w:rPr>
        <w:t>版本要作为附件上传毕业设计系统。</w:t>
      </w:r>
    </w:p>
    <w:p w14:paraId="4D16C268" w14:textId="2B44AD79" w:rsidR="0034110A" w:rsidRPr="0034110A" w:rsidRDefault="0034110A" w:rsidP="008032B9">
      <w:pPr>
        <w:ind w:firstLineChars="200" w:firstLine="420"/>
      </w:pPr>
      <w:r>
        <w:rPr>
          <w:rFonts w:hint="eastAsia"/>
          <w:color w:val="0000FF"/>
          <w:sz w:val="21"/>
          <w:szCs w:val="21"/>
        </w:rPr>
        <w:t>本科毕业设计（论文）需进行重复率检测，重复率</w:t>
      </w:r>
      <w:r w:rsidRPr="0034110A">
        <w:rPr>
          <w:rFonts w:hint="eastAsia"/>
          <w:color w:val="0000FF"/>
          <w:sz w:val="21"/>
          <w:szCs w:val="21"/>
        </w:rPr>
        <w:t>要求在</w:t>
      </w:r>
      <w:r w:rsidRPr="0034110A">
        <w:rPr>
          <w:rFonts w:hint="eastAsia"/>
          <w:color w:val="0000FF"/>
          <w:sz w:val="21"/>
          <w:szCs w:val="21"/>
        </w:rPr>
        <w:t>30%</w:t>
      </w:r>
      <w:r>
        <w:rPr>
          <w:rFonts w:hint="eastAsia"/>
          <w:color w:val="0000FF"/>
          <w:sz w:val="21"/>
          <w:szCs w:val="21"/>
        </w:rPr>
        <w:t>以下，且要</w:t>
      </w:r>
      <w:r w:rsidRPr="0034110A">
        <w:rPr>
          <w:rFonts w:hint="eastAsia"/>
          <w:color w:val="0000FF"/>
          <w:sz w:val="21"/>
          <w:szCs w:val="21"/>
        </w:rPr>
        <w:t>文字、语句、段落通顺流畅</w:t>
      </w:r>
      <w:r>
        <w:rPr>
          <w:rFonts w:hint="eastAsia"/>
          <w:color w:val="0000FF"/>
          <w:sz w:val="21"/>
          <w:szCs w:val="21"/>
        </w:rPr>
        <w:t>，重复率检测不通过不予答辩</w:t>
      </w:r>
      <w:r w:rsidRPr="0034110A">
        <w:rPr>
          <w:rFonts w:hint="eastAsia"/>
          <w:color w:val="0000FF"/>
          <w:sz w:val="21"/>
          <w:szCs w:val="21"/>
        </w:rPr>
        <w:t>。</w:t>
      </w:r>
    </w:p>
    <w:sectPr w:rsidR="0034110A" w:rsidRPr="0034110A" w:rsidSect="00B334F4">
      <w:pgSz w:w="11906" w:h="16838"/>
      <w:pgMar w:top="1985" w:right="1474" w:bottom="1474" w:left="1701" w:header="1361"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9328F" w14:textId="77777777" w:rsidR="008B03AE" w:rsidRDefault="008B03AE">
      <w:r>
        <w:separator/>
      </w:r>
    </w:p>
  </w:endnote>
  <w:endnote w:type="continuationSeparator" w:id="0">
    <w:p w14:paraId="46256450" w14:textId="77777777" w:rsidR="008B03AE" w:rsidRDefault="008B0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5466811"/>
      <w:docPartObj>
        <w:docPartGallery w:val="Page Numbers (Bottom of Page)"/>
        <w:docPartUnique/>
      </w:docPartObj>
    </w:sdtPr>
    <w:sdtEndPr/>
    <w:sdtContent>
      <w:p w14:paraId="690CB53D" w14:textId="2BDDDB99" w:rsidR="00D87779" w:rsidRPr="00B334F4" w:rsidRDefault="00D87779">
        <w:pPr>
          <w:pStyle w:val="a8"/>
          <w:jc w:val="center"/>
        </w:pPr>
        <w:r w:rsidRPr="00B334F4">
          <w:fldChar w:fldCharType="begin"/>
        </w:r>
        <w:r w:rsidRPr="00B334F4">
          <w:instrText>PAGE   \* MERGEFORMAT</w:instrText>
        </w:r>
        <w:r w:rsidRPr="00B334F4">
          <w:fldChar w:fldCharType="separate"/>
        </w:r>
        <w:r w:rsidR="000D3EE9" w:rsidRPr="000D3EE9">
          <w:rPr>
            <w:noProof/>
            <w:lang w:val="zh-CN"/>
          </w:rPr>
          <w:t>IV</w:t>
        </w:r>
        <w:r w:rsidRPr="00B334F4">
          <w:fldChar w:fldCharType="end"/>
        </w:r>
      </w:p>
    </w:sdtContent>
  </w:sdt>
  <w:p w14:paraId="3C2586F1" w14:textId="77777777" w:rsidR="00D87779" w:rsidRDefault="00D87779">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654673" w14:textId="1451EA58" w:rsidR="00D87779" w:rsidRPr="00B334F4" w:rsidRDefault="00D87779">
    <w:pPr>
      <w:pStyle w:val="a8"/>
      <w:framePr w:wrap="around" w:vAnchor="text" w:hAnchor="margin" w:xAlign="center" w:y="1"/>
      <w:ind w:firstLine="360"/>
      <w:rPr>
        <w:rStyle w:val="a5"/>
      </w:rPr>
    </w:pPr>
    <w:r w:rsidRPr="00B334F4">
      <w:fldChar w:fldCharType="begin"/>
    </w:r>
    <w:r w:rsidRPr="00B334F4">
      <w:rPr>
        <w:rStyle w:val="a5"/>
      </w:rPr>
      <w:instrText xml:space="preserve">PAGE  </w:instrText>
    </w:r>
    <w:r w:rsidRPr="00B334F4">
      <w:fldChar w:fldCharType="separate"/>
    </w:r>
    <w:r w:rsidR="000D3EE9">
      <w:rPr>
        <w:rStyle w:val="a5"/>
        <w:noProof/>
      </w:rPr>
      <w:t>14</w:t>
    </w:r>
    <w:r w:rsidRPr="00B334F4">
      <w:fldChar w:fldCharType="end"/>
    </w:r>
  </w:p>
  <w:p w14:paraId="754C70F5" w14:textId="77777777" w:rsidR="00D87779" w:rsidRDefault="00D87779">
    <w:pPr>
      <w:pStyle w:val="a8"/>
      <w:ind w:firstLine="360"/>
      <w:jc w:val="center"/>
    </w:pPr>
  </w:p>
  <w:p w14:paraId="10965647" w14:textId="77777777" w:rsidR="00D87779" w:rsidRDefault="00D8777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8E8A1" w14:textId="77777777" w:rsidR="008B03AE" w:rsidRDefault="008B03AE">
      <w:r>
        <w:separator/>
      </w:r>
    </w:p>
  </w:footnote>
  <w:footnote w:type="continuationSeparator" w:id="0">
    <w:p w14:paraId="3FC52F61" w14:textId="77777777" w:rsidR="008B03AE" w:rsidRDefault="008B0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67FD6" w14:textId="77777777" w:rsidR="00D87779" w:rsidRDefault="00D87779">
    <w:pPr>
      <w:pStyle w:val="ac"/>
      <w:ind w:firstLine="360"/>
    </w:pPr>
    <w:r>
      <w:rPr>
        <w:rFonts w:hint="eastAsia"/>
      </w:rPr>
      <w:t>南京工程学院自动化学院本科毕业设计（论文）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876732" w14:textId="77777777" w:rsidR="00D87779" w:rsidRDefault="00D87779">
    <w:pPr>
      <w:pStyle w:val="ac"/>
      <w:ind w:firstLine="360"/>
    </w:pPr>
    <w:r>
      <w:rPr>
        <w:rFonts w:hint="eastAsia"/>
      </w:rPr>
      <w:t>南京工程学院自动化学院本科毕业设计（论文）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3DBB222"/>
    <w:multiLevelType w:val="singleLevel"/>
    <w:tmpl w:val="F3DBB222"/>
    <w:lvl w:ilvl="0">
      <w:start w:val="2"/>
      <w:numFmt w:val="chineseCounting"/>
      <w:suff w:val="space"/>
      <w:lvlText w:val="第%1章"/>
      <w:lvlJc w:val="left"/>
      <w:rPr>
        <w:rFonts w:hint="eastAsia"/>
      </w:rPr>
    </w:lvl>
  </w:abstractNum>
  <w:abstractNum w:abstractNumId="1" w15:restartNumberingAfterBreak="0">
    <w:nsid w:val="40D310E9"/>
    <w:multiLevelType w:val="multilevel"/>
    <w:tmpl w:val="40D310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EC15E0"/>
    <w:multiLevelType w:val="multilevel"/>
    <w:tmpl w:val="7DEC15E0"/>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S0NDIyNrU0NzE1NDdR0lEKTi0uzszPAykwrwUAR9K1WiwAAAA="/>
  </w:docVars>
  <w:rsids>
    <w:rsidRoot w:val="00B401D7"/>
    <w:rsid w:val="00000637"/>
    <w:rsid w:val="00001A25"/>
    <w:rsid w:val="00001B5D"/>
    <w:rsid w:val="00012419"/>
    <w:rsid w:val="0001279E"/>
    <w:rsid w:val="00014050"/>
    <w:rsid w:val="00015D22"/>
    <w:rsid w:val="000219BB"/>
    <w:rsid w:val="000224FA"/>
    <w:rsid w:val="000258A4"/>
    <w:rsid w:val="00025D78"/>
    <w:rsid w:val="00027DA0"/>
    <w:rsid w:val="0003046C"/>
    <w:rsid w:val="00033CC9"/>
    <w:rsid w:val="00033FC6"/>
    <w:rsid w:val="000358E6"/>
    <w:rsid w:val="00035D14"/>
    <w:rsid w:val="000373E5"/>
    <w:rsid w:val="000410C4"/>
    <w:rsid w:val="00042E25"/>
    <w:rsid w:val="00045779"/>
    <w:rsid w:val="00046738"/>
    <w:rsid w:val="000540AF"/>
    <w:rsid w:val="0005429C"/>
    <w:rsid w:val="00055C78"/>
    <w:rsid w:val="0006059E"/>
    <w:rsid w:val="000629C7"/>
    <w:rsid w:val="00063383"/>
    <w:rsid w:val="00063500"/>
    <w:rsid w:val="000659A3"/>
    <w:rsid w:val="00066DF5"/>
    <w:rsid w:val="000676DF"/>
    <w:rsid w:val="00067732"/>
    <w:rsid w:val="00073BF2"/>
    <w:rsid w:val="00073DA3"/>
    <w:rsid w:val="000758D8"/>
    <w:rsid w:val="00075DC4"/>
    <w:rsid w:val="000807D9"/>
    <w:rsid w:val="00083F42"/>
    <w:rsid w:val="00084A2E"/>
    <w:rsid w:val="00084B68"/>
    <w:rsid w:val="00092AFC"/>
    <w:rsid w:val="000941F5"/>
    <w:rsid w:val="00095FB0"/>
    <w:rsid w:val="00096526"/>
    <w:rsid w:val="000A202D"/>
    <w:rsid w:val="000A208C"/>
    <w:rsid w:val="000A53B0"/>
    <w:rsid w:val="000A72C3"/>
    <w:rsid w:val="000B1A19"/>
    <w:rsid w:val="000B7792"/>
    <w:rsid w:val="000B77E0"/>
    <w:rsid w:val="000B7D1D"/>
    <w:rsid w:val="000C33C2"/>
    <w:rsid w:val="000C5BEF"/>
    <w:rsid w:val="000D0438"/>
    <w:rsid w:val="000D2804"/>
    <w:rsid w:val="000D349D"/>
    <w:rsid w:val="000D3ED2"/>
    <w:rsid w:val="000D3EE9"/>
    <w:rsid w:val="000D4213"/>
    <w:rsid w:val="000D5400"/>
    <w:rsid w:val="000D68C8"/>
    <w:rsid w:val="000D7382"/>
    <w:rsid w:val="000D77FD"/>
    <w:rsid w:val="000D7F8A"/>
    <w:rsid w:val="000E3AC8"/>
    <w:rsid w:val="000E3CF5"/>
    <w:rsid w:val="000E6D70"/>
    <w:rsid w:val="000E76DD"/>
    <w:rsid w:val="00101982"/>
    <w:rsid w:val="00105B12"/>
    <w:rsid w:val="00107C0B"/>
    <w:rsid w:val="00107EF2"/>
    <w:rsid w:val="00112F7F"/>
    <w:rsid w:val="00115C20"/>
    <w:rsid w:val="001201C7"/>
    <w:rsid w:val="001203A5"/>
    <w:rsid w:val="00120FD8"/>
    <w:rsid w:val="00121A5D"/>
    <w:rsid w:val="00122279"/>
    <w:rsid w:val="00123170"/>
    <w:rsid w:val="001235B2"/>
    <w:rsid w:val="00124322"/>
    <w:rsid w:val="001257CE"/>
    <w:rsid w:val="00125B30"/>
    <w:rsid w:val="00130363"/>
    <w:rsid w:val="00130D42"/>
    <w:rsid w:val="00132A60"/>
    <w:rsid w:val="00132C25"/>
    <w:rsid w:val="00134823"/>
    <w:rsid w:val="00134A9C"/>
    <w:rsid w:val="00141949"/>
    <w:rsid w:val="00143635"/>
    <w:rsid w:val="00144205"/>
    <w:rsid w:val="00145952"/>
    <w:rsid w:val="0015198E"/>
    <w:rsid w:val="00151F5B"/>
    <w:rsid w:val="001571E4"/>
    <w:rsid w:val="00160E99"/>
    <w:rsid w:val="00161984"/>
    <w:rsid w:val="0016323A"/>
    <w:rsid w:val="001648D7"/>
    <w:rsid w:val="00167540"/>
    <w:rsid w:val="00170647"/>
    <w:rsid w:val="00172C2F"/>
    <w:rsid w:val="0017390F"/>
    <w:rsid w:val="00174FB0"/>
    <w:rsid w:val="00183871"/>
    <w:rsid w:val="001850B0"/>
    <w:rsid w:val="001862F2"/>
    <w:rsid w:val="001869BD"/>
    <w:rsid w:val="00190435"/>
    <w:rsid w:val="001941A9"/>
    <w:rsid w:val="001A0694"/>
    <w:rsid w:val="001A4844"/>
    <w:rsid w:val="001A7CDE"/>
    <w:rsid w:val="001B2C7E"/>
    <w:rsid w:val="001B4BDE"/>
    <w:rsid w:val="001B6AC8"/>
    <w:rsid w:val="001B7A0F"/>
    <w:rsid w:val="001C46BE"/>
    <w:rsid w:val="001C47CC"/>
    <w:rsid w:val="001C72E5"/>
    <w:rsid w:val="001C78A1"/>
    <w:rsid w:val="001D02AA"/>
    <w:rsid w:val="001D0DED"/>
    <w:rsid w:val="001D0ECD"/>
    <w:rsid w:val="001D5291"/>
    <w:rsid w:val="001D6CB1"/>
    <w:rsid w:val="001E0B82"/>
    <w:rsid w:val="001E223F"/>
    <w:rsid w:val="001E34EF"/>
    <w:rsid w:val="001F0E65"/>
    <w:rsid w:val="001F315F"/>
    <w:rsid w:val="001F441E"/>
    <w:rsid w:val="001F4FB2"/>
    <w:rsid w:val="001F7E2E"/>
    <w:rsid w:val="002000A1"/>
    <w:rsid w:val="00202B95"/>
    <w:rsid w:val="00203B97"/>
    <w:rsid w:val="0021088B"/>
    <w:rsid w:val="00210FCB"/>
    <w:rsid w:val="002123BA"/>
    <w:rsid w:val="002155E9"/>
    <w:rsid w:val="00222296"/>
    <w:rsid w:val="00223D46"/>
    <w:rsid w:val="0022548B"/>
    <w:rsid w:val="0022578F"/>
    <w:rsid w:val="00226A0F"/>
    <w:rsid w:val="002306B3"/>
    <w:rsid w:val="002325C9"/>
    <w:rsid w:val="0023405F"/>
    <w:rsid w:val="00236C91"/>
    <w:rsid w:val="00237B7A"/>
    <w:rsid w:val="0024187B"/>
    <w:rsid w:val="00245E6A"/>
    <w:rsid w:val="002466BE"/>
    <w:rsid w:val="002521D6"/>
    <w:rsid w:val="00257873"/>
    <w:rsid w:val="00257B5D"/>
    <w:rsid w:val="0026094E"/>
    <w:rsid w:val="002614B0"/>
    <w:rsid w:val="00261D6A"/>
    <w:rsid w:val="002630F1"/>
    <w:rsid w:val="00264388"/>
    <w:rsid w:val="00266CC0"/>
    <w:rsid w:val="0027021F"/>
    <w:rsid w:val="00270E0A"/>
    <w:rsid w:val="00270E10"/>
    <w:rsid w:val="002765ED"/>
    <w:rsid w:val="00276F8A"/>
    <w:rsid w:val="00282777"/>
    <w:rsid w:val="00286501"/>
    <w:rsid w:val="00287114"/>
    <w:rsid w:val="0029148B"/>
    <w:rsid w:val="00293F9C"/>
    <w:rsid w:val="002966A6"/>
    <w:rsid w:val="00296AFF"/>
    <w:rsid w:val="00296B85"/>
    <w:rsid w:val="00296FD7"/>
    <w:rsid w:val="002A6876"/>
    <w:rsid w:val="002A6C1C"/>
    <w:rsid w:val="002A707E"/>
    <w:rsid w:val="002B32CE"/>
    <w:rsid w:val="002B3F27"/>
    <w:rsid w:val="002B7A36"/>
    <w:rsid w:val="002C0D6B"/>
    <w:rsid w:val="002C1FE0"/>
    <w:rsid w:val="002C206C"/>
    <w:rsid w:val="002C2893"/>
    <w:rsid w:val="002C31FA"/>
    <w:rsid w:val="002C555C"/>
    <w:rsid w:val="002C6CCE"/>
    <w:rsid w:val="002C753F"/>
    <w:rsid w:val="002C7972"/>
    <w:rsid w:val="002D09CF"/>
    <w:rsid w:val="002D17A9"/>
    <w:rsid w:val="002D22BC"/>
    <w:rsid w:val="002D2A4B"/>
    <w:rsid w:val="002D3246"/>
    <w:rsid w:val="002D3C4A"/>
    <w:rsid w:val="002D4D74"/>
    <w:rsid w:val="002E35AA"/>
    <w:rsid w:val="002E3C3D"/>
    <w:rsid w:val="002E4A24"/>
    <w:rsid w:val="002E76D7"/>
    <w:rsid w:val="002F0438"/>
    <w:rsid w:val="002F1FAD"/>
    <w:rsid w:val="002F2BB9"/>
    <w:rsid w:val="002F3AAB"/>
    <w:rsid w:val="002F6104"/>
    <w:rsid w:val="00301022"/>
    <w:rsid w:val="003011E6"/>
    <w:rsid w:val="0030294C"/>
    <w:rsid w:val="00306CC4"/>
    <w:rsid w:val="0031141B"/>
    <w:rsid w:val="003117D0"/>
    <w:rsid w:val="00314C08"/>
    <w:rsid w:val="003167B5"/>
    <w:rsid w:val="00320379"/>
    <w:rsid w:val="0032046E"/>
    <w:rsid w:val="00322BD5"/>
    <w:rsid w:val="0032530B"/>
    <w:rsid w:val="0033093C"/>
    <w:rsid w:val="00330C34"/>
    <w:rsid w:val="00334760"/>
    <w:rsid w:val="00335673"/>
    <w:rsid w:val="0034110A"/>
    <w:rsid w:val="00342232"/>
    <w:rsid w:val="00343CEB"/>
    <w:rsid w:val="0034421C"/>
    <w:rsid w:val="0034756B"/>
    <w:rsid w:val="0035168A"/>
    <w:rsid w:val="00353E2D"/>
    <w:rsid w:val="00354871"/>
    <w:rsid w:val="003568A8"/>
    <w:rsid w:val="00357221"/>
    <w:rsid w:val="00360F04"/>
    <w:rsid w:val="00361F98"/>
    <w:rsid w:val="0036297A"/>
    <w:rsid w:val="003635BB"/>
    <w:rsid w:val="003735EA"/>
    <w:rsid w:val="00374F27"/>
    <w:rsid w:val="00381298"/>
    <w:rsid w:val="00381D07"/>
    <w:rsid w:val="00382722"/>
    <w:rsid w:val="0038714F"/>
    <w:rsid w:val="0039108C"/>
    <w:rsid w:val="00392585"/>
    <w:rsid w:val="00394C14"/>
    <w:rsid w:val="0039520F"/>
    <w:rsid w:val="003A2619"/>
    <w:rsid w:val="003A28FB"/>
    <w:rsid w:val="003A7E78"/>
    <w:rsid w:val="003A7F33"/>
    <w:rsid w:val="003B00C6"/>
    <w:rsid w:val="003B06A2"/>
    <w:rsid w:val="003B0AE2"/>
    <w:rsid w:val="003B3DDA"/>
    <w:rsid w:val="003B4550"/>
    <w:rsid w:val="003B4B0C"/>
    <w:rsid w:val="003B764C"/>
    <w:rsid w:val="003B7D1E"/>
    <w:rsid w:val="003C5342"/>
    <w:rsid w:val="003D0B1C"/>
    <w:rsid w:val="003D2428"/>
    <w:rsid w:val="003D2B5E"/>
    <w:rsid w:val="003D330A"/>
    <w:rsid w:val="003D5050"/>
    <w:rsid w:val="003D5232"/>
    <w:rsid w:val="003D78FB"/>
    <w:rsid w:val="003D7FCE"/>
    <w:rsid w:val="003E0F19"/>
    <w:rsid w:val="003E4F15"/>
    <w:rsid w:val="003F189D"/>
    <w:rsid w:val="003F1E70"/>
    <w:rsid w:val="00402290"/>
    <w:rsid w:val="00403B3D"/>
    <w:rsid w:val="00405D4D"/>
    <w:rsid w:val="00406D3D"/>
    <w:rsid w:val="00407042"/>
    <w:rsid w:val="00407A75"/>
    <w:rsid w:val="00410318"/>
    <w:rsid w:val="00414C78"/>
    <w:rsid w:val="00417418"/>
    <w:rsid w:val="00421BF6"/>
    <w:rsid w:val="0042365F"/>
    <w:rsid w:val="004238E1"/>
    <w:rsid w:val="00425786"/>
    <w:rsid w:val="0042722E"/>
    <w:rsid w:val="00427841"/>
    <w:rsid w:val="004318E9"/>
    <w:rsid w:val="0043477A"/>
    <w:rsid w:val="00434919"/>
    <w:rsid w:val="004352B7"/>
    <w:rsid w:val="00436F81"/>
    <w:rsid w:val="00442CD7"/>
    <w:rsid w:val="00443903"/>
    <w:rsid w:val="00444514"/>
    <w:rsid w:val="00451572"/>
    <w:rsid w:val="004529B7"/>
    <w:rsid w:val="0045381D"/>
    <w:rsid w:val="0045442A"/>
    <w:rsid w:val="00455DCD"/>
    <w:rsid w:val="004601F2"/>
    <w:rsid w:val="00460961"/>
    <w:rsid w:val="0046435B"/>
    <w:rsid w:val="00466350"/>
    <w:rsid w:val="004708E2"/>
    <w:rsid w:val="00472FBC"/>
    <w:rsid w:val="004731D1"/>
    <w:rsid w:val="00474F51"/>
    <w:rsid w:val="004759A2"/>
    <w:rsid w:val="00477D7E"/>
    <w:rsid w:val="00480F7C"/>
    <w:rsid w:val="004867BD"/>
    <w:rsid w:val="00487BC4"/>
    <w:rsid w:val="00490B42"/>
    <w:rsid w:val="00491123"/>
    <w:rsid w:val="004914D6"/>
    <w:rsid w:val="00494615"/>
    <w:rsid w:val="004957C5"/>
    <w:rsid w:val="004964FC"/>
    <w:rsid w:val="004967A6"/>
    <w:rsid w:val="00496E45"/>
    <w:rsid w:val="00497926"/>
    <w:rsid w:val="00497D26"/>
    <w:rsid w:val="004A0ACB"/>
    <w:rsid w:val="004A12BA"/>
    <w:rsid w:val="004A18F5"/>
    <w:rsid w:val="004A2F66"/>
    <w:rsid w:val="004A412F"/>
    <w:rsid w:val="004A6C6B"/>
    <w:rsid w:val="004A701F"/>
    <w:rsid w:val="004B0F06"/>
    <w:rsid w:val="004B2E8C"/>
    <w:rsid w:val="004B4ED6"/>
    <w:rsid w:val="004B5EA6"/>
    <w:rsid w:val="004B7139"/>
    <w:rsid w:val="004B7297"/>
    <w:rsid w:val="004C0BB4"/>
    <w:rsid w:val="004C0D47"/>
    <w:rsid w:val="004C1A18"/>
    <w:rsid w:val="004C3406"/>
    <w:rsid w:val="004C5849"/>
    <w:rsid w:val="004C72FE"/>
    <w:rsid w:val="004D0138"/>
    <w:rsid w:val="004D08F1"/>
    <w:rsid w:val="004D20E1"/>
    <w:rsid w:val="004D4C32"/>
    <w:rsid w:val="004D55C5"/>
    <w:rsid w:val="004D6A29"/>
    <w:rsid w:val="004E0D5F"/>
    <w:rsid w:val="004E4B7F"/>
    <w:rsid w:val="004E66E1"/>
    <w:rsid w:val="004F0ED6"/>
    <w:rsid w:val="004F121D"/>
    <w:rsid w:val="004F35AE"/>
    <w:rsid w:val="004F3F85"/>
    <w:rsid w:val="004F5539"/>
    <w:rsid w:val="004F7D1D"/>
    <w:rsid w:val="005021BE"/>
    <w:rsid w:val="0050256A"/>
    <w:rsid w:val="0050260F"/>
    <w:rsid w:val="00503D7E"/>
    <w:rsid w:val="005063FC"/>
    <w:rsid w:val="0051055B"/>
    <w:rsid w:val="00513C26"/>
    <w:rsid w:val="005143A7"/>
    <w:rsid w:val="00514DC3"/>
    <w:rsid w:val="005311A6"/>
    <w:rsid w:val="00532005"/>
    <w:rsid w:val="0053237B"/>
    <w:rsid w:val="0053363B"/>
    <w:rsid w:val="0053641B"/>
    <w:rsid w:val="005373FF"/>
    <w:rsid w:val="00537BF9"/>
    <w:rsid w:val="005409FD"/>
    <w:rsid w:val="00541AF1"/>
    <w:rsid w:val="00542CF8"/>
    <w:rsid w:val="0054529C"/>
    <w:rsid w:val="0055482F"/>
    <w:rsid w:val="005556E6"/>
    <w:rsid w:val="00556913"/>
    <w:rsid w:val="00566C4F"/>
    <w:rsid w:val="0057074E"/>
    <w:rsid w:val="00571597"/>
    <w:rsid w:val="00575723"/>
    <w:rsid w:val="00577D71"/>
    <w:rsid w:val="00577F98"/>
    <w:rsid w:val="005849A1"/>
    <w:rsid w:val="00585468"/>
    <w:rsid w:val="00587C13"/>
    <w:rsid w:val="0059003A"/>
    <w:rsid w:val="005A109B"/>
    <w:rsid w:val="005A2975"/>
    <w:rsid w:val="005A39AF"/>
    <w:rsid w:val="005A3A34"/>
    <w:rsid w:val="005A486F"/>
    <w:rsid w:val="005A4C8F"/>
    <w:rsid w:val="005A7C38"/>
    <w:rsid w:val="005B11FE"/>
    <w:rsid w:val="005B20CC"/>
    <w:rsid w:val="005B4E09"/>
    <w:rsid w:val="005B6C62"/>
    <w:rsid w:val="005B7800"/>
    <w:rsid w:val="005B7BDE"/>
    <w:rsid w:val="005B7D0F"/>
    <w:rsid w:val="005C62B2"/>
    <w:rsid w:val="005D2D2E"/>
    <w:rsid w:val="005D5020"/>
    <w:rsid w:val="005E0421"/>
    <w:rsid w:val="005E0480"/>
    <w:rsid w:val="005E1DDB"/>
    <w:rsid w:val="005E245C"/>
    <w:rsid w:val="005E5C61"/>
    <w:rsid w:val="005F1121"/>
    <w:rsid w:val="005F13CF"/>
    <w:rsid w:val="005F4228"/>
    <w:rsid w:val="005F5922"/>
    <w:rsid w:val="005F593D"/>
    <w:rsid w:val="005F69BC"/>
    <w:rsid w:val="006020C9"/>
    <w:rsid w:val="00602262"/>
    <w:rsid w:val="006023FF"/>
    <w:rsid w:val="00603798"/>
    <w:rsid w:val="006042FA"/>
    <w:rsid w:val="00610327"/>
    <w:rsid w:val="0061046B"/>
    <w:rsid w:val="00610E9F"/>
    <w:rsid w:val="00613666"/>
    <w:rsid w:val="0061652F"/>
    <w:rsid w:val="00621DB6"/>
    <w:rsid w:val="006261DD"/>
    <w:rsid w:val="00627161"/>
    <w:rsid w:val="006313B5"/>
    <w:rsid w:val="006316E1"/>
    <w:rsid w:val="00631DBD"/>
    <w:rsid w:val="00636F75"/>
    <w:rsid w:val="00636FD8"/>
    <w:rsid w:val="00637946"/>
    <w:rsid w:val="0064085B"/>
    <w:rsid w:val="00640E00"/>
    <w:rsid w:val="006413BD"/>
    <w:rsid w:val="00642C0E"/>
    <w:rsid w:val="006471B6"/>
    <w:rsid w:val="00647E70"/>
    <w:rsid w:val="00650F70"/>
    <w:rsid w:val="00651DE2"/>
    <w:rsid w:val="00661C40"/>
    <w:rsid w:val="00666C0F"/>
    <w:rsid w:val="0067557D"/>
    <w:rsid w:val="0068228D"/>
    <w:rsid w:val="006829D5"/>
    <w:rsid w:val="00683A1F"/>
    <w:rsid w:val="0068414F"/>
    <w:rsid w:val="00685463"/>
    <w:rsid w:val="00687D4D"/>
    <w:rsid w:val="006A0043"/>
    <w:rsid w:val="006A7F4A"/>
    <w:rsid w:val="006B3D12"/>
    <w:rsid w:val="006B6B4E"/>
    <w:rsid w:val="006B7A52"/>
    <w:rsid w:val="006B7BCF"/>
    <w:rsid w:val="006C0043"/>
    <w:rsid w:val="006C1EBB"/>
    <w:rsid w:val="006C2F99"/>
    <w:rsid w:val="006C43BD"/>
    <w:rsid w:val="006C4D41"/>
    <w:rsid w:val="006D1733"/>
    <w:rsid w:val="006D3403"/>
    <w:rsid w:val="006D3CA6"/>
    <w:rsid w:val="006D5061"/>
    <w:rsid w:val="006D6E0F"/>
    <w:rsid w:val="006E18F6"/>
    <w:rsid w:val="006E3B40"/>
    <w:rsid w:val="006E4154"/>
    <w:rsid w:val="006E4500"/>
    <w:rsid w:val="006E6B94"/>
    <w:rsid w:val="006F2E06"/>
    <w:rsid w:val="006F45DA"/>
    <w:rsid w:val="006F542E"/>
    <w:rsid w:val="006F5BB6"/>
    <w:rsid w:val="006F7034"/>
    <w:rsid w:val="00700237"/>
    <w:rsid w:val="00701B44"/>
    <w:rsid w:val="007021EF"/>
    <w:rsid w:val="00702B1E"/>
    <w:rsid w:val="00703BA2"/>
    <w:rsid w:val="0070499B"/>
    <w:rsid w:val="007059D7"/>
    <w:rsid w:val="00710C9B"/>
    <w:rsid w:val="00711623"/>
    <w:rsid w:val="00711975"/>
    <w:rsid w:val="00712126"/>
    <w:rsid w:val="00714EEC"/>
    <w:rsid w:val="00720E28"/>
    <w:rsid w:val="007220A7"/>
    <w:rsid w:val="00723496"/>
    <w:rsid w:val="00723EC6"/>
    <w:rsid w:val="00727771"/>
    <w:rsid w:val="00727FBE"/>
    <w:rsid w:val="00733D31"/>
    <w:rsid w:val="00734C40"/>
    <w:rsid w:val="0073573E"/>
    <w:rsid w:val="0073574C"/>
    <w:rsid w:val="00736904"/>
    <w:rsid w:val="00737AE6"/>
    <w:rsid w:val="007418D9"/>
    <w:rsid w:val="00745D8E"/>
    <w:rsid w:val="007529C2"/>
    <w:rsid w:val="00752E6C"/>
    <w:rsid w:val="007545F4"/>
    <w:rsid w:val="0075609A"/>
    <w:rsid w:val="00756740"/>
    <w:rsid w:val="00760044"/>
    <w:rsid w:val="00764890"/>
    <w:rsid w:val="00765962"/>
    <w:rsid w:val="0076706A"/>
    <w:rsid w:val="007677E6"/>
    <w:rsid w:val="00767BEE"/>
    <w:rsid w:val="00770812"/>
    <w:rsid w:val="00771389"/>
    <w:rsid w:val="007736F8"/>
    <w:rsid w:val="007768F5"/>
    <w:rsid w:val="007820C3"/>
    <w:rsid w:val="00784427"/>
    <w:rsid w:val="00784865"/>
    <w:rsid w:val="00785E90"/>
    <w:rsid w:val="007872DC"/>
    <w:rsid w:val="007908EC"/>
    <w:rsid w:val="0079112D"/>
    <w:rsid w:val="00791150"/>
    <w:rsid w:val="007923DE"/>
    <w:rsid w:val="0079499F"/>
    <w:rsid w:val="00794D18"/>
    <w:rsid w:val="007A1F66"/>
    <w:rsid w:val="007A57BF"/>
    <w:rsid w:val="007A5828"/>
    <w:rsid w:val="007A5F03"/>
    <w:rsid w:val="007A74B4"/>
    <w:rsid w:val="007A78AC"/>
    <w:rsid w:val="007A7DC5"/>
    <w:rsid w:val="007B1454"/>
    <w:rsid w:val="007B2641"/>
    <w:rsid w:val="007B34E9"/>
    <w:rsid w:val="007B5D18"/>
    <w:rsid w:val="007B71FD"/>
    <w:rsid w:val="007C38CD"/>
    <w:rsid w:val="007C5771"/>
    <w:rsid w:val="007C68C8"/>
    <w:rsid w:val="007C7CFE"/>
    <w:rsid w:val="007D1C14"/>
    <w:rsid w:val="007D3150"/>
    <w:rsid w:val="007D3D2B"/>
    <w:rsid w:val="007D4E7A"/>
    <w:rsid w:val="007D6123"/>
    <w:rsid w:val="007D755C"/>
    <w:rsid w:val="007D7DDF"/>
    <w:rsid w:val="007E1F10"/>
    <w:rsid w:val="007E23EF"/>
    <w:rsid w:val="007E332F"/>
    <w:rsid w:val="007E370E"/>
    <w:rsid w:val="007E393F"/>
    <w:rsid w:val="007E4EDE"/>
    <w:rsid w:val="007E70C9"/>
    <w:rsid w:val="007F2102"/>
    <w:rsid w:val="007F61F6"/>
    <w:rsid w:val="00803019"/>
    <w:rsid w:val="008032B9"/>
    <w:rsid w:val="0080596E"/>
    <w:rsid w:val="00805AE2"/>
    <w:rsid w:val="0081114C"/>
    <w:rsid w:val="008131BC"/>
    <w:rsid w:val="008200B4"/>
    <w:rsid w:val="008206C9"/>
    <w:rsid w:val="00820AFE"/>
    <w:rsid w:val="00822B58"/>
    <w:rsid w:val="00827A9E"/>
    <w:rsid w:val="00830C63"/>
    <w:rsid w:val="00830E33"/>
    <w:rsid w:val="00832561"/>
    <w:rsid w:val="008336F1"/>
    <w:rsid w:val="00841031"/>
    <w:rsid w:val="008429A3"/>
    <w:rsid w:val="008444D2"/>
    <w:rsid w:val="00844697"/>
    <w:rsid w:val="008446F6"/>
    <w:rsid w:val="008508B2"/>
    <w:rsid w:val="00850E69"/>
    <w:rsid w:val="00854C9C"/>
    <w:rsid w:val="008553E0"/>
    <w:rsid w:val="008570BA"/>
    <w:rsid w:val="0086273B"/>
    <w:rsid w:val="0086438D"/>
    <w:rsid w:val="00864757"/>
    <w:rsid w:val="008666D1"/>
    <w:rsid w:val="00873AC3"/>
    <w:rsid w:val="00875A61"/>
    <w:rsid w:val="00876A11"/>
    <w:rsid w:val="00876D90"/>
    <w:rsid w:val="00877C25"/>
    <w:rsid w:val="00880616"/>
    <w:rsid w:val="0088259C"/>
    <w:rsid w:val="008830F4"/>
    <w:rsid w:val="00884CBD"/>
    <w:rsid w:val="00885C4C"/>
    <w:rsid w:val="0089247E"/>
    <w:rsid w:val="008929B1"/>
    <w:rsid w:val="008941D4"/>
    <w:rsid w:val="0089497D"/>
    <w:rsid w:val="00895785"/>
    <w:rsid w:val="0089580C"/>
    <w:rsid w:val="00896406"/>
    <w:rsid w:val="00897A3F"/>
    <w:rsid w:val="008A1C08"/>
    <w:rsid w:val="008A3BA8"/>
    <w:rsid w:val="008A4AD1"/>
    <w:rsid w:val="008A5748"/>
    <w:rsid w:val="008A59DD"/>
    <w:rsid w:val="008A61A7"/>
    <w:rsid w:val="008B03AE"/>
    <w:rsid w:val="008B1090"/>
    <w:rsid w:val="008B3FA4"/>
    <w:rsid w:val="008B4306"/>
    <w:rsid w:val="008B481E"/>
    <w:rsid w:val="008B63C0"/>
    <w:rsid w:val="008B65CD"/>
    <w:rsid w:val="008C0144"/>
    <w:rsid w:val="008C2975"/>
    <w:rsid w:val="008C7B40"/>
    <w:rsid w:val="008D05E9"/>
    <w:rsid w:val="008D52EB"/>
    <w:rsid w:val="008D606C"/>
    <w:rsid w:val="008D7717"/>
    <w:rsid w:val="008D7872"/>
    <w:rsid w:val="008E1CD8"/>
    <w:rsid w:val="008E1DCA"/>
    <w:rsid w:val="008E71B9"/>
    <w:rsid w:val="008E793E"/>
    <w:rsid w:val="008F0EFC"/>
    <w:rsid w:val="008F0F00"/>
    <w:rsid w:val="008F101C"/>
    <w:rsid w:val="008F22EB"/>
    <w:rsid w:val="008F346F"/>
    <w:rsid w:val="008F5AFE"/>
    <w:rsid w:val="009000A8"/>
    <w:rsid w:val="00900641"/>
    <w:rsid w:val="0090326E"/>
    <w:rsid w:val="0090494E"/>
    <w:rsid w:val="00906AFE"/>
    <w:rsid w:val="00910609"/>
    <w:rsid w:val="009115C5"/>
    <w:rsid w:val="009161DC"/>
    <w:rsid w:val="00916275"/>
    <w:rsid w:val="009216F1"/>
    <w:rsid w:val="00921F47"/>
    <w:rsid w:val="00922348"/>
    <w:rsid w:val="0092364F"/>
    <w:rsid w:val="00924CBC"/>
    <w:rsid w:val="009257E8"/>
    <w:rsid w:val="00930439"/>
    <w:rsid w:val="009318C2"/>
    <w:rsid w:val="0093219D"/>
    <w:rsid w:val="0093302C"/>
    <w:rsid w:val="00934D2C"/>
    <w:rsid w:val="00934DCE"/>
    <w:rsid w:val="0094033B"/>
    <w:rsid w:val="0094377F"/>
    <w:rsid w:val="00943B6B"/>
    <w:rsid w:val="00947A6D"/>
    <w:rsid w:val="00951EDC"/>
    <w:rsid w:val="00956D71"/>
    <w:rsid w:val="0095780F"/>
    <w:rsid w:val="009578B0"/>
    <w:rsid w:val="00957C9C"/>
    <w:rsid w:val="00957CBC"/>
    <w:rsid w:val="009627FF"/>
    <w:rsid w:val="00965774"/>
    <w:rsid w:val="0096583A"/>
    <w:rsid w:val="00970139"/>
    <w:rsid w:val="009716C3"/>
    <w:rsid w:val="009757F6"/>
    <w:rsid w:val="00975E67"/>
    <w:rsid w:val="00977082"/>
    <w:rsid w:val="009770E7"/>
    <w:rsid w:val="0098074F"/>
    <w:rsid w:val="009827C6"/>
    <w:rsid w:val="00984239"/>
    <w:rsid w:val="009903D3"/>
    <w:rsid w:val="009933C6"/>
    <w:rsid w:val="009944AB"/>
    <w:rsid w:val="00995FC8"/>
    <w:rsid w:val="009A2C66"/>
    <w:rsid w:val="009A36C1"/>
    <w:rsid w:val="009A3CF0"/>
    <w:rsid w:val="009A4213"/>
    <w:rsid w:val="009A5E15"/>
    <w:rsid w:val="009A792F"/>
    <w:rsid w:val="009A795D"/>
    <w:rsid w:val="009B1D1B"/>
    <w:rsid w:val="009C1929"/>
    <w:rsid w:val="009C4489"/>
    <w:rsid w:val="009C4B68"/>
    <w:rsid w:val="009C66EA"/>
    <w:rsid w:val="009C7231"/>
    <w:rsid w:val="009D29A9"/>
    <w:rsid w:val="009D5765"/>
    <w:rsid w:val="009D7372"/>
    <w:rsid w:val="009E0E02"/>
    <w:rsid w:val="009E1924"/>
    <w:rsid w:val="009E5422"/>
    <w:rsid w:val="009F2C5D"/>
    <w:rsid w:val="009F4A42"/>
    <w:rsid w:val="009F5490"/>
    <w:rsid w:val="009F62E9"/>
    <w:rsid w:val="009F774D"/>
    <w:rsid w:val="00A02919"/>
    <w:rsid w:val="00A05A13"/>
    <w:rsid w:val="00A063B8"/>
    <w:rsid w:val="00A0773A"/>
    <w:rsid w:val="00A10139"/>
    <w:rsid w:val="00A14888"/>
    <w:rsid w:val="00A14D3F"/>
    <w:rsid w:val="00A15575"/>
    <w:rsid w:val="00A15AA9"/>
    <w:rsid w:val="00A22439"/>
    <w:rsid w:val="00A2304C"/>
    <w:rsid w:val="00A24399"/>
    <w:rsid w:val="00A2499D"/>
    <w:rsid w:val="00A24FEC"/>
    <w:rsid w:val="00A2731A"/>
    <w:rsid w:val="00A30AA3"/>
    <w:rsid w:val="00A32744"/>
    <w:rsid w:val="00A33804"/>
    <w:rsid w:val="00A3739C"/>
    <w:rsid w:val="00A37531"/>
    <w:rsid w:val="00A40081"/>
    <w:rsid w:val="00A417DB"/>
    <w:rsid w:val="00A41C7D"/>
    <w:rsid w:val="00A4264C"/>
    <w:rsid w:val="00A42F99"/>
    <w:rsid w:val="00A46666"/>
    <w:rsid w:val="00A46D6E"/>
    <w:rsid w:val="00A52DB6"/>
    <w:rsid w:val="00A6335F"/>
    <w:rsid w:val="00A6525C"/>
    <w:rsid w:val="00A664EA"/>
    <w:rsid w:val="00A66507"/>
    <w:rsid w:val="00A67FDD"/>
    <w:rsid w:val="00A70F6E"/>
    <w:rsid w:val="00A7315B"/>
    <w:rsid w:val="00A754CA"/>
    <w:rsid w:val="00A76617"/>
    <w:rsid w:val="00A8210B"/>
    <w:rsid w:val="00A833B2"/>
    <w:rsid w:val="00A83835"/>
    <w:rsid w:val="00A852D5"/>
    <w:rsid w:val="00A855D9"/>
    <w:rsid w:val="00A858A8"/>
    <w:rsid w:val="00A96A68"/>
    <w:rsid w:val="00A96EF1"/>
    <w:rsid w:val="00AA261A"/>
    <w:rsid w:val="00AA55C2"/>
    <w:rsid w:val="00AB1141"/>
    <w:rsid w:val="00AB2940"/>
    <w:rsid w:val="00AB3666"/>
    <w:rsid w:val="00AB4815"/>
    <w:rsid w:val="00AB5B54"/>
    <w:rsid w:val="00AB5C62"/>
    <w:rsid w:val="00AB6E60"/>
    <w:rsid w:val="00AC4899"/>
    <w:rsid w:val="00AC54B8"/>
    <w:rsid w:val="00AD220C"/>
    <w:rsid w:val="00AD2EFA"/>
    <w:rsid w:val="00AD2FDE"/>
    <w:rsid w:val="00AD4AA9"/>
    <w:rsid w:val="00AD4B85"/>
    <w:rsid w:val="00AD7A77"/>
    <w:rsid w:val="00AE0DCE"/>
    <w:rsid w:val="00AE18BB"/>
    <w:rsid w:val="00AE31C3"/>
    <w:rsid w:val="00AE5992"/>
    <w:rsid w:val="00AE63ED"/>
    <w:rsid w:val="00AE7FA0"/>
    <w:rsid w:val="00AF5B4C"/>
    <w:rsid w:val="00AF5C89"/>
    <w:rsid w:val="00AF690C"/>
    <w:rsid w:val="00B0258C"/>
    <w:rsid w:val="00B03E00"/>
    <w:rsid w:val="00B0682B"/>
    <w:rsid w:val="00B06AA9"/>
    <w:rsid w:val="00B11D03"/>
    <w:rsid w:val="00B120F6"/>
    <w:rsid w:val="00B172DB"/>
    <w:rsid w:val="00B1763D"/>
    <w:rsid w:val="00B1783B"/>
    <w:rsid w:val="00B21937"/>
    <w:rsid w:val="00B222DA"/>
    <w:rsid w:val="00B23192"/>
    <w:rsid w:val="00B24EE5"/>
    <w:rsid w:val="00B25591"/>
    <w:rsid w:val="00B263D9"/>
    <w:rsid w:val="00B269DE"/>
    <w:rsid w:val="00B3173F"/>
    <w:rsid w:val="00B334F4"/>
    <w:rsid w:val="00B401D7"/>
    <w:rsid w:val="00B42ACC"/>
    <w:rsid w:val="00B43896"/>
    <w:rsid w:val="00B44443"/>
    <w:rsid w:val="00B446A0"/>
    <w:rsid w:val="00B47FAF"/>
    <w:rsid w:val="00B51184"/>
    <w:rsid w:val="00B5265E"/>
    <w:rsid w:val="00B526D4"/>
    <w:rsid w:val="00B541BD"/>
    <w:rsid w:val="00B54CC8"/>
    <w:rsid w:val="00B57E8F"/>
    <w:rsid w:val="00B608FC"/>
    <w:rsid w:val="00B60EA7"/>
    <w:rsid w:val="00B61E20"/>
    <w:rsid w:val="00B6404B"/>
    <w:rsid w:val="00B6501D"/>
    <w:rsid w:val="00B656BF"/>
    <w:rsid w:val="00B65AD2"/>
    <w:rsid w:val="00B66157"/>
    <w:rsid w:val="00B70368"/>
    <w:rsid w:val="00B71FED"/>
    <w:rsid w:val="00B734DA"/>
    <w:rsid w:val="00B773E1"/>
    <w:rsid w:val="00B8102B"/>
    <w:rsid w:val="00B813BC"/>
    <w:rsid w:val="00B82AC2"/>
    <w:rsid w:val="00B84016"/>
    <w:rsid w:val="00B84CCF"/>
    <w:rsid w:val="00B86F25"/>
    <w:rsid w:val="00B914E8"/>
    <w:rsid w:val="00B91B5A"/>
    <w:rsid w:val="00B92ECC"/>
    <w:rsid w:val="00B93781"/>
    <w:rsid w:val="00B946B8"/>
    <w:rsid w:val="00B95209"/>
    <w:rsid w:val="00B96F36"/>
    <w:rsid w:val="00BA00F9"/>
    <w:rsid w:val="00BA0538"/>
    <w:rsid w:val="00BB0570"/>
    <w:rsid w:val="00BB1331"/>
    <w:rsid w:val="00BB13B1"/>
    <w:rsid w:val="00BB1A3F"/>
    <w:rsid w:val="00BB2252"/>
    <w:rsid w:val="00BB44B9"/>
    <w:rsid w:val="00BB53C5"/>
    <w:rsid w:val="00BB6475"/>
    <w:rsid w:val="00BC0238"/>
    <w:rsid w:val="00BC1BF7"/>
    <w:rsid w:val="00BC203B"/>
    <w:rsid w:val="00BD28CC"/>
    <w:rsid w:val="00BD5846"/>
    <w:rsid w:val="00BD7268"/>
    <w:rsid w:val="00BE13C6"/>
    <w:rsid w:val="00BE5CB0"/>
    <w:rsid w:val="00BE5DD4"/>
    <w:rsid w:val="00BE6BD6"/>
    <w:rsid w:val="00BF4266"/>
    <w:rsid w:val="00BF521E"/>
    <w:rsid w:val="00BF7EE9"/>
    <w:rsid w:val="00C019B8"/>
    <w:rsid w:val="00C01FF2"/>
    <w:rsid w:val="00C118CA"/>
    <w:rsid w:val="00C14445"/>
    <w:rsid w:val="00C146C9"/>
    <w:rsid w:val="00C24BE0"/>
    <w:rsid w:val="00C24F45"/>
    <w:rsid w:val="00C266F4"/>
    <w:rsid w:val="00C26AA1"/>
    <w:rsid w:val="00C27D7D"/>
    <w:rsid w:val="00C3241C"/>
    <w:rsid w:val="00C342C0"/>
    <w:rsid w:val="00C36269"/>
    <w:rsid w:val="00C4125E"/>
    <w:rsid w:val="00C417AB"/>
    <w:rsid w:val="00C46ED0"/>
    <w:rsid w:val="00C509AC"/>
    <w:rsid w:val="00C5342C"/>
    <w:rsid w:val="00C55FC1"/>
    <w:rsid w:val="00C56B3C"/>
    <w:rsid w:val="00C56E30"/>
    <w:rsid w:val="00C613DA"/>
    <w:rsid w:val="00C627BE"/>
    <w:rsid w:val="00C628EF"/>
    <w:rsid w:val="00C63B89"/>
    <w:rsid w:val="00C67B86"/>
    <w:rsid w:val="00C70D64"/>
    <w:rsid w:val="00C72E70"/>
    <w:rsid w:val="00C748F9"/>
    <w:rsid w:val="00C75094"/>
    <w:rsid w:val="00C77190"/>
    <w:rsid w:val="00C77C38"/>
    <w:rsid w:val="00C77DAE"/>
    <w:rsid w:val="00C8132C"/>
    <w:rsid w:val="00C82C07"/>
    <w:rsid w:val="00C84D55"/>
    <w:rsid w:val="00C850A6"/>
    <w:rsid w:val="00C87CD2"/>
    <w:rsid w:val="00C929D2"/>
    <w:rsid w:val="00C949BE"/>
    <w:rsid w:val="00C961DA"/>
    <w:rsid w:val="00CA017E"/>
    <w:rsid w:val="00CA2A38"/>
    <w:rsid w:val="00CA4815"/>
    <w:rsid w:val="00CA5807"/>
    <w:rsid w:val="00CA70DA"/>
    <w:rsid w:val="00CA716E"/>
    <w:rsid w:val="00CB2E71"/>
    <w:rsid w:val="00CB5FE6"/>
    <w:rsid w:val="00CB6F4F"/>
    <w:rsid w:val="00CC0C01"/>
    <w:rsid w:val="00CC52E8"/>
    <w:rsid w:val="00CC6AC0"/>
    <w:rsid w:val="00CD5CAA"/>
    <w:rsid w:val="00CD6046"/>
    <w:rsid w:val="00CE1694"/>
    <w:rsid w:val="00CE20C2"/>
    <w:rsid w:val="00CE4203"/>
    <w:rsid w:val="00CE6C7C"/>
    <w:rsid w:val="00CE6E3C"/>
    <w:rsid w:val="00CF0D11"/>
    <w:rsid w:val="00CF0E7D"/>
    <w:rsid w:val="00CF1983"/>
    <w:rsid w:val="00CF1B3E"/>
    <w:rsid w:val="00CF53AF"/>
    <w:rsid w:val="00CF6659"/>
    <w:rsid w:val="00CF7687"/>
    <w:rsid w:val="00D0263C"/>
    <w:rsid w:val="00D05175"/>
    <w:rsid w:val="00D0535A"/>
    <w:rsid w:val="00D055E1"/>
    <w:rsid w:val="00D06857"/>
    <w:rsid w:val="00D10514"/>
    <w:rsid w:val="00D12EE2"/>
    <w:rsid w:val="00D14277"/>
    <w:rsid w:val="00D1636C"/>
    <w:rsid w:val="00D200DA"/>
    <w:rsid w:val="00D22C59"/>
    <w:rsid w:val="00D277A0"/>
    <w:rsid w:val="00D33F75"/>
    <w:rsid w:val="00D3443E"/>
    <w:rsid w:val="00D36323"/>
    <w:rsid w:val="00D41300"/>
    <w:rsid w:val="00D42C2F"/>
    <w:rsid w:val="00D42EB2"/>
    <w:rsid w:val="00D440D2"/>
    <w:rsid w:val="00D44263"/>
    <w:rsid w:val="00D4576A"/>
    <w:rsid w:val="00D46360"/>
    <w:rsid w:val="00D47776"/>
    <w:rsid w:val="00D51A68"/>
    <w:rsid w:val="00D51C0D"/>
    <w:rsid w:val="00D54098"/>
    <w:rsid w:val="00D544C0"/>
    <w:rsid w:val="00D57B5E"/>
    <w:rsid w:val="00D62A7B"/>
    <w:rsid w:val="00D63BC0"/>
    <w:rsid w:val="00D642CC"/>
    <w:rsid w:val="00D6614F"/>
    <w:rsid w:val="00D71349"/>
    <w:rsid w:val="00D728FD"/>
    <w:rsid w:val="00D77883"/>
    <w:rsid w:val="00D805DE"/>
    <w:rsid w:val="00D818AF"/>
    <w:rsid w:val="00D840FB"/>
    <w:rsid w:val="00D87779"/>
    <w:rsid w:val="00D923E6"/>
    <w:rsid w:val="00DA00A5"/>
    <w:rsid w:val="00DA0639"/>
    <w:rsid w:val="00DA2F29"/>
    <w:rsid w:val="00DA4F5E"/>
    <w:rsid w:val="00DA500B"/>
    <w:rsid w:val="00DB1AD3"/>
    <w:rsid w:val="00DB48B5"/>
    <w:rsid w:val="00DB6C48"/>
    <w:rsid w:val="00DB72C1"/>
    <w:rsid w:val="00DC03D5"/>
    <w:rsid w:val="00DC11C0"/>
    <w:rsid w:val="00DC4138"/>
    <w:rsid w:val="00DC41F1"/>
    <w:rsid w:val="00DC4D47"/>
    <w:rsid w:val="00DC507E"/>
    <w:rsid w:val="00DC611B"/>
    <w:rsid w:val="00DD0EE8"/>
    <w:rsid w:val="00DD1310"/>
    <w:rsid w:val="00DE3F1A"/>
    <w:rsid w:val="00DE69E9"/>
    <w:rsid w:val="00DE7C9F"/>
    <w:rsid w:val="00DF0017"/>
    <w:rsid w:val="00DF143C"/>
    <w:rsid w:val="00DF44B1"/>
    <w:rsid w:val="00DF4EB8"/>
    <w:rsid w:val="00DF5FC6"/>
    <w:rsid w:val="00DF6350"/>
    <w:rsid w:val="00DF7B67"/>
    <w:rsid w:val="00E0107F"/>
    <w:rsid w:val="00E0196B"/>
    <w:rsid w:val="00E03381"/>
    <w:rsid w:val="00E03844"/>
    <w:rsid w:val="00E12B74"/>
    <w:rsid w:val="00E15DF4"/>
    <w:rsid w:val="00E16343"/>
    <w:rsid w:val="00E165F7"/>
    <w:rsid w:val="00E176E0"/>
    <w:rsid w:val="00E204C2"/>
    <w:rsid w:val="00E20A09"/>
    <w:rsid w:val="00E21393"/>
    <w:rsid w:val="00E23AE5"/>
    <w:rsid w:val="00E249CD"/>
    <w:rsid w:val="00E25156"/>
    <w:rsid w:val="00E265FE"/>
    <w:rsid w:val="00E27567"/>
    <w:rsid w:val="00E30978"/>
    <w:rsid w:val="00E30F45"/>
    <w:rsid w:val="00E35924"/>
    <w:rsid w:val="00E40D0C"/>
    <w:rsid w:val="00E42545"/>
    <w:rsid w:val="00E42BF6"/>
    <w:rsid w:val="00E45D7E"/>
    <w:rsid w:val="00E53E81"/>
    <w:rsid w:val="00E540FF"/>
    <w:rsid w:val="00E61FCB"/>
    <w:rsid w:val="00E627AC"/>
    <w:rsid w:val="00E64C93"/>
    <w:rsid w:val="00E70CDA"/>
    <w:rsid w:val="00E71EEE"/>
    <w:rsid w:val="00E72C94"/>
    <w:rsid w:val="00E734EE"/>
    <w:rsid w:val="00E75D3D"/>
    <w:rsid w:val="00E762DF"/>
    <w:rsid w:val="00E7739E"/>
    <w:rsid w:val="00E83CA6"/>
    <w:rsid w:val="00E8545E"/>
    <w:rsid w:val="00E85A2C"/>
    <w:rsid w:val="00E85EF9"/>
    <w:rsid w:val="00E879D0"/>
    <w:rsid w:val="00E87BF1"/>
    <w:rsid w:val="00E97C92"/>
    <w:rsid w:val="00EA0023"/>
    <w:rsid w:val="00EA5664"/>
    <w:rsid w:val="00EA61D0"/>
    <w:rsid w:val="00EA759E"/>
    <w:rsid w:val="00EA7685"/>
    <w:rsid w:val="00EB1961"/>
    <w:rsid w:val="00EB1E2D"/>
    <w:rsid w:val="00EB2A1C"/>
    <w:rsid w:val="00EB4A25"/>
    <w:rsid w:val="00EB4CAC"/>
    <w:rsid w:val="00EB6E54"/>
    <w:rsid w:val="00EB760A"/>
    <w:rsid w:val="00EC2836"/>
    <w:rsid w:val="00EC3475"/>
    <w:rsid w:val="00EC39E2"/>
    <w:rsid w:val="00EC4007"/>
    <w:rsid w:val="00EC4EED"/>
    <w:rsid w:val="00EC734F"/>
    <w:rsid w:val="00ED26C2"/>
    <w:rsid w:val="00ED26CD"/>
    <w:rsid w:val="00ED3442"/>
    <w:rsid w:val="00ED3E53"/>
    <w:rsid w:val="00ED692E"/>
    <w:rsid w:val="00ED6CA9"/>
    <w:rsid w:val="00EE111A"/>
    <w:rsid w:val="00EE3974"/>
    <w:rsid w:val="00EF2020"/>
    <w:rsid w:val="00EF3901"/>
    <w:rsid w:val="00EF4E0C"/>
    <w:rsid w:val="00EF74CA"/>
    <w:rsid w:val="00EF7E3B"/>
    <w:rsid w:val="00F01798"/>
    <w:rsid w:val="00F07323"/>
    <w:rsid w:val="00F12275"/>
    <w:rsid w:val="00F122D8"/>
    <w:rsid w:val="00F12458"/>
    <w:rsid w:val="00F14C42"/>
    <w:rsid w:val="00F15BAF"/>
    <w:rsid w:val="00F16339"/>
    <w:rsid w:val="00F21F21"/>
    <w:rsid w:val="00F22340"/>
    <w:rsid w:val="00F253E8"/>
    <w:rsid w:val="00F2693E"/>
    <w:rsid w:val="00F26BEB"/>
    <w:rsid w:val="00F26FB0"/>
    <w:rsid w:val="00F3425D"/>
    <w:rsid w:val="00F3442E"/>
    <w:rsid w:val="00F36940"/>
    <w:rsid w:val="00F37666"/>
    <w:rsid w:val="00F37B80"/>
    <w:rsid w:val="00F432A7"/>
    <w:rsid w:val="00F50909"/>
    <w:rsid w:val="00F52D5B"/>
    <w:rsid w:val="00F568A3"/>
    <w:rsid w:val="00F56C0A"/>
    <w:rsid w:val="00F60761"/>
    <w:rsid w:val="00F61332"/>
    <w:rsid w:val="00F63322"/>
    <w:rsid w:val="00F64577"/>
    <w:rsid w:val="00F670D2"/>
    <w:rsid w:val="00F70DC1"/>
    <w:rsid w:val="00F73E4C"/>
    <w:rsid w:val="00F773AA"/>
    <w:rsid w:val="00F84D50"/>
    <w:rsid w:val="00F86C30"/>
    <w:rsid w:val="00F913E5"/>
    <w:rsid w:val="00F92EFD"/>
    <w:rsid w:val="00F94D7B"/>
    <w:rsid w:val="00FA03FA"/>
    <w:rsid w:val="00FA16FC"/>
    <w:rsid w:val="00FA2CAB"/>
    <w:rsid w:val="00FA5A63"/>
    <w:rsid w:val="00FA703C"/>
    <w:rsid w:val="00FB0F48"/>
    <w:rsid w:val="00FB1DFF"/>
    <w:rsid w:val="00FB2CAE"/>
    <w:rsid w:val="00FB3034"/>
    <w:rsid w:val="00FB40C0"/>
    <w:rsid w:val="00FB4E81"/>
    <w:rsid w:val="00FB5ADA"/>
    <w:rsid w:val="00FC050F"/>
    <w:rsid w:val="00FC27F7"/>
    <w:rsid w:val="00FC2B9D"/>
    <w:rsid w:val="00FC4A6F"/>
    <w:rsid w:val="00FD0170"/>
    <w:rsid w:val="00FD0D4A"/>
    <w:rsid w:val="00FD28DD"/>
    <w:rsid w:val="00FD4CDF"/>
    <w:rsid w:val="00FD621F"/>
    <w:rsid w:val="00FE0479"/>
    <w:rsid w:val="00FE1FCB"/>
    <w:rsid w:val="00FE23C7"/>
    <w:rsid w:val="00FE562D"/>
    <w:rsid w:val="00FF152E"/>
    <w:rsid w:val="00FF1DCC"/>
    <w:rsid w:val="00FF6EFB"/>
    <w:rsid w:val="00FF7780"/>
    <w:rsid w:val="00FF7B95"/>
    <w:rsid w:val="029D239D"/>
    <w:rsid w:val="03B96D08"/>
    <w:rsid w:val="03CB1254"/>
    <w:rsid w:val="08600ACA"/>
    <w:rsid w:val="095D3554"/>
    <w:rsid w:val="0B0737C6"/>
    <w:rsid w:val="0D507F9D"/>
    <w:rsid w:val="0FF50AAD"/>
    <w:rsid w:val="154809EB"/>
    <w:rsid w:val="1A5A0722"/>
    <w:rsid w:val="1A622AF8"/>
    <w:rsid w:val="1A7B6B03"/>
    <w:rsid w:val="1B414A3E"/>
    <w:rsid w:val="22970862"/>
    <w:rsid w:val="25F04ED2"/>
    <w:rsid w:val="2BB7574E"/>
    <w:rsid w:val="2BCF116F"/>
    <w:rsid w:val="2C527D8F"/>
    <w:rsid w:val="350664BF"/>
    <w:rsid w:val="359228EA"/>
    <w:rsid w:val="3ABE0B76"/>
    <w:rsid w:val="3E6A4466"/>
    <w:rsid w:val="404E5A13"/>
    <w:rsid w:val="4102128B"/>
    <w:rsid w:val="414A312D"/>
    <w:rsid w:val="41DF538C"/>
    <w:rsid w:val="43064C3C"/>
    <w:rsid w:val="46441FD0"/>
    <w:rsid w:val="46ED2700"/>
    <w:rsid w:val="47B253B9"/>
    <w:rsid w:val="49180F7C"/>
    <w:rsid w:val="49684A71"/>
    <w:rsid w:val="4D811668"/>
    <w:rsid w:val="50BD4BFF"/>
    <w:rsid w:val="50CC26AE"/>
    <w:rsid w:val="52C31848"/>
    <w:rsid w:val="575724F4"/>
    <w:rsid w:val="58C51AB0"/>
    <w:rsid w:val="5AE543D8"/>
    <w:rsid w:val="5B0154E1"/>
    <w:rsid w:val="5E353D0E"/>
    <w:rsid w:val="5ED9228E"/>
    <w:rsid w:val="5F104A43"/>
    <w:rsid w:val="5FF44910"/>
    <w:rsid w:val="63124B05"/>
    <w:rsid w:val="635B1026"/>
    <w:rsid w:val="63C529F4"/>
    <w:rsid w:val="66B1672E"/>
    <w:rsid w:val="67CF26BE"/>
    <w:rsid w:val="68655033"/>
    <w:rsid w:val="69783B07"/>
    <w:rsid w:val="6C6F6E85"/>
    <w:rsid w:val="6E034536"/>
    <w:rsid w:val="717A57BA"/>
    <w:rsid w:val="719875D2"/>
    <w:rsid w:val="722335DB"/>
    <w:rsid w:val="780C6A82"/>
    <w:rsid w:val="784511EA"/>
    <w:rsid w:val="7B604167"/>
    <w:rsid w:val="7C261537"/>
    <w:rsid w:val="7C6D2ABF"/>
    <w:rsid w:val="7D965374"/>
    <w:rsid w:val="7EB10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f" stroke="f">
      <v:fill on="f"/>
      <v:stroke on="f"/>
    </o:shapedefaults>
    <o:shapelayout v:ext="edit">
      <o:idmap v:ext="edit" data="1"/>
    </o:shapelayout>
  </w:shapeDefaults>
  <w:decimalSymbol w:val="."/>
  <w:listSeparator w:val=","/>
  <w14:docId w14:val="56ED7873"/>
  <w15:chartTrackingRefBased/>
  <w15:docId w15:val="{4254A99C-E310-4842-A677-D1FE15B2E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00" w:lineRule="exact"/>
      <w:jc w:val="both"/>
    </w:pPr>
    <w:rPr>
      <w:kern w:val="2"/>
      <w:sz w:val="24"/>
      <w:szCs w:val="24"/>
    </w:rPr>
  </w:style>
  <w:style w:type="paragraph" w:styleId="1">
    <w:name w:val="heading 1"/>
    <w:basedOn w:val="a"/>
    <w:next w:val="a"/>
    <w:link w:val="10"/>
    <w:qFormat/>
    <w:pPr>
      <w:keepNext/>
      <w:jc w:val="center"/>
      <w:outlineLvl w:val="0"/>
    </w:pPr>
    <w:rPr>
      <w:b/>
      <w:sz w:val="32"/>
      <w:szCs w:val="20"/>
    </w:rPr>
  </w:style>
  <w:style w:type="paragraph" w:styleId="2">
    <w:name w:val="heading 2"/>
    <w:basedOn w:val="a"/>
    <w:next w:val="a"/>
    <w:link w:val="20"/>
    <w:qFormat/>
    <w:pPr>
      <w:keepNext/>
      <w:spacing w:beforeLines="50" w:before="50" w:afterLines="50" w:after="50"/>
      <w:jc w:val="left"/>
      <w:outlineLvl w:val="1"/>
    </w:pPr>
    <w:rPr>
      <w:b/>
      <w:sz w:val="28"/>
    </w:rPr>
  </w:style>
  <w:style w:type="paragraph" w:styleId="3">
    <w:name w:val="heading 3"/>
    <w:basedOn w:val="a"/>
    <w:next w:val="a"/>
    <w:link w:val="30"/>
    <w:qFormat/>
    <w:pPr>
      <w:keepNext/>
      <w:spacing w:beforeLines="50" w:before="50" w:afterLines="50" w:after="50"/>
      <w:jc w:val="left"/>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a4">
    <w:name w:val="Hyperlink"/>
    <w:uiPriority w:val="99"/>
    <w:unhideWhenUsed/>
    <w:rPr>
      <w:color w:val="0563C1"/>
      <w:u w:val="single"/>
    </w:rPr>
  </w:style>
  <w:style w:type="character" w:styleId="a5">
    <w:name w:val="page number"/>
    <w:basedOn w:val="a0"/>
  </w:style>
  <w:style w:type="character" w:styleId="a6">
    <w:name w:val="annotation reference"/>
    <w:basedOn w:val="a0"/>
    <w:semiHidden/>
    <w:rPr>
      <w:sz w:val="21"/>
      <w:szCs w:val="21"/>
    </w:rPr>
  </w:style>
  <w:style w:type="character" w:customStyle="1" w:styleId="10">
    <w:name w:val="标题 1 字符"/>
    <w:link w:val="1"/>
    <w:rPr>
      <w:rFonts w:ascii="Times New Roman" w:eastAsia="宋体" w:hAnsi="Times New Roman" w:cs="Times New Roman"/>
      <w:b/>
      <w:sz w:val="32"/>
      <w:szCs w:val="20"/>
    </w:rPr>
  </w:style>
  <w:style w:type="character" w:customStyle="1" w:styleId="edited2">
    <w:name w:val="edited2"/>
    <w:basedOn w:val="a0"/>
  </w:style>
  <w:style w:type="character" w:customStyle="1" w:styleId="30">
    <w:name w:val="标题 3 字符"/>
    <w:link w:val="3"/>
    <w:rPr>
      <w:rFonts w:ascii="Times New Roman" w:eastAsia="宋体" w:hAnsi="Times New Roman" w:cs="Times New Roman"/>
      <w:b/>
      <w:bCs/>
      <w:sz w:val="24"/>
      <w:szCs w:val="24"/>
    </w:rPr>
  </w:style>
  <w:style w:type="character" w:customStyle="1" w:styleId="20">
    <w:name w:val="标题 2 字符"/>
    <w:link w:val="2"/>
    <w:rPr>
      <w:rFonts w:ascii="Times New Roman" w:eastAsia="宋体" w:hAnsi="Times New Roman" w:cs="Times New Roman"/>
      <w:b/>
      <w:sz w:val="28"/>
      <w:szCs w:val="24"/>
    </w:rPr>
  </w:style>
  <w:style w:type="character" w:customStyle="1" w:styleId="a7">
    <w:name w:val="页脚 字符"/>
    <w:link w:val="a8"/>
    <w:uiPriority w:val="99"/>
    <w:rPr>
      <w:sz w:val="18"/>
      <w:szCs w:val="18"/>
    </w:rPr>
  </w:style>
  <w:style w:type="character" w:customStyle="1" w:styleId="ordinary-span-edit2">
    <w:name w:val="ordinary-span-edit2"/>
  </w:style>
  <w:style w:type="character" w:customStyle="1" w:styleId="a9">
    <w:name w:val="标题 字符"/>
    <w:link w:val="aa"/>
    <w:rPr>
      <w:rFonts w:ascii="Times New Roman" w:eastAsia="宋体" w:hAnsi="Times New Roman" w:cs="Times New Roman"/>
      <w:b/>
      <w:bCs/>
      <w:sz w:val="32"/>
      <w:szCs w:val="24"/>
    </w:rPr>
  </w:style>
  <w:style w:type="character" w:customStyle="1" w:styleId="ab">
    <w:name w:val="页眉 字符"/>
    <w:link w:val="ac"/>
    <w:uiPriority w:val="99"/>
    <w:rPr>
      <w:sz w:val="18"/>
      <w:szCs w:val="18"/>
    </w:rPr>
  </w:style>
  <w:style w:type="character" w:customStyle="1" w:styleId="high-light-bg4">
    <w:name w:val="high-light-bg4"/>
  </w:style>
  <w:style w:type="character" w:customStyle="1" w:styleId="ad">
    <w:name w:val="正文文本 字符"/>
    <w:link w:val="ae"/>
    <w:rPr>
      <w:rFonts w:ascii="Times New Roman" w:eastAsia="宋体" w:hAnsi="Times New Roman" w:cs="Times New Roman"/>
      <w:sz w:val="32"/>
      <w:szCs w:val="20"/>
    </w:rPr>
  </w:style>
  <w:style w:type="character" w:customStyle="1" w:styleId="af">
    <w:name w:val="正文文本缩进 字符"/>
    <w:link w:val="af0"/>
    <w:rPr>
      <w:rFonts w:ascii="宋体" w:eastAsia="宋体" w:hAnsi="宋体" w:cs="Times New Roman"/>
      <w:sz w:val="24"/>
      <w:szCs w:val="24"/>
    </w:rPr>
  </w:style>
  <w:style w:type="paragraph" w:styleId="9">
    <w:name w:val="toc 9"/>
    <w:basedOn w:val="a"/>
    <w:next w:val="a"/>
    <w:uiPriority w:val="39"/>
    <w:unhideWhenUsed/>
    <w:pPr>
      <w:spacing w:line="240" w:lineRule="auto"/>
      <w:ind w:leftChars="1600" w:left="3360"/>
    </w:pPr>
    <w:rPr>
      <w:rFonts w:ascii="Calibri" w:hAnsi="Calibri"/>
      <w:sz w:val="21"/>
      <w:szCs w:val="22"/>
    </w:rPr>
  </w:style>
  <w:style w:type="paragraph" w:styleId="a8">
    <w:name w:val="footer"/>
    <w:basedOn w:val="a"/>
    <w:link w:val="a7"/>
    <w:uiPriority w:val="99"/>
    <w:unhideWhenUsed/>
    <w:pPr>
      <w:tabs>
        <w:tab w:val="center" w:pos="4153"/>
        <w:tab w:val="right" w:pos="8306"/>
      </w:tabs>
      <w:snapToGrid w:val="0"/>
      <w:jc w:val="left"/>
    </w:pPr>
    <w:rPr>
      <w:sz w:val="18"/>
      <w:szCs w:val="18"/>
    </w:rPr>
  </w:style>
  <w:style w:type="paragraph" w:styleId="21">
    <w:name w:val="Body Text Indent 2"/>
    <w:basedOn w:val="a"/>
    <w:pPr>
      <w:autoSpaceDE w:val="0"/>
      <w:autoSpaceDN w:val="0"/>
      <w:adjustRightInd w:val="0"/>
      <w:ind w:firstLineChars="200" w:firstLine="480"/>
    </w:pPr>
    <w:rPr>
      <w:rFonts w:ascii="宋体"/>
      <w:kern w:val="0"/>
    </w:rPr>
  </w:style>
  <w:style w:type="paragraph" w:styleId="5">
    <w:name w:val="toc 5"/>
    <w:basedOn w:val="a"/>
    <w:next w:val="a"/>
    <w:uiPriority w:val="39"/>
    <w:unhideWhenUsed/>
    <w:pPr>
      <w:spacing w:line="240" w:lineRule="auto"/>
      <w:ind w:leftChars="800" w:left="1680"/>
    </w:pPr>
    <w:rPr>
      <w:rFonts w:ascii="Calibri" w:hAnsi="Calibri"/>
      <w:sz w:val="21"/>
      <w:szCs w:val="22"/>
    </w:rPr>
  </w:style>
  <w:style w:type="paragraph" w:styleId="af0">
    <w:name w:val="Body Text Indent"/>
    <w:basedOn w:val="a"/>
    <w:link w:val="af"/>
    <w:pPr>
      <w:spacing w:before="240"/>
      <w:ind w:firstLineChars="205" w:firstLine="484"/>
    </w:pPr>
    <w:rPr>
      <w:rFonts w:ascii="宋体" w:hAnsi="宋体"/>
    </w:rPr>
  </w:style>
  <w:style w:type="paragraph" w:styleId="22">
    <w:name w:val="toc 2"/>
    <w:basedOn w:val="a"/>
    <w:next w:val="a"/>
    <w:uiPriority w:val="39"/>
    <w:unhideWhenUsed/>
    <w:pPr>
      <w:ind w:leftChars="200" w:left="420"/>
    </w:pPr>
  </w:style>
  <w:style w:type="paragraph" w:styleId="31">
    <w:name w:val="Body Text Indent 3"/>
    <w:basedOn w:val="a"/>
    <w:pPr>
      <w:ind w:firstLineChars="200" w:firstLine="420"/>
    </w:pPr>
    <w:rPr>
      <w:rFonts w:ascii="ˎ̥" w:hAnsi="ˎ̥" w:cs="Arial"/>
      <w:color w:val="FF0000"/>
      <w:sz w:val="21"/>
    </w:rPr>
  </w:style>
  <w:style w:type="paragraph" w:styleId="4">
    <w:name w:val="toc 4"/>
    <w:basedOn w:val="a"/>
    <w:next w:val="a"/>
    <w:uiPriority w:val="39"/>
    <w:unhideWhenUsed/>
    <w:pPr>
      <w:spacing w:line="240" w:lineRule="auto"/>
      <w:ind w:leftChars="600" w:left="1260"/>
    </w:pPr>
    <w:rPr>
      <w:rFonts w:ascii="Calibri" w:hAnsi="Calibri"/>
      <w:sz w:val="21"/>
      <w:szCs w:val="22"/>
    </w:rPr>
  </w:style>
  <w:style w:type="paragraph" w:styleId="ac">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f1">
    <w:name w:val="Balloon Text"/>
    <w:basedOn w:val="a"/>
    <w:semiHidden/>
    <w:rPr>
      <w:sz w:val="18"/>
      <w:szCs w:val="18"/>
    </w:rPr>
  </w:style>
  <w:style w:type="paragraph" w:styleId="7">
    <w:name w:val="toc 7"/>
    <w:basedOn w:val="a"/>
    <w:next w:val="a"/>
    <w:uiPriority w:val="39"/>
    <w:unhideWhenUsed/>
    <w:pPr>
      <w:spacing w:line="240" w:lineRule="auto"/>
      <w:ind w:leftChars="1200" w:left="2520"/>
    </w:pPr>
    <w:rPr>
      <w:rFonts w:ascii="Calibri" w:hAnsi="Calibri"/>
      <w:sz w:val="21"/>
      <w:szCs w:val="22"/>
    </w:rPr>
  </w:style>
  <w:style w:type="paragraph" w:styleId="ae">
    <w:name w:val="Body Text"/>
    <w:basedOn w:val="a"/>
    <w:link w:val="ad"/>
    <w:pPr>
      <w:spacing w:before="240"/>
      <w:jc w:val="center"/>
    </w:pPr>
    <w:rPr>
      <w:sz w:val="32"/>
      <w:szCs w:val="20"/>
    </w:rPr>
  </w:style>
  <w:style w:type="paragraph" w:styleId="6">
    <w:name w:val="toc 6"/>
    <w:basedOn w:val="a"/>
    <w:next w:val="a"/>
    <w:uiPriority w:val="39"/>
    <w:unhideWhenUsed/>
    <w:pPr>
      <w:spacing w:line="240" w:lineRule="auto"/>
      <w:ind w:leftChars="1000" w:left="2100"/>
    </w:pPr>
    <w:rPr>
      <w:rFonts w:ascii="Calibri" w:hAnsi="Calibri"/>
      <w:sz w:val="21"/>
      <w:szCs w:val="22"/>
    </w:rPr>
  </w:style>
  <w:style w:type="paragraph" w:styleId="11">
    <w:name w:val="toc 1"/>
    <w:basedOn w:val="a"/>
    <w:next w:val="a"/>
    <w:uiPriority w:val="39"/>
    <w:unhideWhenUsed/>
    <w:pPr>
      <w:tabs>
        <w:tab w:val="right" w:leader="dot" w:pos="8721"/>
      </w:tabs>
    </w:pPr>
    <w:rPr>
      <w:b/>
      <w:sz w:val="28"/>
    </w:rPr>
  </w:style>
  <w:style w:type="paragraph" w:styleId="8">
    <w:name w:val="toc 8"/>
    <w:basedOn w:val="a"/>
    <w:next w:val="a"/>
    <w:uiPriority w:val="39"/>
    <w:unhideWhenUsed/>
    <w:pPr>
      <w:spacing w:line="240" w:lineRule="auto"/>
      <w:ind w:leftChars="1400" w:left="2940"/>
    </w:pPr>
    <w:rPr>
      <w:rFonts w:ascii="Calibri" w:hAnsi="Calibri"/>
      <w:sz w:val="21"/>
      <w:szCs w:val="22"/>
    </w:rPr>
  </w:style>
  <w:style w:type="paragraph" w:styleId="32">
    <w:name w:val="toc 3"/>
    <w:basedOn w:val="a"/>
    <w:next w:val="a"/>
    <w:uiPriority w:val="39"/>
    <w:unhideWhenUsed/>
    <w:pPr>
      <w:ind w:leftChars="400" w:left="840"/>
    </w:pPr>
  </w:style>
  <w:style w:type="paragraph" w:styleId="af2">
    <w:name w:val="annotation subject"/>
    <w:basedOn w:val="af3"/>
    <w:next w:val="af3"/>
    <w:semiHidden/>
    <w:rPr>
      <w:b/>
      <w:bCs/>
    </w:rPr>
  </w:style>
  <w:style w:type="paragraph" w:styleId="af3">
    <w:name w:val="annotation text"/>
    <w:basedOn w:val="a"/>
    <w:semiHidden/>
    <w:pPr>
      <w:jc w:val="left"/>
    </w:pPr>
  </w:style>
  <w:style w:type="paragraph" w:styleId="aa">
    <w:name w:val="Title"/>
    <w:basedOn w:val="a"/>
    <w:link w:val="a9"/>
    <w:qFormat/>
    <w:pPr>
      <w:ind w:firstLineChars="200" w:firstLine="630"/>
      <w:jc w:val="center"/>
    </w:pPr>
    <w:rPr>
      <w:b/>
      <w:bCs/>
      <w:sz w:val="32"/>
    </w:rPr>
  </w:style>
  <w:style w:type="paragraph" w:styleId="af4">
    <w:name w:val="Normal (Web)"/>
    <w:basedOn w:val="a"/>
    <w:uiPriority w:val="99"/>
    <w:pPr>
      <w:widowControl/>
      <w:spacing w:before="100" w:beforeAutospacing="1" w:after="100" w:afterAutospacing="1"/>
      <w:jc w:val="left"/>
    </w:pPr>
    <w:rPr>
      <w:rFonts w:ascii="宋体" w:hAnsi="宋体" w:cs="宋体"/>
      <w:kern w:val="0"/>
    </w:rPr>
  </w:style>
  <w:style w:type="paragraph" w:customStyle="1" w:styleId="Default">
    <w:name w:val="Default"/>
    <w:pPr>
      <w:widowControl w:val="0"/>
      <w:autoSpaceDE w:val="0"/>
      <w:autoSpaceDN w:val="0"/>
      <w:adjustRightInd w:val="0"/>
    </w:pPr>
    <w:rPr>
      <w:color w:val="000000"/>
      <w:sz w:val="24"/>
      <w:szCs w:val="24"/>
    </w:rPr>
  </w:style>
  <w:style w:type="paragraph" w:styleId="af5">
    <w:name w:val="No Spacing"/>
    <w:uiPriority w:val="1"/>
    <w:qFormat/>
    <w:pPr>
      <w:widowControl w:val="0"/>
      <w:jc w:val="both"/>
    </w:pPr>
    <w:rPr>
      <w:kern w:val="2"/>
      <w:sz w:val="24"/>
      <w:szCs w:val="24"/>
    </w:rPr>
  </w:style>
  <w:style w:type="paragraph" w:styleId="af6">
    <w:name w:val="List Paragraph"/>
    <w:basedOn w:val="a"/>
    <w:uiPriority w:val="34"/>
    <w:qFormat/>
    <w:pPr>
      <w:ind w:firstLineChars="200" w:firstLine="420"/>
    </w:pPr>
  </w:style>
  <w:style w:type="paragraph" w:styleId="TOC">
    <w:name w:val="TOC Heading"/>
    <w:basedOn w:val="1"/>
    <w:next w:val="a"/>
    <w:uiPriority w:val="39"/>
    <w:qFormat/>
    <w:pPr>
      <w:keepLines/>
      <w:widowControl/>
      <w:spacing w:before="240" w:line="259" w:lineRule="auto"/>
      <w:jc w:val="left"/>
      <w:outlineLvl w:val="9"/>
    </w:pPr>
    <w:rPr>
      <w:rFonts w:ascii="Calibri Light" w:hAnsi="Calibri Light"/>
      <w:b w:val="0"/>
      <w:color w:val="2E74B5"/>
      <w:kern w:val="0"/>
      <w:szCs w:val="32"/>
    </w:rPr>
  </w:style>
  <w:style w:type="table" w:styleId="af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1348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9.wmf"/><Relationship Id="rId39" Type="http://schemas.openxmlformats.org/officeDocument/2006/relationships/image" Target="media/image19.png"/><Relationship Id="rId21" Type="http://schemas.openxmlformats.org/officeDocument/2006/relationships/oleObject" Target="embeddings/oleObject1.bin"/><Relationship Id="rId34" Type="http://schemas.openxmlformats.org/officeDocument/2006/relationships/image" Target="media/image14.emf"/><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DELL/Documents/Tencent%20Files/2447709880/nt_qq/nt_data/Pic/2026-04/Ori/7d56b822a309f29294b6d9371ff7ab6b.png" TargetMode="External"/><Relationship Id="rId24" Type="http://schemas.openxmlformats.org/officeDocument/2006/relationships/image" Target="media/image8.wmf"/><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oleObject" Target="embeddings/oleObject2.bin"/><Relationship Id="rId28" Type="http://schemas.openxmlformats.org/officeDocument/2006/relationships/image" Target="media/image10.wmf"/><Relationship Id="rId36" Type="http://schemas.openxmlformats.org/officeDocument/2006/relationships/image" Target="media/image16.emf"/><Relationship Id="rId10" Type="http://schemas.openxmlformats.org/officeDocument/2006/relationships/image" Target="media/image2.png"/><Relationship Id="rId19" Type="http://schemas.openxmlformats.org/officeDocument/2006/relationships/image" Target="media/image5.emf"/><Relationship Id="rId31" Type="http://schemas.openxmlformats.org/officeDocument/2006/relationships/oleObject" Target="embeddings/oleObject6.bin"/><Relationship Id="rId44"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DELL/Documents/Tencent%20Files/2447709880/nt_qq/nt_data/Pic/2026-04/Ori/145d485913b4bd8bcfa8590078383a03.png" TargetMode="External"/><Relationship Id="rId14" Type="http://schemas.openxmlformats.org/officeDocument/2006/relationships/header" Target="header2.xml"/><Relationship Id="rId22" Type="http://schemas.openxmlformats.org/officeDocument/2006/relationships/image" Target="media/image7.wmf"/><Relationship Id="rId27" Type="http://schemas.openxmlformats.org/officeDocument/2006/relationships/oleObject" Target="embeddings/oleObject4.bin"/><Relationship Id="rId30" Type="http://schemas.openxmlformats.org/officeDocument/2006/relationships/image" Target="media/image11.wmf"/><Relationship Id="rId35" Type="http://schemas.openxmlformats.org/officeDocument/2006/relationships/image" Target="media/image15.emf"/><Relationship Id="rId43"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package" Target="embeddings/Microsoft_Visio___.vsdx"/><Relationship Id="rId25" Type="http://schemas.openxmlformats.org/officeDocument/2006/relationships/oleObject" Target="embeddings/oleObject3.bin"/><Relationship Id="rId33" Type="http://schemas.openxmlformats.org/officeDocument/2006/relationships/image" Target="media/image13.emf"/><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6F0B9-C8FD-41AA-B4A4-546CD7176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37</Pages>
  <Words>3702</Words>
  <Characters>21108</Characters>
  <Application>Microsoft Office Word</Application>
  <DocSecurity>0</DocSecurity>
  <PresentationFormat/>
  <Lines>175</Lines>
  <Paragraphs>49</Paragraphs>
  <Slides>0</Slides>
  <Notes>0</Notes>
  <HiddenSlides>0</HiddenSlides>
  <MMClips>0</MMClips>
  <ScaleCrop>false</ScaleCrop>
  <Manager/>
  <Company/>
  <LinksUpToDate>false</LinksUpToDate>
  <CharactersWithSpaces>24761</CharactersWithSpaces>
  <SharedDoc>false</SharedDoc>
  <HLinks>
    <vt:vector size="264" baseType="variant">
      <vt:variant>
        <vt:i4>1114175</vt:i4>
      </vt:variant>
      <vt:variant>
        <vt:i4>260</vt:i4>
      </vt:variant>
      <vt:variant>
        <vt:i4>0</vt:i4>
      </vt:variant>
      <vt:variant>
        <vt:i4>5</vt:i4>
      </vt:variant>
      <vt:variant>
        <vt:lpwstr/>
      </vt:variant>
      <vt:variant>
        <vt:lpwstr>_Toc455491768</vt:lpwstr>
      </vt:variant>
      <vt:variant>
        <vt:i4>1114175</vt:i4>
      </vt:variant>
      <vt:variant>
        <vt:i4>254</vt:i4>
      </vt:variant>
      <vt:variant>
        <vt:i4>0</vt:i4>
      </vt:variant>
      <vt:variant>
        <vt:i4>5</vt:i4>
      </vt:variant>
      <vt:variant>
        <vt:lpwstr/>
      </vt:variant>
      <vt:variant>
        <vt:lpwstr>_Toc455491767</vt:lpwstr>
      </vt:variant>
      <vt:variant>
        <vt:i4>1114175</vt:i4>
      </vt:variant>
      <vt:variant>
        <vt:i4>248</vt:i4>
      </vt:variant>
      <vt:variant>
        <vt:i4>0</vt:i4>
      </vt:variant>
      <vt:variant>
        <vt:i4>5</vt:i4>
      </vt:variant>
      <vt:variant>
        <vt:lpwstr/>
      </vt:variant>
      <vt:variant>
        <vt:lpwstr>_Toc455491766</vt:lpwstr>
      </vt:variant>
      <vt:variant>
        <vt:i4>1114175</vt:i4>
      </vt:variant>
      <vt:variant>
        <vt:i4>242</vt:i4>
      </vt:variant>
      <vt:variant>
        <vt:i4>0</vt:i4>
      </vt:variant>
      <vt:variant>
        <vt:i4>5</vt:i4>
      </vt:variant>
      <vt:variant>
        <vt:lpwstr/>
      </vt:variant>
      <vt:variant>
        <vt:lpwstr>_Toc455491765</vt:lpwstr>
      </vt:variant>
      <vt:variant>
        <vt:i4>1114175</vt:i4>
      </vt:variant>
      <vt:variant>
        <vt:i4>236</vt:i4>
      </vt:variant>
      <vt:variant>
        <vt:i4>0</vt:i4>
      </vt:variant>
      <vt:variant>
        <vt:i4>5</vt:i4>
      </vt:variant>
      <vt:variant>
        <vt:lpwstr/>
      </vt:variant>
      <vt:variant>
        <vt:lpwstr>_Toc455491764</vt:lpwstr>
      </vt:variant>
      <vt:variant>
        <vt:i4>1114175</vt:i4>
      </vt:variant>
      <vt:variant>
        <vt:i4>230</vt:i4>
      </vt:variant>
      <vt:variant>
        <vt:i4>0</vt:i4>
      </vt:variant>
      <vt:variant>
        <vt:i4>5</vt:i4>
      </vt:variant>
      <vt:variant>
        <vt:lpwstr/>
      </vt:variant>
      <vt:variant>
        <vt:lpwstr>_Toc455491763</vt:lpwstr>
      </vt:variant>
      <vt:variant>
        <vt:i4>1114175</vt:i4>
      </vt:variant>
      <vt:variant>
        <vt:i4>224</vt:i4>
      </vt:variant>
      <vt:variant>
        <vt:i4>0</vt:i4>
      </vt:variant>
      <vt:variant>
        <vt:i4>5</vt:i4>
      </vt:variant>
      <vt:variant>
        <vt:lpwstr/>
      </vt:variant>
      <vt:variant>
        <vt:lpwstr>_Toc455491762</vt:lpwstr>
      </vt:variant>
      <vt:variant>
        <vt:i4>1114175</vt:i4>
      </vt:variant>
      <vt:variant>
        <vt:i4>218</vt:i4>
      </vt:variant>
      <vt:variant>
        <vt:i4>0</vt:i4>
      </vt:variant>
      <vt:variant>
        <vt:i4>5</vt:i4>
      </vt:variant>
      <vt:variant>
        <vt:lpwstr/>
      </vt:variant>
      <vt:variant>
        <vt:lpwstr>_Toc455491761</vt:lpwstr>
      </vt:variant>
      <vt:variant>
        <vt:i4>1114175</vt:i4>
      </vt:variant>
      <vt:variant>
        <vt:i4>212</vt:i4>
      </vt:variant>
      <vt:variant>
        <vt:i4>0</vt:i4>
      </vt:variant>
      <vt:variant>
        <vt:i4>5</vt:i4>
      </vt:variant>
      <vt:variant>
        <vt:lpwstr/>
      </vt:variant>
      <vt:variant>
        <vt:lpwstr>_Toc455491760</vt:lpwstr>
      </vt:variant>
      <vt:variant>
        <vt:i4>1179711</vt:i4>
      </vt:variant>
      <vt:variant>
        <vt:i4>206</vt:i4>
      </vt:variant>
      <vt:variant>
        <vt:i4>0</vt:i4>
      </vt:variant>
      <vt:variant>
        <vt:i4>5</vt:i4>
      </vt:variant>
      <vt:variant>
        <vt:lpwstr/>
      </vt:variant>
      <vt:variant>
        <vt:lpwstr>_Toc455491759</vt:lpwstr>
      </vt:variant>
      <vt:variant>
        <vt:i4>1179711</vt:i4>
      </vt:variant>
      <vt:variant>
        <vt:i4>200</vt:i4>
      </vt:variant>
      <vt:variant>
        <vt:i4>0</vt:i4>
      </vt:variant>
      <vt:variant>
        <vt:i4>5</vt:i4>
      </vt:variant>
      <vt:variant>
        <vt:lpwstr/>
      </vt:variant>
      <vt:variant>
        <vt:lpwstr>_Toc455491758</vt:lpwstr>
      </vt:variant>
      <vt:variant>
        <vt:i4>1179711</vt:i4>
      </vt:variant>
      <vt:variant>
        <vt:i4>194</vt:i4>
      </vt:variant>
      <vt:variant>
        <vt:i4>0</vt:i4>
      </vt:variant>
      <vt:variant>
        <vt:i4>5</vt:i4>
      </vt:variant>
      <vt:variant>
        <vt:lpwstr/>
      </vt:variant>
      <vt:variant>
        <vt:lpwstr>_Toc455491757</vt:lpwstr>
      </vt:variant>
      <vt:variant>
        <vt:i4>1179711</vt:i4>
      </vt:variant>
      <vt:variant>
        <vt:i4>188</vt:i4>
      </vt:variant>
      <vt:variant>
        <vt:i4>0</vt:i4>
      </vt:variant>
      <vt:variant>
        <vt:i4>5</vt:i4>
      </vt:variant>
      <vt:variant>
        <vt:lpwstr/>
      </vt:variant>
      <vt:variant>
        <vt:lpwstr>_Toc455491756</vt:lpwstr>
      </vt:variant>
      <vt:variant>
        <vt:i4>1179711</vt:i4>
      </vt:variant>
      <vt:variant>
        <vt:i4>182</vt:i4>
      </vt:variant>
      <vt:variant>
        <vt:i4>0</vt:i4>
      </vt:variant>
      <vt:variant>
        <vt:i4>5</vt:i4>
      </vt:variant>
      <vt:variant>
        <vt:lpwstr/>
      </vt:variant>
      <vt:variant>
        <vt:lpwstr>_Toc455491755</vt:lpwstr>
      </vt:variant>
      <vt:variant>
        <vt:i4>1179711</vt:i4>
      </vt:variant>
      <vt:variant>
        <vt:i4>176</vt:i4>
      </vt:variant>
      <vt:variant>
        <vt:i4>0</vt:i4>
      </vt:variant>
      <vt:variant>
        <vt:i4>5</vt:i4>
      </vt:variant>
      <vt:variant>
        <vt:lpwstr/>
      </vt:variant>
      <vt:variant>
        <vt:lpwstr>_Toc455491754</vt:lpwstr>
      </vt:variant>
      <vt:variant>
        <vt:i4>1179711</vt:i4>
      </vt:variant>
      <vt:variant>
        <vt:i4>170</vt:i4>
      </vt:variant>
      <vt:variant>
        <vt:i4>0</vt:i4>
      </vt:variant>
      <vt:variant>
        <vt:i4>5</vt:i4>
      </vt:variant>
      <vt:variant>
        <vt:lpwstr/>
      </vt:variant>
      <vt:variant>
        <vt:lpwstr>_Toc455491753</vt:lpwstr>
      </vt:variant>
      <vt:variant>
        <vt:i4>1179711</vt:i4>
      </vt:variant>
      <vt:variant>
        <vt:i4>164</vt:i4>
      </vt:variant>
      <vt:variant>
        <vt:i4>0</vt:i4>
      </vt:variant>
      <vt:variant>
        <vt:i4>5</vt:i4>
      </vt:variant>
      <vt:variant>
        <vt:lpwstr/>
      </vt:variant>
      <vt:variant>
        <vt:lpwstr>_Toc455491752</vt:lpwstr>
      </vt:variant>
      <vt:variant>
        <vt:i4>1179711</vt:i4>
      </vt:variant>
      <vt:variant>
        <vt:i4>158</vt:i4>
      </vt:variant>
      <vt:variant>
        <vt:i4>0</vt:i4>
      </vt:variant>
      <vt:variant>
        <vt:i4>5</vt:i4>
      </vt:variant>
      <vt:variant>
        <vt:lpwstr/>
      </vt:variant>
      <vt:variant>
        <vt:lpwstr>_Toc455491751</vt:lpwstr>
      </vt:variant>
      <vt:variant>
        <vt:i4>1179711</vt:i4>
      </vt:variant>
      <vt:variant>
        <vt:i4>152</vt:i4>
      </vt:variant>
      <vt:variant>
        <vt:i4>0</vt:i4>
      </vt:variant>
      <vt:variant>
        <vt:i4>5</vt:i4>
      </vt:variant>
      <vt:variant>
        <vt:lpwstr/>
      </vt:variant>
      <vt:variant>
        <vt:lpwstr>_Toc455491750</vt:lpwstr>
      </vt:variant>
      <vt:variant>
        <vt:i4>1245247</vt:i4>
      </vt:variant>
      <vt:variant>
        <vt:i4>146</vt:i4>
      </vt:variant>
      <vt:variant>
        <vt:i4>0</vt:i4>
      </vt:variant>
      <vt:variant>
        <vt:i4>5</vt:i4>
      </vt:variant>
      <vt:variant>
        <vt:lpwstr/>
      </vt:variant>
      <vt:variant>
        <vt:lpwstr>_Toc455491749</vt:lpwstr>
      </vt:variant>
      <vt:variant>
        <vt:i4>1245247</vt:i4>
      </vt:variant>
      <vt:variant>
        <vt:i4>140</vt:i4>
      </vt:variant>
      <vt:variant>
        <vt:i4>0</vt:i4>
      </vt:variant>
      <vt:variant>
        <vt:i4>5</vt:i4>
      </vt:variant>
      <vt:variant>
        <vt:lpwstr/>
      </vt:variant>
      <vt:variant>
        <vt:lpwstr>_Toc455491748</vt:lpwstr>
      </vt:variant>
      <vt:variant>
        <vt:i4>1245247</vt:i4>
      </vt:variant>
      <vt:variant>
        <vt:i4>134</vt:i4>
      </vt:variant>
      <vt:variant>
        <vt:i4>0</vt:i4>
      </vt:variant>
      <vt:variant>
        <vt:i4>5</vt:i4>
      </vt:variant>
      <vt:variant>
        <vt:lpwstr/>
      </vt:variant>
      <vt:variant>
        <vt:lpwstr>_Toc455491747</vt:lpwstr>
      </vt:variant>
      <vt:variant>
        <vt:i4>1245247</vt:i4>
      </vt:variant>
      <vt:variant>
        <vt:i4>128</vt:i4>
      </vt:variant>
      <vt:variant>
        <vt:i4>0</vt:i4>
      </vt:variant>
      <vt:variant>
        <vt:i4>5</vt:i4>
      </vt:variant>
      <vt:variant>
        <vt:lpwstr/>
      </vt:variant>
      <vt:variant>
        <vt:lpwstr>_Toc455491746</vt:lpwstr>
      </vt:variant>
      <vt:variant>
        <vt:i4>1245247</vt:i4>
      </vt:variant>
      <vt:variant>
        <vt:i4>122</vt:i4>
      </vt:variant>
      <vt:variant>
        <vt:i4>0</vt:i4>
      </vt:variant>
      <vt:variant>
        <vt:i4>5</vt:i4>
      </vt:variant>
      <vt:variant>
        <vt:lpwstr/>
      </vt:variant>
      <vt:variant>
        <vt:lpwstr>_Toc455491745</vt:lpwstr>
      </vt:variant>
      <vt:variant>
        <vt:i4>1245247</vt:i4>
      </vt:variant>
      <vt:variant>
        <vt:i4>116</vt:i4>
      </vt:variant>
      <vt:variant>
        <vt:i4>0</vt:i4>
      </vt:variant>
      <vt:variant>
        <vt:i4>5</vt:i4>
      </vt:variant>
      <vt:variant>
        <vt:lpwstr/>
      </vt:variant>
      <vt:variant>
        <vt:lpwstr>_Toc455491744</vt:lpwstr>
      </vt:variant>
      <vt:variant>
        <vt:i4>1245247</vt:i4>
      </vt:variant>
      <vt:variant>
        <vt:i4>110</vt:i4>
      </vt:variant>
      <vt:variant>
        <vt:i4>0</vt:i4>
      </vt:variant>
      <vt:variant>
        <vt:i4>5</vt:i4>
      </vt:variant>
      <vt:variant>
        <vt:lpwstr/>
      </vt:variant>
      <vt:variant>
        <vt:lpwstr>_Toc455491743</vt:lpwstr>
      </vt:variant>
      <vt:variant>
        <vt:i4>1245247</vt:i4>
      </vt:variant>
      <vt:variant>
        <vt:i4>104</vt:i4>
      </vt:variant>
      <vt:variant>
        <vt:i4>0</vt:i4>
      </vt:variant>
      <vt:variant>
        <vt:i4>5</vt:i4>
      </vt:variant>
      <vt:variant>
        <vt:lpwstr/>
      </vt:variant>
      <vt:variant>
        <vt:lpwstr>_Toc455491742</vt:lpwstr>
      </vt:variant>
      <vt:variant>
        <vt:i4>1245247</vt:i4>
      </vt:variant>
      <vt:variant>
        <vt:i4>98</vt:i4>
      </vt:variant>
      <vt:variant>
        <vt:i4>0</vt:i4>
      </vt:variant>
      <vt:variant>
        <vt:i4>5</vt:i4>
      </vt:variant>
      <vt:variant>
        <vt:lpwstr/>
      </vt:variant>
      <vt:variant>
        <vt:lpwstr>_Toc455491741</vt:lpwstr>
      </vt:variant>
      <vt:variant>
        <vt:i4>1245247</vt:i4>
      </vt:variant>
      <vt:variant>
        <vt:i4>92</vt:i4>
      </vt:variant>
      <vt:variant>
        <vt:i4>0</vt:i4>
      </vt:variant>
      <vt:variant>
        <vt:i4>5</vt:i4>
      </vt:variant>
      <vt:variant>
        <vt:lpwstr/>
      </vt:variant>
      <vt:variant>
        <vt:lpwstr>_Toc455491740</vt:lpwstr>
      </vt:variant>
      <vt:variant>
        <vt:i4>1310783</vt:i4>
      </vt:variant>
      <vt:variant>
        <vt:i4>86</vt:i4>
      </vt:variant>
      <vt:variant>
        <vt:i4>0</vt:i4>
      </vt:variant>
      <vt:variant>
        <vt:i4>5</vt:i4>
      </vt:variant>
      <vt:variant>
        <vt:lpwstr/>
      </vt:variant>
      <vt:variant>
        <vt:lpwstr>_Toc455491739</vt:lpwstr>
      </vt:variant>
      <vt:variant>
        <vt:i4>1310783</vt:i4>
      </vt:variant>
      <vt:variant>
        <vt:i4>80</vt:i4>
      </vt:variant>
      <vt:variant>
        <vt:i4>0</vt:i4>
      </vt:variant>
      <vt:variant>
        <vt:i4>5</vt:i4>
      </vt:variant>
      <vt:variant>
        <vt:lpwstr/>
      </vt:variant>
      <vt:variant>
        <vt:lpwstr>_Toc455491738</vt:lpwstr>
      </vt:variant>
      <vt:variant>
        <vt:i4>1310783</vt:i4>
      </vt:variant>
      <vt:variant>
        <vt:i4>74</vt:i4>
      </vt:variant>
      <vt:variant>
        <vt:i4>0</vt:i4>
      </vt:variant>
      <vt:variant>
        <vt:i4>5</vt:i4>
      </vt:variant>
      <vt:variant>
        <vt:lpwstr/>
      </vt:variant>
      <vt:variant>
        <vt:lpwstr>_Toc455491737</vt:lpwstr>
      </vt:variant>
      <vt:variant>
        <vt:i4>1310783</vt:i4>
      </vt:variant>
      <vt:variant>
        <vt:i4>68</vt:i4>
      </vt:variant>
      <vt:variant>
        <vt:i4>0</vt:i4>
      </vt:variant>
      <vt:variant>
        <vt:i4>5</vt:i4>
      </vt:variant>
      <vt:variant>
        <vt:lpwstr/>
      </vt:variant>
      <vt:variant>
        <vt:lpwstr>_Toc455491736</vt:lpwstr>
      </vt:variant>
      <vt:variant>
        <vt:i4>1310783</vt:i4>
      </vt:variant>
      <vt:variant>
        <vt:i4>62</vt:i4>
      </vt:variant>
      <vt:variant>
        <vt:i4>0</vt:i4>
      </vt:variant>
      <vt:variant>
        <vt:i4>5</vt:i4>
      </vt:variant>
      <vt:variant>
        <vt:lpwstr/>
      </vt:variant>
      <vt:variant>
        <vt:lpwstr>_Toc455491735</vt:lpwstr>
      </vt:variant>
      <vt:variant>
        <vt:i4>1310783</vt:i4>
      </vt:variant>
      <vt:variant>
        <vt:i4>56</vt:i4>
      </vt:variant>
      <vt:variant>
        <vt:i4>0</vt:i4>
      </vt:variant>
      <vt:variant>
        <vt:i4>5</vt:i4>
      </vt:variant>
      <vt:variant>
        <vt:lpwstr/>
      </vt:variant>
      <vt:variant>
        <vt:lpwstr>_Toc455491734</vt:lpwstr>
      </vt:variant>
      <vt:variant>
        <vt:i4>1310783</vt:i4>
      </vt:variant>
      <vt:variant>
        <vt:i4>50</vt:i4>
      </vt:variant>
      <vt:variant>
        <vt:i4>0</vt:i4>
      </vt:variant>
      <vt:variant>
        <vt:i4>5</vt:i4>
      </vt:variant>
      <vt:variant>
        <vt:lpwstr/>
      </vt:variant>
      <vt:variant>
        <vt:lpwstr>_Toc455491733</vt:lpwstr>
      </vt:variant>
      <vt:variant>
        <vt:i4>1310783</vt:i4>
      </vt:variant>
      <vt:variant>
        <vt:i4>44</vt:i4>
      </vt:variant>
      <vt:variant>
        <vt:i4>0</vt:i4>
      </vt:variant>
      <vt:variant>
        <vt:i4>5</vt:i4>
      </vt:variant>
      <vt:variant>
        <vt:lpwstr/>
      </vt:variant>
      <vt:variant>
        <vt:lpwstr>_Toc455491732</vt:lpwstr>
      </vt:variant>
      <vt:variant>
        <vt:i4>1310783</vt:i4>
      </vt:variant>
      <vt:variant>
        <vt:i4>38</vt:i4>
      </vt:variant>
      <vt:variant>
        <vt:i4>0</vt:i4>
      </vt:variant>
      <vt:variant>
        <vt:i4>5</vt:i4>
      </vt:variant>
      <vt:variant>
        <vt:lpwstr/>
      </vt:variant>
      <vt:variant>
        <vt:lpwstr>_Toc455491731</vt:lpwstr>
      </vt:variant>
      <vt:variant>
        <vt:i4>1310783</vt:i4>
      </vt:variant>
      <vt:variant>
        <vt:i4>32</vt:i4>
      </vt:variant>
      <vt:variant>
        <vt:i4>0</vt:i4>
      </vt:variant>
      <vt:variant>
        <vt:i4>5</vt:i4>
      </vt:variant>
      <vt:variant>
        <vt:lpwstr/>
      </vt:variant>
      <vt:variant>
        <vt:lpwstr>_Toc455491730</vt:lpwstr>
      </vt:variant>
      <vt:variant>
        <vt:i4>1376319</vt:i4>
      </vt:variant>
      <vt:variant>
        <vt:i4>26</vt:i4>
      </vt:variant>
      <vt:variant>
        <vt:i4>0</vt:i4>
      </vt:variant>
      <vt:variant>
        <vt:i4>5</vt:i4>
      </vt:variant>
      <vt:variant>
        <vt:lpwstr/>
      </vt:variant>
      <vt:variant>
        <vt:lpwstr>_Toc455491729</vt:lpwstr>
      </vt:variant>
      <vt:variant>
        <vt:i4>1376319</vt:i4>
      </vt:variant>
      <vt:variant>
        <vt:i4>20</vt:i4>
      </vt:variant>
      <vt:variant>
        <vt:i4>0</vt:i4>
      </vt:variant>
      <vt:variant>
        <vt:i4>5</vt:i4>
      </vt:variant>
      <vt:variant>
        <vt:lpwstr/>
      </vt:variant>
      <vt:variant>
        <vt:lpwstr>_Toc455491728</vt:lpwstr>
      </vt:variant>
      <vt:variant>
        <vt:i4>1376319</vt:i4>
      </vt:variant>
      <vt:variant>
        <vt:i4>14</vt:i4>
      </vt:variant>
      <vt:variant>
        <vt:i4>0</vt:i4>
      </vt:variant>
      <vt:variant>
        <vt:i4>5</vt:i4>
      </vt:variant>
      <vt:variant>
        <vt:lpwstr/>
      </vt:variant>
      <vt:variant>
        <vt:lpwstr>_Toc455491727</vt:lpwstr>
      </vt:variant>
      <vt:variant>
        <vt:i4>1376319</vt:i4>
      </vt:variant>
      <vt:variant>
        <vt:i4>8</vt:i4>
      </vt:variant>
      <vt:variant>
        <vt:i4>0</vt:i4>
      </vt:variant>
      <vt:variant>
        <vt:i4>5</vt:i4>
      </vt:variant>
      <vt:variant>
        <vt:lpwstr/>
      </vt:variant>
      <vt:variant>
        <vt:lpwstr>_Toc455491726</vt:lpwstr>
      </vt:variant>
      <vt:variant>
        <vt:i4>1376319</vt:i4>
      </vt:variant>
      <vt:variant>
        <vt:i4>2</vt:i4>
      </vt:variant>
      <vt:variant>
        <vt:i4>0</vt:i4>
      </vt:variant>
      <vt:variant>
        <vt:i4>5</vt:i4>
      </vt:variant>
      <vt:variant>
        <vt:lpwstr/>
      </vt:variant>
      <vt:variant>
        <vt:lpwstr>_Toc455491725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Linstein</dc:creator>
  <cp:keywords/>
  <dc:description/>
  <cp:lastModifiedBy>HP</cp:lastModifiedBy>
  <cp:revision>191</cp:revision>
  <cp:lastPrinted>2016-08-09T02:47:00Z</cp:lastPrinted>
  <dcterms:created xsi:type="dcterms:W3CDTF">2020-11-07T03:11:00Z</dcterms:created>
  <dcterms:modified xsi:type="dcterms:W3CDTF">2026-05-15T08:14:00Z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2052-10.1.0.7346</vt:lpwstr>
  </property>
  <property fmtid="{D5CDD505-2E9C-101B-9397-08002B2CF9AE}" pid="4" name="KSORubyTemplateID">
    <vt:lpwstr>6</vt:lpwstr>
  </property>
</Properties>
</file>