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rPr>
          <w:b/>
          <w:bCs/>
          <w:sz w:val="36"/>
          <w:szCs w:val="36"/>
        </w:rPr>
        <w:t xml:space="preserve">Teen Parenting Simplified</w:t>
      </w:r>
    </w:p>
    <w:p>
      <w:pPr>
        <w:jc w:val="center"/>
      </w:pPr>
      <w:r>
        <w:rPr>
          <w:sz w:val="28"/>
          <w:szCs w:val="28"/>
        </w:rPr>
        <w:t xml:space="preserve">A Practical Guide to Raising Happy, Healthy Teens with Confidence and Compassion</w:t>
      </w:r>
    </w:p>
    <w:p>
      <w:pPr>
        <w:jc w:val="center"/>
      </w:pPr>
      <w:r>
        <w:rPr>
          <w:sz w:val="24"/>
          <w:szCs w:val="24"/>
        </w:rPr>
        <w:t xml:space="preserve">by Sak Rahmi</w:t>
      </w:r>
    </w:p>
    <w:p>
      <w:pPr>
        <w:pageBreakBefore/>
      </w:pPr>
    </w:p>
    <w:p>
      <w:pPr>
        <w:pStyle w:val="Heading1"/>
      </w:pPr>
      <w:r>
        <w:rPr>
          <w:b/>
          <w:bCs/>
          <w:sz w:val="32"/>
          <w:szCs w:val="32"/>
        </w:rPr>
        <w:t xml:space="preserve">Table of Contents</w:t>
      </w:r>
    </w:p>
    <w:p>
      <w:r>
        <w:rPr>
          <w:sz w:val="20"/>
          <w:szCs w:val="20"/>
        </w:rPr>
        <w:t xml:space="preserve">Chapter 1: Decoding Your Teen's Brain: The Science Behind Their Behavior and How to Connect When Everything Feels Chaotic</w:t>
      </w:r>
    </w:p>
    <w:p>
      <w:r>
        <w:rPr>
          <w:sz w:val="20"/>
          <w:szCs w:val="20"/>
        </w:rPr>
        <w:t xml:space="preserve">Chapter 2: Building Bridges, Not Walls: Master the Art of Communication That Actually Gets Through to Your Teenager</w:t>
      </w:r>
    </w:p>
    <w:p>
      <w:r>
        <w:rPr>
          <w:sz w:val="20"/>
          <w:szCs w:val="20"/>
        </w:rPr>
        <w:t xml:space="preserve">Chapter 3: Launching Confident Adults: The Strategic Parent's Guide to Fostering Independence While Staying Connected</w:t>
      </w:r>
    </w:p>
    <w:p>
      <w:pPr>
        <w:pageBreakBefore/>
      </w:pPr>
    </w:p>
    <w:p>
      <w:pPr>
        <w:pStyle w:val="Heading1"/>
      </w:pPr>
      <w:r>
        <w:rPr>
          <w:b/>
          <w:bCs/>
          <w:sz w:val="28"/>
          <w:szCs w:val="28"/>
        </w:rPr>
        <w:t xml:space="preserve">Chapter 1: Decoding Your Teen's Brain: The Science Behind Their Behavior and How to Connect When Everything Feels Chaotic</w:t>
      </w:r>
    </w:p>
    <w:p>
      <w:r>
        <w:rPr>
          <w:sz w:val="20"/>
          <w:szCs w:val="20"/>
        </w:rPr>
        <w:t xml:space="preserve">Sarah stared at her kitchen counter, still processing what had just happened. Thirty seconds ago, her 15-year-old daughter Emma was laughing at a funny video on her phone. Then Sarah asked a simple question: "Did you finish your history project?"</w:t>
      </w:r>
    </w:p>
    <w:p>
      <w:r>
        <w:rPr>
          <w:sz w:val="20"/>
          <w:szCs w:val="20"/>
        </w:rPr>
        <w:t xml:space="preserve">Emma's face transformed instantly. Her eyes flashed with fury, she slammed her phone down, and screamed, "You never trust me! You always assume I'm failing at everything!" Before Sarah could respond, Emma stormed upstairs and slammed her bedroom door so hard the family photos on the hallway wall rattled.</w:t>
      </w:r>
    </w:p>
    <w:p>
      <w:r>
        <w:rPr>
          <w:sz w:val="20"/>
          <w:szCs w:val="20"/>
        </w:rPr>
        <w:t xml:space="preserve">Sarah stood there bewildered, thinking the same thought that crosses every parent's mind during moments like these: *"What just happened? This isn't the child I raised."*</w:t>
      </w:r>
    </w:p>
    <w:p>
      <w:r>
        <w:rPr>
          <w:sz w:val="20"/>
          <w:szCs w:val="20"/>
        </w:rPr>
        <w:t xml:space="preserve">If this scenario feels familiar, you're not alone—and more importantly, you're not dealing with a defiant, disrespectful teenager who's lost all sense of reason. You're witnessing the extraordinary transformation happening inside your teen's brain, a biological renovation so dramatic that neuroscientists compare it to the changes that occur in early childhood.</w:t>
      </w:r>
    </w:p>
    <w:p>
      <w:r>
        <w:rPr>
          <w:sz w:val="20"/>
          <w:szCs w:val="20"/>
        </w:rPr>
        <w:t xml:space="preserve">**Here's what you'll discover in this chapter:** The real science behind your teenager's seemingly irrational behavior, why traditional parenting approaches often backfire during these years, and proven strategies for connecting with your teen even when everything feels like chaos. You'll learn to work *with* your teenager's developing brain rather than against it, transforming conflict into connection and confusion into clarity.</w:t>
      </w:r>
    </w:p>
    <w:p>
      <w:r>
        <w:rPr>
          <w:sz w:val="20"/>
          <w:szCs w:val="20"/>
        </w:rPr>
        <w:t xml:space="preserve">We'll start by exploring what's actually happening inside your teen's head, then move into practical frameworks for responding to challenging behaviors, and finally give you a complete action plan for implementing these insights starting today.</w:t>
      </w:r>
    </w:p>
    <w:p>
      <w:r>
        <w:rPr>
          <w:sz w:val="20"/>
          <w:szCs w:val="20"/>
        </w:rPr>
        <w:t xml:space="preserve">## ## The Teenage Brain Revolution: Why Everything You Thought You Knew About Parenting Suddenly Doesn't Work</w:t>
      </w:r>
    </w:p>
    <w:p>
      <w:r>
        <w:rPr>
          <w:sz w:val="20"/>
          <w:szCs w:val="20"/>
        </w:rPr>
        <w:t xml:space="preserve">For decades, parents and professionals assumed that teenagers were simply choosing to be difficult. The prevailing wisdom suggested that teens had fully developed brains and were deliberately making poor decisions out of rebellion or laziness. This fundamental misunderstanding led to parenting approaches focused on punishment, control, and power struggles—strategies that not only fail but actually make teenage behavior worse.</w:t>
      </w:r>
    </w:p>
    <w:p>
      <w:r>
        <w:rPr>
          <w:sz w:val="20"/>
          <w:szCs w:val="20"/>
        </w:rPr>
        <w:t xml:space="preserve">**The game-changing discovery:** Advanced brain imaging technology has revealed that the teenage brain undergoes massive reconstruction between ages 12 and 25. This isn't simply "growing up"—it's a complete neurological renovation that affects everything from decision-making to emotional regulation to risk assessment.</w:t>
      </w:r>
    </w:p>
    <w:p>
      <w:r>
        <w:rPr>
          <w:sz w:val="20"/>
          <w:szCs w:val="20"/>
        </w:rPr>
        <w:t xml:space="preserve">### The Construction Zone Inside Your Teen's Head</w:t>
      </w:r>
    </w:p>
    <w:p>
      <w:r>
        <w:rPr>
          <w:sz w:val="20"/>
          <w:szCs w:val="20"/>
        </w:rPr>
        <w:t xml:space="preserve">Imagine your teenager's brain as a house undergoing major renovation. The **prefrontal cortex**—the brain's CEO responsible for executive functions like planning, impulse control, and logical reasoning—is essentially torn down and rebuilt during adolescence. Meanwhile, the **limbic system**, which governs emotions and reward-seeking behavior, is running at full capacity.</w:t>
      </w:r>
    </w:p>
    <w:p>
      <w:r>
        <w:rPr>
          <w:sz w:val="20"/>
          <w:szCs w:val="20"/>
        </w:rPr>
        <w:t xml:space="preserve">This creates what neuroscientist Dr. David Yeager calls "the perfect storm": your teenager has adult-sized emotions and desires coupled with a still-developing capacity for self-control and rational thinking. It's like having a Ferrari engine (emotional intensity) with bicycle brakes (impulse control).</w:t>
      </w:r>
    </w:p>
    <w:p>
      <w:r>
        <w:rPr>
          <w:sz w:val="20"/>
          <w:szCs w:val="20"/>
        </w:rPr>
        <w:t xml:space="preserve">**Key brain changes happening right now:**</w:t>
      </w:r>
    </w:p>
    <w:p>
      <w:r>
        <w:rPr>
          <w:sz w:val="20"/>
          <w:szCs w:val="20"/>
        </w:rPr>
        <w:t xml:space="preserve">- **Synaptic pruning:** The brain eliminates unused neural connections, making thinking more efficient but also more rigid
- **Myelination:** Nerve fibers develop protective coating that speeds up processing, but this happens last in the prefrontal cortex
- **Dopamine sensitivity:** The reward system becomes hypersensitive, making teens seek more intense experiences
- **Sleep cycle shifts:** Biological changes make teens naturally stay up later and sleep in longer</w:t>
      </w:r>
    </w:p>
    <w:p>
      <w:r>
        <w:rPr>
          <w:sz w:val="20"/>
          <w:szCs w:val="20"/>
        </w:rPr>
        <w:t xml:space="preserve">### Why Traditional Parenting Approaches Backfire</w:t>
      </w:r>
    </w:p>
    <w:p>
      <w:r>
        <w:rPr>
          <w:sz w:val="20"/>
          <w:szCs w:val="20"/>
        </w:rPr>
        <w:t xml:space="preserve">Most conventional parenting strategies were designed for children with fully developed brains or adults with mature reasoning capacity. When applied to teenagers, these approaches often trigger the exact opposite of what parents hope to achieve.</w:t>
      </w:r>
    </w:p>
    <w:p>
      <w:r>
        <w:rPr>
          <w:sz w:val="20"/>
          <w:szCs w:val="20"/>
        </w:rPr>
        <w:t xml:space="preserve">**The logical argument trap:** When you try to reason with an emotionally activated teenager using adult logic, you're essentially asking their under-construction prefrontal cortex to override their fully operational emotional system. It's neurologically impossible in that moment.</w:t>
      </w:r>
    </w:p>
    <w:p>
      <w:r>
        <w:rPr>
          <w:sz w:val="20"/>
          <w:szCs w:val="20"/>
        </w:rPr>
        <w:t xml:space="preserve">**The punishment paradox:** Traditional consequences often activate your teen's threat detection system, flooding their brain with stress hormones that shut down learning and rational thinking. Instead of teaching better choices, punishment can actually reinforce the very behaviors you're trying to eliminate.</w:t>
      </w:r>
    </w:p>
    <w:p>
      <w:r>
        <w:rPr>
          <w:sz w:val="20"/>
          <w:szCs w:val="20"/>
        </w:rPr>
        <w:t xml:space="preserve">**The control struggle:** Teenagers' brains are biologically programmed to seek independence and autonomy. Parenting approaches that emphasize control and compliance trigger what psychologists call "reactance"—the psychological drive to restore freedom by doing the exact opposite of what's being demanded.</w:t>
      </w:r>
    </w:p>
    <w:p>
      <w:r>
        <w:rPr>
          <w:sz w:val="20"/>
          <w:szCs w:val="20"/>
        </w:rPr>
        <w:t xml:space="preserve">Research from the University of Rochester demonstrates that teenagers who experience high levels of parental control show increased rates of depression, anxiety, and risky behavior—the opposite of what controlling parents hope to achieve.</w:t>
      </w:r>
    </w:p>
    <w:p>
      <w:r>
        <w:rPr>
          <w:sz w:val="20"/>
          <w:szCs w:val="20"/>
        </w:rPr>
        <w:t xml:space="preserve">## ## The Connection-First Framework: Working With Your Teen's Brain Instead of Against It</w:t>
      </w:r>
    </w:p>
    <w:p>
      <w:r>
        <w:rPr>
          <w:sz w:val="20"/>
          <w:szCs w:val="20"/>
        </w:rPr>
        <w:t xml:space="preserve">The breakthrough approach to parenting teenagers starts with a fundamental shift: instead of trying to control your teen's behavior, you focus on **connection and co-regulation**. This brain-based strategy works with your teenager's neurological development rather than fighting against it.</w:t>
      </w:r>
    </w:p>
    <w:p>
      <w:r>
        <w:rPr>
          <w:sz w:val="20"/>
          <w:szCs w:val="20"/>
        </w:rPr>
        <w:t xml:space="preserve">### Step 1: Master the Art of Emotional Co-Regulation</w:t>
      </w:r>
    </w:p>
    <w:p>
      <w:r>
        <w:rPr>
          <w:sz w:val="20"/>
          <w:szCs w:val="20"/>
        </w:rPr>
        <w:t xml:space="preserve">**Co-regulation** is the process where your calm, regulated nervous system helps your teenager's dysregulated system return to balance. Think of yourself as an emotional thermostat—your job isn't to control your teen's temperature, but to provide a steady, stabilizing presence that helps them regulate themselves.</w:t>
      </w:r>
    </w:p>
    <w:p>
      <w:r>
        <w:rPr>
          <w:sz w:val="20"/>
          <w:szCs w:val="20"/>
        </w:rPr>
        <w:t xml:space="preserve">**The CALM technique for in-the-moment connection:**</w:t>
      </w:r>
    </w:p>
    <w:p>
      <w:r>
        <w:rPr>
          <w:sz w:val="20"/>
          <w:szCs w:val="20"/>
        </w:rPr>
        <w:t xml:space="preserve">**C - Curious, not furious:** When your teen is activated, get curious about what's driving their behavior instead of reacting to the behavior itself. Ask yourself, "What need is my teen trying to meet right now?" instead of "How do I make this behavior stop?"</w:t>
      </w:r>
    </w:p>
    <w:p>
      <w:r>
        <w:rPr>
          <w:sz w:val="20"/>
          <w:szCs w:val="20"/>
        </w:rPr>
        <w:t xml:space="preserve">**A - Acknowledge their experience:** Validate their emotional reality without necessarily agreeing with their behavior. "I can see you're really frustrated right now" acknowledges their internal experience without endorsing yelling or door-slamming.</w:t>
      </w:r>
    </w:p>
    <w:p>
      <w:r>
        <w:rPr>
          <w:sz w:val="20"/>
          <w:szCs w:val="20"/>
        </w:rPr>
        <w:t xml:space="preserve">**L - Lower your own activation:** Take three deep breaths, soften your facial expression, and consciously relax your body. Your teen's mirror neurons are constantly reading your emotional state and matching it.</w:t>
      </w:r>
    </w:p>
    <w:p>
      <w:r>
        <w:rPr>
          <w:sz w:val="20"/>
          <w:szCs w:val="20"/>
        </w:rPr>
        <w:t xml:space="preserve">**M - Move toward connection:** Physically and emotionally move closer to your teen rather than creating distance. This might mean sitting down to get on their level, using a softer tone of voice, or simply staying present instead of walking away.</w:t>
      </w:r>
    </w:p>
    <w:p>
      <w:r>
        <w:rPr>
          <w:sz w:val="20"/>
          <w:szCs w:val="20"/>
        </w:rPr>
        <w:t xml:space="preserve">### Step 2: Implement Strategic Timing</w:t>
      </w:r>
    </w:p>
    <w:p>
      <w:r>
        <w:rPr>
          <w:sz w:val="20"/>
          <w:szCs w:val="20"/>
        </w:rPr>
        <w:t xml:space="preserve">**The window of tolerance concept:** Every person has a "window" where they can think clearly and respond rationally. When someone is outside this window—either hyper-activated (angry, anxious) or hypo-activated (shut down, withdrawn)—their prefrontal cortex goes offline.</w:t>
      </w:r>
    </w:p>
    <w:p>
      <w:r>
        <w:rPr>
          <w:sz w:val="20"/>
          <w:szCs w:val="20"/>
        </w:rPr>
        <w:t xml:space="preserve">**The 20-minute rule:** After an emotional activation, it takes approximately 20 minutes for stress hormones to clear the system and for rational thinking to come back online. Trying to have important conversations or impose consequences during this period is neurologically futile.</w:t>
      </w:r>
    </w:p>
    <w:p>
      <w:r>
        <w:rPr>
          <w:sz w:val="20"/>
          <w:szCs w:val="20"/>
        </w:rPr>
        <w:t xml:space="preserve">**Strategic timing in practice:**
- **During activation:** Focus solely on safety and co-regulation
- **After the storm:** Wait for your teen to return to their window of tolerance before addressing behavior
- **Optimal timing:** Have important conversations when both you and your teen are calm, fed, and rested</w:t>
      </w:r>
    </w:p>
    <w:p>
      <w:r>
        <w:rPr>
          <w:sz w:val="20"/>
          <w:szCs w:val="20"/>
        </w:rPr>
        <w:t xml:space="preserve">### Step 3: Build Collaborative Problem-Solving</w:t>
      </w:r>
    </w:p>
    <w:p>
      <w:r>
        <w:rPr>
          <w:sz w:val="20"/>
          <w:szCs w:val="20"/>
        </w:rPr>
        <w:t xml:space="preserve">Once your teen is regulated, shift from a parent-child dynamic to a collaborative partnership. This approach honors their developing autonomy while providing the guidance their still-maturing brain needs.</w:t>
      </w:r>
    </w:p>
    <w:p>
      <w:r>
        <w:rPr>
          <w:sz w:val="20"/>
          <w:szCs w:val="20"/>
        </w:rPr>
        <w:t xml:space="preserve">**The collaborative conversation framework:**</w:t>
      </w:r>
    </w:p>
    <w:p>
      <w:r>
        <w:rPr>
          <w:sz w:val="20"/>
          <w:szCs w:val="20"/>
        </w:rPr>
        <w:t xml:space="preserve">1. **Start with connection:** "I noticed things got pretty intense earlier. How are you feeling now?"</w:t>
      </w:r>
    </w:p>
    <w:p>
      <w:r>
        <w:rPr>
          <w:sz w:val="20"/>
          <w:szCs w:val="20"/>
        </w:rPr>
        <w:t xml:space="preserve">2. **Explore the underlying need:** "Help me understand what was happening for you when I asked about your history project."</w:t>
      </w:r>
    </w:p>
    <w:p>
      <w:r>
        <w:rPr>
          <w:sz w:val="20"/>
          <w:szCs w:val="20"/>
        </w:rPr>
        <w:t xml:space="preserve">3. **Problem-solve together:** "What would work better for both of us? I need to know you're staying on top of your responsibilities, and you need to feel trusted. How can we make that happen?"</w:t>
      </w:r>
    </w:p>
    <w:p>
      <w:r>
        <w:rPr>
          <w:sz w:val="20"/>
          <w:szCs w:val="20"/>
        </w:rPr>
        <w:t xml:space="preserve">4. **Create agreements, not rules:** Work together to establish agreements that meet everyone's needs rather than imposing unilateral rules.</w:t>
      </w:r>
    </w:p>
    <w:p>
      <w:r>
        <w:rPr>
          <w:sz w:val="20"/>
          <w:szCs w:val="20"/>
        </w:rPr>
        <w:t xml:space="preserve">**Real-world example:** Instead of grounding Emma for her explosive reaction, Sarah waited until the next morning when Emma was calm. She approached with curiosity: "I'm wondering if my question about your project felt like criticism. Was there something else going on?" Emma revealed she was overwhelmed with multiple deadlines and felt like Sarah only noticed when things went wrong. Together, they created a system where Emma shared her project timeline proactively, and Sarah acknowledged her efforts, not just her struggles.</w:t>
      </w:r>
    </w:p>
    <w:p>
      <w:r>
        <w:rPr>
          <w:sz w:val="20"/>
          <w:szCs w:val="20"/>
        </w:rPr>
        <w:t xml:space="preserve">## ## Advanced Strategies: Transforming Chaos into Connection</w:t>
      </w:r>
    </w:p>
    <w:p>
      <w:r>
        <w:rPr>
          <w:sz w:val="20"/>
          <w:szCs w:val="20"/>
        </w:rPr>
        <w:t xml:space="preserve">Once you've mastered the basics of brain-based parenting, these advanced techniques will help you navigate even the most challenging teenage behaviors while strengthening your relationship.</w:t>
      </w:r>
    </w:p>
    <w:p>
      <w:r>
        <w:rPr>
          <w:sz w:val="20"/>
          <w:szCs w:val="20"/>
        </w:rPr>
        <w:t xml:space="preserve">### Understanding and Responding to Different Types of Dysregulation</w:t>
      </w:r>
    </w:p>
    <w:p>
      <w:r>
        <w:rPr>
          <w:sz w:val="20"/>
          <w:szCs w:val="20"/>
        </w:rPr>
        <w:t xml:space="preserve">Not all teenage "meltdowns" are the same. Understanding the different types of nervous system activation helps you respond more effectively.</w:t>
      </w:r>
    </w:p>
    <w:p>
      <w:r>
        <w:rPr>
          <w:sz w:val="20"/>
          <w:szCs w:val="20"/>
        </w:rPr>
        <w:t xml:space="preserve">**Hyperactivation (fight or flight):** Your teen appears angry, aggressive, or highly anxious. They might yell, argue, slam doors, or pace around.</w:t>
      </w:r>
    </w:p>
    <w:p>
      <w:r>
        <w:rPr>
          <w:sz w:val="20"/>
          <w:szCs w:val="20"/>
        </w:rPr>
        <w:t xml:space="preserve">*Advanced response:* Provide **grounding** through your presence. Stay physically calm, speak slowly and softly, and avoid matching their energy. Offer physical outlets: "Would it help to go for a walk?" or "I'm going to sit here with you until this passes."</w:t>
      </w:r>
    </w:p>
    <w:p>
      <w:r>
        <w:rPr>
          <w:sz w:val="20"/>
          <w:szCs w:val="20"/>
        </w:rPr>
        <w:t xml:space="preserve">**Hypoactivation (freeze or shutdown):** Your teen withdraws, becomes non-responsive, or seems "checked out." They might give one-word answers or stare blankly.</w:t>
      </w:r>
    </w:p>
    <w:p>
      <w:r>
        <w:rPr>
          <w:sz w:val="20"/>
          <w:szCs w:val="20"/>
        </w:rPr>
        <w:t xml:space="preserve">*Advanced response:* Provide **gentle activation** through connection. Sit nearby without demanding interaction. Share your own experience: "I'm here when you're ready" or "No pressure to talk—I just want you to know I care."</w:t>
      </w:r>
    </w:p>
    <w:p>
      <w:r>
        <w:rPr>
          <w:sz w:val="20"/>
          <w:szCs w:val="20"/>
        </w:rPr>
        <w:t xml:space="preserve">**Mixed activation:** Your teen rapidly cycles between different states—crying then yelling, then shutting down.</w:t>
      </w:r>
    </w:p>
    <w:p>
      <w:r>
        <w:rPr>
          <w:sz w:val="20"/>
          <w:szCs w:val="20"/>
        </w:rPr>
        <w:t xml:space="preserve">*Advanced response:* Focus on **stabilizing presence**. Avoid trying to "fix" or analyze. Simply stay present and breathe deeply, allowing your regulated nervous system to provide an anchor.</w:t>
      </w:r>
    </w:p>
    <w:p>
      <w:r>
        <w:rPr>
          <w:sz w:val="20"/>
          <w:szCs w:val="20"/>
        </w:rPr>
        <w:t xml:space="preserve">### The Repair and Reconnection Protocol</w:t>
      </w:r>
    </w:p>
    <w:p>
      <w:r>
        <w:rPr>
          <w:sz w:val="20"/>
          <w:szCs w:val="20"/>
        </w:rPr>
        <w:t xml:space="preserve">Even with the best intentions, ruptures in connection happen. The key to maintaining a strong relationship with your teenager lies not in perfect parenting, but in consistent repair.</w:t>
      </w:r>
    </w:p>
    <w:p>
      <w:r>
        <w:rPr>
          <w:sz w:val="20"/>
          <w:szCs w:val="20"/>
        </w:rPr>
        <w:t xml:space="preserve">**The 24-hour repair window:** Research shows that addressing relationship ruptures within 24 hours prevents them from becoming chronic patterns. After this window, both parties often build walls that make reconnection harder.</w:t>
      </w:r>
    </w:p>
    <w:p>
      <w:r>
        <w:rPr>
          <w:sz w:val="20"/>
          <w:szCs w:val="20"/>
        </w:rPr>
        <w:t xml:space="preserve">**Advanced repair process:**</w:t>
      </w:r>
    </w:p>
    <w:p>
      <w:r>
        <w:rPr>
          <w:sz w:val="20"/>
          <w:szCs w:val="20"/>
        </w:rPr>
        <w:t xml:space="preserve">1. **Take responsibility for your part** without requiring your teen to do the same: "I realize I got reactive when you came in past curfew. My anxiety took over, and I didn't handle that well."</w:t>
      </w:r>
    </w:p>
    <w:p>
      <w:r>
        <w:rPr>
          <w:sz w:val="20"/>
          <w:szCs w:val="20"/>
        </w:rPr>
        <w:t xml:space="preserve">2. **Acknowledge the impact** on your teen: "I imagine that felt pretty overwhelming when I started lecturing right away."</w:t>
      </w:r>
    </w:p>
    <w:p>
      <w:r>
        <w:rPr>
          <w:sz w:val="20"/>
          <w:szCs w:val="20"/>
        </w:rPr>
        <w:t xml:space="preserve">3. **Share your intention** moving forward: "Next time, I want to check in about how you're doing before we talk about curfew."</w:t>
      </w:r>
    </w:p>
    <w:p>
      <w:r>
        <w:rPr>
          <w:sz w:val="20"/>
          <w:szCs w:val="20"/>
        </w:rPr>
        <w:t xml:space="preserve">4. **Invite collaboration** without demanding it: "I'm open to hearing your perspective if you want to share it, but no pressure."</w:t>
      </w:r>
    </w:p>
    <w:p>
      <w:r>
        <w:rPr>
          <w:sz w:val="20"/>
          <w:szCs w:val="20"/>
        </w:rPr>
        <w:t xml:space="preserve">### Common Obstacles and Breakthrough Solutions</w:t>
      </w:r>
    </w:p>
    <w:p>
      <w:r>
        <w:rPr>
          <w:sz w:val="20"/>
          <w:szCs w:val="20"/>
        </w:rPr>
        <w:t xml:space="preserve">**Obstacle 1: "My teen won't talk to me"**</w:t>
      </w:r>
    </w:p>
    <w:p>
      <w:r>
        <w:rPr>
          <w:sz w:val="20"/>
          <w:szCs w:val="20"/>
        </w:rPr>
        <w:t xml:space="preserve">*Breakthrough solution:* Stop trying to get them to talk and start creating conditions where talking feels safe. Many teenagers shut down because previous conversations led to lectures, judgment, or consequences. Build trust through **non-contingent connection**—spending time together without any agenda other than enjoyment.</w:t>
      </w:r>
    </w:p>
    <w:p>
      <w:r>
        <w:rPr>
          <w:sz w:val="20"/>
          <w:szCs w:val="20"/>
        </w:rPr>
        <w:t xml:space="preserve">**Obstacle 2: "Nothing I try works"**</w:t>
      </w:r>
    </w:p>
    <w:p>
      <w:r>
        <w:rPr>
          <w:sz w:val="20"/>
          <w:szCs w:val="20"/>
        </w:rPr>
        <w:t xml:space="preserve">*Breakthrough solution:* You might be changing tactics without changing your underlying approach. Most failed interventions stem from trying to control outcomes rather than focusing on connection. Shift from "How do I get my teen to..." to "How do I help my teen feel supported while they..."</w:t>
      </w:r>
    </w:p>
    <w:p>
      <w:r>
        <w:rPr>
          <w:sz w:val="20"/>
          <w:szCs w:val="20"/>
        </w:rPr>
        <w:t xml:space="preserve">**Obstacle 3: "My teen says I don't understand them"**</w:t>
      </w:r>
    </w:p>
    <w:p>
      <w:r>
        <w:rPr>
          <w:sz w:val="20"/>
          <w:szCs w:val="20"/>
        </w:rPr>
        <w:t xml:space="preserve">*Breakthrough solution:* They're right—and that's okay. Instead of defending your understanding, get curious about their experience. "You're right, I don't fully understand. Help me get it" is far more powerful than "Of course I understand you."</w:t>
      </w:r>
    </w:p>
    <w:p>
      <w:r>
        <w:rPr>
          <w:sz w:val="20"/>
          <w:szCs w:val="20"/>
        </w:rPr>
        <w:t xml:space="preserve">**Obstacle 4: "Other parents judge my approach"**</w:t>
      </w:r>
    </w:p>
    <w:p>
      <w:r>
        <w:rPr>
          <w:sz w:val="20"/>
          <w:szCs w:val="20"/>
        </w:rPr>
        <w:t xml:space="preserve">*Breakthrough solution:* Remember that brain-based parenting often looks different from traditional approaches. You might appear "too permissive" when you're actually being strategically responsive to your teen's developmental needs. Trust the science and your relationship over external opinions.</w:t>
      </w:r>
    </w:p>
    <w:p>
      <w:r>
        <w:rPr>
          <w:sz w:val="20"/>
          <w:szCs w:val="20"/>
        </w:rPr>
        <w:t xml:space="preserve">### Success Accelerators for Long-Term Connection</w:t>
      </w:r>
    </w:p>
    <w:p>
      <w:r>
        <w:rPr>
          <w:sz w:val="20"/>
          <w:szCs w:val="20"/>
        </w:rPr>
        <w:t xml:space="preserve">**Create regular connection rituals:** Establish predictable times for low-pressure interaction. This might be driving somewhere together, cooking a meal, or having a weekly coffee date. The key is consistency without agenda.</w:t>
      </w:r>
    </w:p>
    <w:p>
      <w:r>
        <w:rPr>
          <w:sz w:val="20"/>
          <w:szCs w:val="20"/>
        </w:rPr>
        <w:t xml:space="preserve">**Practice emotional transparency:** Share your own emotional experiences appropriately. "I'm feeling worried about your stress level" is more connecting than "You need to manage your stress better."</w:t>
      </w:r>
    </w:p>
    <w:p>
      <w:r>
        <w:rPr>
          <w:sz w:val="20"/>
          <w:szCs w:val="20"/>
        </w:rPr>
        <w:t xml:space="preserve">**Celebrate small wins:** Acknowledge moments of connection, cooperation, and growth. Teenagers' brains are wired to notice criticism more readily than praise, so intentionally highlight positive interactions.</w:t>
      </w:r>
    </w:p>
    <w:p>
      <w:r>
        <w:rPr>
          <w:sz w:val="20"/>
          <w:szCs w:val="20"/>
        </w:rPr>
        <w:t xml:space="preserve">**Maintain your own regulation:** Your ability to stay calm and connected depends on your own emotional and physical well-being. Prioritize sleep, exercise, and stress management—not just for yourself, but for your teen.</w:t>
      </w:r>
    </w:p>
    <w:p>
      <w:r>
        <w:rPr>
          <w:sz w:val="20"/>
          <w:szCs w:val="20"/>
        </w:rPr>
        <w:t xml:space="preserve">## ## Putting It Into Action</w:t>
      </w:r>
    </w:p>
    <w:p>
      <w:r>
        <w:rPr>
          <w:sz w:val="20"/>
          <w:szCs w:val="20"/>
        </w:rPr>
        <w:t xml:space="preserve">### Immediate Next Steps (Start Today)</w:t>
      </w:r>
    </w:p>
    <w:p>
      <w:r>
        <w:rPr>
          <w:sz w:val="20"/>
          <w:szCs w:val="20"/>
        </w:rPr>
        <w:t xml:space="preserve">**Tonight:** Practice the CALM technique during your next interaction with your teen. Focus especially on staying curious instead of reactive.</w:t>
      </w:r>
    </w:p>
    <w:p>
      <w:r>
        <w:rPr>
          <w:sz w:val="20"/>
          <w:szCs w:val="20"/>
        </w:rPr>
        <w:t xml:space="preserve">**This week:** Implement the 20-minute rule. When your teen is activated, focus only on co-regulation and wait to address behavior until they're calm.</w:t>
      </w:r>
    </w:p>
    <w:p>
      <w:r>
        <w:rPr>
          <w:sz w:val="20"/>
          <w:szCs w:val="20"/>
        </w:rPr>
        <w:t xml:space="preserve">**This weekend:** Have one conversation using the collaborative problem-solving framework about a current challenge.</w:t>
      </w:r>
    </w:p>
    <w:p>
      <w:r>
        <w:rPr>
          <w:sz w:val="20"/>
          <w:szCs w:val="20"/>
        </w:rPr>
        <w:t xml:space="preserve">### 30-Day Implementation Plan</w:t>
      </w:r>
    </w:p>
    <w:p>
      <w:r>
        <w:rPr>
          <w:sz w:val="20"/>
          <w:szCs w:val="20"/>
        </w:rPr>
        <w:t xml:space="preserve">**Week 1:** Master emotional co-regulation
- Practice the CALM technique daily
- Notice your own activation triggers
- Focus on connection before correction</w:t>
      </w:r>
    </w:p>
    <w:p>
      <w:r>
        <w:rPr>
          <w:sz w:val="20"/>
          <w:szCs w:val="20"/>
        </w:rPr>
        <w:t xml:space="preserve">**Week 2:** Implement strategic timing
- Use the 20-minute rule consistently
- Identify your teen's optimal conversation times
- Practice waiting for the right moment</w:t>
      </w:r>
    </w:p>
    <w:p>
      <w:r>
        <w:rPr>
          <w:sz w:val="20"/>
          <w:szCs w:val="20"/>
        </w:rPr>
        <w:t xml:space="preserve">**Week 3:** Build collaborative problem-solving
- Have three collaborative conversations
- Create agreements instead of imposing rules
- Practice the repair protocol when needed</w:t>
      </w:r>
    </w:p>
    <w:p>
      <w:r>
        <w:rPr>
          <w:sz w:val="20"/>
          <w:szCs w:val="20"/>
        </w:rPr>
        <w:t xml:space="preserve">**Week 4:** Integrate advanced strategies
- Identify your teen's dysregulation patterns
- Implement connection rituals
- Focus on celebrating small wins</w:t>
      </w:r>
    </w:p>
    <w:p>
      <w:r>
        <w:rPr>
          <w:sz w:val="20"/>
          <w:szCs w:val="20"/>
        </w:rPr>
        <w:t xml:space="preserve">### Long-Term Mastery Roadmap</w:t>
      </w:r>
    </w:p>
    <w:p>
      <w:r>
        <w:rPr>
          <w:sz w:val="20"/>
          <w:szCs w:val="20"/>
        </w:rPr>
        <w:t xml:space="preserve">**Months 1-3:** Focus on consistency with basic techniques while building trust and safety in your relationship.</w:t>
      </w:r>
    </w:p>
    <w:p>
      <w:r>
        <w:rPr>
          <w:sz w:val="20"/>
          <w:szCs w:val="20"/>
        </w:rPr>
        <w:t xml:space="preserve">**Months 4-6:** Expand your skills with advanced strategies and begin seeing significant improvements in connection and cooperation.</w:t>
      </w:r>
    </w:p>
    <w:p>
      <w:r>
        <w:rPr>
          <w:sz w:val="20"/>
          <w:szCs w:val="20"/>
        </w:rPr>
        <w:t xml:space="preserve">**Months 7-12:** Experience the transformation as your teen begins to come to you with problems and your relationship becomes a source of support rather than stress.</w:t>
      </w:r>
    </w:p>
    <w:p>
      <w:r>
        <w:rPr>
          <w:sz w:val="20"/>
          <w:szCs w:val="20"/>
        </w:rPr>
        <w:t xml:space="preserve">### Measuring Progress and Success</w:t>
      </w:r>
    </w:p>
    <w:p>
      <w:r>
        <w:rPr>
          <w:sz w:val="20"/>
          <w:szCs w:val="20"/>
        </w:rPr>
        <w:t xml:space="preserve">Track these indicators of improved connection:
- **Frequency of repair:** How quickly do you reconnect after conflicts?
- **Quality of conversations:** Are discussions becoming more collaborative?
- **Teen's seeking behavior:** Is your teen coming to you with problems or questions?
- **Household atmosphere:** Does your home feel calmer overall?
- **Your own stress level:** Are you feeling more confident and less reactive?</w:t>
      </w:r>
    </w:p>
    <w:p>
      <w:r>
        <w:rPr>
          <w:sz w:val="20"/>
          <w:szCs w:val="20"/>
        </w:rPr>
        <w:t xml:space="preserve">## Key Takeaways and Next Steps</w:t>
      </w:r>
    </w:p>
    <w:p>
      <w:r>
        <w:rPr>
          <w:sz w:val="20"/>
          <w:szCs w:val="20"/>
        </w:rPr>
        <w:t xml:space="preserve">Your teenager's brain is undergoing the most dramatic changes it will experience outside of early childhood. The behaviors that frustrate, worry, or confuse you aren't signs of defiance or disrespect—they're the natural result of a brain under construction.</w:t>
      </w:r>
    </w:p>
    <w:p>
      <w:r>
        <w:rPr>
          <w:sz w:val="20"/>
          <w:szCs w:val="20"/>
        </w:rPr>
        <w:t xml:space="preserve">**Remember these core truths:**
- Connection always comes before correction
- Your regulated presence is your most powerful parenting tool
- Collaboration builds the life skills your teen needs as an adult
- Repair is more important than perfection
- Small, consistent changes create dramatic transformations</w:t>
      </w:r>
    </w:p>
    <w:p>
      <w:r>
        <w:rPr>
          <w:sz w:val="20"/>
          <w:szCs w:val="20"/>
        </w:rPr>
        <w:t xml:space="preserve">The teenage years aren't something to survive—they're an opportunity to build a relationship that will serve both you and your teen for decades to come. When you work with your teenager's developing brain instead of against it, you transform chaos into connection and conflict into collaboration.</w:t>
      </w:r>
    </w:p>
    <w:p>
      <w:r>
        <w:rPr>
          <w:sz w:val="20"/>
          <w:szCs w:val="20"/>
        </w:rPr>
        <w:t xml:space="preserve">Your next step is to begin building the foundation for effective communication, which we'll explore in the following chapter: "The Art of Listening: How to Have Conversations That Actually Matter to Your Teen."</w:t>
      </w:r>
    </w:p>
    <w:p>
      <w:pPr>
        <w:pStyle w:val="Heading1"/>
        <w:pageBreakBefore/>
      </w:pPr>
      <w:r>
        <w:rPr>
          <w:b/>
          <w:bCs/>
          <w:sz w:val="28"/>
          <w:szCs w:val="28"/>
        </w:rPr>
        <w:t xml:space="preserve">Chapter 2: Building Bridges, Not Walls: Master the Art of Communication That Actually Gets Through to Your Teenager</w:t>
      </w:r>
    </w:p>
    <w:p>
      <w:pPr>
        <w:pStyle w:val="Heading1"/>
        <w:pageBreakBefore/>
      </w:pPr>
      <w:r>
        <w:rPr>
          <w:b/>
          <w:bCs/>
          <w:sz w:val="28"/>
          <w:szCs w:val="28"/>
        </w:rPr>
        <w:t xml:space="preserve">Chapter 3: Launching Confident Adults: The Strategic Parent's Guide to Fostering Independence While Staying Connected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2025-08-29T17:35:25.384Z</dcterms:created>
  <dcterms:modified xsi:type="dcterms:W3CDTF">2025-08-29T17:35:25.385Z</dcterms:modified>
</cp:coreProperties>
</file>

<file path=docProps/custom.xml><?xml version="1.0" encoding="utf-8"?>
<Properties xmlns="http://schemas.openxmlformats.org/officeDocument/2006/custom-properties" xmlns:vt="http://schemas.openxmlformats.org/officeDocument/2006/docPropsVTypes"/>
</file>