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90" w:rsidRDefault="00656B67" w:rsidP="00062690">
      <w:pPr>
        <w:pStyle w:val="BodyText"/>
        <w:rPr>
          <w:rFonts w:ascii="Calibri" w:eastAsia="SimSun"/>
          <w:color w:val="4F81BD"/>
          <w:szCs w:val="28"/>
        </w:rPr>
      </w:pPr>
      <w:bookmarkStart w:id="0" w:name="samsung-s25-billing-calculation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2147570</wp:posOffset>
                </wp:positionH>
                <wp:positionV relativeFrom="paragraph">
                  <wp:posOffset>1364615</wp:posOffset>
                </wp:positionV>
                <wp:extent cx="3472815" cy="675640"/>
                <wp:effectExtent l="0" t="0" r="0" b="127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815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690" w:rsidRPr="00062690" w:rsidRDefault="00062690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rFonts w:ascii="Bahnschrift SemiBold SemiConden" w:hAnsi="Bahnschrift SemiBold SemiConden"/>
                                <w:i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i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  <w:r w:rsidRPr="00062690">
                              <w:rPr>
                                <w:rFonts w:ascii="Bahnschrift SemiBold SemiConden" w:hAnsi="Bahnschrift SemiBold SemiConden"/>
                                <w:iCs/>
                                <w:color w:val="4F81BD" w:themeColor="accent1"/>
                                <w:sz w:val="40"/>
                                <w:szCs w:val="40"/>
                              </w:rPr>
                              <w:t>Project on BILLING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1pt;margin-top:107.45pt;width:273.45pt;height:53.2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" filled="f" stroked="f">
                <v:textbox style="mso-fit-shape-to-text:t">
                  <w:txbxContent>
                    <w:p w:rsidR="00062690" w:rsidRPr="00062690" w:rsidRDefault="00062690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rFonts w:ascii="Bahnschrift SemiBold SemiConden" w:hAnsi="Bahnschrift SemiBold SemiConden"/>
                          <w:iCs/>
                          <w:color w:val="4F81BD" w:themeColor="accen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Bold SemiConden" w:hAnsi="Bahnschrift SemiBold SemiConden"/>
                          <w:iCs/>
                          <w:color w:val="4F81BD" w:themeColor="accent1"/>
                          <w:sz w:val="40"/>
                          <w:szCs w:val="40"/>
                        </w:rPr>
                        <w:t xml:space="preserve">           </w:t>
                      </w:r>
                      <w:r w:rsidRPr="00062690">
                        <w:rPr>
                          <w:rFonts w:ascii="Bahnschrift SemiBold SemiConden" w:hAnsi="Bahnschrift SemiBold SemiConden"/>
                          <w:iCs/>
                          <w:color w:val="4F81BD" w:themeColor="accent1"/>
                          <w:sz w:val="40"/>
                          <w:szCs w:val="40"/>
                        </w:rPr>
                        <w:t>Project on BILLING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2690" w:rsidRDefault="00062690" w:rsidP="00062690">
      <w:pPr>
        <w:rPr>
          <w:rFonts w:ascii="Calibri" w:eastAsia="SimSun"/>
          <w:color w:val="4F81BD"/>
          <w:szCs w:val="28"/>
        </w:rPr>
      </w:pP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  <w:r>
        <w:rPr>
          <w:rFonts w:ascii="Algerian" w:eastAsia="SimSun" w:hAnsi="Algerian"/>
          <w:color w:val="548DD4" w:themeColor="text2" w:themeTint="99"/>
          <w:sz w:val="36"/>
          <w:szCs w:val="36"/>
        </w:rPr>
        <w:t xml:space="preserve">            </w:t>
      </w: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</w:p>
    <w:p w:rsidR="00062690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  <w:r>
        <w:rPr>
          <w:rFonts w:ascii="Algerian" w:eastAsia="SimSun" w:hAnsi="Algerian"/>
          <w:color w:val="548DD4" w:themeColor="text2" w:themeTint="99"/>
          <w:sz w:val="36"/>
          <w:szCs w:val="36"/>
        </w:rPr>
        <w:t xml:space="preserve">          </w:t>
      </w:r>
      <w:r w:rsidRPr="00A478F4">
        <w:rPr>
          <w:rFonts w:ascii="Algerian" w:eastAsia="SimSun" w:hAnsi="Algerian"/>
          <w:color w:val="548DD4" w:themeColor="text2" w:themeTint="99"/>
          <w:sz w:val="36"/>
          <w:szCs w:val="36"/>
        </w:rPr>
        <w:t>Project Tittle: Billing on Samsung S25</w:t>
      </w: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  <w:r>
        <w:rPr>
          <w:rFonts w:ascii="Algerian" w:eastAsia="SimSun" w:hAnsi="Algerian"/>
          <w:color w:val="548DD4" w:themeColor="text2" w:themeTint="99"/>
          <w:sz w:val="36"/>
          <w:szCs w:val="36"/>
        </w:rPr>
        <w:t xml:space="preserve">                          Source code: python </w:t>
      </w: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</w:p>
    <w:p w:rsid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  <w:r>
        <w:rPr>
          <w:rFonts w:ascii="Algerian" w:eastAsia="SimSun" w:hAnsi="Algerian"/>
          <w:color w:val="548DD4" w:themeColor="text2" w:themeTint="99"/>
          <w:sz w:val="36"/>
          <w:szCs w:val="36"/>
        </w:rPr>
        <w:t xml:space="preserve">   Git hub link : 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https://github.com/sksam7860/billing_project.git</w:t>
      </w: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  <w:r>
        <w:rPr>
          <w:rFonts w:ascii="Calibri" w:eastAsia="SimSun"/>
          <w:szCs w:val="28"/>
        </w:rPr>
        <w:t xml:space="preserve">                                                                                                                                 </w:t>
      </w:r>
      <w:bookmarkStart w:id="1" w:name="_GoBack"/>
      <w:bookmarkEnd w:id="1"/>
      <w:r>
        <w:rPr>
          <w:rFonts w:ascii="Calibri" w:eastAsia="SimSun"/>
          <w:szCs w:val="28"/>
        </w:rPr>
        <w:t xml:space="preserve">  BY: SAYEDBASHA</w:t>
      </w: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Default="00A478F4" w:rsidP="00062690">
      <w:pPr>
        <w:rPr>
          <w:rFonts w:ascii="Calibri" w:eastAsia="SimSun"/>
          <w:szCs w:val="28"/>
        </w:rPr>
      </w:pPr>
    </w:p>
    <w:p w:rsidR="00A478F4" w:rsidRPr="00062690" w:rsidRDefault="00A478F4" w:rsidP="00062690">
      <w:pPr>
        <w:rPr>
          <w:rFonts w:ascii="Calibri" w:eastAsia="SimSun"/>
          <w:szCs w:val="28"/>
        </w:rPr>
      </w:pPr>
      <w:r>
        <w:rPr>
          <w:rFonts w:ascii="Calibri" w:eastAsia="SimSun"/>
          <w:szCs w:val="28"/>
        </w:rPr>
        <w:t xml:space="preserve">                                                                                                                                              </w:t>
      </w:r>
    </w:p>
    <w:p w:rsidR="00062690" w:rsidRPr="00A478F4" w:rsidRDefault="00A478F4" w:rsidP="00062690">
      <w:pPr>
        <w:rPr>
          <w:rFonts w:ascii="Algerian" w:eastAsia="SimSun" w:hAnsi="Algerian"/>
          <w:color w:val="548DD4" w:themeColor="text2" w:themeTint="99"/>
          <w:sz w:val="36"/>
          <w:szCs w:val="36"/>
        </w:rPr>
      </w:pPr>
      <w:r>
        <w:rPr>
          <w:rFonts w:ascii="Calibri" w:eastAsia="SimSun"/>
          <w:noProof/>
          <w:szCs w:val="28"/>
        </w:rPr>
        <w:drawing>
          <wp:anchor distT="0" distB="0" distL="114300" distR="114300" simplePos="0" relativeHeight="251658752" behindDoc="1" locked="0" layoutInCell="1" allowOverlap="1" wp14:anchorId="49C32BB1" wp14:editId="5F701026">
            <wp:simplePos x="0" y="0"/>
            <wp:positionH relativeFrom="column">
              <wp:posOffset>-171450</wp:posOffset>
            </wp:positionH>
            <wp:positionV relativeFrom="paragraph">
              <wp:posOffset>-19050</wp:posOffset>
            </wp:positionV>
            <wp:extent cx="3876675" cy="2180590"/>
            <wp:effectExtent l="0" t="0" r="0" b="0"/>
            <wp:wrapTight wrapText="bothSides">
              <wp:wrapPolygon edited="0">
                <wp:start x="0" y="0"/>
                <wp:lineTo x="0" y="21323"/>
                <wp:lineTo x="21547" y="21323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280x0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SimSun"/>
          <w:szCs w:val="28"/>
        </w:rPr>
        <w:t xml:space="preserve">                                   </w:t>
      </w:r>
      <w:r w:rsidRPr="00A478F4">
        <w:rPr>
          <w:rFonts w:ascii="Berlin Sans FB Demi" w:eastAsia="SimSun" w:hAnsi="Berlin Sans FB Demi"/>
          <w:color w:val="548DD4" w:themeColor="text2" w:themeTint="99"/>
          <w:sz w:val="40"/>
          <w:szCs w:val="40"/>
        </w:rPr>
        <w:t xml:space="preserve"> </w:t>
      </w:r>
    </w:p>
    <w:p w:rsidR="00062690" w:rsidRPr="00062690" w:rsidRDefault="00062690" w:rsidP="00062690">
      <w:pPr>
        <w:rPr>
          <w:rFonts w:ascii="Calibri" w:eastAsia="SimSun"/>
          <w:szCs w:val="28"/>
        </w:rPr>
      </w:pPr>
    </w:p>
    <w:p w:rsidR="00062690" w:rsidRPr="00062690" w:rsidRDefault="00062690" w:rsidP="00062690">
      <w:pPr>
        <w:jc w:val="center"/>
        <w:rPr>
          <w:rFonts w:ascii="Calibri" w:eastAsia="SimSun"/>
          <w:szCs w:val="28"/>
        </w:rPr>
      </w:pPr>
    </w:p>
    <w:p w:rsidR="00062690" w:rsidRPr="00062690" w:rsidRDefault="00062690" w:rsidP="00062690">
      <w:pPr>
        <w:rPr>
          <w:rFonts w:ascii="Calibri" w:eastAsia="SimSun"/>
          <w:szCs w:val="28"/>
        </w:rPr>
      </w:pPr>
    </w:p>
    <w:p w:rsidR="00062690" w:rsidRPr="00062690" w:rsidRDefault="00062690" w:rsidP="00062690">
      <w:pPr>
        <w:rPr>
          <w:rFonts w:ascii="Calibri" w:eastAsia="SimSun"/>
          <w:szCs w:val="28"/>
        </w:rPr>
      </w:pPr>
    </w:p>
    <w:p w:rsidR="00062690" w:rsidRDefault="00A478F4" w:rsidP="00062690">
      <w:r>
        <w:rPr>
          <w:rFonts w:ascii="Algerian" w:eastAsia="SimSun" w:hAnsi="Algerian"/>
          <w:noProof/>
          <w:color w:val="548DD4" w:themeColor="text2" w:themeTint="99"/>
          <w:sz w:val="36"/>
          <w:szCs w:val="36"/>
        </w:rPr>
        <w:drawing>
          <wp:anchor distT="0" distB="0" distL="114300" distR="114300" simplePos="0" relativeHeight="251656704" behindDoc="1" locked="0" layoutInCell="1" allowOverlap="1" wp14:anchorId="78A0D907" wp14:editId="4DB2DD40">
            <wp:simplePos x="0" y="0"/>
            <wp:positionH relativeFrom="column">
              <wp:posOffset>-1595120</wp:posOffset>
            </wp:positionH>
            <wp:positionV relativeFrom="paragraph">
              <wp:posOffset>2729230</wp:posOffset>
            </wp:positionV>
            <wp:extent cx="3851910" cy="2686050"/>
            <wp:effectExtent l="0" t="0" r="0" b="0"/>
            <wp:wrapTight wrapText="bothSides">
              <wp:wrapPolygon edited="0">
                <wp:start x="7371" y="0"/>
                <wp:lineTo x="6303" y="1226"/>
                <wp:lineTo x="5875" y="1838"/>
                <wp:lineTo x="5341" y="9804"/>
                <wp:lineTo x="5341" y="12255"/>
                <wp:lineTo x="1602" y="13328"/>
                <wp:lineTo x="427" y="13940"/>
                <wp:lineTo x="427" y="14706"/>
                <wp:lineTo x="0" y="15319"/>
                <wp:lineTo x="0" y="21294"/>
                <wp:lineTo x="6303" y="21447"/>
                <wp:lineTo x="9828" y="21447"/>
                <wp:lineTo x="21472" y="21140"/>
                <wp:lineTo x="21472" y="14094"/>
                <wp:lineTo x="20404" y="13328"/>
                <wp:lineTo x="17626" y="12255"/>
                <wp:lineTo x="17626" y="10877"/>
                <wp:lineTo x="16131" y="4902"/>
                <wp:lineTo x="15169" y="2298"/>
                <wp:lineTo x="9080" y="153"/>
                <wp:lineTo x="8332" y="0"/>
                <wp:lineTo x="737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-machine-with-NRSPAY-cropped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690" w:rsidRPr="00062690">
        <w:rPr>
          <w:rFonts w:ascii="Calibri" w:eastAsia="SimSun"/>
          <w:szCs w:val="28"/>
        </w:rPr>
        <w:br w:type="page"/>
      </w:r>
    </w:p>
    <w:p w:rsidR="00062690" w:rsidRDefault="00062690" w:rsidP="00062690">
      <w:pPr>
        <w:tabs>
          <w:tab w:val="left" w:pos="9360"/>
        </w:tabs>
        <w:jc w:val="both"/>
        <w:rPr>
          <w:rFonts w:ascii="Calibri" w:eastAsia="SimSun"/>
          <w:color w:val="4F81BD"/>
          <w:szCs w:val="28"/>
        </w:rPr>
      </w:pPr>
    </w:p>
    <w:p w:rsidR="00062690" w:rsidRDefault="00062690" w:rsidP="00062690">
      <w:pPr>
        <w:pStyle w:val="BodyText"/>
        <w:rPr>
          <w:rFonts w:ascii="Calibri" w:eastAsia="SimSun"/>
          <w:color w:val="4F81BD"/>
          <w:szCs w:val="28"/>
        </w:rPr>
      </w:pPr>
    </w:p>
    <w:p w:rsidR="00122797" w:rsidRDefault="00062690">
      <w:pPr>
        <w:pStyle w:val="Heading2"/>
        <w:rPr>
          <w:rFonts w:ascii="Arial" w:hAnsi="Arial"/>
          <w:sz w:val="40"/>
        </w:rPr>
      </w:pPr>
      <w:r>
        <w:rPr>
          <w:rFonts w:hAnsi="Arial"/>
          <w:sz w:val="40"/>
        </w:rPr>
        <w:t>Samsung Galaxy S25, S25+, and S25 Ultra: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* Release Date: February 7, 2025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* Display: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* S25: 6.2-inch Dynamic AMOLED 2X, FHD+ resolution, 120Hz adaptive refresh rate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* S25+: 6.7-inch Dynamic AMOLED 2X, QHD+ resolution, 120Hz adaptive refresh rate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* S25 Ultra: 6.9-inch Dynamic AMOLED 2X, QHD+ resolution, 120Hz adaptive refresh rate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* Processor: Snapdragon 8 Elite for Galaxy (in some regions, Exynos 2500 may be used)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* RAM: 12GB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* Storage: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* S25: 128GB, 256GB, 512GB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* S25+: 256GB, 512GB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* S25 Ultra: 256GB, 512GB, 1TB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* Rear Camera: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* S25 &amp; S25+: Triple camera system</w:t>
      </w:r>
    </w:p>
    <w:p w:rsidR="00122797" w:rsidRDefault="00062690">
      <w:pPr>
        <w:pStyle w:val="BodyText"/>
        <w:rPr>
          <w:rFonts w:ascii="Arial" w:hAnsi="Arial"/>
          <w:sz w:val="40"/>
        </w:rPr>
      </w:pPr>
      <w:r>
        <w:rPr>
          <w:rFonts w:hAnsi="Arial"/>
          <w:sz w:val="40"/>
        </w:rPr>
        <w:t xml:space="preserve">     * 50MP Wide-angle</w:t>
      </w:r>
    </w:p>
    <w:p w:rsidR="00122797" w:rsidRDefault="00122797">
      <w:pPr>
        <w:pStyle w:val="Heading2"/>
        <w:rPr>
          <w:rFonts w:ascii="Arial" w:hAnsi="Arial"/>
          <w:sz w:val="40"/>
        </w:rPr>
      </w:pPr>
    </w:p>
    <w:p w:rsidR="00122797" w:rsidRDefault="00062690">
      <w:pPr>
        <w:pStyle w:val="Heading2"/>
      </w:pPr>
      <w:r>
        <w:rPr>
          <w:rFonts w:ascii="Arial" w:hAnsi="Arial"/>
          <w:sz w:val="40"/>
        </w:rPr>
        <w:t>Samsung S25 Billing Calculation</w:t>
      </w:r>
    </w:p>
    <w:p w:rsidR="00122797" w:rsidRDefault="00062690">
      <w:pPr>
        <w:pStyle w:val="FirstParagraph"/>
      </w:pPr>
      <w:r>
        <w:rPr>
          <w:rFonts w:ascii="Arial" w:hAnsi="Arial"/>
        </w:rPr>
        <w:t>This document explains the billing process for purchasing Samsung S25 devices at a unit cost of ₹80,999. The calculation includes applicable GST taxes and discounts based on the quantity of items purchased.</w:t>
      </w:r>
    </w:p>
    <w:p w:rsidR="00122797" w:rsidRDefault="00062690">
      <w:pPr>
        <w:pStyle w:val="Heading3"/>
      </w:pPr>
      <w:bookmarkStart w:id="2" w:name="pricing-details"/>
      <w:r>
        <w:rPr>
          <w:rFonts w:ascii="Arial" w:hAnsi="Arial"/>
          <w:sz w:val="36"/>
        </w:rPr>
        <w:t>Pricing Details</w:t>
      </w:r>
    </w:p>
    <w:p w:rsidR="00122797" w:rsidRDefault="00062690">
      <w:pPr>
        <w:pStyle w:val="Compact"/>
        <w:numPr>
          <w:ilvl w:val="0"/>
          <w:numId w:val="1"/>
        </w:numPr>
      </w:pPr>
      <w:r>
        <w:rPr>
          <w:rFonts w:ascii="Arial" w:hAnsi="Arial"/>
        </w:rPr>
        <w:t>Unit Price (Samsung S25): ₹80,999</w:t>
      </w:r>
    </w:p>
    <w:p w:rsidR="00122797" w:rsidRDefault="00062690">
      <w:pPr>
        <w:pStyle w:val="Compact"/>
        <w:numPr>
          <w:ilvl w:val="0"/>
          <w:numId w:val="1"/>
        </w:numPr>
      </w:pPr>
      <w:r>
        <w:rPr>
          <w:rFonts w:ascii="Arial" w:hAnsi="Arial"/>
        </w:rPr>
        <w:t>GST Composition (Total 18%):</w:t>
      </w:r>
    </w:p>
    <w:p w:rsidR="00122797" w:rsidRDefault="00062690">
      <w:pPr>
        <w:pStyle w:val="Compact"/>
        <w:numPr>
          <w:ilvl w:val="1"/>
          <w:numId w:val="3"/>
        </w:numPr>
      </w:pPr>
      <w:r>
        <w:rPr>
          <w:rFonts w:ascii="Arial" w:hAnsi="Arial"/>
        </w:rPr>
        <w:t>SGST: 9%</w:t>
      </w:r>
    </w:p>
    <w:p w:rsidR="00122797" w:rsidRDefault="00062690">
      <w:pPr>
        <w:pStyle w:val="Compact"/>
        <w:numPr>
          <w:ilvl w:val="1"/>
          <w:numId w:val="3"/>
        </w:numPr>
      </w:pPr>
      <w:r>
        <w:rPr>
          <w:rFonts w:ascii="Arial" w:hAnsi="Arial"/>
        </w:rPr>
        <w:t>CGST: 9%</w:t>
      </w:r>
    </w:p>
    <w:p w:rsidR="00122797" w:rsidRDefault="00062690">
      <w:pPr>
        <w:pStyle w:val="Heading3"/>
      </w:pPr>
      <w:bookmarkStart w:id="3" w:name="discount-structure-based-on-quantity"/>
      <w:bookmarkEnd w:id="2"/>
      <w:r>
        <w:rPr>
          <w:rFonts w:ascii="Arial" w:hAnsi="Arial"/>
          <w:sz w:val="36"/>
        </w:rPr>
        <w:t>Discount Structure Based on Quantity</w:t>
      </w:r>
    </w:p>
    <w:p w:rsidR="00122797" w:rsidRDefault="00062690">
      <w:pPr>
        <w:pStyle w:val="FirstParagraph"/>
      </w:pPr>
      <w:r>
        <w:rPr>
          <w:rFonts w:ascii="Arial" w:hAnsi="Arial"/>
        </w:rPr>
        <w:t>Different discount rates are applied depending on the number of Samsung S25 units ordered:</w:t>
      </w:r>
    </w:p>
    <w:p w:rsidR="00122797" w:rsidRDefault="00062690">
      <w:pPr>
        <w:pStyle w:val="Compact"/>
        <w:numPr>
          <w:ilvl w:val="0"/>
          <w:numId w:val="4"/>
        </w:numPr>
      </w:pPr>
      <w:r>
        <w:rPr>
          <w:rFonts w:ascii="Arial" w:hAnsi="Arial"/>
        </w:rPr>
        <w:t>2 to 5 units: 5% discount</w:t>
      </w:r>
    </w:p>
    <w:p w:rsidR="00122797" w:rsidRDefault="00062690">
      <w:pPr>
        <w:pStyle w:val="Compact"/>
        <w:numPr>
          <w:ilvl w:val="0"/>
          <w:numId w:val="4"/>
        </w:numPr>
      </w:pPr>
      <w:r>
        <w:rPr>
          <w:rFonts w:ascii="Arial" w:hAnsi="Arial"/>
        </w:rPr>
        <w:t>6 to 10 units: 10% discount</w:t>
      </w:r>
    </w:p>
    <w:p w:rsidR="00122797" w:rsidRDefault="00062690">
      <w:pPr>
        <w:pStyle w:val="Compact"/>
        <w:numPr>
          <w:ilvl w:val="0"/>
          <w:numId w:val="4"/>
        </w:numPr>
      </w:pPr>
      <w:r>
        <w:rPr>
          <w:rFonts w:ascii="Arial" w:hAnsi="Arial"/>
        </w:rPr>
        <w:t>11 to 20 units: 18% discount</w:t>
      </w:r>
    </w:p>
    <w:p w:rsidR="00122797" w:rsidRDefault="00062690">
      <w:pPr>
        <w:pStyle w:val="Compact"/>
        <w:numPr>
          <w:ilvl w:val="0"/>
          <w:numId w:val="4"/>
        </w:numPr>
      </w:pPr>
      <w:r>
        <w:rPr>
          <w:rFonts w:ascii="Arial" w:hAnsi="Arial"/>
        </w:rPr>
        <w:t>21 to 40 units: 24% discount</w:t>
      </w:r>
    </w:p>
    <w:p w:rsidR="00122797" w:rsidRDefault="00062690">
      <w:pPr>
        <w:pStyle w:val="Compact"/>
        <w:numPr>
          <w:ilvl w:val="0"/>
          <w:numId w:val="4"/>
        </w:numPr>
      </w:pPr>
      <w:r>
        <w:rPr>
          <w:rFonts w:ascii="Arial" w:hAnsi="Arial"/>
        </w:rPr>
        <w:t>Any other quantity (including 1 or above 40): 2% discount</w:t>
      </w:r>
    </w:p>
    <w:p w:rsidR="00122797" w:rsidRDefault="00062690">
      <w:pPr>
        <w:pStyle w:val="Heading3"/>
      </w:pPr>
      <w:bookmarkStart w:id="4" w:name="billing-calculations"/>
      <w:bookmarkEnd w:id="3"/>
      <w:r>
        <w:rPr>
          <w:rFonts w:ascii="Arial" w:hAnsi="Arial"/>
          <w:sz w:val="36"/>
        </w:rPr>
        <w:t>Billing Calculations</w:t>
      </w:r>
    </w:p>
    <w:p w:rsidR="00122797" w:rsidRDefault="00062690">
      <w:pPr>
        <w:pStyle w:val="FirstParagraph"/>
      </w:pPr>
      <w:r>
        <w:rPr>
          <w:rFonts w:ascii="Arial" w:hAnsi="Arial"/>
        </w:rPr>
        <w:t>The total cost before taxes and discount is calculated as:</w:t>
      </w:r>
    </w:p>
    <w:p w:rsidR="00122797" w:rsidRDefault="00062690">
      <w:pPr>
        <w:pStyle w:val="BodyText"/>
      </w:pPr>
      <w:r>
        <w:rPr>
          <w:rFonts w:ascii="Arial" w:hAnsi="Arial"/>
        </w:rPr>
        <w:t>\begin{math} \text{Total Cost} = \text{Unit Price} \times \text{Number of Units} \end{math}</w:t>
      </w:r>
    </w:p>
    <w:p w:rsidR="00122797" w:rsidRDefault="00062690">
      <w:pPr>
        <w:pStyle w:val="BodyText"/>
      </w:pPr>
      <w:r>
        <w:rPr>
          <w:rFonts w:ascii="Arial" w:hAnsi="Arial"/>
        </w:rPr>
        <w:t>SGST and CGST amounts are computed as 9% each on the total cost:</w:t>
      </w:r>
    </w:p>
    <w:p w:rsidR="00122797" w:rsidRDefault="00062690">
      <w:pPr>
        <w:pStyle w:val="BodyText"/>
      </w:pPr>
      <w:r>
        <w:rPr>
          <w:rFonts w:ascii="Arial" w:hAnsi="Arial"/>
        </w:rPr>
        <w:t>\begin{math} \text{SGST} = \text{Total Cost} \times 0.09 \quad \text{and} \quad \text{CGST} = \text{Total Cost} \times 0.09 \end{math}</w:t>
      </w:r>
    </w:p>
    <w:p w:rsidR="00122797" w:rsidRDefault="00062690">
      <w:pPr>
        <w:pStyle w:val="BodyText"/>
      </w:pPr>
      <w:r>
        <w:rPr>
          <w:rFonts w:ascii="Arial" w:hAnsi="Arial"/>
        </w:rPr>
        <w:t>The discount amount is:</w:t>
      </w:r>
    </w:p>
    <w:p w:rsidR="00122797" w:rsidRDefault="00062690">
      <w:pPr>
        <w:pStyle w:val="BodyText"/>
      </w:pPr>
      <w:r>
        <w:rPr>
          <w:rFonts w:ascii="Arial" w:hAnsi="Arial"/>
        </w:rPr>
        <w:t>\begin{math} \text{Discount} = \text{Total Cost} \times \text{Applicable Discount Rate} \end{math}</w:t>
      </w:r>
    </w:p>
    <w:p w:rsidR="00122797" w:rsidRDefault="00062690">
      <w:pPr>
        <w:pStyle w:val="BodyText"/>
      </w:pPr>
      <w:r>
        <w:rPr>
          <w:rFonts w:ascii="Arial" w:hAnsi="Arial"/>
        </w:rPr>
        <w:t>Finally, the amount payable by the customer is given by:</w:t>
      </w:r>
    </w:p>
    <w:p w:rsidR="00122797" w:rsidRDefault="00062690">
      <w:pPr>
        <w:pStyle w:val="BodyText"/>
      </w:pPr>
      <w:r>
        <w:rPr>
          <w:rFonts w:ascii="Arial" w:hAnsi="Arial"/>
        </w:rPr>
        <w:t>\begin{equation} \text{Payable Amount} = \text{Total Cost} + \text{SGST} + \text{CGST} - \text{Discount} \end{equation}</w:t>
      </w:r>
    </w:p>
    <w:p w:rsidR="00122797" w:rsidRDefault="00062690">
      <w:pPr>
        <w:pStyle w:val="Heading3"/>
      </w:pPr>
      <w:bookmarkStart w:id="5" w:name="summary"/>
      <w:bookmarkEnd w:id="4"/>
      <w:r>
        <w:rPr>
          <w:rFonts w:ascii="Arial" w:hAnsi="Arial"/>
          <w:sz w:val="36"/>
        </w:rPr>
        <w:lastRenderedPageBreak/>
        <w:t>Summary</w:t>
      </w:r>
    </w:p>
    <w:p w:rsidR="00122797" w:rsidRDefault="00062690">
      <w:pPr>
        <w:pStyle w:val="FirstParagraph"/>
      </w:pPr>
      <w:r>
        <w:rPr>
          <w:rFonts w:ascii="Arial" w:hAnsi="Arial"/>
        </w:rPr>
        <w:t>At checkout, customers input the number of Samsung S25 units they want to purchase. The system automatically calculates the subtotal, applies the correct GST, deducts any quantity-based discount, and outputs the final payable amount. This structured billing ensures clarity and transparency in the transaction.</w:t>
      </w:r>
    </w:p>
    <w:p w:rsidR="00122797" w:rsidRDefault="00062690">
      <w:pPr>
        <w:pStyle w:val="BodyText"/>
      </w:pPr>
      <w:r>
        <w:rPr>
          <w:rFonts w:ascii="Arial Black" w:hAnsi="Arial Black"/>
        </w:rPr>
        <w:t> CODE OF BACK END:</w:t>
      </w:r>
      <w:r>
        <w:t xml:space="preserve"> 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S25_samsung_cost = 80_999</w:t>
      </w:r>
    </w:p>
    <w:p w:rsidR="00122797" w:rsidRDefault="00122797">
      <w:pPr>
        <w:pStyle w:val="BodyText"/>
        <w:rPr>
          <w:rFonts w:ascii="Arial Black" w:hAnsi="Arial Black"/>
        </w:rPr>
      </w:pP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# GST Percentages (Total 18%: 9% SGST + 9% CGST)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SGST = 9 / 100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CGST = 9 / 100</w:t>
      </w:r>
    </w:p>
    <w:p w:rsidR="00122797" w:rsidRDefault="00122797">
      <w:pPr>
        <w:pStyle w:val="BodyText"/>
        <w:rPr>
          <w:rFonts w:ascii="Arial Black" w:hAnsi="Arial Black"/>
        </w:rPr>
      </w:pP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print("------- We are selling Samsung S25 --------")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print("------- Each costs ₹80,999 ---------------")</w:t>
      </w:r>
    </w:p>
    <w:p w:rsidR="00122797" w:rsidRDefault="00122797">
      <w:pPr>
        <w:pStyle w:val="BodyText"/>
        <w:rPr>
          <w:rFonts w:ascii="Arial Black" w:hAnsi="Arial Black"/>
        </w:rPr>
      </w:pP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# Number of items required by the customer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required_items = int(input("No. of required items: "))</w:t>
      </w:r>
    </w:p>
    <w:p w:rsidR="00122797" w:rsidRDefault="00122797">
      <w:pPr>
        <w:pStyle w:val="BodyText"/>
        <w:rPr>
          <w:rFonts w:ascii="Arial Black" w:hAnsi="Arial Black"/>
        </w:rPr>
      </w:pP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# Apply discount based on quantity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if 2 &lt;= required_items &lt;= 5: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 xml:space="preserve">    discount = 5 / 100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elif 6 &lt;= required_items &lt;= 10: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 xml:space="preserve">    discount = 10 / 100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elif 11 &lt;= required_items &lt;= 20: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 xml:space="preserve">    discount = 18 / 100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elif 21 &lt;= required_items &lt;= 40: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  discount = 24 / 100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else: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 xml:space="preserve">    discount = 2 / 100</w:t>
      </w:r>
    </w:p>
    <w:p w:rsidR="00122797" w:rsidRDefault="00122797">
      <w:pPr>
        <w:pStyle w:val="BodyText"/>
        <w:rPr>
          <w:rFonts w:ascii="Arial Black" w:hAnsi="Arial Black"/>
        </w:rPr>
      </w:pP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# Calculations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S25_total_cost = required_items * S25_samsung_cost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S25_SGST = S25_total_cost * SGST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S25_CGST = S25_total_cost * CGST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S25_discount_amount = S25_total_cost * discount</w:t>
      </w:r>
    </w:p>
    <w:p w:rsidR="00122797" w:rsidRDefault="00122797">
      <w:pPr>
        <w:pStyle w:val="BodyText"/>
        <w:rPr>
          <w:rFonts w:ascii="Arial Black" w:hAnsi="Arial Black"/>
        </w:rPr>
      </w:pP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# Final total cost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total_cost = S25_total_cost + S25_SGST + S25_CGST - S25_discount_amount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# Output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print("\n------------ Billing Summary --------------------")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      Total Samsung Cost        : ₹:", S25_total_cost)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      SGST (9%)                 : ₹:",S25_SGST)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      CGST (9%)                 : ₹:", S25_CGST)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      Discount Applied (discount*100:.0f%) : ₹:", S25_discount_amount)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print("-------------------------------------------------")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     Total Payable Amount      : ₹:", total_cost)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print("-------------------------------------------------")</w:t>
      </w:r>
    </w:p>
    <w:p w:rsidR="00122797" w:rsidRDefault="00062690">
      <w:pPr>
        <w:pStyle w:val="BodyText"/>
        <w:rPr>
          <w:rFonts w:ascii="Arial Black" w:hAnsi="Arial Black"/>
        </w:rPr>
      </w:pPr>
      <w:r>
        <w:rPr>
          <w:rFonts w:ascii="Arial Black" w:hAnsi="Arial Black"/>
        </w:rPr>
        <w:t>print(".&lt;.&lt;.&lt;    THANK YOU AND VISIT AGAIN    &gt;.&gt;.&gt;.")</w:t>
      </w:r>
    </w:p>
    <w:p w:rsidR="00122797" w:rsidRDefault="00062690">
      <w:pPr>
        <w:pStyle w:val="BodyText"/>
      </w:pPr>
      <w:r>
        <w:rPr>
          <w:rFonts w:ascii="Arial" w:hAnsi="Arial"/>
          <w:b/>
          <w:bCs/>
        </w:rPr>
        <w:t>link to see the code :https://github.com/sksam7860/billing_project.git</w:t>
      </w:r>
    </w:p>
    <w:p w:rsidR="00062690" w:rsidRDefault="00062690">
      <w:pPr>
        <w:pStyle w:val="BodyTex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                                      </w:t>
      </w: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062690" w:rsidRDefault="00062690">
      <w:pPr>
        <w:pStyle w:val="BodyText"/>
        <w:rPr>
          <w:rFonts w:ascii="Arial" w:hAnsi="Arial"/>
          <w:b/>
          <w:bCs/>
        </w:rPr>
      </w:pPr>
    </w:p>
    <w:p w:rsidR="00122797" w:rsidRPr="00062690" w:rsidRDefault="00062690">
      <w:pPr>
        <w:pStyle w:val="BodyText"/>
        <w:rPr>
          <w:rFonts w:ascii="Arial Black" w:hAnsi="Arial Black"/>
          <w:sz w:val="72"/>
          <w:szCs w:val="72"/>
        </w:rPr>
      </w:pPr>
      <w:r>
        <w:rPr>
          <w:rFonts w:ascii="Arial" w:hAnsi="Arial"/>
          <w:b/>
          <w:bCs/>
        </w:rPr>
        <w:t xml:space="preserve">                              </w:t>
      </w:r>
      <w:r w:rsidRPr="00062690">
        <w:rPr>
          <w:rFonts w:ascii="Arial Black" w:hAnsi="Arial Black"/>
          <w:b/>
          <w:bCs/>
          <w:sz w:val="72"/>
          <w:szCs w:val="72"/>
        </w:rPr>
        <w:t>THANK YOU </w:t>
      </w:r>
      <w:bookmarkEnd w:id="0"/>
      <w:bookmarkEnd w:id="5"/>
    </w:p>
    <w:sectPr w:rsidR="00122797" w:rsidRPr="000626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4D042E8"/>
    <w:lvl w:ilvl="0">
      <w:start w:val="1"/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–"/>
      <w:lvlJc w:val="left"/>
      <w:pPr>
        <w:ind w:left="1440" w:hanging="480"/>
      </w:pPr>
    </w:lvl>
    <w:lvl w:ilvl="2">
      <w:start w:val="1"/>
      <w:numFmt w:val="bullet"/>
      <w:lvlText w:val="•"/>
      <w:lvlJc w:val="left"/>
      <w:pPr>
        <w:ind w:left="2160" w:hanging="480"/>
      </w:pPr>
    </w:lvl>
    <w:lvl w:ilvl="3">
      <w:start w:val="1"/>
      <w:numFmt w:val="bullet"/>
      <w:lvlText w:val="–"/>
      <w:lvlJc w:val="left"/>
      <w:pPr>
        <w:ind w:left="2880" w:hanging="480"/>
      </w:pPr>
    </w:lvl>
    <w:lvl w:ilvl="4">
      <w:start w:val="1"/>
      <w:numFmt w:val="bullet"/>
      <w:lvlText w:val="•"/>
      <w:lvlJc w:val="left"/>
      <w:pPr>
        <w:ind w:left="3600" w:hanging="480"/>
      </w:pPr>
    </w:lvl>
    <w:lvl w:ilvl="5">
      <w:start w:val="1"/>
      <w:numFmt w:val="bullet"/>
      <w:lvlText w:val="–"/>
      <w:lvlJc w:val="left"/>
      <w:pPr>
        <w:ind w:left="4320" w:hanging="480"/>
      </w:pPr>
    </w:lvl>
    <w:lvl w:ilvl="6">
      <w:start w:val="1"/>
      <w:numFmt w:val="bullet"/>
      <w:lvlText w:val="•"/>
      <w:lvlJc w:val="left"/>
      <w:pPr>
        <w:ind w:left="5040" w:hanging="480"/>
      </w:pPr>
    </w:lvl>
    <w:lvl w:ilvl="7">
      <w:start w:val="1"/>
      <w:numFmt w:val="bullet"/>
      <w:lvlText w:val="–"/>
      <w:lvlJc w:val="left"/>
      <w:pPr>
        <w:ind w:left="5760" w:hanging="480"/>
      </w:pPr>
    </w:lvl>
    <w:lvl w:ilvl="8">
      <w:start w:val="1"/>
      <w:numFmt w:val="bullet"/>
      <w:lvlText w:val="•"/>
      <w:lvlJc w:val="left"/>
      <w:pPr>
        <w:ind w:left="6480" w:hanging="480"/>
      </w:pPr>
    </w:lvl>
  </w:abstractNum>
  <w:abstractNum w:abstractNumId="1">
    <w:nsid w:val="3BFC041C"/>
    <w:multiLevelType w:val="multilevel"/>
    <w:tmpl w:val="52420EEC"/>
    <w:lvl w:ilvl="0">
      <w:start w:val="1"/>
      <w:numFmt w:val="bullet"/>
      <w:lvlText w:val=" "/>
      <w:lvlJc w:val="left"/>
      <w:pPr>
        <w:ind w:left="720" w:hanging="480"/>
      </w:pPr>
    </w:lvl>
    <w:lvl w:ilvl="1">
      <w:start w:val="1"/>
      <w:numFmt w:val="bullet"/>
      <w:lvlText w:val=" "/>
      <w:lvlJc w:val="left"/>
      <w:pPr>
        <w:ind w:left="1440" w:hanging="480"/>
      </w:pPr>
    </w:lvl>
    <w:lvl w:ilvl="2">
      <w:start w:val="1"/>
      <w:numFmt w:val="bullet"/>
      <w:lvlText w:val=" "/>
      <w:lvlJc w:val="left"/>
      <w:pPr>
        <w:ind w:left="2160" w:hanging="480"/>
      </w:pPr>
    </w:lvl>
    <w:lvl w:ilvl="3">
      <w:start w:val="1"/>
      <w:numFmt w:val="bullet"/>
      <w:lvlText w:val=" "/>
      <w:lvlJc w:val="left"/>
      <w:pPr>
        <w:ind w:left="2880" w:hanging="480"/>
      </w:pPr>
    </w:lvl>
    <w:lvl w:ilvl="4">
      <w:start w:val="1"/>
      <w:numFmt w:val="bullet"/>
      <w:lvlText w:val=" "/>
      <w:lvlJc w:val="left"/>
      <w:pPr>
        <w:ind w:left="3600" w:hanging="480"/>
      </w:pPr>
    </w:lvl>
    <w:lvl w:ilvl="5">
      <w:start w:val="1"/>
      <w:numFmt w:val="bullet"/>
      <w:lvlText w:val=" "/>
      <w:lvlJc w:val="left"/>
      <w:pPr>
        <w:ind w:left="4320" w:hanging="480"/>
      </w:pPr>
    </w:lvl>
    <w:lvl w:ilvl="6">
      <w:start w:val="1"/>
      <w:numFmt w:val="bullet"/>
      <w:lvlText w:val=" "/>
      <w:lvlJc w:val="left"/>
      <w:pPr>
        <w:ind w:left="5040" w:hanging="480"/>
      </w:pPr>
    </w:lvl>
    <w:lvl w:ilvl="7">
      <w:start w:val="1"/>
      <w:numFmt w:val="bullet"/>
      <w:lvlText w:val=" "/>
      <w:lvlJc w:val="left"/>
      <w:pPr>
        <w:ind w:left="5760" w:hanging="480"/>
      </w:pPr>
    </w:lvl>
    <w:lvl w:ilvl="8">
      <w:start w:val="1"/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97"/>
    <w:rsid w:val="00062690"/>
    <w:rsid w:val="00122797"/>
    <w:rsid w:val="00656B67"/>
    <w:rsid w:val="009274B8"/>
    <w:rsid w:val="00A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950A9-8D82-4F49-87E4-8180852D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SimSu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SimSun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qFormat/>
    <w:pPr>
      <w:keepNext/>
      <w:keepLines/>
      <w:spacing w:before="200" w:after="0"/>
      <w:outlineLvl w:val="1"/>
    </w:pPr>
    <w:rPr>
      <w:rFonts w:ascii="Calibri" w:eastAsia="SimSun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qFormat/>
    <w:pPr>
      <w:keepNext/>
      <w:keepLines/>
      <w:spacing w:before="200" w:after="0"/>
      <w:outlineLvl w:val="2"/>
    </w:pPr>
    <w:rPr>
      <w:rFonts w:ascii="Calibri" w:eastAsia="SimSun" w:hAnsi="Calibri"/>
      <w:b/>
      <w:bCs/>
      <w:color w:val="4F81BD"/>
    </w:rPr>
  </w:style>
  <w:style w:type="paragraph" w:styleId="Heading4">
    <w:name w:val="heading 4"/>
    <w:basedOn w:val="Normal"/>
    <w:next w:val="BodyText"/>
    <w:uiPriority w:val="9"/>
    <w:qFormat/>
    <w:pPr>
      <w:keepNext/>
      <w:keepLines/>
      <w:spacing w:before="200" w:after="0"/>
      <w:outlineLvl w:val="3"/>
    </w:pPr>
    <w:rPr>
      <w:rFonts w:ascii="Calibri" w:eastAsia="SimSun" w:hAnsi="Calibri"/>
      <w:bCs/>
      <w:i/>
      <w:color w:val="4F81BD"/>
    </w:rPr>
  </w:style>
  <w:style w:type="paragraph" w:styleId="Heading5">
    <w:name w:val="heading 5"/>
    <w:basedOn w:val="Normal"/>
    <w:next w:val="BodyText"/>
    <w:uiPriority w:val="9"/>
    <w:qFormat/>
    <w:pPr>
      <w:keepNext/>
      <w:keepLines/>
      <w:spacing w:before="200" w:after="0"/>
      <w:outlineLvl w:val="4"/>
    </w:pPr>
    <w:rPr>
      <w:rFonts w:ascii="Calibri" w:eastAsia="SimSun" w:hAnsi="Calibri"/>
      <w:iCs/>
      <w:color w:val="4F81BD"/>
    </w:rPr>
  </w:style>
  <w:style w:type="paragraph" w:styleId="Heading6">
    <w:name w:val="heading 6"/>
    <w:basedOn w:val="Normal"/>
    <w:next w:val="BodyText"/>
    <w:uiPriority w:val="9"/>
    <w:qFormat/>
    <w:pPr>
      <w:keepNext/>
      <w:keepLines/>
      <w:spacing w:before="200" w:after="0"/>
      <w:outlineLvl w:val="5"/>
    </w:pPr>
    <w:rPr>
      <w:rFonts w:ascii="Calibri" w:eastAsia="SimSun" w:hAnsi="Calibri"/>
      <w:color w:val="4F81BD"/>
    </w:rPr>
  </w:style>
  <w:style w:type="paragraph" w:styleId="Heading7">
    <w:name w:val="heading 7"/>
    <w:basedOn w:val="Normal"/>
    <w:next w:val="BodyText"/>
    <w:uiPriority w:val="9"/>
    <w:qFormat/>
    <w:pPr>
      <w:keepNext/>
      <w:keepLines/>
      <w:spacing w:before="200" w:after="0"/>
      <w:outlineLvl w:val="6"/>
    </w:pPr>
    <w:rPr>
      <w:rFonts w:ascii="Calibri" w:eastAsia="SimSun" w:hAnsi="Calibri"/>
      <w:color w:val="4F81BD"/>
    </w:rPr>
  </w:style>
  <w:style w:type="paragraph" w:styleId="Heading8">
    <w:name w:val="heading 8"/>
    <w:basedOn w:val="Normal"/>
    <w:next w:val="BodyText"/>
    <w:uiPriority w:val="9"/>
    <w:qFormat/>
    <w:pPr>
      <w:keepNext/>
      <w:keepLines/>
      <w:spacing w:before="200" w:after="0"/>
      <w:outlineLvl w:val="7"/>
    </w:pPr>
    <w:rPr>
      <w:rFonts w:ascii="Calibri" w:eastAsia="SimSun" w:hAnsi="Calibri"/>
      <w:color w:val="4F81BD"/>
    </w:rPr>
  </w:style>
  <w:style w:type="paragraph" w:styleId="Heading9">
    <w:name w:val="heading 9"/>
    <w:basedOn w:val="Normal"/>
    <w:next w:val="BodyText"/>
    <w:uiPriority w:val="9"/>
    <w:qFormat/>
    <w:pPr>
      <w:keepNext/>
      <w:keepLines/>
      <w:spacing w:before="200" w:after="0"/>
      <w:outlineLvl w:val="8"/>
    </w:pPr>
    <w:rPr>
      <w:rFonts w:ascii="Calibri" w:eastAsia="SimSu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SimSu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qFormat/>
  </w:style>
  <w:style w:type="table" w:customStyle="1" w:styleId="Table">
    <w:name w:val="Table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/>
    </w:rPr>
  </w:style>
  <w:style w:type="paragraph" w:styleId="TOCHeading">
    <w:name w:val="TOC Heading"/>
    <w:basedOn w:val="Heading1"/>
    <w:next w:val="BodyText"/>
    <w:uiPriority w:val="39"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good</cp:lastModifiedBy>
  <cp:revision>2</cp:revision>
  <dcterms:created xsi:type="dcterms:W3CDTF">2025-05-05T08:55:00Z</dcterms:created>
  <dcterms:modified xsi:type="dcterms:W3CDTF">2025-05-05T08:55:00Z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dcb5263f2f414aa8ab9679b72d6d299e</vt:lpwstr>
  </property>
</Properties>
</file>