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45670">
      <w:pPr>
        <w:rPr>
          <w:rFonts w:hint="default" w:ascii="Segoe UI Variable Text" w:hAnsi="Segoe UI Variable Text" w:cs="Segoe UI Variable Text"/>
        </w:rPr>
      </w:pPr>
      <w:r>
        <w:rPr>
          <w:rFonts w:hint="default" w:ascii="Segoe UI Variable Text" w:hAnsi="Segoe UI Variable Text" w:eastAsia="SimSun" w:cs="Segoe UI Variable Text"/>
          <w:sz w:val="24"/>
          <w:szCs w:val="24"/>
        </w:rPr>
        <w:t>A YOLO8x model was trained on</w:t>
      </w:r>
      <w:bookmarkStart w:id="0" w:name="_GoBack"/>
      <w:bookmarkEnd w:id="0"/>
      <w:r>
        <w:rPr>
          <w:rFonts w:hint="default" w:ascii="Segoe UI Variable Text" w:hAnsi="Segoe UI Variable Text" w:eastAsia="SimSun" w:cs="Segoe UI Variable Text"/>
          <w:sz w:val="24"/>
          <w:szCs w:val="24"/>
        </w:rPr>
        <w:t xml:space="preserve"> a modified dataset with images and annotations split into training and validation sets (7% for validation). The dataset, initially imbalanced, contained 15 classes, including a new </w:t>
      </w:r>
      <w:r>
        <w:rPr>
          <w:rStyle w:val="4"/>
          <w:rFonts w:hint="default" w:ascii="Segoe UI Variable Text" w:hAnsi="Segoe UI Variable Text" w:eastAsia="SimSun" w:cs="Segoe UI Variable Text"/>
          <w:sz w:val="24"/>
          <w:szCs w:val="24"/>
        </w:rPr>
        <w:t>other</w:t>
      </w:r>
      <w:r>
        <w:rPr>
          <w:rFonts w:hint="default" w:ascii="Segoe UI Variable Text" w:hAnsi="Segoe UI Variable Text" w:eastAsia="SimSun" w:cs="Segoe UI Variable Text"/>
          <w:sz w:val="24"/>
          <w:szCs w:val="24"/>
        </w:rPr>
        <w:t xml:space="preserve"> category for uncommon objects.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A3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2024-07-15T16:51:29Z</dcterms:created>
  <dc:creator>SARVESH</dc:creator>
  <cp:lastModifiedBy>Sarvesh Khodwe</cp:lastModifiedBy>
  <dcterms:modified xsi:type="dcterms:W3CDTF">2024-07-15T16:52:16Z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BA502FFA9C4E4AB7A54D0E42C541EF01_12</vt:lpwstr>
  </property>
</Properties>
</file>