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1C12A" w14:textId="77777777" w:rsidR="004926A5" w:rsidRDefault="004926A5" w:rsidP="004926A5">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1BE8DB22" wp14:editId="4F2B562E">
            <wp:simplePos x="0" y="0"/>
            <wp:positionH relativeFrom="margin">
              <wp:align>center</wp:align>
            </wp:positionH>
            <wp:positionV relativeFrom="paragraph">
              <wp:posOffset>-201181</wp:posOffset>
            </wp:positionV>
            <wp:extent cx="6544118" cy="1897039"/>
            <wp:effectExtent l="0" t="0" r="0" b="8255"/>
            <wp:wrapNone/>
            <wp:docPr id="1" name="Imagen 1" descr="Ciencias Criminológicas : Universidad Mariano Gálv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encias Criminológicas : Universidad Mariano Gálve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4118" cy="18970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EC4C97" w14:textId="77777777" w:rsidR="004926A5" w:rsidRDefault="004926A5" w:rsidP="004926A5">
      <w:pPr>
        <w:rPr>
          <w:rFonts w:ascii="Times New Roman" w:hAnsi="Times New Roman" w:cs="Times New Roman"/>
          <w:sz w:val="24"/>
          <w:szCs w:val="24"/>
        </w:rPr>
      </w:pPr>
    </w:p>
    <w:p w14:paraId="1842F8A7" w14:textId="77777777" w:rsidR="004926A5" w:rsidRDefault="004926A5" w:rsidP="004926A5">
      <w:pPr>
        <w:rPr>
          <w:rFonts w:ascii="Times New Roman" w:hAnsi="Times New Roman" w:cs="Times New Roman"/>
          <w:sz w:val="24"/>
          <w:szCs w:val="24"/>
        </w:rPr>
      </w:pPr>
    </w:p>
    <w:p w14:paraId="5C49D032" w14:textId="77777777" w:rsidR="004926A5" w:rsidRDefault="004926A5" w:rsidP="004926A5">
      <w:pPr>
        <w:rPr>
          <w:rFonts w:ascii="Times New Roman" w:hAnsi="Times New Roman" w:cs="Times New Roman"/>
          <w:sz w:val="24"/>
          <w:szCs w:val="24"/>
        </w:rPr>
      </w:pPr>
    </w:p>
    <w:p w14:paraId="16C4EA7B" w14:textId="77777777" w:rsidR="004926A5" w:rsidRDefault="004926A5" w:rsidP="004926A5">
      <w:pPr>
        <w:rPr>
          <w:rFonts w:ascii="Times New Roman" w:hAnsi="Times New Roman" w:cs="Times New Roman"/>
          <w:sz w:val="24"/>
          <w:szCs w:val="24"/>
        </w:rPr>
      </w:pPr>
    </w:p>
    <w:p w14:paraId="1B641BC5" w14:textId="77777777" w:rsidR="004926A5" w:rsidRDefault="004926A5" w:rsidP="004926A5">
      <w:pPr>
        <w:rPr>
          <w:rFonts w:ascii="Times New Roman" w:hAnsi="Times New Roman" w:cs="Times New Roman"/>
          <w:sz w:val="24"/>
          <w:szCs w:val="24"/>
        </w:rPr>
      </w:pPr>
    </w:p>
    <w:p w14:paraId="6A8A190C" w14:textId="77777777" w:rsidR="004926A5" w:rsidRDefault="004926A5" w:rsidP="004926A5">
      <w:pPr>
        <w:rPr>
          <w:rFonts w:ascii="Times New Roman" w:hAnsi="Times New Roman" w:cs="Times New Roman"/>
          <w:sz w:val="24"/>
          <w:szCs w:val="24"/>
        </w:rPr>
      </w:pPr>
    </w:p>
    <w:p w14:paraId="4EEFE24F" w14:textId="77777777" w:rsidR="004926A5" w:rsidRPr="009E789A" w:rsidRDefault="004926A5" w:rsidP="004926A5">
      <w:pPr>
        <w:rPr>
          <w:rFonts w:ascii="Arial" w:hAnsi="Arial" w:cs="Arial"/>
          <w:sz w:val="24"/>
          <w:szCs w:val="24"/>
        </w:rPr>
      </w:pPr>
      <w:r w:rsidRPr="009E789A">
        <w:rPr>
          <w:rFonts w:ascii="Arial" w:hAnsi="Arial" w:cs="Arial"/>
          <w:sz w:val="24"/>
          <w:szCs w:val="24"/>
        </w:rPr>
        <w:t>INGENIERIA EN SISTEMAS DE INFORMACION Y</w:t>
      </w:r>
    </w:p>
    <w:p w14:paraId="63C9E1B0" w14:textId="77777777" w:rsidR="004926A5" w:rsidRDefault="004926A5" w:rsidP="004926A5">
      <w:pPr>
        <w:rPr>
          <w:rFonts w:ascii="Arial" w:hAnsi="Arial" w:cs="Arial"/>
          <w:sz w:val="24"/>
          <w:szCs w:val="24"/>
        </w:rPr>
      </w:pPr>
      <w:r w:rsidRPr="009E789A">
        <w:rPr>
          <w:rFonts w:ascii="Arial" w:hAnsi="Arial" w:cs="Arial"/>
          <w:sz w:val="24"/>
          <w:szCs w:val="24"/>
        </w:rPr>
        <w:t>CIENCIAS DE LA COMPUTACION</w:t>
      </w:r>
      <w:r>
        <w:rPr>
          <w:rFonts w:ascii="Arial" w:hAnsi="Arial" w:cs="Arial"/>
          <w:sz w:val="24"/>
          <w:szCs w:val="24"/>
        </w:rPr>
        <w:t>.</w:t>
      </w:r>
    </w:p>
    <w:p w14:paraId="52E419D8" w14:textId="77777777" w:rsidR="004926A5" w:rsidRDefault="004926A5" w:rsidP="004926A5">
      <w:pPr>
        <w:rPr>
          <w:rFonts w:ascii="Arial" w:hAnsi="Arial" w:cs="Arial"/>
          <w:sz w:val="24"/>
          <w:szCs w:val="24"/>
        </w:rPr>
      </w:pPr>
      <w:r>
        <w:rPr>
          <w:rFonts w:ascii="Arial" w:hAnsi="Arial" w:cs="Arial"/>
          <w:sz w:val="24"/>
          <w:szCs w:val="24"/>
        </w:rPr>
        <w:t>SEDE: JALAPA</w:t>
      </w:r>
    </w:p>
    <w:p w14:paraId="13C04571" w14:textId="77777777" w:rsidR="004926A5" w:rsidRDefault="004926A5" w:rsidP="004926A5">
      <w:pPr>
        <w:rPr>
          <w:rFonts w:ascii="Arial" w:hAnsi="Arial" w:cs="Arial"/>
          <w:sz w:val="24"/>
          <w:szCs w:val="24"/>
        </w:rPr>
      </w:pPr>
      <w:r>
        <w:rPr>
          <w:rFonts w:ascii="Arial" w:hAnsi="Arial" w:cs="Arial"/>
          <w:sz w:val="24"/>
          <w:szCs w:val="24"/>
        </w:rPr>
        <w:t>PRIMER CICLO, SECCION “B”</w:t>
      </w:r>
    </w:p>
    <w:p w14:paraId="5234CEF3" w14:textId="5AF63A83" w:rsidR="004926A5" w:rsidRDefault="004926A5" w:rsidP="004926A5">
      <w:pPr>
        <w:rPr>
          <w:rFonts w:ascii="Arial" w:hAnsi="Arial" w:cs="Arial"/>
          <w:sz w:val="24"/>
          <w:szCs w:val="24"/>
        </w:rPr>
      </w:pPr>
      <w:r>
        <w:rPr>
          <w:rFonts w:ascii="Arial" w:hAnsi="Arial" w:cs="Arial"/>
          <w:sz w:val="24"/>
          <w:szCs w:val="24"/>
        </w:rPr>
        <w:t xml:space="preserve">ING. MARCO TULIO VALDEZ ALBIZUREZ  </w:t>
      </w:r>
    </w:p>
    <w:p w14:paraId="072490DB" w14:textId="0BDC0283" w:rsidR="004926A5" w:rsidRDefault="004926A5" w:rsidP="004926A5">
      <w:pPr>
        <w:rPr>
          <w:rFonts w:ascii="Arial" w:hAnsi="Arial" w:cs="Arial"/>
          <w:sz w:val="24"/>
          <w:szCs w:val="24"/>
        </w:rPr>
      </w:pPr>
      <w:r>
        <w:rPr>
          <w:rFonts w:ascii="Arial" w:hAnsi="Arial" w:cs="Arial"/>
          <w:sz w:val="24"/>
          <w:szCs w:val="24"/>
        </w:rPr>
        <w:t xml:space="preserve">INTRODUCCION A LOS SISTEMAS DE COMPUTO </w:t>
      </w:r>
    </w:p>
    <w:p w14:paraId="20D5DF74" w14:textId="77777777" w:rsidR="004926A5" w:rsidRDefault="004926A5" w:rsidP="004926A5">
      <w:pPr>
        <w:jc w:val="center"/>
        <w:rPr>
          <w:rFonts w:ascii="Arial" w:hAnsi="Arial" w:cs="Arial"/>
          <w:sz w:val="24"/>
          <w:szCs w:val="24"/>
        </w:rPr>
      </w:pPr>
    </w:p>
    <w:p w14:paraId="47EA19F7" w14:textId="77777777" w:rsidR="004926A5" w:rsidRDefault="004926A5" w:rsidP="004926A5">
      <w:pPr>
        <w:jc w:val="center"/>
        <w:rPr>
          <w:rFonts w:ascii="Arial" w:hAnsi="Arial" w:cs="Arial"/>
          <w:sz w:val="24"/>
          <w:szCs w:val="24"/>
        </w:rPr>
      </w:pPr>
    </w:p>
    <w:p w14:paraId="7AF2F4BD" w14:textId="77777777" w:rsidR="004926A5" w:rsidRDefault="004926A5" w:rsidP="004926A5">
      <w:pPr>
        <w:jc w:val="center"/>
        <w:rPr>
          <w:rFonts w:ascii="Arial" w:hAnsi="Arial" w:cs="Arial"/>
          <w:sz w:val="24"/>
          <w:szCs w:val="24"/>
        </w:rPr>
      </w:pPr>
    </w:p>
    <w:p w14:paraId="55A3F8F6" w14:textId="3ABDD693" w:rsidR="004926A5" w:rsidRDefault="004926A5" w:rsidP="004926A5">
      <w:pPr>
        <w:jc w:val="center"/>
        <w:rPr>
          <w:rFonts w:ascii="Arial" w:hAnsi="Arial" w:cs="Arial"/>
          <w:sz w:val="24"/>
          <w:szCs w:val="24"/>
        </w:rPr>
      </w:pPr>
      <w:r>
        <w:rPr>
          <w:rFonts w:ascii="Arial" w:hAnsi="Arial" w:cs="Arial"/>
          <w:sz w:val="24"/>
          <w:szCs w:val="24"/>
        </w:rPr>
        <w:t xml:space="preserve">INVESTIGACION  </w:t>
      </w:r>
    </w:p>
    <w:p w14:paraId="0E92CA6A" w14:textId="77777777" w:rsidR="004926A5" w:rsidRDefault="004926A5" w:rsidP="004926A5">
      <w:pPr>
        <w:jc w:val="right"/>
        <w:rPr>
          <w:rFonts w:ascii="Arial" w:hAnsi="Arial" w:cs="Arial"/>
          <w:sz w:val="24"/>
          <w:szCs w:val="24"/>
        </w:rPr>
      </w:pPr>
    </w:p>
    <w:p w14:paraId="306BFE34" w14:textId="77777777" w:rsidR="004926A5" w:rsidRDefault="004926A5" w:rsidP="004926A5">
      <w:pPr>
        <w:jc w:val="right"/>
        <w:rPr>
          <w:rFonts w:ascii="Arial" w:hAnsi="Arial" w:cs="Arial"/>
          <w:sz w:val="24"/>
          <w:szCs w:val="24"/>
        </w:rPr>
      </w:pPr>
    </w:p>
    <w:p w14:paraId="3A03E57C" w14:textId="77777777" w:rsidR="004926A5" w:rsidRDefault="004926A5" w:rsidP="004926A5">
      <w:pPr>
        <w:jc w:val="right"/>
        <w:rPr>
          <w:rFonts w:ascii="Arial" w:hAnsi="Arial" w:cs="Arial"/>
          <w:sz w:val="24"/>
          <w:szCs w:val="24"/>
        </w:rPr>
      </w:pPr>
    </w:p>
    <w:p w14:paraId="4287A2A9" w14:textId="77777777" w:rsidR="004926A5" w:rsidRDefault="004926A5" w:rsidP="004926A5">
      <w:pPr>
        <w:jc w:val="right"/>
        <w:rPr>
          <w:rFonts w:ascii="Arial" w:hAnsi="Arial" w:cs="Arial"/>
          <w:sz w:val="24"/>
          <w:szCs w:val="24"/>
        </w:rPr>
      </w:pPr>
    </w:p>
    <w:p w14:paraId="6877F459" w14:textId="77777777" w:rsidR="004926A5" w:rsidRDefault="004926A5" w:rsidP="004926A5">
      <w:pPr>
        <w:jc w:val="right"/>
        <w:rPr>
          <w:rFonts w:ascii="Arial" w:hAnsi="Arial" w:cs="Arial"/>
          <w:sz w:val="24"/>
          <w:szCs w:val="24"/>
        </w:rPr>
      </w:pPr>
    </w:p>
    <w:p w14:paraId="5CE5FB0F" w14:textId="77777777" w:rsidR="004926A5" w:rsidRDefault="004926A5" w:rsidP="004926A5">
      <w:pPr>
        <w:jc w:val="right"/>
        <w:rPr>
          <w:rFonts w:ascii="Arial" w:hAnsi="Arial" w:cs="Arial"/>
          <w:sz w:val="24"/>
          <w:szCs w:val="24"/>
        </w:rPr>
      </w:pPr>
    </w:p>
    <w:p w14:paraId="7DDD4A88" w14:textId="77777777" w:rsidR="004926A5" w:rsidRDefault="004926A5" w:rsidP="004926A5">
      <w:pPr>
        <w:jc w:val="right"/>
        <w:rPr>
          <w:rFonts w:ascii="Arial" w:hAnsi="Arial" w:cs="Arial"/>
          <w:sz w:val="24"/>
          <w:szCs w:val="24"/>
        </w:rPr>
      </w:pPr>
    </w:p>
    <w:p w14:paraId="2D814CAD" w14:textId="77777777" w:rsidR="004926A5" w:rsidRDefault="004926A5" w:rsidP="004926A5">
      <w:pPr>
        <w:jc w:val="right"/>
        <w:rPr>
          <w:rFonts w:ascii="Arial" w:hAnsi="Arial" w:cs="Arial"/>
          <w:sz w:val="24"/>
          <w:szCs w:val="24"/>
        </w:rPr>
      </w:pPr>
      <w:r>
        <w:rPr>
          <w:rFonts w:ascii="Arial" w:hAnsi="Arial" w:cs="Arial"/>
          <w:sz w:val="24"/>
          <w:szCs w:val="24"/>
        </w:rPr>
        <w:t xml:space="preserve">SAUL SILVESTRE GONZALEZ GOMEZ </w:t>
      </w:r>
    </w:p>
    <w:p w14:paraId="546759B2" w14:textId="77777777" w:rsidR="004926A5" w:rsidRDefault="004926A5" w:rsidP="004926A5">
      <w:pPr>
        <w:jc w:val="right"/>
        <w:rPr>
          <w:rFonts w:ascii="Arial" w:hAnsi="Arial" w:cs="Arial"/>
          <w:sz w:val="24"/>
          <w:szCs w:val="24"/>
        </w:rPr>
      </w:pPr>
      <w:r>
        <w:rPr>
          <w:rFonts w:ascii="Arial" w:hAnsi="Arial" w:cs="Arial"/>
          <w:sz w:val="24"/>
          <w:szCs w:val="24"/>
        </w:rPr>
        <w:t>CARNET: 0907-24-18371</w:t>
      </w:r>
    </w:p>
    <w:p w14:paraId="5D6866C1" w14:textId="5E9809C7" w:rsidR="00E20358" w:rsidRDefault="00E20358"/>
    <w:p w14:paraId="32A3DE69" w14:textId="467F8123" w:rsidR="00C65EFB" w:rsidRDefault="00E20358" w:rsidP="00C65EFB">
      <w:pPr>
        <w:rPr>
          <w:rFonts w:ascii="Times New Roman" w:hAnsi="Times New Roman" w:cs="Times New Roman"/>
          <w:sz w:val="24"/>
          <w:szCs w:val="24"/>
        </w:rPr>
      </w:pPr>
      <w:r>
        <w:br w:type="page"/>
      </w:r>
    </w:p>
    <w:p w14:paraId="13479874" w14:textId="77777777" w:rsidR="00C65EFB" w:rsidRDefault="00C65EFB" w:rsidP="00C65EFB">
      <w:pPr>
        <w:rPr>
          <w:rFonts w:ascii="Times New Roman" w:hAnsi="Times New Roman" w:cs="Times New Roman"/>
          <w:sz w:val="24"/>
          <w:szCs w:val="24"/>
        </w:rPr>
      </w:pPr>
    </w:p>
    <w:p w14:paraId="53D7C9F9" w14:textId="77777777" w:rsidR="00C65EFB" w:rsidRDefault="00C65EFB" w:rsidP="00C65EFB">
      <w:pPr>
        <w:rPr>
          <w:rFonts w:ascii="Times New Roman" w:hAnsi="Times New Roman" w:cs="Times New Roman"/>
          <w:sz w:val="24"/>
          <w:szCs w:val="24"/>
        </w:rPr>
      </w:pPr>
    </w:p>
    <w:p w14:paraId="0AFA55CB" w14:textId="77777777" w:rsidR="00C65EFB" w:rsidRDefault="00C65EFB" w:rsidP="00C65EFB">
      <w:pPr>
        <w:rPr>
          <w:rFonts w:ascii="Times New Roman" w:hAnsi="Times New Roman" w:cs="Times New Roman"/>
          <w:sz w:val="24"/>
          <w:szCs w:val="24"/>
        </w:rPr>
      </w:pPr>
    </w:p>
    <w:p w14:paraId="38825515" w14:textId="77777777" w:rsidR="00C65EFB" w:rsidRDefault="00C65EFB" w:rsidP="00C65EFB">
      <w:pPr>
        <w:rPr>
          <w:rFonts w:ascii="Times New Roman" w:hAnsi="Times New Roman" w:cs="Times New Roman"/>
          <w:sz w:val="24"/>
          <w:szCs w:val="24"/>
        </w:rPr>
      </w:pPr>
    </w:p>
    <w:p w14:paraId="4F06EDFC" w14:textId="77777777" w:rsidR="00C65EFB" w:rsidRDefault="00C65EFB" w:rsidP="00C65EFB">
      <w:pPr>
        <w:rPr>
          <w:rFonts w:ascii="Times New Roman" w:hAnsi="Times New Roman" w:cs="Times New Roman"/>
          <w:sz w:val="24"/>
          <w:szCs w:val="24"/>
        </w:rPr>
      </w:pPr>
    </w:p>
    <w:p w14:paraId="7D2CFA83" w14:textId="77777777" w:rsidR="00C65EFB" w:rsidRDefault="00C65EFB" w:rsidP="00C65EFB">
      <w:pPr>
        <w:rPr>
          <w:rFonts w:ascii="Times New Roman" w:hAnsi="Times New Roman" w:cs="Times New Roman"/>
          <w:sz w:val="24"/>
          <w:szCs w:val="24"/>
        </w:rPr>
      </w:pPr>
    </w:p>
    <w:p w14:paraId="4F5E150C" w14:textId="77777777" w:rsidR="00C65EFB" w:rsidRDefault="00C65EFB" w:rsidP="00C65EFB">
      <w:pPr>
        <w:rPr>
          <w:rFonts w:ascii="Times New Roman" w:hAnsi="Times New Roman" w:cs="Times New Roman"/>
          <w:sz w:val="24"/>
          <w:szCs w:val="24"/>
        </w:rPr>
      </w:pPr>
    </w:p>
    <w:p w14:paraId="1F3D4A87" w14:textId="1C676AF9" w:rsidR="00C65EFB" w:rsidRPr="00C65EFB" w:rsidRDefault="00C65EFB" w:rsidP="00C65EFB">
      <w:pPr>
        <w:jc w:val="center"/>
        <w:rPr>
          <w:rFonts w:ascii="Times New Roman" w:hAnsi="Times New Roman" w:cs="Times New Roman"/>
          <w:b/>
          <w:bCs/>
          <w:sz w:val="24"/>
          <w:szCs w:val="24"/>
        </w:rPr>
      </w:pPr>
      <w:r w:rsidRPr="00C65EFB">
        <w:rPr>
          <w:rFonts w:ascii="Times New Roman" w:hAnsi="Times New Roman" w:cs="Times New Roman"/>
          <w:b/>
          <w:bCs/>
          <w:sz w:val="24"/>
          <w:szCs w:val="24"/>
        </w:rPr>
        <w:t>Introducción</w:t>
      </w:r>
    </w:p>
    <w:p w14:paraId="0D60E19B" w14:textId="77777777" w:rsidR="00C65EFB" w:rsidRPr="004926A5" w:rsidRDefault="00C65EFB" w:rsidP="00C65EFB">
      <w:pPr>
        <w:rPr>
          <w:rFonts w:ascii="Times New Roman" w:hAnsi="Times New Roman" w:cs="Times New Roman"/>
          <w:sz w:val="24"/>
          <w:szCs w:val="24"/>
        </w:rPr>
      </w:pPr>
    </w:p>
    <w:p w14:paraId="58BBB280" w14:textId="6FA96161" w:rsidR="00C65EFB" w:rsidRPr="004926A5" w:rsidRDefault="00C65EFB" w:rsidP="00C65EFB">
      <w:pPr>
        <w:jc w:val="both"/>
        <w:rPr>
          <w:rFonts w:ascii="Times New Roman" w:hAnsi="Times New Roman" w:cs="Times New Roman"/>
          <w:sz w:val="24"/>
          <w:szCs w:val="24"/>
        </w:rPr>
      </w:pPr>
      <w:r w:rsidRPr="004926A5">
        <w:rPr>
          <w:rFonts w:ascii="Times New Roman" w:hAnsi="Times New Roman" w:cs="Times New Roman"/>
          <w:sz w:val="24"/>
          <w:szCs w:val="24"/>
        </w:rPr>
        <w:t>En el campo de la gestión de</w:t>
      </w:r>
      <w:r w:rsidR="001F1AB4">
        <w:rPr>
          <w:rFonts w:ascii="Times New Roman" w:hAnsi="Times New Roman" w:cs="Times New Roman"/>
          <w:sz w:val="24"/>
          <w:szCs w:val="24"/>
        </w:rPr>
        <w:t xml:space="preserve"> </w:t>
      </w:r>
      <w:r w:rsidRPr="004926A5">
        <w:rPr>
          <w:rFonts w:ascii="Times New Roman" w:hAnsi="Times New Roman" w:cs="Times New Roman"/>
          <w:sz w:val="24"/>
          <w:szCs w:val="24"/>
        </w:rPr>
        <w:t xml:space="preserve">datos, las bases de datos no relacionales han surgido como una opción innovadora frente a las tradicionales bases de datos relacionales. Estos sistemas de almacenamiento de información se distinguen por </w:t>
      </w:r>
      <w:r w:rsidR="001F1AB4">
        <w:rPr>
          <w:rFonts w:ascii="Times New Roman" w:hAnsi="Times New Roman" w:cs="Times New Roman"/>
          <w:sz w:val="24"/>
          <w:szCs w:val="24"/>
        </w:rPr>
        <w:t xml:space="preserve">ser flexibles y cuentan con </w:t>
      </w:r>
      <w:r w:rsidRPr="004926A5">
        <w:rPr>
          <w:rFonts w:ascii="Times New Roman" w:hAnsi="Times New Roman" w:cs="Times New Roman"/>
          <w:sz w:val="24"/>
          <w:szCs w:val="24"/>
        </w:rPr>
        <w:t xml:space="preserve">capacidad de escala y manejo eficiente de grandes </w:t>
      </w:r>
      <w:r w:rsidR="001F1AB4">
        <w:rPr>
          <w:rFonts w:ascii="Times New Roman" w:hAnsi="Times New Roman" w:cs="Times New Roman"/>
          <w:sz w:val="24"/>
          <w:szCs w:val="24"/>
        </w:rPr>
        <w:t>series</w:t>
      </w:r>
      <w:r w:rsidRPr="004926A5">
        <w:rPr>
          <w:rFonts w:ascii="Times New Roman" w:hAnsi="Times New Roman" w:cs="Times New Roman"/>
          <w:sz w:val="24"/>
          <w:szCs w:val="24"/>
        </w:rPr>
        <w:t xml:space="preserve"> de datos no estructurados. A diferencia de las bases de datos relacionales, que siguen un modelo </w:t>
      </w:r>
      <w:r w:rsidR="00A776D4">
        <w:rPr>
          <w:rFonts w:ascii="Times New Roman" w:hAnsi="Times New Roman" w:cs="Times New Roman"/>
          <w:sz w:val="24"/>
          <w:szCs w:val="24"/>
        </w:rPr>
        <w:t>de escritura</w:t>
      </w:r>
      <w:r w:rsidRPr="004926A5">
        <w:rPr>
          <w:rFonts w:ascii="Times New Roman" w:hAnsi="Times New Roman" w:cs="Times New Roman"/>
          <w:sz w:val="24"/>
          <w:szCs w:val="24"/>
        </w:rPr>
        <w:t xml:space="preserve"> y emplean principalmente SQL como lenguaje, las bases de datos no relacionales, también llamadas NoSQL, utilizan diferentes modelos de datos y pueden </w:t>
      </w:r>
      <w:r w:rsidR="001F1AB4">
        <w:rPr>
          <w:rFonts w:ascii="Times New Roman" w:hAnsi="Times New Roman" w:cs="Times New Roman"/>
          <w:sz w:val="24"/>
          <w:szCs w:val="24"/>
        </w:rPr>
        <w:t>guiarse</w:t>
      </w:r>
      <w:r w:rsidRPr="004926A5">
        <w:rPr>
          <w:rFonts w:ascii="Times New Roman" w:hAnsi="Times New Roman" w:cs="Times New Roman"/>
          <w:sz w:val="24"/>
          <w:szCs w:val="24"/>
        </w:rPr>
        <w:t xml:space="preserve"> del uso de SQL</w:t>
      </w:r>
      <w:r w:rsidR="00A776D4">
        <w:rPr>
          <w:rFonts w:ascii="Times New Roman" w:hAnsi="Times New Roman" w:cs="Times New Roman"/>
          <w:sz w:val="24"/>
          <w:szCs w:val="24"/>
        </w:rPr>
        <w:t>, serán utilizadas cuando se requiera solo la lectura de datos</w:t>
      </w:r>
      <w:r w:rsidRPr="004926A5">
        <w:rPr>
          <w:rFonts w:ascii="Times New Roman" w:hAnsi="Times New Roman" w:cs="Times New Roman"/>
          <w:sz w:val="24"/>
          <w:szCs w:val="24"/>
        </w:rPr>
        <w:t xml:space="preserve">. En este </w:t>
      </w:r>
      <w:r w:rsidR="00DE5984">
        <w:rPr>
          <w:rFonts w:ascii="Times New Roman" w:hAnsi="Times New Roman" w:cs="Times New Roman"/>
          <w:sz w:val="24"/>
          <w:szCs w:val="24"/>
        </w:rPr>
        <w:t>documento de investigación</w:t>
      </w:r>
      <w:r w:rsidRPr="004926A5">
        <w:rPr>
          <w:rFonts w:ascii="Times New Roman" w:hAnsi="Times New Roman" w:cs="Times New Roman"/>
          <w:sz w:val="24"/>
          <w:szCs w:val="24"/>
        </w:rPr>
        <w:t xml:space="preserve">, exploraremos las características, </w:t>
      </w:r>
      <w:r w:rsidR="001F1AB4">
        <w:rPr>
          <w:rFonts w:ascii="Times New Roman" w:hAnsi="Times New Roman" w:cs="Times New Roman"/>
          <w:sz w:val="24"/>
          <w:szCs w:val="24"/>
        </w:rPr>
        <w:t>modelos</w:t>
      </w:r>
      <w:r w:rsidR="00DE5984">
        <w:rPr>
          <w:rFonts w:ascii="Times New Roman" w:hAnsi="Times New Roman" w:cs="Times New Roman"/>
          <w:sz w:val="24"/>
          <w:szCs w:val="24"/>
        </w:rPr>
        <w:t>, ventajas y desventajas</w:t>
      </w:r>
      <w:r w:rsidRPr="004926A5">
        <w:rPr>
          <w:rFonts w:ascii="Times New Roman" w:hAnsi="Times New Roman" w:cs="Times New Roman"/>
          <w:sz w:val="24"/>
          <w:szCs w:val="24"/>
        </w:rPr>
        <w:t xml:space="preserve"> de las bases de datos no relacionales, así como algunos ejemplos destacados </w:t>
      </w:r>
      <w:r w:rsidR="001F1AB4">
        <w:rPr>
          <w:rFonts w:ascii="Times New Roman" w:hAnsi="Times New Roman" w:cs="Times New Roman"/>
          <w:sz w:val="24"/>
          <w:szCs w:val="24"/>
        </w:rPr>
        <w:t>en el campo NoSQL</w:t>
      </w:r>
      <w:r w:rsidRPr="004926A5">
        <w:rPr>
          <w:rFonts w:ascii="Times New Roman" w:hAnsi="Times New Roman" w:cs="Times New Roman"/>
          <w:sz w:val="24"/>
          <w:szCs w:val="24"/>
        </w:rPr>
        <w:t xml:space="preserve">, como MongoDB, RavenDB, </w:t>
      </w:r>
      <w:proofErr w:type="spellStart"/>
      <w:r w:rsidRPr="004926A5">
        <w:rPr>
          <w:rFonts w:ascii="Times New Roman" w:hAnsi="Times New Roman" w:cs="Times New Roman"/>
          <w:sz w:val="24"/>
          <w:szCs w:val="24"/>
        </w:rPr>
        <w:t>CouchDB</w:t>
      </w:r>
      <w:proofErr w:type="spellEnd"/>
      <w:r w:rsidRPr="004926A5">
        <w:rPr>
          <w:rFonts w:ascii="Times New Roman" w:hAnsi="Times New Roman" w:cs="Times New Roman"/>
          <w:sz w:val="24"/>
          <w:szCs w:val="24"/>
        </w:rPr>
        <w:t xml:space="preserve"> y </w:t>
      </w:r>
      <w:proofErr w:type="spellStart"/>
      <w:r w:rsidRPr="004926A5">
        <w:rPr>
          <w:rFonts w:ascii="Times New Roman" w:hAnsi="Times New Roman" w:cs="Times New Roman"/>
          <w:sz w:val="24"/>
          <w:szCs w:val="24"/>
        </w:rPr>
        <w:t>Firebase</w:t>
      </w:r>
      <w:proofErr w:type="spellEnd"/>
      <w:r w:rsidR="00DE5984">
        <w:rPr>
          <w:rFonts w:ascii="Times New Roman" w:hAnsi="Times New Roman" w:cs="Times New Roman"/>
          <w:sz w:val="24"/>
          <w:szCs w:val="24"/>
        </w:rPr>
        <w:t>.</w:t>
      </w:r>
    </w:p>
    <w:p w14:paraId="65461B80" w14:textId="2B49CAAC" w:rsidR="00E20358" w:rsidRDefault="00E20358">
      <w:r>
        <w:br w:type="page"/>
      </w:r>
    </w:p>
    <w:p w14:paraId="181FC3D1" w14:textId="45DF19F9" w:rsidR="00E20358" w:rsidRDefault="00E20358"/>
    <w:p w14:paraId="1AF42FA3" w14:textId="1614675C" w:rsidR="00E20358" w:rsidRDefault="00E20358" w:rsidP="00E20358">
      <w:pPr>
        <w:jc w:val="center"/>
        <w:rPr>
          <w:rFonts w:ascii="Times New Roman" w:hAnsi="Times New Roman" w:cs="Times New Roman"/>
          <w:b/>
          <w:bCs/>
          <w:sz w:val="24"/>
          <w:szCs w:val="24"/>
        </w:rPr>
      </w:pPr>
      <w:r>
        <w:rPr>
          <w:rFonts w:ascii="Times New Roman" w:hAnsi="Times New Roman" w:cs="Times New Roman"/>
          <w:b/>
          <w:bCs/>
          <w:sz w:val="24"/>
          <w:szCs w:val="24"/>
        </w:rPr>
        <w:t>Bases de datos no relacionales</w:t>
      </w:r>
    </w:p>
    <w:p w14:paraId="340D5823" w14:textId="77777777" w:rsidR="00027D1F" w:rsidRDefault="00027D1F" w:rsidP="00E20358">
      <w:pPr>
        <w:rPr>
          <w:rFonts w:ascii="Times New Roman" w:hAnsi="Times New Roman" w:cs="Times New Roman"/>
          <w:sz w:val="24"/>
          <w:szCs w:val="24"/>
        </w:rPr>
      </w:pPr>
    </w:p>
    <w:p w14:paraId="556712E3" w14:textId="2F06D45A" w:rsidR="00DE1239" w:rsidRDefault="00E20358" w:rsidP="00C65EFB">
      <w:pPr>
        <w:jc w:val="both"/>
        <w:rPr>
          <w:rFonts w:ascii="Times New Roman" w:hAnsi="Times New Roman" w:cs="Times New Roman"/>
          <w:sz w:val="24"/>
          <w:szCs w:val="24"/>
        </w:rPr>
      </w:pPr>
      <w:r>
        <w:rPr>
          <w:rFonts w:ascii="Times New Roman" w:hAnsi="Times New Roman" w:cs="Times New Roman"/>
          <w:sz w:val="24"/>
          <w:szCs w:val="24"/>
        </w:rPr>
        <w:t>Las bases de datos no relacionales son un sistema de almacenamiento de información que se caracteriza por no usar el lenguaje SQL para las consultas. Esto no significa que no puedan usar el lenguaje SQL</w:t>
      </w:r>
      <w:r w:rsidR="00DE1239">
        <w:rPr>
          <w:rFonts w:ascii="Times New Roman" w:hAnsi="Times New Roman" w:cs="Times New Roman"/>
          <w:sz w:val="24"/>
          <w:szCs w:val="24"/>
        </w:rPr>
        <w:t>, pero esta herramienta es utilizada solamente como apoyo. Por ello también se suelen llamar NoSQL. Otra de las principales características es que no trabajan con estructuras definidas. Es decir, los datos no se almacenan en tablas y la información tampoco se organiza en registros o campos.</w:t>
      </w:r>
    </w:p>
    <w:p w14:paraId="206B9600" w14:textId="77777777" w:rsidR="002803FE" w:rsidRDefault="00DE1239" w:rsidP="00C65EFB">
      <w:pPr>
        <w:jc w:val="both"/>
        <w:rPr>
          <w:rFonts w:ascii="Times New Roman" w:hAnsi="Times New Roman" w:cs="Times New Roman"/>
          <w:sz w:val="24"/>
          <w:szCs w:val="24"/>
        </w:rPr>
      </w:pPr>
      <w:r>
        <w:rPr>
          <w:rFonts w:ascii="Times New Roman" w:hAnsi="Times New Roman" w:cs="Times New Roman"/>
          <w:sz w:val="24"/>
          <w:szCs w:val="24"/>
        </w:rPr>
        <w:t xml:space="preserve">Tiene una gran serie de escalas y están pensadas para la gestión de grandes volúmenes de datos, por otro lado, a diferencia de las bases de datos relacionales no cumple con el estándar ACID (de atomicidad, consistencia, aislamiento y durabilidad). Las bases de datos no relacionales son más actuales que las relacionales y su desarrollo se ha basado en la necesidad de crear sistemas </w:t>
      </w:r>
      <w:r w:rsidR="002803FE">
        <w:rPr>
          <w:rFonts w:ascii="Times New Roman" w:hAnsi="Times New Roman" w:cs="Times New Roman"/>
          <w:sz w:val="24"/>
          <w:szCs w:val="24"/>
        </w:rPr>
        <w:t xml:space="preserve">de gestión capaces de trabajar con datos no estructurados o semiestructurados. </w:t>
      </w:r>
    </w:p>
    <w:p w14:paraId="48C4BDC8" w14:textId="00CE8D02" w:rsidR="002803FE" w:rsidRDefault="002803FE" w:rsidP="00C65EFB">
      <w:pPr>
        <w:jc w:val="both"/>
        <w:rPr>
          <w:rFonts w:ascii="Times New Roman" w:hAnsi="Times New Roman" w:cs="Times New Roman"/>
          <w:sz w:val="24"/>
          <w:szCs w:val="24"/>
        </w:rPr>
      </w:pPr>
      <w:r>
        <w:rPr>
          <w:rFonts w:ascii="Times New Roman" w:hAnsi="Times New Roman" w:cs="Times New Roman"/>
          <w:sz w:val="24"/>
          <w:szCs w:val="24"/>
        </w:rPr>
        <w:t>Estas</w:t>
      </w:r>
      <w:r w:rsidR="0086675E">
        <w:rPr>
          <w:rFonts w:ascii="Times New Roman" w:hAnsi="Times New Roman" w:cs="Times New Roman"/>
          <w:sz w:val="24"/>
          <w:szCs w:val="24"/>
        </w:rPr>
        <w:t xml:space="preserve"> </w:t>
      </w:r>
      <w:r>
        <w:rPr>
          <w:rFonts w:ascii="Times New Roman" w:hAnsi="Times New Roman" w:cs="Times New Roman"/>
          <w:sz w:val="24"/>
          <w:szCs w:val="24"/>
        </w:rPr>
        <w:t xml:space="preserve">son </w:t>
      </w:r>
      <w:r w:rsidR="00705554">
        <w:rPr>
          <w:rFonts w:ascii="Times New Roman" w:hAnsi="Times New Roman" w:cs="Times New Roman"/>
          <w:sz w:val="24"/>
          <w:szCs w:val="24"/>
        </w:rPr>
        <w:t>algunas</w:t>
      </w:r>
      <w:r>
        <w:rPr>
          <w:rFonts w:ascii="Times New Roman" w:hAnsi="Times New Roman" w:cs="Times New Roman"/>
          <w:sz w:val="24"/>
          <w:szCs w:val="24"/>
        </w:rPr>
        <w:t xml:space="preserve"> ventajas de una base de datos no relacional:</w:t>
      </w:r>
      <w:r>
        <w:rPr>
          <w:rFonts w:ascii="Times New Roman" w:hAnsi="Times New Roman" w:cs="Times New Roman"/>
          <w:sz w:val="24"/>
          <w:szCs w:val="24"/>
        </w:rPr>
        <w:br/>
      </w:r>
    </w:p>
    <w:p w14:paraId="53F1D20D" w14:textId="0B736074" w:rsidR="00DE1239" w:rsidRDefault="002803FE" w:rsidP="00C65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Son mucho </w:t>
      </w:r>
      <w:r w:rsidR="00DE5984">
        <w:rPr>
          <w:rFonts w:ascii="Times New Roman" w:hAnsi="Times New Roman" w:cs="Times New Roman"/>
          <w:sz w:val="24"/>
          <w:szCs w:val="24"/>
        </w:rPr>
        <w:t>más</w:t>
      </w:r>
      <w:r>
        <w:rPr>
          <w:rFonts w:ascii="Times New Roman" w:hAnsi="Times New Roman" w:cs="Times New Roman"/>
          <w:sz w:val="24"/>
          <w:szCs w:val="24"/>
        </w:rPr>
        <w:t xml:space="preserve"> flexibles a la hora de crear esquemas de información, lo que las convierte en una solución ideal para el almacenamiento y gestión de datos no estructurados.</w:t>
      </w:r>
    </w:p>
    <w:p w14:paraId="6EC05B56" w14:textId="613F286A" w:rsidR="002803FE" w:rsidRDefault="002803FE" w:rsidP="00C65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Ofrecen una mayor escalabilidad, pueden soportar mayores volúmenes de datos y añadir mayor capacidad añadiendo nuevos módulos de software, sin necesidad de añadir nuevos servidores.</w:t>
      </w:r>
    </w:p>
    <w:p w14:paraId="4EFE4279" w14:textId="04FB8090" w:rsidR="002803FE" w:rsidRDefault="00705554" w:rsidP="00C65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Garantizan un alto rendimiento, ya que están diseñados para trabajar con modelos de datos concretos y patrones de acceso </w:t>
      </w:r>
      <w:r w:rsidR="00836022">
        <w:rPr>
          <w:rFonts w:ascii="Times New Roman" w:hAnsi="Times New Roman" w:cs="Times New Roman"/>
          <w:sz w:val="24"/>
          <w:szCs w:val="24"/>
        </w:rPr>
        <w:t>específico</w:t>
      </w:r>
      <w:r>
        <w:rPr>
          <w:rFonts w:ascii="Times New Roman" w:hAnsi="Times New Roman" w:cs="Times New Roman"/>
          <w:sz w:val="24"/>
          <w:szCs w:val="24"/>
        </w:rPr>
        <w:t>.</w:t>
      </w:r>
    </w:p>
    <w:p w14:paraId="67342D99" w14:textId="5A8508D4" w:rsidR="00705554" w:rsidRDefault="00705554" w:rsidP="00C65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Son muy funcionales, ya que cuentan con API exclusivas y proporcionan modelos de datos para trabajar con cada tipo de datos presentes en la base. </w:t>
      </w:r>
    </w:p>
    <w:p w14:paraId="3A468069" w14:textId="7F1D2E44" w:rsidR="00705554" w:rsidRDefault="00705554" w:rsidP="00C65EFB">
      <w:pPr>
        <w:ind w:left="184"/>
        <w:jc w:val="both"/>
        <w:rPr>
          <w:rFonts w:ascii="Times New Roman" w:hAnsi="Times New Roman" w:cs="Times New Roman"/>
          <w:sz w:val="24"/>
          <w:szCs w:val="24"/>
        </w:rPr>
      </w:pPr>
      <w:r>
        <w:rPr>
          <w:rFonts w:ascii="Times New Roman" w:hAnsi="Times New Roman" w:cs="Times New Roman"/>
          <w:sz w:val="24"/>
          <w:szCs w:val="24"/>
        </w:rPr>
        <w:t>Algunas desventajas de las bases de datos no relacionales:</w:t>
      </w:r>
    </w:p>
    <w:p w14:paraId="1D84F2D2" w14:textId="5E53E3AE" w:rsidR="00705554" w:rsidRDefault="00705554" w:rsidP="00C65EFB">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No cumplen igual que las relacionales con las propiedades de atomicidad, consistencia, integridad y durabilidad.</w:t>
      </w:r>
    </w:p>
    <w:p w14:paraId="5AA2C66A" w14:textId="77777777" w:rsidR="00705554" w:rsidRDefault="00705554" w:rsidP="00C65EFB">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No son compatibles con determinadas consultas en lenguaje SQL.</w:t>
      </w:r>
    </w:p>
    <w:p w14:paraId="51F55740" w14:textId="77777777" w:rsidR="00705554" w:rsidRDefault="00705554" w:rsidP="00C65EFB">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Carecen de un sistema de estandarizado ya que todavía son bases de datos relativamente nuevas.</w:t>
      </w:r>
    </w:p>
    <w:p w14:paraId="51FA9D00" w14:textId="77777777" w:rsidR="00027D1F" w:rsidRDefault="00027D1F" w:rsidP="00C65EFB">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Las bases de datos no relacionales están limitadas en cuanto a soporte técnico.</w:t>
      </w:r>
    </w:p>
    <w:p w14:paraId="53526BFE" w14:textId="7EFB0F94" w:rsidR="00705554" w:rsidRDefault="00705554" w:rsidP="00C65EFB">
      <w:pPr>
        <w:ind w:left="184"/>
        <w:jc w:val="both"/>
        <w:rPr>
          <w:rFonts w:ascii="Times New Roman" w:hAnsi="Times New Roman" w:cs="Times New Roman"/>
          <w:sz w:val="24"/>
          <w:szCs w:val="24"/>
        </w:rPr>
      </w:pPr>
      <w:r w:rsidRPr="00027D1F">
        <w:rPr>
          <w:rFonts w:ascii="Times New Roman" w:hAnsi="Times New Roman" w:cs="Times New Roman"/>
          <w:sz w:val="24"/>
          <w:szCs w:val="24"/>
        </w:rPr>
        <w:t xml:space="preserve"> </w:t>
      </w:r>
    </w:p>
    <w:p w14:paraId="3E52E33F" w14:textId="3170D4AA" w:rsidR="00027D1F" w:rsidRDefault="00027D1F" w:rsidP="00C65EFB">
      <w:pPr>
        <w:ind w:left="184"/>
        <w:jc w:val="both"/>
        <w:rPr>
          <w:rFonts w:ascii="Times New Roman" w:hAnsi="Times New Roman" w:cs="Times New Roman"/>
          <w:sz w:val="24"/>
          <w:szCs w:val="24"/>
        </w:rPr>
      </w:pPr>
    </w:p>
    <w:p w14:paraId="509B5DF7" w14:textId="7370AF42" w:rsidR="00027D1F" w:rsidRDefault="00027D1F" w:rsidP="00C65EFB">
      <w:pPr>
        <w:ind w:left="184"/>
        <w:jc w:val="both"/>
        <w:rPr>
          <w:rFonts w:ascii="Times New Roman" w:hAnsi="Times New Roman" w:cs="Times New Roman"/>
          <w:sz w:val="24"/>
          <w:szCs w:val="24"/>
        </w:rPr>
      </w:pPr>
    </w:p>
    <w:p w14:paraId="450071B6" w14:textId="3D171AF9" w:rsidR="00027D1F" w:rsidRDefault="00027D1F" w:rsidP="00C65EFB">
      <w:pPr>
        <w:ind w:left="184"/>
        <w:jc w:val="both"/>
        <w:rPr>
          <w:rFonts w:ascii="Times New Roman" w:hAnsi="Times New Roman" w:cs="Times New Roman"/>
          <w:sz w:val="24"/>
          <w:szCs w:val="24"/>
        </w:rPr>
      </w:pPr>
    </w:p>
    <w:p w14:paraId="7D728555" w14:textId="77777777" w:rsidR="0087226B" w:rsidRDefault="0087226B" w:rsidP="00C65EFB">
      <w:pPr>
        <w:ind w:left="184"/>
        <w:jc w:val="both"/>
        <w:rPr>
          <w:rFonts w:ascii="Times New Roman" w:hAnsi="Times New Roman" w:cs="Times New Roman"/>
          <w:b/>
          <w:bCs/>
          <w:sz w:val="24"/>
          <w:szCs w:val="24"/>
        </w:rPr>
      </w:pPr>
    </w:p>
    <w:p w14:paraId="3A72A3B7" w14:textId="0640C281" w:rsidR="00027D1F" w:rsidRPr="00027D1F" w:rsidRDefault="00027D1F" w:rsidP="00C65EFB">
      <w:pPr>
        <w:ind w:left="184"/>
        <w:jc w:val="both"/>
        <w:rPr>
          <w:rFonts w:ascii="Times New Roman" w:hAnsi="Times New Roman" w:cs="Times New Roman"/>
          <w:b/>
          <w:bCs/>
          <w:sz w:val="24"/>
          <w:szCs w:val="24"/>
        </w:rPr>
      </w:pPr>
      <w:r w:rsidRPr="00027D1F">
        <w:rPr>
          <w:rFonts w:ascii="Times New Roman" w:hAnsi="Times New Roman" w:cs="Times New Roman"/>
          <w:b/>
          <w:bCs/>
          <w:sz w:val="24"/>
          <w:szCs w:val="24"/>
        </w:rPr>
        <w:t>MongoDB:</w:t>
      </w:r>
    </w:p>
    <w:p w14:paraId="73723173" w14:textId="3EE4FD7C" w:rsidR="00027D1F" w:rsidRDefault="00FE64CA" w:rsidP="00C65EFB">
      <w:pPr>
        <w:ind w:left="184"/>
        <w:jc w:val="both"/>
        <w:rPr>
          <w:rFonts w:ascii="Times New Roman" w:hAnsi="Times New Roman" w:cs="Times New Roman"/>
          <w:sz w:val="24"/>
          <w:szCs w:val="24"/>
        </w:rPr>
      </w:pPr>
      <w:r>
        <w:rPr>
          <w:rFonts w:ascii="Times New Roman" w:hAnsi="Times New Roman" w:cs="Times New Roman"/>
          <w:sz w:val="24"/>
          <w:szCs w:val="24"/>
        </w:rPr>
        <w:t>MongoDB (enlace externo IBM) es un sistema de gestión de base de datos (DBMS) no relacionales y de código abierto, que utiliza documentos flexibles en lugar de tablas y filas para procesar y almacenar varias formas de datos. Al ser una solución de base de datos NoSQL, MongoDB no requiere un sistema de gestión de bases de datos no relacionales. Por lo que proporciona un modelo de almacenamiento de datos elástico que permite a los usuarios almacenar y consultar fácilmente tipos de datos multivariados. También crea un entorno altamente escalable para aplicaciones y servicios multiplataforma.</w:t>
      </w:r>
    </w:p>
    <w:p w14:paraId="71DD4B85" w14:textId="27E9F4BC" w:rsidR="00FE64CA" w:rsidRDefault="001402E0" w:rsidP="00C65EFB">
      <w:pPr>
        <w:ind w:left="184"/>
        <w:jc w:val="both"/>
        <w:rPr>
          <w:rFonts w:ascii="Times New Roman" w:hAnsi="Times New Roman" w:cs="Times New Roman"/>
          <w:b/>
          <w:bCs/>
          <w:sz w:val="24"/>
          <w:szCs w:val="24"/>
        </w:rPr>
      </w:pPr>
      <w:r>
        <w:rPr>
          <w:rFonts w:ascii="Times New Roman" w:hAnsi="Times New Roman" w:cs="Times New Roman"/>
          <w:b/>
          <w:bCs/>
          <w:sz w:val="24"/>
          <w:szCs w:val="24"/>
        </w:rPr>
        <w:t>RavenDB:</w:t>
      </w:r>
    </w:p>
    <w:p w14:paraId="555E8CC3" w14:textId="181436BD" w:rsidR="001402E0" w:rsidRPr="001402E0" w:rsidRDefault="001402E0" w:rsidP="00C65EFB">
      <w:pPr>
        <w:ind w:left="184"/>
        <w:jc w:val="both"/>
        <w:rPr>
          <w:rFonts w:ascii="Times New Roman" w:hAnsi="Times New Roman" w:cs="Times New Roman"/>
          <w:sz w:val="24"/>
          <w:szCs w:val="24"/>
        </w:rPr>
      </w:pPr>
      <w:r>
        <w:rPr>
          <w:rFonts w:ascii="Times New Roman" w:hAnsi="Times New Roman" w:cs="Times New Roman"/>
          <w:sz w:val="24"/>
          <w:szCs w:val="24"/>
        </w:rPr>
        <w:t xml:space="preserve">Es un proyecto de código abierto, pero con una opción comercial para base de datos para plataformas .NET/Windows. Raven ofrece un diseño de modelo de datos flexible para adaptarse a las necesidades de los sistemas del mundo real. Este sistema permite utilizar las consultas </w:t>
      </w:r>
      <w:proofErr w:type="spellStart"/>
      <w:r>
        <w:rPr>
          <w:rFonts w:ascii="Times New Roman" w:hAnsi="Times New Roman" w:cs="Times New Roman"/>
          <w:sz w:val="24"/>
          <w:szCs w:val="24"/>
        </w:rPr>
        <w:t>Linq</w:t>
      </w:r>
      <w:proofErr w:type="spellEnd"/>
      <w:r>
        <w:rPr>
          <w:rFonts w:ascii="Times New Roman" w:hAnsi="Times New Roman" w:cs="Times New Roman"/>
          <w:sz w:val="24"/>
          <w:szCs w:val="24"/>
        </w:rPr>
        <w:t xml:space="preserve"> que se basan en la baja latencia y obtienen un alto rendimiento. </w:t>
      </w:r>
    </w:p>
    <w:p w14:paraId="32BA15FA" w14:textId="302FE26B" w:rsidR="001402E0" w:rsidRDefault="001402E0" w:rsidP="00C65EFB">
      <w:pPr>
        <w:ind w:left="184"/>
        <w:jc w:val="both"/>
        <w:rPr>
          <w:rFonts w:ascii="Times New Roman" w:hAnsi="Times New Roman" w:cs="Times New Roman"/>
          <w:b/>
          <w:bCs/>
          <w:sz w:val="24"/>
          <w:szCs w:val="24"/>
        </w:rPr>
      </w:pPr>
      <w:proofErr w:type="spellStart"/>
      <w:r>
        <w:rPr>
          <w:rFonts w:ascii="Times New Roman" w:hAnsi="Times New Roman" w:cs="Times New Roman"/>
          <w:b/>
          <w:bCs/>
          <w:sz w:val="24"/>
          <w:szCs w:val="24"/>
        </w:rPr>
        <w:t>CouchDB</w:t>
      </w:r>
      <w:proofErr w:type="spellEnd"/>
      <w:r>
        <w:rPr>
          <w:rFonts w:ascii="Times New Roman" w:hAnsi="Times New Roman" w:cs="Times New Roman"/>
          <w:b/>
          <w:bCs/>
          <w:sz w:val="24"/>
          <w:szCs w:val="24"/>
        </w:rPr>
        <w:t>:</w:t>
      </w:r>
    </w:p>
    <w:p w14:paraId="380DF61E" w14:textId="1C45B0B6" w:rsidR="001402E0" w:rsidRDefault="001402E0" w:rsidP="00C65EFB">
      <w:pPr>
        <w:ind w:left="184"/>
        <w:jc w:val="both"/>
        <w:rPr>
          <w:rFonts w:ascii="Times New Roman" w:hAnsi="Times New Roman" w:cs="Times New Roman"/>
          <w:color w:val="161616"/>
          <w:sz w:val="24"/>
          <w:szCs w:val="24"/>
          <w:shd w:val="clear" w:color="auto" w:fill="FFFFFF"/>
        </w:rPr>
      </w:pPr>
      <w:r>
        <w:rPr>
          <w:rFonts w:ascii="Times New Roman" w:hAnsi="Times New Roman" w:cs="Times New Roman"/>
          <w:sz w:val="24"/>
          <w:szCs w:val="24"/>
        </w:rPr>
        <w:t>Es una base de datos de documentos NoSQL de código abierto que recopila y almacena datos en formatos de datos basados en JSON (</w:t>
      </w:r>
      <w:r w:rsidRPr="001402E0">
        <w:rPr>
          <w:rFonts w:ascii="Times New Roman" w:hAnsi="Times New Roman" w:cs="Times New Roman"/>
          <w:color w:val="161616"/>
          <w:sz w:val="24"/>
          <w:szCs w:val="24"/>
          <w:shd w:val="clear" w:color="auto" w:fill="FFFFFF"/>
        </w:rPr>
        <w:t xml:space="preserve">Java Script </w:t>
      </w:r>
      <w:proofErr w:type="spellStart"/>
      <w:r w:rsidRPr="001402E0">
        <w:rPr>
          <w:rFonts w:ascii="Times New Roman" w:hAnsi="Times New Roman" w:cs="Times New Roman"/>
          <w:color w:val="161616"/>
          <w:sz w:val="24"/>
          <w:szCs w:val="24"/>
          <w:shd w:val="clear" w:color="auto" w:fill="FFFFFF"/>
        </w:rPr>
        <w:t>Object</w:t>
      </w:r>
      <w:proofErr w:type="spellEnd"/>
      <w:r w:rsidRPr="001402E0">
        <w:rPr>
          <w:rFonts w:ascii="Times New Roman" w:hAnsi="Times New Roman" w:cs="Times New Roman"/>
          <w:color w:val="161616"/>
          <w:sz w:val="24"/>
          <w:szCs w:val="24"/>
          <w:shd w:val="clear" w:color="auto" w:fill="FFFFFF"/>
        </w:rPr>
        <w:t xml:space="preserve"> </w:t>
      </w:r>
      <w:proofErr w:type="spellStart"/>
      <w:r w:rsidRPr="001402E0">
        <w:rPr>
          <w:rFonts w:ascii="Times New Roman" w:hAnsi="Times New Roman" w:cs="Times New Roman"/>
          <w:color w:val="161616"/>
          <w:sz w:val="24"/>
          <w:szCs w:val="24"/>
          <w:shd w:val="clear" w:color="auto" w:fill="FFFFFF"/>
        </w:rPr>
        <w:t>Notation</w:t>
      </w:r>
      <w:proofErr w:type="spellEnd"/>
      <w:r w:rsidRPr="001402E0">
        <w:rPr>
          <w:rFonts w:ascii="Times New Roman" w:hAnsi="Times New Roman" w:cs="Times New Roman"/>
          <w:color w:val="161616"/>
          <w:sz w:val="24"/>
          <w:szCs w:val="24"/>
          <w:shd w:val="clear" w:color="auto" w:fill="FFFFFF"/>
        </w:rPr>
        <w:t>)</w:t>
      </w:r>
      <w:r w:rsidR="00CA6F83">
        <w:rPr>
          <w:rFonts w:ascii="Times New Roman" w:hAnsi="Times New Roman" w:cs="Times New Roman"/>
          <w:color w:val="161616"/>
          <w:sz w:val="24"/>
          <w:szCs w:val="24"/>
          <w:shd w:val="clear" w:color="auto" w:fill="FFFFFF"/>
        </w:rPr>
        <w:t xml:space="preserve">. A diferencia de las bases de datos relacionales, </w:t>
      </w:r>
      <w:proofErr w:type="spellStart"/>
      <w:r w:rsidR="00CA6F83">
        <w:rPr>
          <w:rFonts w:ascii="Times New Roman" w:hAnsi="Times New Roman" w:cs="Times New Roman"/>
          <w:color w:val="161616"/>
          <w:sz w:val="24"/>
          <w:szCs w:val="24"/>
          <w:shd w:val="clear" w:color="auto" w:fill="FFFFFF"/>
        </w:rPr>
        <w:t>CouchDB</w:t>
      </w:r>
      <w:proofErr w:type="spellEnd"/>
      <w:r w:rsidR="00CA6F83">
        <w:rPr>
          <w:rFonts w:ascii="Times New Roman" w:hAnsi="Times New Roman" w:cs="Times New Roman"/>
          <w:color w:val="161616"/>
          <w:sz w:val="24"/>
          <w:szCs w:val="24"/>
          <w:shd w:val="clear" w:color="auto" w:fill="FFFFFF"/>
        </w:rPr>
        <w:t xml:space="preserve"> utiliza un modelo de datos sin esquema, que simplifica la gestión de registros en varios dispositivos informáticos, teléfonos y navegadores web.</w:t>
      </w:r>
    </w:p>
    <w:p w14:paraId="2DAEA7E0" w14:textId="77777777" w:rsidR="00CA6F83" w:rsidRDefault="00CA6F83" w:rsidP="00C65EFB">
      <w:pPr>
        <w:ind w:left="184"/>
        <w:jc w:val="both"/>
        <w:rPr>
          <w:rFonts w:ascii="Times New Roman" w:hAnsi="Times New Roman" w:cs="Times New Roman"/>
          <w:b/>
          <w:bCs/>
          <w:color w:val="161616"/>
          <w:sz w:val="24"/>
          <w:szCs w:val="24"/>
          <w:shd w:val="clear" w:color="auto" w:fill="FFFFFF"/>
        </w:rPr>
      </w:pPr>
      <w:proofErr w:type="spellStart"/>
      <w:r>
        <w:rPr>
          <w:rFonts w:ascii="Times New Roman" w:hAnsi="Times New Roman" w:cs="Times New Roman"/>
          <w:b/>
          <w:bCs/>
          <w:color w:val="161616"/>
          <w:sz w:val="24"/>
          <w:szCs w:val="24"/>
          <w:shd w:val="clear" w:color="auto" w:fill="FFFFFF"/>
        </w:rPr>
        <w:t>Firebase</w:t>
      </w:r>
      <w:proofErr w:type="spellEnd"/>
      <w:r>
        <w:rPr>
          <w:rFonts w:ascii="Times New Roman" w:hAnsi="Times New Roman" w:cs="Times New Roman"/>
          <w:b/>
          <w:bCs/>
          <w:color w:val="161616"/>
          <w:sz w:val="24"/>
          <w:szCs w:val="24"/>
          <w:shd w:val="clear" w:color="auto" w:fill="FFFFFF"/>
        </w:rPr>
        <w:t>:</w:t>
      </w:r>
    </w:p>
    <w:p w14:paraId="3898EBFE" w14:textId="56DFEE05" w:rsidR="00CA6F83" w:rsidRPr="00CA6F83" w:rsidRDefault="00CA6F83" w:rsidP="00C65EFB">
      <w:pPr>
        <w:ind w:left="184"/>
        <w:jc w:val="both"/>
        <w:rPr>
          <w:rFonts w:ascii="Times New Roman" w:hAnsi="Times New Roman" w:cs="Times New Roman"/>
          <w:b/>
          <w:bCs/>
          <w:color w:val="161616"/>
          <w:sz w:val="24"/>
          <w:szCs w:val="24"/>
          <w:shd w:val="clear" w:color="auto" w:fill="FFFFFF"/>
        </w:rPr>
      </w:pPr>
      <w:r>
        <w:rPr>
          <w:rFonts w:ascii="Times New Roman" w:hAnsi="Times New Roman" w:cs="Times New Roman"/>
          <w:color w:val="161616"/>
          <w:sz w:val="24"/>
          <w:szCs w:val="24"/>
          <w:shd w:val="clear" w:color="auto" w:fill="FFFFFF"/>
        </w:rPr>
        <w:t xml:space="preserve">Es una plataforma móvil diseñada y creada por Google, teniendo como principal función desarrollar y facilitar la creación de aplicaciones para dispositivos móviles que cuenten con una alta calidad, esta plataforma se encuentra almacenada en la nube y por ende, </w:t>
      </w:r>
      <w:r w:rsidR="0087226B">
        <w:rPr>
          <w:rFonts w:ascii="Times New Roman" w:hAnsi="Times New Roman" w:cs="Times New Roman"/>
          <w:color w:val="161616"/>
          <w:sz w:val="24"/>
          <w:szCs w:val="24"/>
          <w:shd w:val="clear" w:color="auto" w:fill="FFFFFF"/>
        </w:rPr>
        <w:t>está</w:t>
      </w:r>
      <w:r>
        <w:rPr>
          <w:rFonts w:ascii="Times New Roman" w:hAnsi="Times New Roman" w:cs="Times New Roman"/>
          <w:color w:val="161616"/>
          <w:sz w:val="24"/>
          <w:szCs w:val="24"/>
          <w:shd w:val="clear" w:color="auto" w:fill="FFFFFF"/>
        </w:rPr>
        <w:t xml:space="preserve"> disponible para diferentes plataformas como Android, </w:t>
      </w:r>
      <w:r w:rsidR="0087226B">
        <w:rPr>
          <w:rFonts w:ascii="Times New Roman" w:hAnsi="Times New Roman" w:cs="Times New Roman"/>
          <w:color w:val="161616"/>
          <w:sz w:val="24"/>
          <w:szCs w:val="24"/>
          <w:shd w:val="clear" w:color="auto" w:fill="FFFFFF"/>
        </w:rPr>
        <w:t>iOS</w:t>
      </w:r>
      <w:r>
        <w:rPr>
          <w:rFonts w:ascii="Times New Roman" w:hAnsi="Times New Roman" w:cs="Times New Roman"/>
          <w:color w:val="161616"/>
          <w:sz w:val="24"/>
          <w:szCs w:val="24"/>
          <w:shd w:val="clear" w:color="auto" w:fill="FFFFFF"/>
        </w:rPr>
        <w:t xml:space="preserve"> y w</w:t>
      </w:r>
      <w:r w:rsidR="0087226B">
        <w:rPr>
          <w:rFonts w:ascii="Times New Roman" w:hAnsi="Times New Roman" w:cs="Times New Roman"/>
          <w:color w:val="161616"/>
          <w:sz w:val="24"/>
          <w:szCs w:val="24"/>
          <w:shd w:val="clear" w:color="auto" w:fill="FFFFFF"/>
        </w:rPr>
        <w:t>eb, de igual modo cuenta con diversas funciones para que cualquier desarrollador pueda combinar y adaptar</w:t>
      </w:r>
      <w:r>
        <w:rPr>
          <w:rFonts w:ascii="Times New Roman" w:hAnsi="Times New Roman" w:cs="Times New Roman"/>
          <w:color w:val="161616"/>
          <w:sz w:val="24"/>
          <w:szCs w:val="24"/>
          <w:shd w:val="clear" w:color="auto" w:fill="FFFFFF"/>
        </w:rPr>
        <w:t xml:space="preserve"> </w:t>
      </w:r>
      <w:r w:rsidR="0087226B">
        <w:rPr>
          <w:rFonts w:ascii="Times New Roman" w:hAnsi="Times New Roman" w:cs="Times New Roman"/>
          <w:color w:val="161616"/>
          <w:sz w:val="24"/>
          <w:szCs w:val="24"/>
          <w:shd w:val="clear" w:color="auto" w:fill="FFFFFF"/>
        </w:rPr>
        <w:t>la plataforma a medida de sus necesidades.</w:t>
      </w:r>
      <w:r>
        <w:rPr>
          <w:rFonts w:ascii="Times New Roman" w:hAnsi="Times New Roman" w:cs="Times New Roman"/>
          <w:b/>
          <w:bCs/>
          <w:color w:val="161616"/>
          <w:sz w:val="24"/>
          <w:szCs w:val="24"/>
          <w:shd w:val="clear" w:color="auto" w:fill="FFFFFF"/>
        </w:rPr>
        <w:t xml:space="preserve"> </w:t>
      </w:r>
    </w:p>
    <w:p w14:paraId="43ED71CD" w14:textId="6173BD3E" w:rsidR="001402E0" w:rsidRPr="001402E0" w:rsidRDefault="001402E0" w:rsidP="00027D1F">
      <w:pPr>
        <w:ind w:left="184"/>
        <w:rPr>
          <w:rFonts w:ascii="Times New Roman" w:hAnsi="Times New Roman" w:cs="Times New Roman"/>
          <w:sz w:val="24"/>
          <w:szCs w:val="24"/>
        </w:rPr>
      </w:pPr>
    </w:p>
    <w:p w14:paraId="24149D31" w14:textId="67BB095C" w:rsidR="009058AD" w:rsidRDefault="009058AD"/>
    <w:p w14:paraId="0D62FC92" w14:textId="298020F7" w:rsidR="0087226B" w:rsidRDefault="0087226B"/>
    <w:p w14:paraId="337D78DA" w14:textId="6F9203DB" w:rsidR="0087226B" w:rsidRDefault="0087226B"/>
    <w:p w14:paraId="4FAADF65" w14:textId="694902D3" w:rsidR="0087226B" w:rsidRDefault="0087226B"/>
    <w:p w14:paraId="30FE5064" w14:textId="275EC9D9" w:rsidR="0087226B" w:rsidRDefault="0087226B"/>
    <w:tbl>
      <w:tblPr>
        <w:tblStyle w:val="Tablaconcuadrcula"/>
        <w:tblpPr w:leftFromText="141" w:rightFromText="141" w:vertAnchor="text" w:horzAnchor="margin" w:tblpY="624"/>
        <w:tblW w:w="8939" w:type="dxa"/>
        <w:tblLook w:val="04A0" w:firstRow="1" w:lastRow="0" w:firstColumn="1" w:lastColumn="0" w:noHBand="0" w:noVBand="1"/>
      </w:tblPr>
      <w:tblGrid>
        <w:gridCol w:w="2979"/>
        <w:gridCol w:w="2980"/>
        <w:gridCol w:w="2980"/>
      </w:tblGrid>
      <w:tr w:rsidR="00AB3970" w:rsidRPr="0087226B" w14:paraId="1ADC0092" w14:textId="77777777" w:rsidTr="00AB3970">
        <w:trPr>
          <w:trHeight w:val="673"/>
        </w:trPr>
        <w:tc>
          <w:tcPr>
            <w:tcW w:w="2979" w:type="dxa"/>
          </w:tcPr>
          <w:p w14:paraId="62E8779D" w14:textId="77777777" w:rsidR="00AB3970" w:rsidRPr="0087226B" w:rsidRDefault="00AB3970" w:rsidP="00AB3970">
            <w:pPr>
              <w:rPr>
                <w:rFonts w:ascii="Times New Roman" w:hAnsi="Times New Roman" w:cs="Times New Roman"/>
                <w:b/>
                <w:bCs/>
                <w:sz w:val="24"/>
                <w:szCs w:val="24"/>
              </w:rPr>
            </w:pPr>
            <w:r w:rsidRPr="0087226B">
              <w:rPr>
                <w:rFonts w:ascii="Times New Roman" w:hAnsi="Times New Roman" w:cs="Times New Roman"/>
                <w:b/>
                <w:bCs/>
                <w:sz w:val="24"/>
                <w:szCs w:val="24"/>
              </w:rPr>
              <w:lastRenderedPageBreak/>
              <w:t xml:space="preserve">Características </w:t>
            </w:r>
          </w:p>
        </w:tc>
        <w:tc>
          <w:tcPr>
            <w:tcW w:w="2980" w:type="dxa"/>
          </w:tcPr>
          <w:p w14:paraId="0B41ABC3" w14:textId="77777777" w:rsidR="00AB3970" w:rsidRPr="0087226B" w:rsidRDefault="00AB3970" w:rsidP="00AB3970">
            <w:pPr>
              <w:rPr>
                <w:rFonts w:ascii="Times New Roman" w:hAnsi="Times New Roman" w:cs="Times New Roman"/>
                <w:b/>
                <w:bCs/>
                <w:sz w:val="24"/>
                <w:szCs w:val="24"/>
              </w:rPr>
            </w:pPr>
            <w:r>
              <w:rPr>
                <w:rFonts w:ascii="Times New Roman" w:hAnsi="Times New Roman" w:cs="Times New Roman"/>
                <w:b/>
                <w:bCs/>
                <w:sz w:val="24"/>
                <w:szCs w:val="24"/>
              </w:rPr>
              <w:t xml:space="preserve">Bases de datos relacionales </w:t>
            </w:r>
          </w:p>
        </w:tc>
        <w:tc>
          <w:tcPr>
            <w:tcW w:w="2980" w:type="dxa"/>
          </w:tcPr>
          <w:p w14:paraId="716716A1" w14:textId="77777777" w:rsidR="00AB3970" w:rsidRPr="0087226B" w:rsidRDefault="00AB3970" w:rsidP="00AB3970">
            <w:pPr>
              <w:rPr>
                <w:rFonts w:ascii="Times New Roman" w:hAnsi="Times New Roman" w:cs="Times New Roman"/>
                <w:b/>
                <w:bCs/>
                <w:sz w:val="24"/>
                <w:szCs w:val="24"/>
              </w:rPr>
            </w:pPr>
            <w:r>
              <w:rPr>
                <w:rFonts w:ascii="Times New Roman" w:hAnsi="Times New Roman" w:cs="Times New Roman"/>
                <w:b/>
                <w:bCs/>
                <w:sz w:val="24"/>
                <w:szCs w:val="24"/>
              </w:rPr>
              <w:t xml:space="preserve">Bases de datos no relacionales </w:t>
            </w:r>
          </w:p>
        </w:tc>
      </w:tr>
      <w:tr w:rsidR="00AB3970" w:rsidRPr="0087226B" w14:paraId="7FBCB211" w14:textId="77777777" w:rsidTr="00AB3970">
        <w:trPr>
          <w:trHeight w:val="1276"/>
        </w:trPr>
        <w:tc>
          <w:tcPr>
            <w:tcW w:w="2979" w:type="dxa"/>
          </w:tcPr>
          <w:p w14:paraId="050EB20A" w14:textId="77777777" w:rsidR="00AB3970" w:rsidRPr="0087226B" w:rsidRDefault="00AB3970" w:rsidP="00AB3970">
            <w:pPr>
              <w:pStyle w:val="Prrafodelista"/>
              <w:numPr>
                <w:ilvl w:val="0"/>
                <w:numId w:val="3"/>
              </w:numPr>
              <w:rPr>
                <w:rFonts w:ascii="Times New Roman" w:hAnsi="Times New Roman" w:cs="Times New Roman"/>
                <w:sz w:val="24"/>
                <w:szCs w:val="24"/>
              </w:rPr>
            </w:pPr>
            <w:r w:rsidRPr="0087226B">
              <w:rPr>
                <w:rFonts w:ascii="Times New Roman" w:hAnsi="Times New Roman" w:cs="Times New Roman"/>
                <w:sz w:val="24"/>
                <w:szCs w:val="24"/>
              </w:rPr>
              <w:t xml:space="preserve">Tipos </w:t>
            </w:r>
            <w:r>
              <w:rPr>
                <w:rFonts w:ascii="Times New Roman" w:hAnsi="Times New Roman" w:cs="Times New Roman"/>
                <w:sz w:val="24"/>
                <w:szCs w:val="24"/>
              </w:rPr>
              <w:t xml:space="preserve">de datos </w:t>
            </w:r>
          </w:p>
        </w:tc>
        <w:tc>
          <w:tcPr>
            <w:tcW w:w="2980" w:type="dxa"/>
          </w:tcPr>
          <w:p w14:paraId="1FD0EAAC" w14:textId="77777777" w:rsidR="00AB3970" w:rsidRPr="0087226B" w:rsidRDefault="00AB3970" w:rsidP="00AB3970">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Son estructurados.</w:t>
            </w:r>
          </w:p>
        </w:tc>
        <w:tc>
          <w:tcPr>
            <w:tcW w:w="2980" w:type="dxa"/>
          </w:tcPr>
          <w:p w14:paraId="2CC79570" w14:textId="77777777" w:rsidR="00AB3970" w:rsidRPr="0087226B" w:rsidRDefault="00AB3970" w:rsidP="00AB3970">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Pueden ser estructurados, semiestructurados o no estructurados.</w:t>
            </w:r>
          </w:p>
        </w:tc>
      </w:tr>
      <w:tr w:rsidR="00AB3970" w:rsidRPr="0087226B" w14:paraId="1E5DA5D4" w14:textId="77777777" w:rsidTr="00AB3970">
        <w:trPr>
          <w:trHeight w:val="1276"/>
        </w:trPr>
        <w:tc>
          <w:tcPr>
            <w:tcW w:w="2979" w:type="dxa"/>
          </w:tcPr>
          <w:p w14:paraId="050821DA" w14:textId="77777777" w:rsidR="00AB3970" w:rsidRPr="0087226B" w:rsidRDefault="00AB3970" w:rsidP="00AB3970">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Esquema </w:t>
            </w:r>
          </w:p>
        </w:tc>
        <w:tc>
          <w:tcPr>
            <w:tcW w:w="2980" w:type="dxa"/>
          </w:tcPr>
          <w:p w14:paraId="24075C6C" w14:textId="77777777" w:rsidR="00AB3970" w:rsidRPr="0087226B" w:rsidRDefault="00AB3970" w:rsidP="00AB3970">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Esquema fijo.</w:t>
            </w:r>
          </w:p>
        </w:tc>
        <w:tc>
          <w:tcPr>
            <w:tcW w:w="2980" w:type="dxa"/>
          </w:tcPr>
          <w:p w14:paraId="497165DD" w14:textId="77777777" w:rsidR="00AB3970" w:rsidRPr="0087226B" w:rsidRDefault="00AB3970" w:rsidP="00AB3970">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Esquema dinámico o flexible.</w:t>
            </w:r>
          </w:p>
        </w:tc>
      </w:tr>
      <w:tr w:rsidR="00AB3970" w:rsidRPr="0087226B" w14:paraId="2A323D97" w14:textId="77777777" w:rsidTr="00AB3970">
        <w:trPr>
          <w:trHeight w:val="1276"/>
        </w:trPr>
        <w:tc>
          <w:tcPr>
            <w:tcW w:w="2979" w:type="dxa"/>
          </w:tcPr>
          <w:p w14:paraId="09AF87FE" w14:textId="77777777" w:rsidR="00AB3970" w:rsidRPr="0087226B" w:rsidRDefault="00AB3970" w:rsidP="00AB3970">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Modelo de datos </w:t>
            </w:r>
          </w:p>
        </w:tc>
        <w:tc>
          <w:tcPr>
            <w:tcW w:w="2980" w:type="dxa"/>
          </w:tcPr>
          <w:p w14:paraId="2E00C3D0" w14:textId="77777777" w:rsidR="00AB3970" w:rsidRPr="0087226B" w:rsidRDefault="00AB3970" w:rsidP="00AB3970">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Tablas </w:t>
            </w:r>
          </w:p>
        </w:tc>
        <w:tc>
          <w:tcPr>
            <w:tcW w:w="2980" w:type="dxa"/>
          </w:tcPr>
          <w:p w14:paraId="6E64C04D" w14:textId="77777777" w:rsidR="00AB3970" w:rsidRPr="0087226B" w:rsidRDefault="00AB3970" w:rsidP="00AB3970">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Documentos, grafos, columnares, clave, valor, etc.</w:t>
            </w:r>
          </w:p>
        </w:tc>
      </w:tr>
      <w:tr w:rsidR="00AB3970" w:rsidRPr="0087226B" w14:paraId="0D19F2BA" w14:textId="77777777" w:rsidTr="00AB3970">
        <w:trPr>
          <w:trHeight w:val="1183"/>
        </w:trPr>
        <w:tc>
          <w:tcPr>
            <w:tcW w:w="2979" w:type="dxa"/>
          </w:tcPr>
          <w:p w14:paraId="647187D2" w14:textId="77777777" w:rsidR="00AB3970" w:rsidRPr="0087226B" w:rsidRDefault="00AB3970" w:rsidP="00AB3970">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Consistencia de datos </w:t>
            </w:r>
          </w:p>
        </w:tc>
        <w:tc>
          <w:tcPr>
            <w:tcW w:w="2980" w:type="dxa"/>
          </w:tcPr>
          <w:p w14:paraId="72746571" w14:textId="77777777" w:rsidR="00AB3970" w:rsidRPr="0087226B" w:rsidRDefault="00AB3970" w:rsidP="00AB3970">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Consistencia estricta.</w:t>
            </w:r>
          </w:p>
        </w:tc>
        <w:tc>
          <w:tcPr>
            <w:tcW w:w="2980" w:type="dxa"/>
          </w:tcPr>
          <w:p w14:paraId="76649E4D" w14:textId="77777777" w:rsidR="00AB3970" w:rsidRPr="0087226B" w:rsidRDefault="00AB3970" w:rsidP="00AB3970">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Consistencia eventual, fuerte, consistente. </w:t>
            </w:r>
          </w:p>
        </w:tc>
      </w:tr>
      <w:tr w:rsidR="00AB3970" w:rsidRPr="0087226B" w14:paraId="7AEC6942" w14:textId="77777777" w:rsidTr="00AB3970">
        <w:trPr>
          <w:trHeight w:val="1276"/>
        </w:trPr>
        <w:tc>
          <w:tcPr>
            <w:tcW w:w="2979" w:type="dxa"/>
          </w:tcPr>
          <w:p w14:paraId="37817BB3" w14:textId="77777777" w:rsidR="00AB3970" w:rsidRPr="0087226B" w:rsidRDefault="00AB3970" w:rsidP="00AB3970">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Flexibilidad </w:t>
            </w:r>
          </w:p>
        </w:tc>
        <w:tc>
          <w:tcPr>
            <w:tcW w:w="2980" w:type="dxa"/>
          </w:tcPr>
          <w:p w14:paraId="7D73495B" w14:textId="77777777" w:rsidR="00AB3970" w:rsidRPr="0087226B" w:rsidRDefault="00AB3970" w:rsidP="00AB3970">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Menos flexible para cambios en el esquema y tipos de datos. </w:t>
            </w:r>
          </w:p>
        </w:tc>
        <w:tc>
          <w:tcPr>
            <w:tcW w:w="2980" w:type="dxa"/>
          </w:tcPr>
          <w:p w14:paraId="4AD22543" w14:textId="77777777" w:rsidR="00AB3970" w:rsidRPr="0087226B" w:rsidRDefault="00AB3970" w:rsidP="00AB3970">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Mas flexible para cambios en su esquema y los datos. </w:t>
            </w:r>
          </w:p>
        </w:tc>
      </w:tr>
    </w:tbl>
    <w:p w14:paraId="7A72422D" w14:textId="0C61A8F8" w:rsidR="0087226B" w:rsidRDefault="0087226B"/>
    <w:p w14:paraId="199BE5DF" w14:textId="5A8EF4B9" w:rsidR="0087226B" w:rsidRDefault="0087226B"/>
    <w:p w14:paraId="394F3ED7" w14:textId="302A8B95" w:rsidR="00AB3970" w:rsidRDefault="00AB3970"/>
    <w:p w14:paraId="6B39A5EC" w14:textId="6FE9D424" w:rsidR="00AB3970" w:rsidRDefault="00AB3970" w:rsidP="00C65EFB">
      <w:pPr>
        <w:jc w:val="both"/>
        <w:rPr>
          <w:rFonts w:ascii="Times New Roman" w:hAnsi="Times New Roman" w:cs="Times New Roman"/>
          <w:sz w:val="24"/>
          <w:szCs w:val="24"/>
        </w:rPr>
      </w:pPr>
      <w:r>
        <w:rPr>
          <w:rFonts w:ascii="Times New Roman" w:hAnsi="Times New Roman" w:cs="Times New Roman"/>
          <w:sz w:val="24"/>
          <w:szCs w:val="24"/>
        </w:rPr>
        <w:t>MongoDB utiliza el formato de almacenamiento de documentos llamado BSON</w:t>
      </w:r>
      <w:r w:rsidR="004926A5">
        <w:rPr>
          <w:rFonts w:ascii="Times New Roman" w:hAnsi="Times New Roman" w:cs="Times New Roman"/>
          <w:sz w:val="24"/>
          <w:szCs w:val="24"/>
        </w:rPr>
        <w:t>, que es una forma binaria de JSON (</w:t>
      </w:r>
      <w:r w:rsidR="004926A5" w:rsidRPr="001402E0">
        <w:rPr>
          <w:rFonts w:ascii="Times New Roman" w:hAnsi="Times New Roman" w:cs="Times New Roman"/>
          <w:color w:val="161616"/>
          <w:sz w:val="24"/>
          <w:szCs w:val="24"/>
          <w:shd w:val="clear" w:color="auto" w:fill="FFFFFF"/>
        </w:rPr>
        <w:t xml:space="preserve">Java Script </w:t>
      </w:r>
      <w:proofErr w:type="spellStart"/>
      <w:r w:rsidR="004926A5" w:rsidRPr="001402E0">
        <w:rPr>
          <w:rFonts w:ascii="Times New Roman" w:hAnsi="Times New Roman" w:cs="Times New Roman"/>
          <w:color w:val="161616"/>
          <w:sz w:val="24"/>
          <w:szCs w:val="24"/>
          <w:shd w:val="clear" w:color="auto" w:fill="FFFFFF"/>
        </w:rPr>
        <w:t>Object</w:t>
      </w:r>
      <w:proofErr w:type="spellEnd"/>
      <w:r w:rsidR="004926A5" w:rsidRPr="001402E0">
        <w:rPr>
          <w:rFonts w:ascii="Times New Roman" w:hAnsi="Times New Roman" w:cs="Times New Roman"/>
          <w:color w:val="161616"/>
          <w:sz w:val="24"/>
          <w:szCs w:val="24"/>
          <w:shd w:val="clear" w:color="auto" w:fill="FFFFFF"/>
        </w:rPr>
        <w:t xml:space="preserve"> </w:t>
      </w:r>
      <w:proofErr w:type="spellStart"/>
      <w:r w:rsidR="004926A5" w:rsidRPr="001402E0">
        <w:rPr>
          <w:rFonts w:ascii="Times New Roman" w:hAnsi="Times New Roman" w:cs="Times New Roman"/>
          <w:color w:val="161616"/>
          <w:sz w:val="24"/>
          <w:szCs w:val="24"/>
          <w:shd w:val="clear" w:color="auto" w:fill="FFFFFF"/>
        </w:rPr>
        <w:t>Notation</w:t>
      </w:r>
      <w:proofErr w:type="spellEnd"/>
      <w:r w:rsidR="004926A5">
        <w:rPr>
          <w:rFonts w:ascii="Times New Roman" w:hAnsi="Times New Roman" w:cs="Times New Roman"/>
          <w:sz w:val="24"/>
          <w:szCs w:val="24"/>
        </w:rPr>
        <w:t>).</w:t>
      </w:r>
    </w:p>
    <w:p w14:paraId="45352C96" w14:textId="4156F318" w:rsidR="004926A5" w:rsidRDefault="004926A5" w:rsidP="00C65EFB">
      <w:pPr>
        <w:jc w:val="both"/>
        <w:rPr>
          <w:rFonts w:ascii="Times New Roman" w:hAnsi="Times New Roman" w:cs="Times New Roman"/>
          <w:sz w:val="24"/>
          <w:szCs w:val="24"/>
        </w:rPr>
      </w:pPr>
      <w:r w:rsidRPr="004926A5">
        <w:rPr>
          <w:rFonts w:ascii="Times New Roman" w:hAnsi="Times New Roman" w:cs="Times New Roman"/>
          <w:sz w:val="24"/>
          <w:szCs w:val="24"/>
        </w:rPr>
        <w:t xml:space="preserve">RavenDB almacena los documentos como JSON de menos de </w:t>
      </w:r>
      <w:r>
        <w:rPr>
          <w:rFonts w:ascii="Times New Roman" w:hAnsi="Times New Roman" w:cs="Times New Roman"/>
          <w:sz w:val="24"/>
          <w:szCs w:val="24"/>
        </w:rPr>
        <w:t>esquema.</w:t>
      </w:r>
    </w:p>
    <w:p w14:paraId="3FB8A999" w14:textId="6F81D0D6" w:rsidR="004926A5" w:rsidRDefault="004926A5" w:rsidP="00C65EFB">
      <w:pPr>
        <w:jc w:val="both"/>
        <w:rPr>
          <w:rFonts w:ascii="Times New Roman" w:hAnsi="Times New Roman" w:cs="Times New Roman"/>
          <w:sz w:val="24"/>
          <w:szCs w:val="24"/>
        </w:rPr>
      </w:pPr>
      <w:r w:rsidRPr="004926A5">
        <w:rPr>
          <w:rFonts w:ascii="Times New Roman" w:hAnsi="Times New Roman" w:cs="Times New Roman"/>
          <w:sz w:val="24"/>
          <w:szCs w:val="24"/>
        </w:rPr>
        <w:t xml:space="preserve">En </w:t>
      </w:r>
      <w:proofErr w:type="spellStart"/>
      <w:r w:rsidRPr="004926A5">
        <w:rPr>
          <w:rFonts w:ascii="Times New Roman" w:hAnsi="Times New Roman" w:cs="Times New Roman"/>
          <w:sz w:val="24"/>
          <w:szCs w:val="24"/>
        </w:rPr>
        <w:t>CouchDB</w:t>
      </w:r>
      <w:proofErr w:type="spellEnd"/>
      <w:r w:rsidRPr="004926A5">
        <w:rPr>
          <w:rFonts w:ascii="Times New Roman" w:hAnsi="Times New Roman" w:cs="Times New Roman"/>
          <w:sz w:val="24"/>
          <w:szCs w:val="24"/>
        </w:rPr>
        <w:t>, los documentos son las unidades principales de datos que se utilizan en JSON, compuestas por varios campos y archivos adjuntos para un fácil almacenamiento</w:t>
      </w:r>
      <w:r>
        <w:rPr>
          <w:rFonts w:ascii="Times New Roman" w:hAnsi="Times New Roman" w:cs="Times New Roman"/>
          <w:sz w:val="24"/>
          <w:szCs w:val="24"/>
        </w:rPr>
        <w:t>.</w:t>
      </w:r>
    </w:p>
    <w:p w14:paraId="62359967" w14:textId="7B04C1B0" w:rsidR="004926A5" w:rsidRDefault="004926A5" w:rsidP="00C65EFB">
      <w:pPr>
        <w:jc w:val="both"/>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l</w:t>
      </w:r>
      <w:r w:rsidRPr="004926A5">
        <w:rPr>
          <w:rFonts w:ascii="Times New Roman" w:hAnsi="Times New Roman" w:cs="Times New Roman"/>
          <w:sz w:val="24"/>
          <w:szCs w:val="24"/>
        </w:rPr>
        <w:t>os datos se almacenan en formato JSON y se sincronizan en tiempo real con cada cliente conectado.</w:t>
      </w:r>
    </w:p>
    <w:p w14:paraId="008772F4" w14:textId="6751B169" w:rsidR="004926A5" w:rsidRDefault="004926A5" w:rsidP="00C65EFB">
      <w:pPr>
        <w:jc w:val="both"/>
        <w:rPr>
          <w:rFonts w:ascii="Times New Roman" w:hAnsi="Times New Roman" w:cs="Times New Roman"/>
          <w:sz w:val="24"/>
          <w:szCs w:val="24"/>
        </w:rPr>
      </w:pPr>
    </w:p>
    <w:p w14:paraId="441000E2" w14:textId="34FEA715" w:rsidR="004926A5" w:rsidRDefault="004926A5">
      <w:pPr>
        <w:rPr>
          <w:rFonts w:ascii="Times New Roman" w:hAnsi="Times New Roman" w:cs="Times New Roman"/>
          <w:sz w:val="24"/>
          <w:szCs w:val="24"/>
        </w:rPr>
      </w:pPr>
    </w:p>
    <w:p w14:paraId="285CA753" w14:textId="058BD4B3" w:rsidR="004926A5" w:rsidRDefault="004926A5">
      <w:pPr>
        <w:rPr>
          <w:rFonts w:ascii="Times New Roman" w:hAnsi="Times New Roman" w:cs="Times New Roman"/>
          <w:sz w:val="24"/>
          <w:szCs w:val="24"/>
        </w:rPr>
      </w:pPr>
    </w:p>
    <w:p w14:paraId="606B9DAF" w14:textId="1B8D276E" w:rsidR="004926A5" w:rsidRDefault="004926A5">
      <w:pPr>
        <w:rPr>
          <w:rFonts w:ascii="Times New Roman" w:hAnsi="Times New Roman" w:cs="Times New Roman"/>
          <w:sz w:val="24"/>
          <w:szCs w:val="24"/>
        </w:rPr>
      </w:pPr>
    </w:p>
    <w:p w14:paraId="6C395F33" w14:textId="77777777" w:rsidR="004926A5" w:rsidRPr="004926A5" w:rsidRDefault="004926A5" w:rsidP="004926A5">
      <w:pPr>
        <w:rPr>
          <w:rFonts w:ascii="Times New Roman" w:hAnsi="Times New Roman" w:cs="Times New Roman"/>
          <w:sz w:val="24"/>
          <w:szCs w:val="24"/>
        </w:rPr>
      </w:pPr>
    </w:p>
    <w:p w14:paraId="0CF46681" w14:textId="77777777" w:rsidR="00C65EFB" w:rsidRDefault="00C65EFB" w:rsidP="004926A5">
      <w:pPr>
        <w:rPr>
          <w:rFonts w:ascii="Times New Roman" w:hAnsi="Times New Roman" w:cs="Times New Roman"/>
          <w:sz w:val="24"/>
          <w:szCs w:val="24"/>
        </w:rPr>
      </w:pPr>
    </w:p>
    <w:p w14:paraId="6E609F48" w14:textId="77777777" w:rsidR="00C65EFB" w:rsidRDefault="00C65EFB" w:rsidP="004926A5">
      <w:pPr>
        <w:rPr>
          <w:rFonts w:ascii="Times New Roman" w:hAnsi="Times New Roman" w:cs="Times New Roman"/>
          <w:sz w:val="24"/>
          <w:szCs w:val="24"/>
        </w:rPr>
      </w:pPr>
    </w:p>
    <w:p w14:paraId="17829C35" w14:textId="77777777" w:rsidR="00C65EFB" w:rsidRDefault="00C65EFB" w:rsidP="004926A5">
      <w:pPr>
        <w:rPr>
          <w:rFonts w:ascii="Times New Roman" w:hAnsi="Times New Roman" w:cs="Times New Roman"/>
          <w:sz w:val="24"/>
          <w:szCs w:val="24"/>
        </w:rPr>
      </w:pPr>
    </w:p>
    <w:p w14:paraId="4BDAE386" w14:textId="77777777" w:rsidR="00C65EFB" w:rsidRDefault="00C65EFB" w:rsidP="004926A5">
      <w:pPr>
        <w:rPr>
          <w:rFonts w:ascii="Times New Roman" w:hAnsi="Times New Roman" w:cs="Times New Roman"/>
          <w:sz w:val="24"/>
          <w:szCs w:val="24"/>
        </w:rPr>
      </w:pPr>
    </w:p>
    <w:p w14:paraId="5EF84FD3" w14:textId="77777777" w:rsidR="00C65EFB" w:rsidRDefault="00C65EFB" w:rsidP="004926A5">
      <w:pPr>
        <w:rPr>
          <w:rFonts w:ascii="Times New Roman" w:hAnsi="Times New Roman" w:cs="Times New Roman"/>
          <w:sz w:val="24"/>
          <w:szCs w:val="24"/>
        </w:rPr>
      </w:pPr>
    </w:p>
    <w:p w14:paraId="687FF105" w14:textId="77777777" w:rsidR="00C65EFB" w:rsidRDefault="00C65EFB" w:rsidP="004926A5">
      <w:pPr>
        <w:rPr>
          <w:rFonts w:ascii="Times New Roman" w:hAnsi="Times New Roman" w:cs="Times New Roman"/>
          <w:sz w:val="24"/>
          <w:szCs w:val="24"/>
        </w:rPr>
      </w:pPr>
    </w:p>
    <w:p w14:paraId="48D3D729" w14:textId="77777777" w:rsidR="00C65EFB" w:rsidRDefault="00C65EFB" w:rsidP="004926A5">
      <w:pPr>
        <w:rPr>
          <w:rFonts w:ascii="Times New Roman" w:hAnsi="Times New Roman" w:cs="Times New Roman"/>
          <w:sz w:val="24"/>
          <w:szCs w:val="24"/>
        </w:rPr>
      </w:pPr>
    </w:p>
    <w:p w14:paraId="700614FF" w14:textId="2E2686E5" w:rsidR="004926A5" w:rsidRPr="00C65EFB" w:rsidRDefault="004926A5" w:rsidP="00C65EFB">
      <w:pPr>
        <w:jc w:val="center"/>
        <w:rPr>
          <w:rFonts w:ascii="Times New Roman" w:hAnsi="Times New Roman" w:cs="Times New Roman"/>
          <w:b/>
          <w:bCs/>
          <w:sz w:val="24"/>
          <w:szCs w:val="24"/>
        </w:rPr>
      </w:pPr>
      <w:r w:rsidRPr="00C65EFB">
        <w:rPr>
          <w:rFonts w:ascii="Times New Roman" w:hAnsi="Times New Roman" w:cs="Times New Roman"/>
          <w:b/>
          <w:bCs/>
          <w:sz w:val="24"/>
          <w:szCs w:val="24"/>
        </w:rPr>
        <w:t>Conclusión</w:t>
      </w:r>
    </w:p>
    <w:p w14:paraId="34606303" w14:textId="77777777" w:rsidR="004926A5" w:rsidRPr="004926A5" w:rsidRDefault="004926A5" w:rsidP="004926A5">
      <w:pPr>
        <w:rPr>
          <w:rFonts w:ascii="Times New Roman" w:hAnsi="Times New Roman" w:cs="Times New Roman"/>
          <w:sz w:val="24"/>
          <w:szCs w:val="24"/>
        </w:rPr>
      </w:pPr>
    </w:p>
    <w:p w14:paraId="112E6D2C" w14:textId="2FE189EA" w:rsidR="004926A5" w:rsidRDefault="004926A5" w:rsidP="00C65EFB">
      <w:pPr>
        <w:jc w:val="both"/>
        <w:rPr>
          <w:rFonts w:ascii="Times New Roman" w:hAnsi="Times New Roman" w:cs="Times New Roman"/>
          <w:sz w:val="24"/>
          <w:szCs w:val="24"/>
        </w:rPr>
      </w:pPr>
      <w:r w:rsidRPr="004926A5">
        <w:rPr>
          <w:rFonts w:ascii="Times New Roman" w:hAnsi="Times New Roman" w:cs="Times New Roman"/>
          <w:sz w:val="24"/>
          <w:szCs w:val="24"/>
        </w:rPr>
        <w:t xml:space="preserve">Las bases de datos no relacionales han transformado el panorama de la gestión de datos al ofrecer una alternativa </w:t>
      </w:r>
      <w:r w:rsidR="001F1AB4">
        <w:rPr>
          <w:rFonts w:ascii="Times New Roman" w:hAnsi="Times New Roman" w:cs="Times New Roman"/>
          <w:sz w:val="24"/>
          <w:szCs w:val="24"/>
        </w:rPr>
        <w:t xml:space="preserve">fácil </w:t>
      </w:r>
      <w:r w:rsidRPr="004926A5">
        <w:rPr>
          <w:rFonts w:ascii="Times New Roman" w:hAnsi="Times New Roman" w:cs="Times New Roman"/>
          <w:sz w:val="24"/>
          <w:szCs w:val="24"/>
        </w:rPr>
        <w:t xml:space="preserve">y adaptable a las bases de datos relacionales </w:t>
      </w:r>
      <w:r w:rsidR="001F1AB4">
        <w:rPr>
          <w:rFonts w:ascii="Times New Roman" w:hAnsi="Times New Roman" w:cs="Times New Roman"/>
          <w:sz w:val="24"/>
          <w:szCs w:val="24"/>
        </w:rPr>
        <w:t>ya existentes</w:t>
      </w:r>
      <w:r w:rsidRPr="004926A5">
        <w:rPr>
          <w:rFonts w:ascii="Times New Roman" w:hAnsi="Times New Roman" w:cs="Times New Roman"/>
          <w:sz w:val="24"/>
          <w:szCs w:val="24"/>
        </w:rPr>
        <w:t xml:space="preserve">. Su capacidad para ajustarse a diversos tipos de datos, su </w:t>
      </w:r>
      <w:r w:rsidR="00A776D4">
        <w:rPr>
          <w:rFonts w:ascii="Times New Roman" w:hAnsi="Times New Roman" w:cs="Times New Roman"/>
          <w:sz w:val="24"/>
          <w:szCs w:val="24"/>
        </w:rPr>
        <w:t>forma</w:t>
      </w:r>
      <w:r w:rsidRPr="004926A5">
        <w:rPr>
          <w:rFonts w:ascii="Times New Roman" w:hAnsi="Times New Roman" w:cs="Times New Roman"/>
          <w:sz w:val="24"/>
          <w:szCs w:val="24"/>
        </w:rPr>
        <w:t xml:space="preserve"> dinámic</w:t>
      </w:r>
      <w:r w:rsidR="00A776D4">
        <w:rPr>
          <w:rFonts w:ascii="Times New Roman" w:hAnsi="Times New Roman" w:cs="Times New Roman"/>
          <w:sz w:val="24"/>
          <w:szCs w:val="24"/>
        </w:rPr>
        <w:t>a</w:t>
      </w:r>
      <w:r w:rsidRPr="004926A5">
        <w:rPr>
          <w:rFonts w:ascii="Times New Roman" w:hAnsi="Times New Roman" w:cs="Times New Roman"/>
          <w:sz w:val="24"/>
          <w:szCs w:val="24"/>
        </w:rPr>
        <w:t xml:space="preserve"> y su enfoque en la escala</w:t>
      </w:r>
      <w:r w:rsidR="001F1AB4">
        <w:rPr>
          <w:rFonts w:ascii="Times New Roman" w:hAnsi="Times New Roman" w:cs="Times New Roman"/>
          <w:sz w:val="24"/>
          <w:szCs w:val="24"/>
        </w:rPr>
        <w:t xml:space="preserve"> de almacenamiento</w:t>
      </w:r>
      <w:r w:rsidRPr="004926A5">
        <w:rPr>
          <w:rFonts w:ascii="Times New Roman" w:hAnsi="Times New Roman" w:cs="Times New Roman"/>
          <w:sz w:val="24"/>
          <w:szCs w:val="24"/>
        </w:rPr>
        <w:t xml:space="preserve"> las convierten en la elección ideal para aplicaciones modernas que manejan grandes cantidades de información no estructurada. Sin embargo, es fundamental tener en cuenta que estas bases de datos también presentan desafíos, como la falta d</w:t>
      </w:r>
      <w:r w:rsidR="0086675E">
        <w:rPr>
          <w:rFonts w:ascii="Times New Roman" w:hAnsi="Times New Roman" w:cs="Times New Roman"/>
          <w:sz w:val="24"/>
          <w:szCs w:val="24"/>
        </w:rPr>
        <w:t>e soporte técnico</w:t>
      </w:r>
      <w:r w:rsidR="00836022">
        <w:rPr>
          <w:rFonts w:ascii="Times New Roman" w:hAnsi="Times New Roman" w:cs="Times New Roman"/>
          <w:sz w:val="24"/>
          <w:szCs w:val="24"/>
        </w:rPr>
        <w:t xml:space="preserve"> y no garantizar la durabilidad de los datos</w:t>
      </w:r>
      <w:r w:rsidRPr="004926A5">
        <w:rPr>
          <w:rFonts w:ascii="Times New Roman" w:hAnsi="Times New Roman" w:cs="Times New Roman"/>
          <w:sz w:val="24"/>
          <w:szCs w:val="24"/>
        </w:rPr>
        <w:t>. A medida que avanza la tecnología, comprender las fortalezas y debilidades de las bases de datos no relacionales es esencial para seleccionar la solución más adecuada para cada cas</w:t>
      </w:r>
      <w:r w:rsidR="00A776D4">
        <w:rPr>
          <w:rFonts w:ascii="Times New Roman" w:hAnsi="Times New Roman" w:cs="Times New Roman"/>
          <w:sz w:val="24"/>
          <w:szCs w:val="24"/>
        </w:rPr>
        <w:t>o específico</w:t>
      </w:r>
      <w:r w:rsidR="00836022">
        <w:rPr>
          <w:rFonts w:ascii="Times New Roman" w:hAnsi="Times New Roman" w:cs="Times New Roman"/>
          <w:sz w:val="24"/>
          <w:szCs w:val="24"/>
        </w:rPr>
        <w:t>, y al conocer las diferentes herramientas de las bases de datos no relacionales se amplía mucho más el margen de conocimiento y funcionamiento de los mismos.</w:t>
      </w:r>
    </w:p>
    <w:p w14:paraId="1C36844B" w14:textId="727DF833" w:rsidR="00C65EFB" w:rsidRDefault="00C65EFB" w:rsidP="00C65EFB">
      <w:pPr>
        <w:jc w:val="both"/>
        <w:rPr>
          <w:rFonts w:ascii="Times New Roman" w:hAnsi="Times New Roman" w:cs="Times New Roman"/>
          <w:sz w:val="24"/>
          <w:szCs w:val="24"/>
        </w:rPr>
      </w:pPr>
    </w:p>
    <w:p w14:paraId="65A7BD41" w14:textId="6F1442D9" w:rsidR="00C65EFB" w:rsidRDefault="00C65EFB" w:rsidP="00C65EFB">
      <w:pPr>
        <w:jc w:val="both"/>
        <w:rPr>
          <w:rFonts w:ascii="Times New Roman" w:hAnsi="Times New Roman" w:cs="Times New Roman"/>
          <w:sz w:val="24"/>
          <w:szCs w:val="24"/>
        </w:rPr>
      </w:pPr>
    </w:p>
    <w:p w14:paraId="77556FAC" w14:textId="23AA089B" w:rsidR="00C65EFB" w:rsidRDefault="00C65EFB" w:rsidP="00C65EFB">
      <w:pPr>
        <w:jc w:val="both"/>
        <w:rPr>
          <w:rFonts w:ascii="Times New Roman" w:hAnsi="Times New Roman" w:cs="Times New Roman"/>
          <w:sz w:val="24"/>
          <w:szCs w:val="24"/>
        </w:rPr>
      </w:pPr>
    </w:p>
    <w:p w14:paraId="4D18E42C" w14:textId="4EF638DC" w:rsidR="00C65EFB" w:rsidRDefault="00C65EFB" w:rsidP="00C65EFB">
      <w:pPr>
        <w:jc w:val="both"/>
        <w:rPr>
          <w:rFonts w:ascii="Times New Roman" w:hAnsi="Times New Roman" w:cs="Times New Roman"/>
          <w:sz w:val="24"/>
          <w:szCs w:val="24"/>
        </w:rPr>
      </w:pPr>
    </w:p>
    <w:p w14:paraId="56F037B2" w14:textId="58959775" w:rsidR="00C65EFB" w:rsidRDefault="00C65EFB" w:rsidP="00C65EFB">
      <w:pPr>
        <w:jc w:val="both"/>
        <w:rPr>
          <w:rFonts w:ascii="Times New Roman" w:hAnsi="Times New Roman" w:cs="Times New Roman"/>
          <w:sz w:val="24"/>
          <w:szCs w:val="24"/>
        </w:rPr>
      </w:pPr>
    </w:p>
    <w:p w14:paraId="7DE03DA4" w14:textId="1EA9AA20" w:rsidR="00C65EFB" w:rsidRDefault="00C65EFB" w:rsidP="00C65EFB">
      <w:pPr>
        <w:jc w:val="both"/>
        <w:rPr>
          <w:rFonts w:ascii="Times New Roman" w:hAnsi="Times New Roman" w:cs="Times New Roman"/>
          <w:sz w:val="24"/>
          <w:szCs w:val="24"/>
        </w:rPr>
      </w:pPr>
    </w:p>
    <w:p w14:paraId="6DF056AD" w14:textId="383A2EDF" w:rsidR="00C65EFB" w:rsidRDefault="00C65EFB" w:rsidP="00C65EFB">
      <w:pPr>
        <w:jc w:val="both"/>
        <w:rPr>
          <w:rFonts w:ascii="Times New Roman" w:hAnsi="Times New Roman" w:cs="Times New Roman"/>
          <w:sz w:val="24"/>
          <w:szCs w:val="24"/>
        </w:rPr>
      </w:pPr>
    </w:p>
    <w:p w14:paraId="2B24FCF3" w14:textId="4508CB3F" w:rsidR="00C65EFB" w:rsidRDefault="00C65EFB" w:rsidP="00C65EFB">
      <w:pPr>
        <w:jc w:val="both"/>
        <w:rPr>
          <w:rFonts w:ascii="Times New Roman" w:hAnsi="Times New Roman" w:cs="Times New Roman"/>
          <w:sz w:val="24"/>
          <w:szCs w:val="24"/>
        </w:rPr>
      </w:pPr>
    </w:p>
    <w:p w14:paraId="7D6A08F9" w14:textId="67E73789" w:rsidR="00C65EFB" w:rsidRDefault="00C65EFB" w:rsidP="00C65EFB">
      <w:pPr>
        <w:jc w:val="both"/>
        <w:rPr>
          <w:rFonts w:ascii="Times New Roman" w:hAnsi="Times New Roman" w:cs="Times New Roman"/>
          <w:sz w:val="24"/>
          <w:szCs w:val="24"/>
        </w:rPr>
      </w:pPr>
    </w:p>
    <w:p w14:paraId="2C4A5F02" w14:textId="3C2B9A35" w:rsidR="00C65EFB" w:rsidRDefault="00C65EFB" w:rsidP="00C65EFB">
      <w:pPr>
        <w:jc w:val="both"/>
        <w:rPr>
          <w:rFonts w:ascii="Times New Roman" w:hAnsi="Times New Roman" w:cs="Times New Roman"/>
          <w:sz w:val="24"/>
          <w:szCs w:val="24"/>
        </w:rPr>
      </w:pPr>
    </w:p>
    <w:p w14:paraId="6FC7ABDB" w14:textId="5A18F122" w:rsidR="00C65EFB" w:rsidRDefault="00C65EFB" w:rsidP="00C65EFB">
      <w:pPr>
        <w:jc w:val="both"/>
        <w:rPr>
          <w:rFonts w:ascii="Times New Roman" w:hAnsi="Times New Roman" w:cs="Times New Roman"/>
          <w:sz w:val="24"/>
          <w:szCs w:val="24"/>
        </w:rPr>
      </w:pPr>
    </w:p>
    <w:p w14:paraId="09E799DE" w14:textId="15069E70" w:rsidR="00C65EFB" w:rsidRDefault="00C65EFB" w:rsidP="00C65EFB">
      <w:pPr>
        <w:jc w:val="both"/>
        <w:rPr>
          <w:rFonts w:ascii="Times New Roman" w:hAnsi="Times New Roman" w:cs="Times New Roman"/>
          <w:sz w:val="24"/>
          <w:szCs w:val="24"/>
        </w:rPr>
      </w:pPr>
    </w:p>
    <w:p w14:paraId="39F8D86C" w14:textId="61CDEF71" w:rsidR="00C65EFB" w:rsidRDefault="00C65EFB" w:rsidP="00C65EFB">
      <w:pPr>
        <w:jc w:val="both"/>
        <w:rPr>
          <w:rFonts w:ascii="Times New Roman" w:hAnsi="Times New Roman" w:cs="Times New Roman"/>
          <w:sz w:val="24"/>
          <w:szCs w:val="24"/>
        </w:rPr>
      </w:pPr>
    </w:p>
    <w:p w14:paraId="3467A824" w14:textId="07AA4665" w:rsidR="00C65EFB" w:rsidRDefault="00C65EFB" w:rsidP="00C65EFB">
      <w:pPr>
        <w:jc w:val="both"/>
        <w:rPr>
          <w:rFonts w:ascii="Times New Roman" w:hAnsi="Times New Roman" w:cs="Times New Roman"/>
          <w:sz w:val="24"/>
          <w:szCs w:val="24"/>
        </w:rPr>
      </w:pPr>
    </w:p>
    <w:p w14:paraId="2A5B57F3" w14:textId="0D49D528" w:rsidR="00C65EFB" w:rsidRDefault="00C65EFB" w:rsidP="00C65EFB">
      <w:pPr>
        <w:jc w:val="both"/>
        <w:rPr>
          <w:rFonts w:ascii="Times New Roman" w:hAnsi="Times New Roman" w:cs="Times New Roman"/>
          <w:sz w:val="24"/>
          <w:szCs w:val="24"/>
        </w:rPr>
      </w:pPr>
    </w:p>
    <w:p w14:paraId="648304C5" w14:textId="77777777" w:rsidR="00C65EFB" w:rsidRDefault="00C65EFB" w:rsidP="00C65EFB">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lang w:eastAsia="en-US"/>
        </w:rPr>
        <w:id w:val="1148719195"/>
        <w:docPartObj>
          <w:docPartGallery w:val="Bibliographies"/>
          <w:docPartUnique/>
        </w:docPartObj>
      </w:sdtPr>
      <w:sdtEndPr/>
      <w:sdtContent>
        <w:p w14:paraId="10578559" w14:textId="00D83C92" w:rsidR="00C65EFB" w:rsidRPr="00C65EFB" w:rsidRDefault="00C65EFB">
          <w:pPr>
            <w:pStyle w:val="Ttulo1"/>
            <w:rPr>
              <w:rFonts w:ascii="Times New Roman" w:hAnsi="Times New Roman" w:cs="Times New Roman"/>
              <w:b/>
              <w:bCs/>
              <w:color w:val="000000" w:themeColor="text1"/>
            </w:rPr>
          </w:pPr>
          <w:r w:rsidRPr="00C65EFB">
            <w:rPr>
              <w:rFonts w:ascii="Times New Roman" w:hAnsi="Times New Roman" w:cs="Times New Roman"/>
              <w:b/>
              <w:bCs/>
              <w:color w:val="000000" w:themeColor="text1"/>
            </w:rPr>
            <w:t>Referencias</w:t>
          </w:r>
        </w:p>
        <w:sdt>
          <w:sdtPr>
            <w:id w:val="-573587230"/>
            <w:bibliography/>
          </w:sdtPr>
          <w:sdtEndPr/>
          <w:sdtContent>
            <w:p w14:paraId="24CDE2F2" w14:textId="77777777" w:rsidR="00C65EFB" w:rsidRDefault="00C65EFB" w:rsidP="00C65EFB">
              <w:pPr>
                <w:pStyle w:val="Bibliografa"/>
                <w:ind w:left="720" w:hanging="720"/>
                <w:rPr>
                  <w:noProof/>
                  <w:sz w:val="24"/>
                  <w:szCs w:val="24"/>
                </w:rPr>
              </w:pPr>
              <w:r>
                <w:fldChar w:fldCharType="begin"/>
              </w:r>
              <w:r>
                <w:instrText>BIBLIOGRAPHY</w:instrText>
              </w:r>
              <w:r>
                <w:fldChar w:fldCharType="separate"/>
              </w:r>
              <w:r>
                <w:rPr>
                  <w:i/>
                  <w:iCs/>
                  <w:noProof/>
                </w:rPr>
                <w:t>ayudaleyprotecciondatos.es</w:t>
              </w:r>
              <w:r>
                <w:rPr>
                  <w:noProof/>
                </w:rPr>
                <w:t>. (9 de abril de 2024). Obtenido de ayudaleyprotecciondatos.es: https://ayudaleyprotecciondatos.es/bases-de-datos/no-relacional/</w:t>
              </w:r>
            </w:p>
            <w:p w14:paraId="098816CA" w14:textId="77777777" w:rsidR="00C65EFB" w:rsidRDefault="00C65EFB" w:rsidP="00C65EFB">
              <w:pPr>
                <w:pStyle w:val="Bibliografa"/>
                <w:ind w:left="720" w:hanging="720"/>
                <w:rPr>
                  <w:noProof/>
                </w:rPr>
              </w:pPr>
              <w:r>
                <w:rPr>
                  <w:i/>
                  <w:iCs/>
                  <w:noProof/>
                </w:rPr>
                <w:t>ibm.com</w:t>
              </w:r>
              <w:r>
                <w:rPr>
                  <w:noProof/>
                </w:rPr>
                <w:t>. (5 de abril de 2024). Obtenido de ibm.com: https://www.ibm.com/es-es/topics/mongodb</w:t>
              </w:r>
            </w:p>
            <w:p w14:paraId="44DEF1B0" w14:textId="77777777" w:rsidR="00C65EFB" w:rsidRDefault="00C65EFB" w:rsidP="00C65EFB">
              <w:pPr>
                <w:pStyle w:val="Bibliografa"/>
                <w:ind w:left="720" w:hanging="720"/>
                <w:rPr>
                  <w:noProof/>
                </w:rPr>
              </w:pPr>
              <w:r>
                <w:rPr>
                  <w:i/>
                  <w:iCs/>
                  <w:noProof/>
                </w:rPr>
                <w:t>openwebinars.net</w:t>
              </w:r>
              <w:r>
                <w:rPr>
                  <w:noProof/>
                </w:rPr>
                <w:t>. (9 de abril de 2024). Obtenido de openwebinars.net: https://openwebinars.net/blog/que-es-firebase-de-google/</w:t>
              </w:r>
            </w:p>
            <w:p w14:paraId="37EAD085" w14:textId="77777777" w:rsidR="00C65EFB" w:rsidRDefault="00C65EFB" w:rsidP="00C65EFB">
              <w:pPr>
                <w:pStyle w:val="Bibliografa"/>
                <w:ind w:left="720" w:hanging="720"/>
                <w:rPr>
                  <w:noProof/>
                </w:rPr>
              </w:pPr>
              <w:r>
                <w:rPr>
                  <w:i/>
                  <w:iCs/>
                  <w:noProof/>
                </w:rPr>
                <w:t>programacion.net</w:t>
              </w:r>
              <w:r>
                <w:rPr>
                  <w:noProof/>
                </w:rPr>
                <w:t>. (9 de abril de 2024). Obtenido de programacion.net: https://programacion.net/noticia/raven-db_1703</w:t>
              </w:r>
            </w:p>
            <w:p w14:paraId="464E4127" w14:textId="77777777" w:rsidR="00C65EFB" w:rsidRDefault="00C65EFB" w:rsidP="00C65EFB">
              <w:pPr>
                <w:pStyle w:val="Bibliografa"/>
                <w:ind w:left="720" w:hanging="720"/>
                <w:rPr>
                  <w:noProof/>
                </w:rPr>
              </w:pPr>
              <w:r>
                <w:rPr>
                  <w:i/>
                  <w:iCs/>
                  <w:noProof/>
                </w:rPr>
                <w:t>www.ibm.com</w:t>
              </w:r>
              <w:r>
                <w:rPr>
                  <w:noProof/>
                </w:rPr>
                <w:t>. (9 de abril de 2024). Obtenido de www.ibm.com: https://www.ibm.com/mx-es/topics/couchdb</w:t>
              </w:r>
            </w:p>
            <w:p w14:paraId="08A357BD" w14:textId="32EA9305" w:rsidR="00C65EFB" w:rsidRDefault="00C65EFB" w:rsidP="00C65EFB">
              <w:r>
                <w:rPr>
                  <w:b/>
                  <w:bCs/>
                </w:rPr>
                <w:fldChar w:fldCharType="end"/>
              </w:r>
            </w:p>
          </w:sdtContent>
        </w:sdt>
      </w:sdtContent>
    </w:sdt>
    <w:p w14:paraId="04167B05" w14:textId="6D7A340C" w:rsidR="00C65EFB" w:rsidRDefault="00C65EFB" w:rsidP="00C65EFB">
      <w:pPr>
        <w:jc w:val="both"/>
        <w:rPr>
          <w:rFonts w:ascii="Times New Roman" w:hAnsi="Times New Roman" w:cs="Times New Roman"/>
          <w:sz w:val="24"/>
          <w:szCs w:val="24"/>
        </w:rPr>
      </w:pPr>
    </w:p>
    <w:p w14:paraId="042BAA46" w14:textId="1A2FE0ED" w:rsidR="00C65EFB" w:rsidRDefault="00C65EFB" w:rsidP="00C65EFB">
      <w:pPr>
        <w:jc w:val="both"/>
        <w:rPr>
          <w:rFonts w:ascii="Times New Roman" w:hAnsi="Times New Roman" w:cs="Times New Roman"/>
          <w:sz w:val="24"/>
          <w:szCs w:val="24"/>
        </w:rPr>
      </w:pPr>
    </w:p>
    <w:p w14:paraId="39D49EFE" w14:textId="77777777" w:rsidR="00C65EFB" w:rsidRPr="00AB3970" w:rsidRDefault="00C65EFB" w:rsidP="00C65EFB">
      <w:pPr>
        <w:jc w:val="both"/>
        <w:rPr>
          <w:rFonts w:ascii="Times New Roman" w:hAnsi="Times New Roman" w:cs="Times New Roman"/>
          <w:sz w:val="24"/>
          <w:szCs w:val="24"/>
        </w:rPr>
      </w:pPr>
    </w:p>
    <w:sectPr w:rsidR="00C65EFB" w:rsidRPr="00AB3970" w:rsidSect="00E20358">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46E7F"/>
    <w:multiLevelType w:val="hybridMultilevel"/>
    <w:tmpl w:val="B0A8D072"/>
    <w:lvl w:ilvl="0" w:tplc="0C0A0001">
      <w:start w:val="1"/>
      <w:numFmt w:val="bullet"/>
      <w:lvlText w:val=""/>
      <w:lvlJc w:val="left"/>
      <w:pPr>
        <w:ind w:left="904" w:hanging="360"/>
      </w:pPr>
      <w:rPr>
        <w:rFonts w:ascii="Symbol" w:hAnsi="Symbol" w:hint="default"/>
      </w:rPr>
    </w:lvl>
    <w:lvl w:ilvl="1" w:tplc="0C0A0003" w:tentative="1">
      <w:start w:val="1"/>
      <w:numFmt w:val="bullet"/>
      <w:lvlText w:val="o"/>
      <w:lvlJc w:val="left"/>
      <w:pPr>
        <w:ind w:left="1624" w:hanging="360"/>
      </w:pPr>
      <w:rPr>
        <w:rFonts w:ascii="Courier New" w:hAnsi="Courier New" w:cs="Courier New" w:hint="default"/>
      </w:rPr>
    </w:lvl>
    <w:lvl w:ilvl="2" w:tplc="0C0A0005" w:tentative="1">
      <w:start w:val="1"/>
      <w:numFmt w:val="bullet"/>
      <w:lvlText w:val=""/>
      <w:lvlJc w:val="left"/>
      <w:pPr>
        <w:ind w:left="2344" w:hanging="360"/>
      </w:pPr>
      <w:rPr>
        <w:rFonts w:ascii="Wingdings" w:hAnsi="Wingdings" w:hint="default"/>
      </w:rPr>
    </w:lvl>
    <w:lvl w:ilvl="3" w:tplc="0C0A0001" w:tentative="1">
      <w:start w:val="1"/>
      <w:numFmt w:val="bullet"/>
      <w:lvlText w:val=""/>
      <w:lvlJc w:val="left"/>
      <w:pPr>
        <w:ind w:left="3064" w:hanging="360"/>
      </w:pPr>
      <w:rPr>
        <w:rFonts w:ascii="Symbol" w:hAnsi="Symbol" w:hint="default"/>
      </w:rPr>
    </w:lvl>
    <w:lvl w:ilvl="4" w:tplc="0C0A0003" w:tentative="1">
      <w:start w:val="1"/>
      <w:numFmt w:val="bullet"/>
      <w:lvlText w:val="o"/>
      <w:lvlJc w:val="left"/>
      <w:pPr>
        <w:ind w:left="3784" w:hanging="360"/>
      </w:pPr>
      <w:rPr>
        <w:rFonts w:ascii="Courier New" w:hAnsi="Courier New" w:cs="Courier New" w:hint="default"/>
      </w:rPr>
    </w:lvl>
    <w:lvl w:ilvl="5" w:tplc="0C0A0005" w:tentative="1">
      <w:start w:val="1"/>
      <w:numFmt w:val="bullet"/>
      <w:lvlText w:val=""/>
      <w:lvlJc w:val="left"/>
      <w:pPr>
        <w:ind w:left="4504" w:hanging="360"/>
      </w:pPr>
      <w:rPr>
        <w:rFonts w:ascii="Wingdings" w:hAnsi="Wingdings" w:hint="default"/>
      </w:rPr>
    </w:lvl>
    <w:lvl w:ilvl="6" w:tplc="0C0A0001" w:tentative="1">
      <w:start w:val="1"/>
      <w:numFmt w:val="bullet"/>
      <w:lvlText w:val=""/>
      <w:lvlJc w:val="left"/>
      <w:pPr>
        <w:ind w:left="5224" w:hanging="360"/>
      </w:pPr>
      <w:rPr>
        <w:rFonts w:ascii="Symbol" w:hAnsi="Symbol" w:hint="default"/>
      </w:rPr>
    </w:lvl>
    <w:lvl w:ilvl="7" w:tplc="0C0A0003" w:tentative="1">
      <w:start w:val="1"/>
      <w:numFmt w:val="bullet"/>
      <w:lvlText w:val="o"/>
      <w:lvlJc w:val="left"/>
      <w:pPr>
        <w:ind w:left="5944" w:hanging="360"/>
      </w:pPr>
      <w:rPr>
        <w:rFonts w:ascii="Courier New" w:hAnsi="Courier New" w:cs="Courier New" w:hint="default"/>
      </w:rPr>
    </w:lvl>
    <w:lvl w:ilvl="8" w:tplc="0C0A0005" w:tentative="1">
      <w:start w:val="1"/>
      <w:numFmt w:val="bullet"/>
      <w:lvlText w:val=""/>
      <w:lvlJc w:val="left"/>
      <w:pPr>
        <w:ind w:left="6664" w:hanging="360"/>
      </w:pPr>
      <w:rPr>
        <w:rFonts w:ascii="Wingdings" w:hAnsi="Wingdings" w:hint="default"/>
      </w:rPr>
    </w:lvl>
  </w:abstractNum>
  <w:abstractNum w:abstractNumId="1" w15:restartNumberingAfterBreak="0">
    <w:nsid w:val="350A79BE"/>
    <w:multiLevelType w:val="hybridMultilevel"/>
    <w:tmpl w:val="E52EB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B039C9"/>
    <w:multiLevelType w:val="hybridMultilevel"/>
    <w:tmpl w:val="40EAC404"/>
    <w:lvl w:ilvl="0" w:tplc="0C0A0001">
      <w:start w:val="1"/>
      <w:numFmt w:val="bullet"/>
      <w:lvlText w:val=""/>
      <w:lvlJc w:val="left"/>
      <w:pPr>
        <w:ind w:left="904" w:hanging="360"/>
      </w:pPr>
      <w:rPr>
        <w:rFonts w:ascii="Symbol" w:hAnsi="Symbol" w:hint="default"/>
      </w:rPr>
    </w:lvl>
    <w:lvl w:ilvl="1" w:tplc="0C0A0003" w:tentative="1">
      <w:start w:val="1"/>
      <w:numFmt w:val="bullet"/>
      <w:lvlText w:val="o"/>
      <w:lvlJc w:val="left"/>
      <w:pPr>
        <w:ind w:left="1624" w:hanging="360"/>
      </w:pPr>
      <w:rPr>
        <w:rFonts w:ascii="Courier New" w:hAnsi="Courier New" w:cs="Courier New" w:hint="default"/>
      </w:rPr>
    </w:lvl>
    <w:lvl w:ilvl="2" w:tplc="0C0A0005" w:tentative="1">
      <w:start w:val="1"/>
      <w:numFmt w:val="bullet"/>
      <w:lvlText w:val=""/>
      <w:lvlJc w:val="left"/>
      <w:pPr>
        <w:ind w:left="2344" w:hanging="360"/>
      </w:pPr>
      <w:rPr>
        <w:rFonts w:ascii="Wingdings" w:hAnsi="Wingdings" w:hint="default"/>
      </w:rPr>
    </w:lvl>
    <w:lvl w:ilvl="3" w:tplc="0C0A0001" w:tentative="1">
      <w:start w:val="1"/>
      <w:numFmt w:val="bullet"/>
      <w:lvlText w:val=""/>
      <w:lvlJc w:val="left"/>
      <w:pPr>
        <w:ind w:left="3064" w:hanging="360"/>
      </w:pPr>
      <w:rPr>
        <w:rFonts w:ascii="Symbol" w:hAnsi="Symbol" w:hint="default"/>
      </w:rPr>
    </w:lvl>
    <w:lvl w:ilvl="4" w:tplc="0C0A0003" w:tentative="1">
      <w:start w:val="1"/>
      <w:numFmt w:val="bullet"/>
      <w:lvlText w:val="o"/>
      <w:lvlJc w:val="left"/>
      <w:pPr>
        <w:ind w:left="3784" w:hanging="360"/>
      </w:pPr>
      <w:rPr>
        <w:rFonts w:ascii="Courier New" w:hAnsi="Courier New" w:cs="Courier New" w:hint="default"/>
      </w:rPr>
    </w:lvl>
    <w:lvl w:ilvl="5" w:tplc="0C0A0005" w:tentative="1">
      <w:start w:val="1"/>
      <w:numFmt w:val="bullet"/>
      <w:lvlText w:val=""/>
      <w:lvlJc w:val="left"/>
      <w:pPr>
        <w:ind w:left="4504" w:hanging="360"/>
      </w:pPr>
      <w:rPr>
        <w:rFonts w:ascii="Wingdings" w:hAnsi="Wingdings" w:hint="default"/>
      </w:rPr>
    </w:lvl>
    <w:lvl w:ilvl="6" w:tplc="0C0A0001" w:tentative="1">
      <w:start w:val="1"/>
      <w:numFmt w:val="bullet"/>
      <w:lvlText w:val=""/>
      <w:lvlJc w:val="left"/>
      <w:pPr>
        <w:ind w:left="5224" w:hanging="360"/>
      </w:pPr>
      <w:rPr>
        <w:rFonts w:ascii="Symbol" w:hAnsi="Symbol" w:hint="default"/>
      </w:rPr>
    </w:lvl>
    <w:lvl w:ilvl="7" w:tplc="0C0A0003" w:tentative="1">
      <w:start w:val="1"/>
      <w:numFmt w:val="bullet"/>
      <w:lvlText w:val="o"/>
      <w:lvlJc w:val="left"/>
      <w:pPr>
        <w:ind w:left="5944" w:hanging="360"/>
      </w:pPr>
      <w:rPr>
        <w:rFonts w:ascii="Courier New" w:hAnsi="Courier New" w:cs="Courier New" w:hint="default"/>
      </w:rPr>
    </w:lvl>
    <w:lvl w:ilvl="8" w:tplc="0C0A0005" w:tentative="1">
      <w:start w:val="1"/>
      <w:numFmt w:val="bullet"/>
      <w:lvlText w:val=""/>
      <w:lvlJc w:val="left"/>
      <w:pPr>
        <w:ind w:left="6664"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448"/>
    <w:rsid w:val="00027D1F"/>
    <w:rsid w:val="001402E0"/>
    <w:rsid w:val="001F1AB4"/>
    <w:rsid w:val="002803FE"/>
    <w:rsid w:val="003A3448"/>
    <w:rsid w:val="004926A5"/>
    <w:rsid w:val="00705554"/>
    <w:rsid w:val="00836022"/>
    <w:rsid w:val="0086675E"/>
    <w:rsid w:val="0087226B"/>
    <w:rsid w:val="009058AD"/>
    <w:rsid w:val="00A776D4"/>
    <w:rsid w:val="00AB3970"/>
    <w:rsid w:val="00C65EFB"/>
    <w:rsid w:val="00CA6F83"/>
    <w:rsid w:val="00DE1239"/>
    <w:rsid w:val="00DE5984"/>
    <w:rsid w:val="00E20358"/>
    <w:rsid w:val="00FE64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CA61"/>
  <w15:chartTrackingRefBased/>
  <w15:docId w15:val="{5FDE7BA4-106D-43B1-B943-AF9A80D1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5EFB"/>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03FE"/>
    <w:pPr>
      <w:ind w:left="720"/>
      <w:contextualSpacing/>
    </w:pPr>
  </w:style>
  <w:style w:type="table" w:styleId="Tablaconcuadrcula">
    <w:name w:val="Table Grid"/>
    <w:basedOn w:val="Tablanormal"/>
    <w:uiPriority w:val="39"/>
    <w:rsid w:val="00872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65EFB"/>
    <w:rPr>
      <w:rFonts w:asciiTheme="majorHAnsi" w:eastAsiaTheme="majorEastAsia" w:hAnsiTheme="majorHAnsi" w:cstheme="majorBidi"/>
      <w:color w:val="2F5496" w:themeColor="accent1" w:themeShade="BF"/>
      <w:sz w:val="32"/>
      <w:szCs w:val="32"/>
      <w:lang w:eastAsia="es-ES"/>
    </w:rPr>
  </w:style>
  <w:style w:type="paragraph" w:styleId="Bibliografa">
    <w:name w:val="Bibliography"/>
    <w:basedOn w:val="Normal"/>
    <w:next w:val="Normal"/>
    <w:uiPriority w:val="37"/>
    <w:unhideWhenUsed/>
    <w:rsid w:val="00C65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7893">
      <w:bodyDiv w:val="1"/>
      <w:marLeft w:val="0"/>
      <w:marRight w:val="0"/>
      <w:marTop w:val="0"/>
      <w:marBottom w:val="0"/>
      <w:divBdr>
        <w:top w:val="none" w:sz="0" w:space="0" w:color="auto"/>
        <w:left w:val="none" w:sz="0" w:space="0" w:color="auto"/>
        <w:bottom w:val="none" w:sz="0" w:space="0" w:color="auto"/>
        <w:right w:val="none" w:sz="0" w:space="0" w:color="auto"/>
      </w:divBdr>
    </w:div>
    <w:div w:id="213199571">
      <w:bodyDiv w:val="1"/>
      <w:marLeft w:val="0"/>
      <w:marRight w:val="0"/>
      <w:marTop w:val="0"/>
      <w:marBottom w:val="0"/>
      <w:divBdr>
        <w:top w:val="none" w:sz="0" w:space="0" w:color="auto"/>
        <w:left w:val="none" w:sz="0" w:space="0" w:color="auto"/>
        <w:bottom w:val="none" w:sz="0" w:space="0" w:color="auto"/>
        <w:right w:val="none" w:sz="0" w:space="0" w:color="auto"/>
      </w:divBdr>
    </w:div>
    <w:div w:id="324549642">
      <w:bodyDiv w:val="1"/>
      <w:marLeft w:val="0"/>
      <w:marRight w:val="0"/>
      <w:marTop w:val="0"/>
      <w:marBottom w:val="0"/>
      <w:divBdr>
        <w:top w:val="none" w:sz="0" w:space="0" w:color="auto"/>
        <w:left w:val="none" w:sz="0" w:space="0" w:color="auto"/>
        <w:bottom w:val="none" w:sz="0" w:space="0" w:color="auto"/>
        <w:right w:val="none" w:sz="0" w:space="0" w:color="auto"/>
      </w:divBdr>
    </w:div>
    <w:div w:id="383219553">
      <w:bodyDiv w:val="1"/>
      <w:marLeft w:val="0"/>
      <w:marRight w:val="0"/>
      <w:marTop w:val="0"/>
      <w:marBottom w:val="0"/>
      <w:divBdr>
        <w:top w:val="none" w:sz="0" w:space="0" w:color="auto"/>
        <w:left w:val="none" w:sz="0" w:space="0" w:color="auto"/>
        <w:bottom w:val="none" w:sz="0" w:space="0" w:color="auto"/>
        <w:right w:val="none" w:sz="0" w:space="0" w:color="auto"/>
      </w:divBdr>
    </w:div>
    <w:div w:id="398284433">
      <w:bodyDiv w:val="1"/>
      <w:marLeft w:val="0"/>
      <w:marRight w:val="0"/>
      <w:marTop w:val="0"/>
      <w:marBottom w:val="0"/>
      <w:divBdr>
        <w:top w:val="none" w:sz="0" w:space="0" w:color="auto"/>
        <w:left w:val="none" w:sz="0" w:space="0" w:color="auto"/>
        <w:bottom w:val="none" w:sz="0" w:space="0" w:color="auto"/>
        <w:right w:val="none" w:sz="0" w:space="0" w:color="auto"/>
      </w:divBdr>
    </w:div>
    <w:div w:id="486673038">
      <w:bodyDiv w:val="1"/>
      <w:marLeft w:val="0"/>
      <w:marRight w:val="0"/>
      <w:marTop w:val="0"/>
      <w:marBottom w:val="0"/>
      <w:divBdr>
        <w:top w:val="none" w:sz="0" w:space="0" w:color="auto"/>
        <w:left w:val="none" w:sz="0" w:space="0" w:color="auto"/>
        <w:bottom w:val="none" w:sz="0" w:space="0" w:color="auto"/>
        <w:right w:val="none" w:sz="0" w:space="0" w:color="auto"/>
      </w:divBdr>
    </w:div>
    <w:div w:id="594167703">
      <w:bodyDiv w:val="1"/>
      <w:marLeft w:val="0"/>
      <w:marRight w:val="0"/>
      <w:marTop w:val="0"/>
      <w:marBottom w:val="0"/>
      <w:divBdr>
        <w:top w:val="none" w:sz="0" w:space="0" w:color="auto"/>
        <w:left w:val="none" w:sz="0" w:space="0" w:color="auto"/>
        <w:bottom w:val="none" w:sz="0" w:space="0" w:color="auto"/>
        <w:right w:val="none" w:sz="0" w:space="0" w:color="auto"/>
      </w:divBdr>
    </w:div>
    <w:div w:id="612784154">
      <w:bodyDiv w:val="1"/>
      <w:marLeft w:val="0"/>
      <w:marRight w:val="0"/>
      <w:marTop w:val="0"/>
      <w:marBottom w:val="0"/>
      <w:divBdr>
        <w:top w:val="none" w:sz="0" w:space="0" w:color="auto"/>
        <w:left w:val="none" w:sz="0" w:space="0" w:color="auto"/>
        <w:bottom w:val="none" w:sz="0" w:space="0" w:color="auto"/>
        <w:right w:val="none" w:sz="0" w:space="0" w:color="auto"/>
      </w:divBdr>
    </w:div>
    <w:div w:id="635717910">
      <w:bodyDiv w:val="1"/>
      <w:marLeft w:val="0"/>
      <w:marRight w:val="0"/>
      <w:marTop w:val="0"/>
      <w:marBottom w:val="0"/>
      <w:divBdr>
        <w:top w:val="none" w:sz="0" w:space="0" w:color="auto"/>
        <w:left w:val="none" w:sz="0" w:space="0" w:color="auto"/>
        <w:bottom w:val="none" w:sz="0" w:space="0" w:color="auto"/>
        <w:right w:val="none" w:sz="0" w:space="0" w:color="auto"/>
      </w:divBdr>
    </w:div>
    <w:div w:id="688750464">
      <w:bodyDiv w:val="1"/>
      <w:marLeft w:val="0"/>
      <w:marRight w:val="0"/>
      <w:marTop w:val="0"/>
      <w:marBottom w:val="0"/>
      <w:divBdr>
        <w:top w:val="none" w:sz="0" w:space="0" w:color="auto"/>
        <w:left w:val="none" w:sz="0" w:space="0" w:color="auto"/>
        <w:bottom w:val="none" w:sz="0" w:space="0" w:color="auto"/>
        <w:right w:val="none" w:sz="0" w:space="0" w:color="auto"/>
      </w:divBdr>
    </w:div>
    <w:div w:id="776218801">
      <w:bodyDiv w:val="1"/>
      <w:marLeft w:val="0"/>
      <w:marRight w:val="0"/>
      <w:marTop w:val="0"/>
      <w:marBottom w:val="0"/>
      <w:divBdr>
        <w:top w:val="none" w:sz="0" w:space="0" w:color="auto"/>
        <w:left w:val="none" w:sz="0" w:space="0" w:color="auto"/>
        <w:bottom w:val="none" w:sz="0" w:space="0" w:color="auto"/>
        <w:right w:val="none" w:sz="0" w:space="0" w:color="auto"/>
      </w:divBdr>
    </w:div>
    <w:div w:id="814491427">
      <w:bodyDiv w:val="1"/>
      <w:marLeft w:val="0"/>
      <w:marRight w:val="0"/>
      <w:marTop w:val="0"/>
      <w:marBottom w:val="0"/>
      <w:divBdr>
        <w:top w:val="none" w:sz="0" w:space="0" w:color="auto"/>
        <w:left w:val="none" w:sz="0" w:space="0" w:color="auto"/>
        <w:bottom w:val="none" w:sz="0" w:space="0" w:color="auto"/>
        <w:right w:val="none" w:sz="0" w:space="0" w:color="auto"/>
      </w:divBdr>
    </w:div>
    <w:div w:id="909656267">
      <w:bodyDiv w:val="1"/>
      <w:marLeft w:val="0"/>
      <w:marRight w:val="0"/>
      <w:marTop w:val="0"/>
      <w:marBottom w:val="0"/>
      <w:divBdr>
        <w:top w:val="none" w:sz="0" w:space="0" w:color="auto"/>
        <w:left w:val="none" w:sz="0" w:space="0" w:color="auto"/>
        <w:bottom w:val="none" w:sz="0" w:space="0" w:color="auto"/>
        <w:right w:val="none" w:sz="0" w:space="0" w:color="auto"/>
      </w:divBdr>
    </w:div>
    <w:div w:id="1144079642">
      <w:bodyDiv w:val="1"/>
      <w:marLeft w:val="0"/>
      <w:marRight w:val="0"/>
      <w:marTop w:val="0"/>
      <w:marBottom w:val="0"/>
      <w:divBdr>
        <w:top w:val="none" w:sz="0" w:space="0" w:color="auto"/>
        <w:left w:val="none" w:sz="0" w:space="0" w:color="auto"/>
        <w:bottom w:val="none" w:sz="0" w:space="0" w:color="auto"/>
        <w:right w:val="none" w:sz="0" w:space="0" w:color="auto"/>
      </w:divBdr>
    </w:div>
    <w:div w:id="1419253539">
      <w:bodyDiv w:val="1"/>
      <w:marLeft w:val="0"/>
      <w:marRight w:val="0"/>
      <w:marTop w:val="0"/>
      <w:marBottom w:val="0"/>
      <w:divBdr>
        <w:top w:val="none" w:sz="0" w:space="0" w:color="auto"/>
        <w:left w:val="none" w:sz="0" w:space="0" w:color="auto"/>
        <w:bottom w:val="none" w:sz="0" w:space="0" w:color="auto"/>
        <w:right w:val="none" w:sz="0" w:space="0" w:color="auto"/>
      </w:divBdr>
    </w:div>
    <w:div w:id="1736733333">
      <w:bodyDiv w:val="1"/>
      <w:marLeft w:val="0"/>
      <w:marRight w:val="0"/>
      <w:marTop w:val="0"/>
      <w:marBottom w:val="0"/>
      <w:divBdr>
        <w:top w:val="none" w:sz="0" w:space="0" w:color="auto"/>
        <w:left w:val="none" w:sz="0" w:space="0" w:color="auto"/>
        <w:bottom w:val="none" w:sz="0" w:space="0" w:color="auto"/>
        <w:right w:val="none" w:sz="0" w:space="0" w:color="auto"/>
      </w:divBdr>
    </w:div>
    <w:div w:id="1942836433">
      <w:bodyDiv w:val="1"/>
      <w:marLeft w:val="0"/>
      <w:marRight w:val="0"/>
      <w:marTop w:val="0"/>
      <w:marBottom w:val="0"/>
      <w:divBdr>
        <w:top w:val="none" w:sz="0" w:space="0" w:color="auto"/>
        <w:left w:val="none" w:sz="0" w:space="0" w:color="auto"/>
        <w:bottom w:val="none" w:sz="0" w:space="0" w:color="auto"/>
        <w:right w:val="none" w:sz="0" w:space="0" w:color="auto"/>
      </w:divBdr>
    </w:div>
    <w:div w:id="1944066575">
      <w:bodyDiv w:val="1"/>
      <w:marLeft w:val="0"/>
      <w:marRight w:val="0"/>
      <w:marTop w:val="0"/>
      <w:marBottom w:val="0"/>
      <w:divBdr>
        <w:top w:val="none" w:sz="0" w:space="0" w:color="auto"/>
        <w:left w:val="none" w:sz="0" w:space="0" w:color="auto"/>
        <w:bottom w:val="none" w:sz="0" w:space="0" w:color="auto"/>
        <w:right w:val="none" w:sz="0" w:space="0" w:color="auto"/>
      </w:divBdr>
    </w:div>
    <w:div w:id="1971932056">
      <w:bodyDiv w:val="1"/>
      <w:marLeft w:val="0"/>
      <w:marRight w:val="0"/>
      <w:marTop w:val="0"/>
      <w:marBottom w:val="0"/>
      <w:divBdr>
        <w:top w:val="none" w:sz="0" w:space="0" w:color="auto"/>
        <w:left w:val="none" w:sz="0" w:space="0" w:color="auto"/>
        <w:bottom w:val="none" w:sz="0" w:space="0" w:color="auto"/>
        <w:right w:val="none" w:sz="0" w:space="0" w:color="auto"/>
      </w:divBdr>
    </w:div>
    <w:div w:id="211852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ibm24</b:Tag>
    <b:SourceType>InternetSite</b:SourceType>
    <b:Guid>{E1407127-A478-4B51-9C42-304A8DCE438B}</b:Guid>
    <b:Title>ibm.com</b:Title>
    <b:InternetSiteTitle>ibm.com</b:InternetSiteTitle>
    <b:Year>2024</b:Year>
    <b:Month>abril</b:Month>
    <b:Day>5</b:Day>
    <b:URL>https://www.ibm.com/es-es/topics/mongodb</b:URL>
    <b:RefOrder>1</b:RefOrder>
  </b:Source>
  <b:Source>
    <b:Tag>pro24</b:Tag>
    <b:SourceType>InternetSite</b:SourceType>
    <b:Guid>{2C622B51-5469-41BF-98F5-2506233D7B2D}</b:Guid>
    <b:Title>programacion.net</b:Title>
    <b:InternetSiteTitle>programacion.net</b:InternetSiteTitle>
    <b:Year>2024</b:Year>
    <b:Month>abril</b:Month>
    <b:Day>9</b:Day>
    <b:URL>https://programacion.net/noticia/raven-db_1703</b:URL>
    <b:RefOrder>2</b:RefOrder>
  </b:Source>
  <b:Source>
    <b:Tag>ayu24</b:Tag>
    <b:SourceType>InternetSite</b:SourceType>
    <b:Guid>{C0DDD9FF-9A29-4987-8501-DF93DF074441}</b:Guid>
    <b:Title>ayudaleyprotecciondatos.es</b:Title>
    <b:InternetSiteTitle>ayudaleyprotecciondatos.es</b:InternetSiteTitle>
    <b:Year>2024</b:Year>
    <b:Month>abril</b:Month>
    <b:Day>9</b:Day>
    <b:URL>https://ayudaleyprotecciondatos.es/bases-de-datos/no-relacional/</b:URL>
    <b:RefOrder>3</b:RefOrder>
  </b:Source>
  <b:Source>
    <b:Tag>www24</b:Tag>
    <b:SourceType>InternetSite</b:SourceType>
    <b:Guid>{CC5E45F9-199C-4E09-BCE4-9A8A691F7987}</b:Guid>
    <b:Title>www.ibm.com</b:Title>
    <b:InternetSiteTitle>www.ibm.com</b:InternetSiteTitle>
    <b:Year>2024</b:Year>
    <b:Month>abril</b:Month>
    <b:Day>9</b:Day>
    <b:URL>https://www.ibm.com/mx-es/topics/couchdb</b:URL>
    <b:RefOrder>4</b:RefOrder>
  </b:Source>
  <b:Source>
    <b:Tag>ope24</b:Tag>
    <b:SourceType>InternetSite</b:SourceType>
    <b:Guid>{8E9FCB6B-8D8C-4B8C-832C-3E8ACA3D5713}</b:Guid>
    <b:Title>openwebinars.net</b:Title>
    <b:InternetSiteTitle>openwebinars.net</b:InternetSiteTitle>
    <b:Year>2024</b:Year>
    <b:Month>abril</b:Month>
    <b:Day>9</b:Day>
    <b:URL>https://openwebinars.net/blog/que-es-firebase-de-google/</b:URL>
    <b:RefOrder>5</b:RefOrder>
  </b:Source>
</b:Sources>
</file>

<file path=customXml/itemProps1.xml><?xml version="1.0" encoding="utf-8"?>
<ds:datastoreItem xmlns:ds="http://schemas.openxmlformats.org/officeDocument/2006/customXml" ds:itemID="{ABBC22A5-417D-4312-8DB4-D6B4B7394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7</Pages>
  <Words>1192</Words>
  <Characters>6562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dc:creator>
  <cp:keywords/>
  <dc:description/>
  <cp:lastModifiedBy>Saul</cp:lastModifiedBy>
  <cp:revision>8</cp:revision>
  <dcterms:created xsi:type="dcterms:W3CDTF">2024-04-10T02:09:00Z</dcterms:created>
  <dcterms:modified xsi:type="dcterms:W3CDTF">2024-04-10T05:20:00Z</dcterms:modified>
</cp:coreProperties>
</file>