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4960" w:type="dxa"/>
        <w:tblLook w:val="04A0" w:firstRow="1" w:lastRow="0" w:firstColumn="1" w:lastColumn="0" w:noHBand="0" w:noVBand="1"/>
      </w:tblPr>
      <w:tblGrid>
        <w:gridCol w:w="1243"/>
        <w:gridCol w:w="1187"/>
        <w:gridCol w:w="44"/>
        <w:gridCol w:w="2342"/>
        <w:gridCol w:w="772"/>
        <w:gridCol w:w="1035"/>
        <w:gridCol w:w="448"/>
        <w:gridCol w:w="472"/>
        <w:gridCol w:w="448"/>
        <w:gridCol w:w="448"/>
        <w:gridCol w:w="448"/>
        <w:gridCol w:w="448"/>
        <w:gridCol w:w="448"/>
        <w:gridCol w:w="448"/>
        <w:gridCol w:w="741"/>
        <w:gridCol w:w="471"/>
        <w:gridCol w:w="598"/>
        <w:gridCol w:w="472"/>
        <w:gridCol w:w="472"/>
        <w:gridCol w:w="472"/>
        <w:gridCol w:w="472"/>
        <w:gridCol w:w="472"/>
        <w:gridCol w:w="559"/>
      </w:tblGrid>
      <w:tr w:rsidR="00942414" w:rsidRPr="001444E1" w:rsidTr="00265A73">
        <w:trPr>
          <w:cantSplit/>
          <w:trHeight w:val="3818"/>
        </w:trPr>
        <w:tc>
          <w:tcPr>
            <w:tcW w:w="1243" w:type="dxa"/>
            <w:vAlign w:val="center"/>
          </w:tcPr>
          <w:p w:rsidR="001248DC" w:rsidRPr="007D2FC1" w:rsidRDefault="001248DC" w:rsidP="008558CC">
            <w:pPr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Author (year)</w:t>
            </w:r>
          </w:p>
        </w:tc>
        <w:tc>
          <w:tcPr>
            <w:tcW w:w="1187" w:type="dxa"/>
            <w:vAlign w:val="center"/>
          </w:tcPr>
          <w:p w:rsidR="001248DC" w:rsidRPr="007D2FC1" w:rsidRDefault="00B02278" w:rsidP="008558C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Inclusion criteria for study type</w:t>
            </w:r>
          </w:p>
        </w:tc>
        <w:tc>
          <w:tcPr>
            <w:tcW w:w="2386" w:type="dxa"/>
            <w:gridSpan w:val="2"/>
            <w:vAlign w:val="center"/>
          </w:tcPr>
          <w:p w:rsidR="001248DC" w:rsidRPr="007D2FC1" w:rsidRDefault="00E42702" w:rsidP="008558C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Specific d</w:t>
            </w:r>
            <w:r w:rsidR="001248DC" w:rsidRPr="007D2FC1">
              <w:rPr>
                <w:b/>
                <w:bCs/>
                <w:sz w:val="18"/>
                <w:szCs w:val="18"/>
                <w:lang w:val="en-US"/>
              </w:rPr>
              <w:t>omain(s)</w:t>
            </w:r>
            <w:r w:rsidRPr="007D2FC1">
              <w:rPr>
                <w:b/>
                <w:bCs/>
                <w:sz w:val="18"/>
                <w:szCs w:val="18"/>
                <w:lang w:val="en-US"/>
              </w:rPr>
              <w:t xml:space="preserve"> of interest</w:t>
            </w:r>
          </w:p>
        </w:tc>
        <w:tc>
          <w:tcPr>
            <w:tcW w:w="772" w:type="dxa"/>
            <w:vAlign w:val="center"/>
          </w:tcPr>
          <w:p w:rsidR="001248DC" w:rsidRPr="007D2FC1" w:rsidRDefault="001248DC" w:rsidP="008558CC">
            <w:pPr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CLZ-specific MA</w:t>
            </w:r>
          </w:p>
        </w:tc>
        <w:tc>
          <w:tcPr>
            <w:tcW w:w="1035" w:type="dxa"/>
            <w:vAlign w:val="center"/>
          </w:tcPr>
          <w:p w:rsidR="001248DC" w:rsidRPr="007D2FC1" w:rsidRDefault="001248DC" w:rsidP="008558CC">
            <w:pPr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7D2FC1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Q1 - </w:t>
            </w:r>
            <w:r w:rsidRPr="007D2FC1">
              <w:rPr>
                <w:b/>
                <w:bCs/>
                <w:sz w:val="18"/>
                <w:szCs w:val="18"/>
                <w:lang w:val="en-US"/>
              </w:rPr>
              <w:t xml:space="preserve">Components of PICO 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Q2</w:t>
            </w:r>
            <w:r w:rsidR="007D2FC1">
              <w:rPr>
                <w:b/>
                <w:bCs/>
                <w:sz w:val="18"/>
                <w:szCs w:val="18"/>
              </w:rPr>
              <w:t xml:space="preserve"> - Protocol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Q3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Selection of study desi</w:t>
            </w:r>
            <w:r w:rsidR="007D2FC1">
              <w:rPr>
                <w:b/>
                <w:bCs/>
                <w:sz w:val="18"/>
                <w:szCs w:val="18"/>
                <w:lang w:val="en-US"/>
              </w:rPr>
              <w:t>gn explained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Q4</w:t>
            </w:r>
            <w:r w:rsidR="007D2FC1">
              <w:rPr>
                <w:b/>
                <w:bCs/>
                <w:sz w:val="18"/>
                <w:szCs w:val="18"/>
              </w:rPr>
              <w:t xml:space="preserve"> – Comprehensive literature search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Q5</w:t>
            </w:r>
            <w:r w:rsidR="007D2FC1">
              <w:rPr>
                <w:b/>
                <w:bCs/>
                <w:sz w:val="18"/>
                <w:szCs w:val="18"/>
              </w:rPr>
              <w:t xml:space="preserve"> – Study selection 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Q6</w:t>
            </w:r>
            <w:r w:rsidR="007D2FC1">
              <w:rPr>
                <w:b/>
                <w:bCs/>
                <w:sz w:val="18"/>
                <w:szCs w:val="18"/>
              </w:rPr>
              <w:t xml:space="preserve"> – Data extraction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Q7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List of excluded stu</w:t>
            </w:r>
            <w:r w:rsidR="007D2FC1">
              <w:rPr>
                <w:b/>
                <w:bCs/>
                <w:sz w:val="18"/>
                <w:szCs w:val="18"/>
                <w:lang w:val="en-US"/>
              </w:rPr>
              <w:t>dies</w:t>
            </w:r>
          </w:p>
        </w:tc>
        <w:tc>
          <w:tcPr>
            <w:tcW w:w="44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Q8</w:t>
            </w:r>
            <w:r w:rsidR="007D2FC1">
              <w:rPr>
                <w:b/>
                <w:bCs/>
                <w:sz w:val="18"/>
                <w:szCs w:val="18"/>
              </w:rPr>
              <w:t xml:space="preserve"> – Description included studies</w:t>
            </w:r>
          </w:p>
        </w:tc>
        <w:tc>
          <w:tcPr>
            <w:tcW w:w="741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Q9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Risk of Bias assess</w:t>
            </w:r>
            <w:r w:rsidR="007D2FC1">
              <w:rPr>
                <w:b/>
                <w:bCs/>
                <w:sz w:val="18"/>
                <w:szCs w:val="18"/>
                <w:lang w:val="en-US"/>
              </w:rPr>
              <w:t>ment</w:t>
            </w:r>
          </w:p>
        </w:tc>
        <w:tc>
          <w:tcPr>
            <w:tcW w:w="471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Q10</w:t>
            </w:r>
            <w:r w:rsidR="007D2FC1">
              <w:rPr>
                <w:b/>
                <w:bCs/>
                <w:sz w:val="18"/>
                <w:szCs w:val="18"/>
              </w:rPr>
              <w:t xml:space="preserve"> – Funding sources</w:t>
            </w:r>
          </w:p>
        </w:tc>
        <w:tc>
          <w:tcPr>
            <w:tcW w:w="598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Q11</w:t>
            </w:r>
            <w:r w:rsidR="007D2FC1">
              <w:rPr>
                <w:b/>
                <w:bCs/>
                <w:sz w:val="18"/>
                <w:szCs w:val="18"/>
              </w:rPr>
              <w:t xml:space="preserve"> – appropriate statistical methods 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Q12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Impact of Risk of Bias on results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Q13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Account for Risk of Bias </w:t>
            </w:r>
            <w:r w:rsidR="007D2FC1">
              <w:rPr>
                <w:b/>
                <w:bCs/>
                <w:sz w:val="18"/>
                <w:szCs w:val="18"/>
                <w:lang w:val="en-US"/>
              </w:rPr>
              <w:t>in Discussion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D2FC1">
              <w:rPr>
                <w:b/>
                <w:bCs/>
                <w:sz w:val="18"/>
                <w:szCs w:val="18"/>
                <w:lang w:val="en-US"/>
              </w:rPr>
              <w:t>Q14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– Explanation</w:t>
            </w:r>
            <w:r w:rsidR="007D2FC1">
              <w:rPr>
                <w:b/>
                <w:bCs/>
                <w:sz w:val="18"/>
                <w:szCs w:val="18"/>
                <w:lang w:val="en-US"/>
              </w:rPr>
              <w:t>/</w:t>
            </w:r>
            <w:r w:rsidR="007D2FC1" w:rsidRPr="007D2FC1">
              <w:rPr>
                <w:b/>
                <w:bCs/>
                <w:sz w:val="18"/>
                <w:szCs w:val="18"/>
                <w:lang w:val="en-US"/>
              </w:rPr>
              <w:t xml:space="preserve"> Discussion of Heterogeneity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7D2FC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D2FC1">
              <w:rPr>
                <w:b/>
                <w:bCs/>
                <w:sz w:val="18"/>
                <w:szCs w:val="18"/>
              </w:rPr>
              <w:t>Q15</w:t>
            </w:r>
            <w:r w:rsidR="007D2FC1">
              <w:rPr>
                <w:b/>
                <w:bCs/>
                <w:sz w:val="18"/>
                <w:szCs w:val="18"/>
              </w:rPr>
              <w:t xml:space="preserve"> – Publication bias assessment</w:t>
            </w:r>
          </w:p>
        </w:tc>
        <w:tc>
          <w:tcPr>
            <w:tcW w:w="472" w:type="dxa"/>
            <w:textDirection w:val="btLr"/>
            <w:vAlign w:val="center"/>
          </w:tcPr>
          <w:p w:rsidR="001248DC" w:rsidRPr="008558CC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8558CC">
              <w:rPr>
                <w:b/>
                <w:bCs/>
                <w:sz w:val="18"/>
                <w:szCs w:val="18"/>
                <w:lang w:val="en-US"/>
              </w:rPr>
              <w:t>Q16</w:t>
            </w:r>
            <w:r w:rsidR="007D2FC1" w:rsidRPr="008558CC">
              <w:rPr>
                <w:b/>
                <w:bCs/>
                <w:sz w:val="18"/>
                <w:szCs w:val="18"/>
                <w:lang w:val="en-US"/>
              </w:rPr>
              <w:t xml:space="preserve"> – Sources of Conflict of interest</w:t>
            </w:r>
          </w:p>
        </w:tc>
        <w:tc>
          <w:tcPr>
            <w:tcW w:w="559" w:type="dxa"/>
            <w:textDirection w:val="btLr"/>
            <w:vAlign w:val="center"/>
          </w:tcPr>
          <w:p w:rsidR="001248DC" w:rsidRPr="00F50711" w:rsidRDefault="001248DC" w:rsidP="00C73C1A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50711">
              <w:rPr>
                <w:b/>
                <w:bCs/>
                <w:sz w:val="18"/>
                <w:szCs w:val="18"/>
                <w:lang w:val="en-US"/>
              </w:rPr>
              <w:t>Overall</w:t>
            </w:r>
            <w:r w:rsidR="00C6387C" w:rsidRPr="00F50711">
              <w:rPr>
                <w:b/>
                <w:bCs/>
                <w:sz w:val="18"/>
                <w:szCs w:val="18"/>
                <w:lang w:val="en-US"/>
              </w:rPr>
              <w:t xml:space="preserve"> high</w:t>
            </w:r>
            <w:r w:rsidRPr="00F50711">
              <w:rPr>
                <w:b/>
                <w:bCs/>
                <w:sz w:val="18"/>
                <w:szCs w:val="18"/>
                <w:lang w:val="en-US"/>
              </w:rPr>
              <w:t xml:space="preserve"> quality</w:t>
            </w:r>
            <w:r w:rsidR="00F50711" w:rsidRPr="00F50711">
              <w:rPr>
                <w:b/>
                <w:bCs/>
                <w:sz w:val="18"/>
                <w:szCs w:val="18"/>
                <w:lang w:val="en-US"/>
              </w:rPr>
              <w:t xml:space="preserve"> (yes/no)</w:t>
            </w:r>
          </w:p>
        </w:tc>
      </w:tr>
      <w:tr w:rsidR="00FE1795" w:rsidTr="005676E9">
        <w:tc>
          <w:tcPr>
            <w:tcW w:w="14960" w:type="dxa"/>
            <w:gridSpan w:val="23"/>
          </w:tcPr>
          <w:p w:rsidR="00FE1795" w:rsidRPr="00377502" w:rsidRDefault="00FE1795" w:rsidP="0042053B">
            <w:pPr>
              <w:jc w:val="center"/>
              <w:rPr>
                <w:b/>
                <w:bCs/>
                <w:sz w:val="18"/>
                <w:szCs w:val="18"/>
              </w:rPr>
            </w:pPr>
            <w:r w:rsidRPr="00377502">
              <w:rPr>
                <w:b/>
                <w:bCs/>
                <w:sz w:val="18"/>
                <w:szCs w:val="18"/>
              </w:rPr>
              <w:t xml:space="preserve">Autonomic nervous system dysfunction </w:t>
            </w:r>
          </w:p>
        </w:tc>
      </w:tr>
      <w:tr w:rsidR="00FE1795" w:rsidTr="00265A73">
        <w:tc>
          <w:tcPr>
            <w:tcW w:w="1243" w:type="dxa"/>
          </w:tcPr>
          <w:p w:rsidR="00FE1795" w:rsidRDefault="00FE1795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Alvares</w:t>
            </w:r>
            <w:r w:rsidR="003C448E">
              <w:rPr>
                <w:sz w:val="18"/>
                <w:szCs w:val="18"/>
              </w:rPr>
              <w:t xml:space="preserve"> (2014)</w:t>
            </w:r>
          </w:p>
        </w:tc>
        <w:tc>
          <w:tcPr>
            <w:tcW w:w="1231" w:type="dxa"/>
            <w:gridSpan w:val="2"/>
          </w:tcPr>
          <w:p w:rsidR="00FE1795" w:rsidRPr="00B02278" w:rsidRDefault="00FE1795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FE1795" w:rsidRPr="00E42702" w:rsidRDefault="00FE1795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Autonomic nervous system dysfunction and psychotropic medication</w:t>
            </w:r>
          </w:p>
        </w:tc>
        <w:tc>
          <w:tcPr>
            <w:tcW w:w="772" w:type="dxa"/>
          </w:tcPr>
          <w:p w:rsidR="00FE1795" w:rsidRPr="00FE1795" w:rsidRDefault="00FE1795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FE1795" w:rsidRDefault="00FE1795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Psychiatric disorders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41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471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FE1795" w:rsidRDefault="00CB6826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FE1795" w:rsidRDefault="00F50711" w:rsidP="004205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3E60DF" w:rsidTr="005676E9">
        <w:tc>
          <w:tcPr>
            <w:tcW w:w="14960" w:type="dxa"/>
            <w:gridSpan w:val="23"/>
          </w:tcPr>
          <w:p w:rsidR="003E60DF" w:rsidRPr="003E60DF" w:rsidRDefault="003E60DF" w:rsidP="0042053B">
            <w:pPr>
              <w:jc w:val="center"/>
              <w:rPr>
                <w:b/>
                <w:bCs/>
                <w:sz w:val="18"/>
                <w:szCs w:val="18"/>
              </w:rPr>
            </w:pPr>
            <w:r w:rsidRPr="003E60DF">
              <w:rPr>
                <w:b/>
                <w:bCs/>
                <w:sz w:val="18"/>
                <w:szCs w:val="18"/>
              </w:rPr>
              <w:t>Bipolar disorder (BD)</w:t>
            </w:r>
          </w:p>
        </w:tc>
      </w:tr>
      <w:tr w:rsidR="003E60DF" w:rsidRPr="003E60DF" w:rsidTr="00265A73">
        <w:tc>
          <w:tcPr>
            <w:tcW w:w="1243" w:type="dxa"/>
          </w:tcPr>
          <w:p w:rsidR="003E60DF" w:rsidRDefault="003E60DF" w:rsidP="0042053B">
            <w:pPr>
              <w:jc w:val="center"/>
              <w:rPr>
                <w:sz w:val="18"/>
                <w:szCs w:val="18"/>
              </w:rPr>
            </w:pPr>
            <w:r w:rsidRPr="00F5745F">
              <w:rPr>
                <w:sz w:val="18"/>
                <w:szCs w:val="18"/>
              </w:rPr>
              <w:t>Delgado (2020)</w:t>
            </w:r>
          </w:p>
        </w:tc>
        <w:tc>
          <w:tcPr>
            <w:tcW w:w="1231" w:type="dxa"/>
            <w:gridSpan w:val="2"/>
          </w:tcPr>
          <w:p w:rsidR="003E60DF" w:rsidRPr="00B02278" w:rsidRDefault="003E60DF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1772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3E60DF" w:rsidRPr="00E42702" w:rsidRDefault="003E60DF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CLZ for treatment of mania in BD</w:t>
            </w:r>
          </w:p>
        </w:tc>
        <w:tc>
          <w:tcPr>
            <w:tcW w:w="772" w:type="dxa"/>
          </w:tcPr>
          <w:p w:rsidR="003E60DF" w:rsidRPr="00FE1795" w:rsidRDefault="003E60DF" w:rsidP="0042053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E1795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3E60DF" w:rsidRPr="003E60DF" w:rsidRDefault="00FE1795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CLZ users with </w:t>
            </w:r>
            <w:r w:rsidR="003E60DF">
              <w:rPr>
                <w:sz w:val="18"/>
                <w:szCs w:val="18"/>
                <w:lang w:val="en-US"/>
              </w:rPr>
              <w:t>BD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3E60DF" w:rsidRPr="003E60DF" w:rsidRDefault="00816EF4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3E60DF" w:rsidRPr="003E60DF" w:rsidRDefault="00F50711" w:rsidP="0042053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E42702" w:rsidRPr="00A95070" w:rsidTr="005676E9">
        <w:tc>
          <w:tcPr>
            <w:tcW w:w="14960" w:type="dxa"/>
            <w:gridSpan w:val="23"/>
          </w:tcPr>
          <w:p w:rsidR="00E42702" w:rsidRPr="00A95070" w:rsidRDefault="00E42702" w:rsidP="0042053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A95070">
              <w:rPr>
                <w:b/>
                <w:bCs/>
                <w:sz w:val="18"/>
                <w:szCs w:val="18"/>
                <w:lang w:val="en-US"/>
              </w:rPr>
              <w:t xml:space="preserve">Cardiological </w:t>
            </w:r>
            <w:r w:rsidR="006928E6">
              <w:rPr>
                <w:b/>
                <w:bCs/>
                <w:sz w:val="18"/>
                <w:szCs w:val="18"/>
                <w:lang w:val="en-US"/>
              </w:rPr>
              <w:t>complications</w:t>
            </w:r>
          </w:p>
        </w:tc>
      </w:tr>
      <w:tr w:rsidR="00942414" w:rsidRPr="00F920CA" w:rsidTr="00265A73">
        <w:tc>
          <w:tcPr>
            <w:tcW w:w="1243" w:type="dxa"/>
          </w:tcPr>
          <w:p w:rsidR="001248DC" w:rsidRPr="00F72B87" w:rsidRDefault="001248DC" w:rsidP="001248DC">
            <w:pPr>
              <w:jc w:val="center"/>
              <w:rPr>
                <w:sz w:val="18"/>
                <w:szCs w:val="18"/>
              </w:rPr>
            </w:pPr>
            <w:r w:rsidRPr="00F72B87">
              <w:rPr>
                <w:sz w:val="18"/>
                <w:szCs w:val="18"/>
              </w:rPr>
              <w:t>Salvo (2016)</w:t>
            </w:r>
          </w:p>
        </w:tc>
        <w:tc>
          <w:tcPr>
            <w:tcW w:w="1231" w:type="dxa"/>
            <w:gridSpan w:val="2"/>
          </w:tcPr>
          <w:p w:rsidR="001248DC" w:rsidRPr="001248DC" w:rsidRDefault="001248DC" w:rsidP="001248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</w:p>
        </w:tc>
        <w:tc>
          <w:tcPr>
            <w:tcW w:w="2342" w:type="dxa"/>
          </w:tcPr>
          <w:p w:rsidR="001248DC" w:rsidRPr="001248DC" w:rsidRDefault="001248DC" w:rsidP="001248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Sudden cardiac/unexpected death</w:t>
            </w:r>
          </w:p>
        </w:tc>
        <w:tc>
          <w:tcPr>
            <w:tcW w:w="772" w:type="dxa"/>
          </w:tcPr>
          <w:p w:rsidR="001248DC" w:rsidRPr="001248DC" w:rsidRDefault="001248DC" w:rsidP="001248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5" w:type="dxa"/>
          </w:tcPr>
          <w:p w:rsidR="001248DC" w:rsidRPr="00B02278" w:rsidRDefault="001248DC" w:rsidP="001248DC">
            <w:pPr>
              <w:jc w:val="center"/>
              <w:rPr>
                <w:sz w:val="18"/>
                <w:szCs w:val="18"/>
                <w:lang w:val="en-US"/>
              </w:rPr>
            </w:pPr>
            <w:r w:rsidRPr="00B02278">
              <w:rPr>
                <w:sz w:val="18"/>
                <w:szCs w:val="18"/>
                <w:lang w:val="en-US"/>
              </w:rPr>
              <w:t xml:space="preserve">AP-users vs </w:t>
            </w:r>
            <w:r w:rsidR="00B02278" w:rsidRPr="00B02278">
              <w:rPr>
                <w:sz w:val="18"/>
                <w:szCs w:val="18"/>
                <w:lang w:val="en-US"/>
              </w:rPr>
              <w:t xml:space="preserve">non-AP </w:t>
            </w:r>
            <w:r w:rsidRPr="00B02278">
              <w:rPr>
                <w:sz w:val="18"/>
                <w:szCs w:val="18"/>
                <w:lang w:val="en-US"/>
              </w:rPr>
              <w:t>controls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1248DC" w:rsidRPr="00B02278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1248DC" w:rsidRPr="00FD5CA1" w:rsidRDefault="00FD5CA1" w:rsidP="001248DC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1248DC" w:rsidRPr="00FD5CA1" w:rsidRDefault="00FD5CA1" w:rsidP="001248DC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1248DC" w:rsidRPr="00196E16" w:rsidRDefault="005455F9" w:rsidP="001248DC">
            <w:pPr>
              <w:jc w:val="center"/>
              <w:rPr>
                <w:sz w:val="18"/>
                <w:szCs w:val="18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1248DC" w:rsidRPr="00196E16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1248DC" w:rsidRPr="00196E16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1248DC" w:rsidRPr="00196E16" w:rsidRDefault="00FD5CA1" w:rsidP="001248DC">
            <w:pPr>
              <w:jc w:val="center"/>
              <w:rPr>
                <w:sz w:val="18"/>
                <w:szCs w:val="18"/>
                <w:lang w:val="en-US"/>
              </w:rPr>
            </w:pPr>
            <w:r w:rsidRPr="00196E1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1248DC" w:rsidRPr="00B02278" w:rsidRDefault="00F50711" w:rsidP="001248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518E7" w:rsidRPr="007E1E6B" w:rsidTr="00265A73">
        <w:tc>
          <w:tcPr>
            <w:tcW w:w="1243" w:type="dxa"/>
          </w:tcPr>
          <w:p w:rsidR="005518E7" w:rsidRPr="00F72B87" w:rsidRDefault="005518E7" w:rsidP="005518E7">
            <w:pPr>
              <w:jc w:val="center"/>
              <w:rPr>
                <w:sz w:val="18"/>
                <w:szCs w:val="18"/>
              </w:rPr>
            </w:pPr>
            <w:r w:rsidRPr="00F72B87">
              <w:rPr>
                <w:sz w:val="18"/>
                <w:szCs w:val="18"/>
              </w:rPr>
              <w:t>Siskind (2020)</w:t>
            </w:r>
          </w:p>
        </w:tc>
        <w:tc>
          <w:tcPr>
            <w:tcW w:w="1231" w:type="dxa"/>
            <w:gridSpan w:val="2"/>
          </w:tcPr>
          <w:p w:rsidR="005518E7" w:rsidRPr="007E1E6B" w:rsidRDefault="005518E7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RCTs</w:t>
            </w:r>
            <w:r w:rsidR="00C17723" w:rsidRPr="007E1E6B">
              <w:rPr>
                <w:sz w:val="18"/>
                <w:szCs w:val="18"/>
              </w:rPr>
              <w:t>/</w:t>
            </w:r>
            <w:r w:rsidRPr="007E1E6B">
              <w:rPr>
                <w:sz w:val="18"/>
                <w:szCs w:val="18"/>
              </w:rPr>
              <w:t xml:space="preserve"> OBS</w:t>
            </w:r>
          </w:p>
        </w:tc>
        <w:tc>
          <w:tcPr>
            <w:tcW w:w="2342" w:type="dxa"/>
          </w:tcPr>
          <w:p w:rsidR="005518E7" w:rsidRPr="007E1E6B" w:rsidRDefault="005518E7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Myocarditis/cardiomyopathy</w:t>
            </w:r>
          </w:p>
        </w:tc>
        <w:tc>
          <w:tcPr>
            <w:tcW w:w="772" w:type="dxa"/>
          </w:tcPr>
          <w:p w:rsidR="005518E7" w:rsidRPr="007E1E6B" w:rsidRDefault="005518E7" w:rsidP="005518E7">
            <w:pPr>
              <w:jc w:val="center"/>
              <w:rPr>
                <w:b/>
                <w:bCs/>
                <w:sz w:val="18"/>
                <w:szCs w:val="18"/>
              </w:rPr>
            </w:pPr>
            <w:r w:rsidRPr="007E1E6B">
              <w:rPr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35" w:type="dxa"/>
          </w:tcPr>
          <w:p w:rsidR="005518E7" w:rsidRPr="007E1E6B" w:rsidRDefault="003F00F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CLZ users</w:t>
            </w:r>
          </w:p>
        </w:tc>
        <w:tc>
          <w:tcPr>
            <w:tcW w:w="44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7E1E6B" w:rsidRDefault="007E1E6B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7E1E6B" w:rsidRDefault="007E1E6B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0,5</w:t>
            </w:r>
          </w:p>
        </w:tc>
        <w:tc>
          <w:tcPr>
            <w:tcW w:w="741" w:type="dxa"/>
          </w:tcPr>
          <w:p w:rsidR="005518E7" w:rsidRPr="007E1E6B" w:rsidRDefault="00F5745F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NA</w:t>
            </w:r>
            <w:r w:rsidR="006A52AA" w:rsidRPr="007E1E6B">
              <w:rPr>
                <w:sz w:val="18"/>
                <w:szCs w:val="18"/>
              </w:rPr>
              <w:t>/1</w:t>
            </w:r>
          </w:p>
        </w:tc>
        <w:tc>
          <w:tcPr>
            <w:tcW w:w="471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NA/</w:t>
            </w:r>
            <w:r w:rsidR="007E1E6B"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7E1E6B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7E1E6B" w:rsidRDefault="006A52AA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5518E7" w:rsidRPr="007E1E6B" w:rsidRDefault="007E1E6B" w:rsidP="005518E7">
            <w:pPr>
              <w:jc w:val="center"/>
              <w:rPr>
                <w:sz w:val="18"/>
                <w:szCs w:val="18"/>
              </w:rPr>
            </w:pPr>
            <w:r w:rsidRPr="007E1E6B">
              <w:rPr>
                <w:sz w:val="18"/>
                <w:szCs w:val="18"/>
              </w:rPr>
              <w:t>Yes</w:t>
            </w:r>
          </w:p>
        </w:tc>
      </w:tr>
      <w:tr w:rsidR="005518E7" w:rsidRPr="001248DC" w:rsidTr="00265A73">
        <w:tc>
          <w:tcPr>
            <w:tcW w:w="1243" w:type="dxa"/>
          </w:tcPr>
          <w:p w:rsidR="005518E7" w:rsidRPr="00F72B87" w:rsidRDefault="005518E7" w:rsidP="005518E7">
            <w:pPr>
              <w:jc w:val="center"/>
              <w:rPr>
                <w:sz w:val="18"/>
                <w:szCs w:val="18"/>
              </w:rPr>
            </w:pPr>
            <w:r w:rsidRPr="00F72B87">
              <w:rPr>
                <w:sz w:val="18"/>
                <w:szCs w:val="18"/>
              </w:rPr>
              <w:t>Lally (2016)</w:t>
            </w:r>
          </w:p>
        </w:tc>
        <w:tc>
          <w:tcPr>
            <w:tcW w:w="1231" w:type="dxa"/>
            <w:gridSpan w:val="2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5518E7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5518E7">
              <w:rPr>
                <w:sz w:val="18"/>
                <w:szCs w:val="18"/>
                <w:lang w:val="en-US"/>
              </w:rPr>
              <w:t xml:space="preserve">Pharmacological interventions for CLZ-induced </w:t>
            </w:r>
            <w:r w:rsidR="00343533">
              <w:rPr>
                <w:sz w:val="18"/>
                <w:szCs w:val="18"/>
                <w:lang w:val="en-US"/>
              </w:rPr>
              <w:t>s</w:t>
            </w:r>
            <w:r w:rsidRPr="005518E7">
              <w:rPr>
                <w:sz w:val="18"/>
                <w:szCs w:val="18"/>
                <w:lang w:val="en-US"/>
              </w:rPr>
              <w:t>inusta</w:t>
            </w:r>
            <w:r>
              <w:rPr>
                <w:sz w:val="18"/>
                <w:szCs w:val="18"/>
                <w:lang w:val="en-US"/>
              </w:rPr>
              <w:t>chycardia</w:t>
            </w:r>
          </w:p>
        </w:tc>
        <w:tc>
          <w:tcPr>
            <w:tcW w:w="772" w:type="dxa"/>
          </w:tcPr>
          <w:p w:rsidR="005518E7" w:rsidRPr="001A5373" w:rsidRDefault="005518E7" w:rsidP="005518E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35" w:type="dxa"/>
          </w:tcPr>
          <w:p w:rsidR="005518E7" w:rsidRPr="001248DC" w:rsidRDefault="003F00FA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CLZ users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4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741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1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598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472" w:type="dxa"/>
          </w:tcPr>
          <w:p w:rsidR="005518E7" w:rsidRPr="001248DC" w:rsidRDefault="00E86EF5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559" w:type="dxa"/>
          </w:tcPr>
          <w:p w:rsidR="005518E7" w:rsidRPr="001248DC" w:rsidRDefault="00F50711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518E7" w:rsidRPr="001248DC" w:rsidTr="005676E9">
        <w:tc>
          <w:tcPr>
            <w:tcW w:w="14960" w:type="dxa"/>
            <w:gridSpan w:val="23"/>
          </w:tcPr>
          <w:p w:rsidR="005518E7" w:rsidRPr="00F72B87" w:rsidRDefault="005518E7" w:rsidP="005518E7">
            <w:pPr>
              <w:jc w:val="center"/>
              <w:rPr>
                <w:b/>
                <w:bCs/>
                <w:sz w:val="18"/>
                <w:szCs w:val="18"/>
              </w:rPr>
            </w:pPr>
            <w:r w:rsidRPr="00F72B87">
              <w:rPr>
                <w:b/>
                <w:bCs/>
                <w:sz w:val="18"/>
                <w:szCs w:val="18"/>
              </w:rPr>
              <w:t>Children and adolescents</w:t>
            </w:r>
          </w:p>
        </w:tc>
      </w:tr>
      <w:tr w:rsidR="005518E7" w:rsidRPr="001248DC" w:rsidTr="00265A73">
        <w:tc>
          <w:tcPr>
            <w:tcW w:w="1243" w:type="dxa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Arango (2019)</w:t>
            </w:r>
          </w:p>
        </w:tc>
        <w:tc>
          <w:tcPr>
            <w:tcW w:w="1231" w:type="dxa"/>
            <w:gridSpan w:val="2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095F17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Lurasidone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5" w:type="dxa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Sz-spectrum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41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1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1248DC" w:rsidRDefault="00FF00F8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5518E7" w:rsidRPr="001248DC" w:rsidRDefault="00F50711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518E7" w:rsidRPr="001248DC" w:rsidTr="00265A73">
        <w:tc>
          <w:tcPr>
            <w:tcW w:w="1243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Cohen (2012)</w:t>
            </w:r>
          </w:p>
        </w:tc>
        <w:tc>
          <w:tcPr>
            <w:tcW w:w="1231" w:type="dxa"/>
            <w:gridSpan w:val="2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  <w:r w:rsidR="00C1772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OBS</w:t>
            </w:r>
          </w:p>
        </w:tc>
        <w:tc>
          <w:tcPr>
            <w:tcW w:w="2342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Adverse effects of SGA</w:t>
            </w:r>
            <w:r w:rsidR="00077B38">
              <w:rPr>
                <w:sz w:val="18"/>
                <w:szCs w:val="18"/>
              </w:rPr>
              <w:t>s</w:t>
            </w:r>
          </w:p>
        </w:tc>
        <w:tc>
          <w:tcPr>
            <w:tcW w:w="772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</w:rPr>
            </w:pPr>
            <w:r w:rsidRPr="00337483">
              <w:rPr>
                <w:sz w:val="18"/>
                <w:szCs w:val="18"/>
              </w:rPr>
              <w:t>psychiatric disorders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1248DC" w:rsidRDefault="00ED1994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41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1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518E7" w:rsidRPr="00E953CC" w:rsidRDefault="00ED1994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No</w:t>
            </w:r>
          </w:p>
        </w:tc>
      </w:tr>
      <w:tr w:rsidR="005518E7" w:rsidRPr="001248DC" w:rsidTr="00265A73">
        <w:tc>
          <w:tcPr>
            <w:tcW w:w="1243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Krause (2018)</w:t>
            </w:r>
          </w:p>
        </w:tc>
        <w:tc>
          <w:tcPr>
            <w:tcW w:w="1231" w:type="dxa"/>
            <w:gridSpan w:val="2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9F045A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9F045A">
              <w:rPr>
                <w:sz w:val="18"/>
                <w:szCs w:val="18"/>
                <w:lang w:val="en-US"/>
              </w:rPr>
              <w:t>Efficacy and tolerability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Pr="009F045A"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</w:rPr>
            </w:pPr>
            <w:r w:rsidRPr="00337483">
              <w:rPr>
                <w:sz w:val="18"/>
                <w:szCs w:val="18"/>
              </w:rPr>
              <w:t>Sz</w:t>
            </w:r>
            <w:r w:rsidR="00337483" w:rsidRPr="00337483">
              <w:rPr>
                <w:sz w:val="18"/>
                <w:szCs w:val="18"/>
              </w:rPr>
              <w:t>-spectrum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5518E7" w:rsidRPr="001248DC" w:rsidRDefault="00C1045F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41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1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C1045F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5518E7" w:rsidRPr="00E953CC" w:rsidRDefault="00526F68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Y</w:t>
            </w:r>
            <w:r w:rsidR="00B07616" w:rsidRPr="00E953CC">
              <w:rPr>
                <w:sz w:val="18"/>
                <w:szCs w:val="18"/>
              </w:rPr>
              <w:t>es</w:t>
            </w:r>
          </w:p>
        </w:tc>
      </w:tr>
      <w:tr w:rsidR="005518E7" w:rsidRPr="001248DC" w:rsidTr="00265A73">
        <w:tc>
          <w:tcPr>
            <w:tcW w:w="1243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Kumar (2013)</w:t>
            </w:r>
          </w:p>
        </w:tc>
        <w:tc>
          <w:tcPr>
            <w:tcW w:w="1231" w:type="dxa"/>
            <w:gridSpan w:val="2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9F045A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</w:rPr>
            </w:pPr>
            <w:r w:rsidRPr="00337483">
              <w:rPr>
                <w:sz w:val="18"/>
                <w:szCs w:val="18"/>
              </w:rPr>
              <w:t>Sz-spectrum</w:t>
            </w:r>
          </w:p>
        </w:tc>
        <w:tc>
          <w:tcPr>
            <w:tcW w:w="448" w:type="dxa"/>
          </w:tcPr>
          <w:p w:rsidR="005518E7" w:rsidRPr="001248DC" w:rsidRDefault="00444ACC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1248DC" w:rsidRDefault="00444ACC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5518E7" w:rsidRPr="00F549E6" w:rsidRDefault="00444ACC" w:rsidP="005518E7">
            <w:pPr>
              <w:jc w:val="center"/>
              <w:rPr>
                <w:sz w:val="18"/>
                <w:szCs w:val="18"/>
              </w:rPr>
            </w:pPr>
            <w:r w:rsidRPr="00F549E6">
              <w:rPr>
                <w:sz w:val="18"/>
                <w:szCs w:val="18"/>
              </w:rPr>
              <w:t>1</w:t>
            </w:r>
          </w:p>
        </w:tc>
        <w:tc>
          <w:tcPr>
            <w:tcW w:w="741" w:type="dxa"/>
            <w:shd w:val="clear" w:color="auto" w:fill="auto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uto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598" w:type="dxa"/>
            <w:shd w:val="clear" w:color="auto" w:fill="auto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472" w:type="dxa"/>
          </w:tcPr>
          <w:p w:rsidR="005518E7" w:rsidRPr="00E953CC" w:rsidRDefault="00444ACC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</w:rPr>
            </w:pPr>
            <w:r w:rsidRPr="00E953CC">
              <w:rPr>
                <w:sz w:val="18"/>
                <w:szCs w:val="18"/>
              </w:rPr>
              <w:t>Y</w:t>
            </w:r>
            <w:r w:rsidR="00C6387C" w:rsidRPr="00E953CC">
              <w:rPr>
                <w:sz w:val="18"/>
                <w:szCs w:val="18"/>
              </w:rPr>
              <w:t>es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Sarkar (2013)</w:t>
            </w:r>
          </w:p>
        </w:tc>
        <w:tc>
          <w:tcPr>
            <w:tcW w:w="1231" w:type="dxa"/>
            <w:gridSpan w:val="2"/>
          </w:tcPr>
          <w:p w:rsidR="005518E7" w:rsidRPr="001248DC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4A4F3F">
              <w:rPr>
                <w:sz w:val="18"/>
                <w:szCs w:val="18"/>
                <w:lang w:val="en-US"/>
              </w:rPr>
              <w:t>Efficacy and tolerability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337483">
              <w:rPr>
                <w:sz w:val="18"/>
                <w:szCs w:val="18"/>
                <w:lang w:val="en-US"/>
              </w:rPr>
              <w:t>Sz</w:t>
            </w:r>
            <w:r w:rsidR="00337483" w:rsidRPr="00337483">
              <w:rPr>
                <w:sz w:val="18"/>
                <w:szCs w:val="18"/>
                <w:lang w:val="en-US"/>
              </w:rPr>
              <w:t>-spectrum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B0723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2B2F9C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B0723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Pringsheim (2011)</w:t>
            </w:r>
          </w:p>
        </w:tc>
        <w:tc>
          <w:tcPr>
            <w:tcW w:w="1231" w:type="dxa"/>
            <w:gridSpan w:val="2"/>
          </w:tcPr>
          <w:p w:rsidR="005518E7" w:rsidRDefault="005518E7" w:rsidP="005518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Metabolic and neurological complications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337483"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FD7BB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518E7" w:rsidRPr="004A4F3F" w:rsidTr="005676E9">
        <w:tc>
          <w:tcPr>
            <w:tcW w:w="14960" w:type="dxa"/>
            <w:gridSpan w:val="23"/>
          </w:tcPr>
          <w:p w:rsidR="005518E7" w:rsidRPr="00E953CC" w:rsidRDefault="005518E7" w:rsidP="005518E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Childhood-onset Sz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Kennedy (2007)</w:t>
            </w:r>
          </w:p>
        </w:tc>
        <w:tc>
          <w:tcPr>
            <w:tcW w:w="1231" w:type="dxa"/>
            <w:gridSpan w:val="2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337483">
              <w:rPr>
                <w:sz w:val="18"/>
                <w:szCs w:val="18"/>
                <w:lang w:val="en-US"/>
              </w:rPr>
              <w:t>Sz</w:t>
            </w:r>
            <w:r w:rsidR="00337483" w:rsidRPr="00337483">
              <w:rPr>
                <w:sz w:val="18"/>
                <w:szCs w:val="18"/>
                <w:lang w:val="en-US"/>
              </w:rPr>
              <w:t>-spectrum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116B1E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518E7" w:rsidRPr="004A4F3F" w:rsidTr="005676E9">
        <w:tc>
          <w:tcPr>
            <w:tcW w:w="14960" w:type="dxa"/>
            <w:gridSpan w:val="23"/>
          </w:tcPr>
          <w:p w:rsidR="005518E7" w:rsidRPr="00E953CC" w:rsidRDefault="005518E7" w:rsidP="005518E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Cognition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D00988">
              <w:rPr>
                <w:sz w:val="18"/>
                <w:szCs w:val="18"/>
                <w:lang w:val="en-US"/>
              </w:rPr>
              <w:t>Nielsen (2015)</w:t>
            </w:r>
          </w:p>
        </w:tc>
        <w:tc>
          <w:tcPr>
            <w:tcW w:w="1231" w:type="dxa"/>
            <w:gridSpan w:val="2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9D0597"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Pr="009D0597">
              <w:rPr>
                <w:sz w:val="18"/>
                <w:szCs w:val="18"/>
                <w:lang w:val="en-US"/>
              </w:rPr>
              <w:t xml:space="preserve"> and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Pr="009D0597">
              <w:rPr>
                <w:sz w:val="18"/>
                <w:szCs w:val="18"/>
                <w:lang w:val="en-US"/>
              </w:rPr>
              <w:t xml:space="preserve"> on cognit</w:t>
            </w:r>
            <w:r>
              <w:rPr>
                <w:sz w:val="18"/>
                <w:szCs w:val="18"/>
                <w:lang w:val="en-US"/>
              </w:rPr>
              <w:t>ive domains</w:t>
            </w:r>
          </w:p>
        </w:tc>
        <w:tc>
          <w:tcPr>
            <w:tcW w:w="77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337483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337483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D00988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Thornton (2006)</w:t>
            </w:r>
          </w:p>
        </w:tc>
        <w:tc>
          <w:tcPr>
            <w:tcW w:w="1231" w:type="dxa"/>
            <w:gridSpan w:val="2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1772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on long-term memory</w:t>
            </w:r>
          </w:p>
        </w:tc>
        <w:tc>
          <w:tcPr>
            <w:tcW w:w="77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518E7" w:rsidRPr="00E953CC" w:rsidRDefault="00950333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950333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518E7" w:rsidRPr="004A4F3F" w:rsidTr="00265A73">
        <w:tc>
          <w:tcPr>
            <w:tcW w:w="1243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Woodward (2005)</w:t>
            </w:r>
          </w:p>
        </w:tc>
        <w:tc>
          <w:tcPr>
            <w:tcW w:w="1231" w:type="dxa"/>
            <w:gridSpan w:val="2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on cognitive domains</w:t>
            </w:r>
          </w:p>
        </w:tc>
        <w:tc>
          <w:tcPr>
            <w:tcW w:w="772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518E7" w:rsidRPr="004A4F3F" w:rsidRDefault="005518E7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B75C1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518E7" w:rsidRPr="004A4F3F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518E7" w:rsidRPr="00E953CC" w:rsidRDefault="004E64D4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518E7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4A4F3F" w:rsidTr="005676E9">
        <w:tc>
          <w:tcPr>
            <w:tcW w:w="14960" w:type="dxa"/>
            <w:gridSpan w:val="23"/>
          </w:tcPr>
          <w:p w:rsidR="00705635" w:rsidRPr="00E953CC" w:rsidRDefault="00705635" w:rsidP="005518E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Comorbid depression</w:t>
            </w:r>
          </w:p>
        </w:tc>
      </w:tr>
      <w:tr w:rsidR="00705635" w:rsidRPr="00705635" w:rsidTr="00265A73">
        <w:tc>
          <w:tcPr>
            <w:tcW w:w="1243" w:type="dxa"/>
          </w:tcPr>
          <w:p w:rsidR="00705635" w:rsidRDefault="00705635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F5745F">
              <w:rPr>
                <w:sz w:val="18"/>
                <w:szCs w:val="18"/>
                <w:lang w:val="en-US"/>
              </w:rPr>
              <w:t>Furtado</w:t>
            </w:r>
            <w:r>
              <w:rPr>
                <w:sz w:val="18"/>
                <w:szCs w:val="18"/>
                <w:lang w:val="en-US"/>
              </w:rPr>
              <w:t xml:space="preserve"> (2014)</w:t>
            </w:r>
          </w:p>
        </w:tc>
        <w:tc>
          <w:tcPr>
            <w:tcW w:w="1231" w:type="dxa"/>
            <w:gridSpan w:val="2"/>
          </w:tcPr>
          <w:p w:rsidR="00705635" w:rsidRDefault="00705635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</w:t>
            </w:r>
            <w:r w:rsidR="002558A6"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a</w:t>
            </w:r>
            <w:r w:rsidR="002558A6"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2558A6">
              <w:rPr>
                <w:sz w:val="18"/>
                <w:szCs w:val="18"/>
                <w:lang w:val="en-US"/>
              </w:rPr>
              <w:t>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="002558A6">
              <w:rPr>
                <w:sz w:val="18"/>
                <w:szCs w:val="18"/>
                <w:lang w:val="en-US"/>
              </w:rPr>
              <w:t>/SGA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="002558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Sz + depression</w:t>
            </w:r>
          </w:p>
        </w:tc>
        <w:tc>
          <w:tcPr>
            <w:tcW w:w="772" w:type="dxa"/>
          </w:tcPr>
          <w:p w:rsidR="00705635" w:rsidRDefault="002558A6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D65C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5518E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4A4F3F" w:rsidTr="005676E9">
        <w:tc>
          <w:tcPr>
            <w:tcW w:w="14960" w:type="dxa"/>
            <w:gridSpan w:val="23"/>
          </w:tcPr>
          <w:p w:rsidR="00705635" w:rsidRPr="00E953CC" w:rsidRDefault="00705635" w:rsidP="005518E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Comorbid substance abuse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F5745F">
              <w:rPr>
                <w:sz w:val="18"/>
                <w:szCs w:val="18"/>
                <w:lang w:val="en-US"/>
              </w:rPr>
              <w:t>Krause (2018)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in Sz + substance abuse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4440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F5745F">
              <w:rPr>
                <w:sz w:val="18"/>
                <w:szCs w:val="18"/>
                <w:lang w:val="en-US"/>
              </w:rPr>
              <w:t>Temmingh (2018)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RIS vs other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in severe mental illness + substance abuse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A187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4A4F3F" w:rsidTr="005676E9">
        <w:tc>
          <w:tcPr>
            <w:tcW w:w="14960" w:type="dxa"/>
            <w:gridSpan w:val="23"/>
          </w:tcPr>
          <w:p w:rsidR="00705635" w:rsidRPr="00E953CC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Constipation</w:t>
            </w:r>
            <w:r w:rsidR="00B33657" w:rsidRPr="00E953CC">
              <w:rPr>
                <w:b/>
                <w:bCs/>
                <w:sz w:val="18"/>
                <w:szCs w:val="18"/>
                <w:lang w:val="en-US"/>
              </w:rPr>
              <w:t xml:space="preserve"> and Gastrointestinal Hypomotility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Every-Palmer (2017)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Pharmacological treatment for AP-related constipation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657F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Shirazi (2016)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Prevalence and predictors of CLZ-associated </w:t>
            </w:r>
            <w:r w:rsidR="00077B38"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onstipation</w:t>
            </w:r>
          </w:p>
        </w:tc>
        <w:tc>
          <w:tcPr>
            <w:tcW w:w="772" w:type="dxa"/>
          </w:tcPr>
          <w:p w:rsidR="00705635" w:rsidRPr="00222086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222086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C01ABD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01AB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C01ABD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01AB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1D66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4A4F3F" w:rsidTr="005676E9">
        <w:tc>
          <w:tcPr>
            <w:tcW w:w="14960" w:type="dxa"/>
            <w:gridSpan w:val="23"/>
          </w:tcPr>
          <w:p w:rsidR="00705635" w:rsidRPr="00E953CC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Discontinuation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Beasley (2007)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All-cause treatment discontinuation</w:t>
            </w:r>
          </w:p>
        </w:tc>
        <w:tc>
          <w:tcPr>
            <w:tcW w:w="77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5007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B90ED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4A4F3F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Masuda (2019)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Hospitalization and all-cause treatment discontinuation, CLZ vs. other oral SGA</w:t>
            </w:r>
            <w:r w:rsidR="00074D0C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C4120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Soares-Weiser (2012)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1772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 to all-cause treatment discontinuation</w:t>
            </w:r>
          </w:p>
        </w:tc>
        <w:tc>
          <w:tcPr>
            <w:tcW w:w="77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23141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3141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1444E1" w:rsidTr="005676E9">
        <w:tc>
          <w:tcPr>
            <w:tcW w:w="14960" w:type="dxa"/>
            <w:gridSpan w:val="23"/>
          </w:tcPr>
          <w:p w:rsidR="00705635" w:rsidRPr="00E953CC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lastRenderedPageBreak/>
              <w:t>Dose, dose-response and disposition of CLZ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Leucht (2014)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Minimum effective dose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3167E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CF687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C86DC7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86DC7">
              <w:rPr>
                <w:sz w:val="18"/>
                <w:szCs w:val="18"/>
                <w:lang w:val="en-US"/>
              </w:rPr>
              <w:t>Subramanian (2017)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Clozapine dose for Sz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044A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B044A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0202D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0744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C86DC7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86DC7">
              <w:rPr>
                <w:sz w:val="18"/>
                <w:szCs w:val="18"/>
                <w:lang w:val="en-US"/>
              </w:rPr>
              <w:t>Tsuda (2014)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Effects of smoking on disposition of OLA and CLZ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4A4F3F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0A612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0A6126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59065E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1444E1" w:rsidTr="005676E9">
        <w:tc>
          <w:tcPr>
            <w:tcW w:w="14960" w:type="dxa"/>
            <w:gridSpan w:val="23"/>
          </w:tcPr>
          <w:p w:rsidR="00705635" w:rsidRPr="00E953CC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Efficacy and tolerability for non-first-episode and non-treatment-resistant schizophrenia-spectrum disorders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Asenjo Lobos (2014)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CLZ vs. other oral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D4C1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716B74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716B74">
              <w:rPr>
                <w:sz w:val="18"/>
                <w:szCs w:val="18"/>
                <w:lang w:val="en-US"/>
              </w:rPr>
              <w:t>Asmal (2013)</w:t>
            </w:r>
          </w:p>
        </w:tc>
        <w:tc>
          <w:tcPr>
            <w:tcW w:w="1231" w:type="dxa"/>
            <w:gridSpan w:val="2"/>
          </w:tcPr>
          <w:p w:rsidR="00705635" w:rsidRPr="00716B74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716B74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716B74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716B74">
              <w:rPr>
                <w:sz w:val="18"/>
                <w:szCs w:val="18"/>
                <w:lang w:val="en-US"/>
              </w:rPr>
              <w:t>Efficacy and tolerability of QUE vs other oral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42683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Bai (2016)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efficacy and tolerability of 8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acute Sz (Chinese)</w:t>
            </w:r>
          </w:p>
        </w:tc>
        <w:tc>
          <w:tcPr>
            <w:tcW w:w="448" w:type="dxa"/>
          </w:tcPr>
          <w:p w:rsidR="00705635" w:rsidRPr="004A4F3F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2A3E2B" w:rsidRDefault="002A3E2B" w:rsidP="00705635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A3E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2A3E2B" w:rsidRDefault="002A3E2B" w:rsidP="00705635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A3E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4A4F3F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2A3E2B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2A3E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2A3E2B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2A3E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81532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C17723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Davis (2003)</w:t>
            </w:r>
          </w:p>
        </w:tc>
        <w:tc>
          <w:tcPr>
            <w:tcW w:w="1231" w:type="dxa"/>
            <w:gridSpan w:val="2"/>
          </w:tcPr>
          <w:p w:rsidR="00705635" w:rsidRPr="00C17723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C17723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Efficacy of SGA</w:t>
            </w:r>
            <w:r w:rsidR="00077B38" w:rsidRPr="00C17723">
              <w:rPr>
                <w:sz w:val="18"/>
                <w:szCs w:val="18"/>
                <w:lang w:val="en-US"/>
              </w:rPr>
              <w:t>s</w:t>
            </w:r>
            <w:r w:rsidRPr="00C17723">
              <w:rPr>
                <w:sz w:val="18"/>
                <w:szCs w:val="18"/>
                <w:lang w:val="en-US"/>
              </w:rPr>
              <w:t xml:space="preserve"> vs FGA</w:t>
            </w:r>
            <w:r w:rsidR="00077B38" w:rsidRPr="00C17723">
              <w:rPr>
                <w:sz w:val="18"/>
                <w:szCs w:val="18"/>
                <w:lang w:val="en-US"/>
              </w:rPr>
              <w:t>s</w:t>
            </w:r>
            <w:r w:rsidRPr="00C17723">
              <w:rPr>
                <w:sz w:val="18"/>
                <w:szCs w:val="18"/>
                <w:lang w:val="en-US"/>
              </w:rPr>
              <w:t>, SGA</w:t>
            </w:r>
            <w:r w:rsidR="00077B38" w:rsidRPr="00C17723">
              <w:rPr>
                <w:sz w:val="18"/>
                <w:szCs w:val="18"/>
                <w:lang w:val="en-US"/>
              </w:rPr>
              <w:t>s</w:t>
            </w:r>
            <w:r w:rsidRPr="00C17723">
              <w:rPr>
                <w:sz w:val="18"/>
                <w:szCs w:val="18"/>
                <w:lang w:val="en-US"/>
              </w:rPr>
              <w:t xml:space="preserve"> vs. SGA</w:t>
            </w:r>
            <w:r w:rsidR="00077B38" w:rsidRPr="00C17723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C17723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C17723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C17723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C17723" w:rsidRDefault="002A3E2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C17723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1772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8C46B9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A1484" w:rsidTr="00265A73">
        <w:tc>
          <w:tcPr>
            <w:tcW w:w="1243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Duggan (2005)*</w:t>
            </w:r>
          </w:p>
        </w:tc>
        <w:tc>
          <w:tcPr>
            <w:tcW w:w="1231" w:type="dxa"/>
            <w:gridSpan w:val="2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OLA vs. PLC,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,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4A4F3F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4A4F3F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D653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7601E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Essali (2009)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CLZ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(different Sz populations)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O,5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930E2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7601E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Geddes (2000)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71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B2460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7601E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Glick (2011)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Mid- and Long-Term Efficacy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E953CC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787B6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91196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7601E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8B04FE">
              <w:rPr>
                <w:sz w:val="18"/>
                <w:szCs w:val="18"/>
                <w:lang w:val="en-US"/>
              </w:rPr>
              <w:t>Hartling (2012)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efficacy and tolerability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CB537F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B537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CB537F" w:rsidRDefault="00CB537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CB537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E953CC" w:rsidRDefault="00CB537F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0,5</w:t>
            </w:r>
            <w:r w:rsidR="00AC31D4" w:rsidRPr="00E953CC">
              <w:rPr>
                <w:sz w:val="18"/>
                <w:szCs w:val="18"/>
                <w:lang w:val="en-US"/>
              </w:rPr>
              <w:t>/</w:t>
            </w:r>
            <w:r w:rsidRPr="00E953CC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71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1/</w:t>
            </w:r>
            <w:r w:rsidR="00AF03C8"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AC31D4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0464FC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Khanna (2014)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efficacy and tolerability of ARI vs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3A648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CF645B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Kishi </w:t>
            </w:r>
          </w:p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(2017)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, HAL and PLC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Sz-spectrum, Japanese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E953CC" w:rsidRDefault="003C398D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E953CC" w:rsidRDefault="00EA705A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E953CC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Kishimoto (2019)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Long-term effectiveness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87532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387344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Klemp </w:t>
            </w:r>
          </w:p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(2011)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4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34048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Komossa (2013)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OLA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Komossa (2014)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QUE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Komossa (2010)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ZOT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Komossa (2009)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ZIP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Komossa (2011)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RIS vs. other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AE12CE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Leucht (2009a)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 vs.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8065D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Leucht (2009b)</w:t>
            </w:r>
          </w:p>
        </w:tc>
        <w:tc>
          <w:tcPr>
            <w:tcW w:w="1231" w:type="dxa"/>
            <w:gridSpan w:val="2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PLC</w:t>
            </w:r>
          </w:p>
        </w:tc>
        <w:tc>
          <w:tcPr>
            <w:tcW w:w="772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Pr="00A7601E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F31211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F3121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F31211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F3121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6748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Leucht (2009c)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SGA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8065D3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Leucht (2013)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efficacy and tolerability of 15 AP drugs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1808B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Okhuijsen-Pfeifer (2020)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Demographic and clinical CLZ-response predictors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00254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Samara (2014)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CPZ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/SGA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7219F4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Sherwood (2012)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profile to CLZ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D62D7D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AC5833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B02E6B">
              <w:rPr>
                <w:sz w:val="18"/>
                <w:szCs w:val="18"/>
                <w:lang w:val="en-US"/>
              </w:rPr>
              <w:t>Subramanian (2012)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ZOT vs.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02E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223A70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705635" w:rsidRPr="006F2A91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 w:rsidRPr="00E432F4">
              <w:rPr>
                <w:sz w:val="18"/>
                <w:szCs w:val="18"/>
                <w:lang w:val="en-US"/>
              </w:rPr>
              <w:t>Szegedi (2012)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Asenapine vs. PLC,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acute Sz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EC0C7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705635" w:rsidRPr="006F2A91" w:rsidTr="00265A73">
        <w:tc>
          <w:tcPr>
            <w:tcW w:w="1243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Tuunainen (2002)</w:t>
            </w:r>
          </w:p>
        </w:tc>
        <w:tc>
          <w:tcPr>
            <w:tcW w:w="1231" w:type="dxa"/>
            <w:gridSpan w:val="2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CLZ</w:t>
            </w:r>
          </w:p>
        </w:tc>
        <w:tc>
          <w:tcPr>
            <w:tcW w:w="772" w:type="dxa"/>
          </w:tcPr>
          <w:p w:rsidR="00705635" w:rsidRPr="001A5373" w:rsidRDefault="00705635" w:rsidP="0070563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705635" w:rsidRDefault="00705635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530D27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705635" w:rsidRPr="00A7601E" w:rsidRDefault="00BB446B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705635" w:rsidRPr="00A7601E" w:rsidRDefault="00F50711" w:rsidP="007056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Tuunainen (2000)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CLZ vs.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Pr="001A5373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Wahlbeck (1999)**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CLZ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Pr="001A5373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422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0C537F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0C537F">
              <w:rPr>
                <w:b/>
                <w:bCs/>
                <w:sz w:val="18"/>
                <w:szCs w:val="18"/>
                <w:lang w:val="en-US"/>
              </w:rPr>
              <w:t>Elderly patients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8B1990">
              <w:rPr>
                <w:sz w:val="18"/>
                <w:szCs w:val="18"/>
                <w:lang w:val="en-US"/>
              </w:rPr>
              <w:t>Krause (2018)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77D7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1444E1" w:rsidTr="005676E9">
        <w:tc>
          <w:tcPr>
            <w:tcW w:w="14960" w:type="dxa"/>
            <w:gridSpan w:val="23"/>
          </w:tcPr>
          <w:p w:rsidR="00530D27" w:rsidRPr="00A95070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A95070">
              <w:rPr>
                <w:b/>
                <w:bCs/>
                <w:sz w:val="18"/>
                <w:szCs w:val="18"/>
                <w:lang w:val="en-US"/>
              </w:rPr>
              <w:t>Extrapyramidal symptoms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(EPS), Tardive dyskinesia (TD)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Bergman (2018)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Antipsychotic reduction and/or cessation in TD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55408B">
              <w:rPr>
                <w:sz w:val="18"/>
                <w:szCs w:val="18"/>
                <w:lang w:val="en-US"/>
              </w:rPr>
              <w:t>Carbon (2018)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TD risk with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540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2666B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666BE">
              <w:rPr>
                <w:sz w:val="18"/>
                <w:szCs w:val="18"/>
                <w:lang w:val="en-US"/>
              </w:rPr>
              <w:lastRenderedPageBreak/>
              <w:t>Leucht (2003)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in terms of risk of EPS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E36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E36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9433B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2666B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666BE">
              <w:rPr>
                <w:sz w:val="18"/>
                <w:szCs w:val="18"/>
                <w:lang w:val="en-US"/>
              </w:rPr>
              <w:t>Mentzel (2018)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3B7452">
              <w:rPr>
                <w:sz w:val="18"/>
                <w:szCs w:val="18"/>
                <w:lang w:val="en-US"/>
              </w:rPr>
              <w:t>RCTs</w:t>
            </w:r>
            <w:r w:rsidR="00C17723">
              <w:rPr>
                <w:sz w:val="18"/>
                <w:szCs w:val="18"/>
                <w:lang w:val="en-US"/>
              </w:rPr>
              <w:t>/</w:t>
            </w:r>
            <w:r w:rsidRPr="003B7452">
              <w:rPr>
                <w:sz w:val="18"/>
                <w:szCs w:val="18"/>
                <w:lang w:val="en-US"/>
              </w:rPr>
              <w:t xml:space="preserve"> OBS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CLZ-Monotherapy as treatment for TD</w:t>
            </w:r>
          </w:p>
        </w:tc>
        <w:tc>
          <w:tcPr>
            <w:tcW w:w="772" w:type="dxa"/>
          </w:tcPr>
          <w:p w:rsidR="00530D27" w:rsidRPr="001A5373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A537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9B2D2F">
              <w:rPr>
                <w:sz w:val="18"/>
                <w:szCs w:val="18"/>
                <w:lang w:val="en-US"/>
              </w:rPr>
              <w:t>,5</w:t>
            </w:r>
          </w:p>
        </w:tc>
        <w:tc>
          <w:tcPr>
            <w:tcW w:w="741" w:type="dxa"/>
          </w:tcPr>
          <w:p w:rsidR="00530D27" w:rsidRPr="007F59FA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7F59F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7F59FA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7F59F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024E1E" w:rsidRDefault="00024E1E" w:rsidP="00530D27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024E1E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/0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24E1E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2666B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666BE">
              <w:rPr>
                <w:sz w:val="18"/>
                <w:szCs w:val="18"/>
                <w:lang w:val="en-US"/>
              </w:rPr>
              <w:t>Rummel-Kluge (2010)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in terms of risk for EPS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F59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7F59FA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7F59F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F59F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7447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A7601E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1444E1" w:rsidTr="005676E9">
        <w:tc>
          <w:tcPr>
            <w:tcW w:w="14960" w:type="dxa"/>
            <w:gridSpan w:val="23"/>
          </w:tcPr>
          <w:p w:rsidR="00530D27" w:rsidRPr="0032475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2475C">
              <w:rPr>
                <w:b/>
                <w:bCs/>
                <w:sz w:val="18"/>
                <w:szCs w:val="18"/>
                <w:lang w:val="en-US"/>
              </w:rPr>
              <w:t>First-episode schizophrenia</w:t>
            </w:r>
            <w:r>
              <w:rPr>
                <w:b/>
                <w:bCs/>
                <w:sz w:val="18"/>
                <w:szCs w:val="18"/>
                <w:lang w:val="en-US"/>
              </w:rPr>
              <w:t>-spectrum</w:t>
            </w:r>
            <w:r w:rsidRPr="0032475C">
              <w:rPr>
                <w:b/>
                <w:bCs/>
                <w:sz w:val="18"/>
                <w:szCs w:val="18"/>
                <w:lang w:val="en-US"/>
              </w:rPr>
              <w:t xml:space="preserve"> (FES)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666BE">
              <w:rPr>
                <w:sz w:val="18"/>
                <w:szCs w:val="18"/>
                <w:lang w:val="en-US"/>
              </w:rPr>
              <w:t>Tek (2015)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weight gain in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PLC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666BE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F82015">
              <w:rPr>
                <w:sz w:val="18"/>
                <w:szCs w:val="18"/>
                <w:lang w:val="en-US"/>
              </w:rPr>
              <w:t>Zhang (2013)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7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025A9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025A9C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6B4DF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0464FC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Hospitalisation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D52195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Land (2017)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1772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Impact of CLZ on hospital use</w:t>
            </w:r>
          </w:p>
        </w:tc>
        <w:tc>
          <w:tcPr>
            <w:tcW w:w="772" w:type="dxa"/>
          </w:tcPr>
          <w:p w:rsidR="00530D27" w:rsidRPr="002C1AC4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2C1AC4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1F69E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  <w:r w:rsidR="00E64B21">
              <w:rPr>
                <w:sz w:val="18"/>
                <w:szCs w:val="18"/>
                <w:lang w:val="en-US"/>
              </w:rPr>
              <w:t>/0,5</w:t>
            </w:r>
          </w:p>
        </w:tc>
        <w:tc>
          <w:tcPr>
            <w:tcW w:w="471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Hypersalivation/Sialorrhea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D52195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Chen (2019)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Treatment strategies for CLZ-induced hypersalivation</w:t>
            </w:r>
          </w:p>
        </w:tc>
        <w:tc>
          <w:tcPr>
            <w:tcW w:w="772" w:type="dxa"/>
          </w:tcPr>
          <w:p w:rsidR="00530D27" w:rsidRPr="00424C8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424C8C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114E28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14E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7B414B" w:rsidRDefault="00114E2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7B414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7B414B" w:rsidRDefault="007B414B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7B414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D52195" w:rsidRDefault="00D5219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D52195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C602FA" w:rsidRDefault="00D52195" w:rsidP="00530D27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D52195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D52195" w:rsidRDefault="00D5219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D52195" w:rsidRDefault="00D5219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5219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C602F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CF5F9D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Syed (2012)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Treatment of CLZ-induced hypersalivation</w:t>
            </w:r>
          </w:p>
        </w:tc>
        <w:tc>
          <w:tcPr>
            <w:tcW w:w="772" w:type="dxa"/>
          </w:tcPr>
          <w:p w:rsidR="00530D27" w:rsidRPr="00424C8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424C8C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480043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48004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480043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48004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 xml:space="preserve">Intellectual disabilities 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CF5F9D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Ayub (2015)</w:t>
            </w:r>
          </w:p>
        </w:tc>
        <w:tc>
          <w:tcPr>
            <w:tcW w:w="1231" w:type="dxa"/>
            <w:gridSpan w:val="2"/>
          </w:tcPr>
          <w:p w:rsidR="00530D27" w:rsidRPr="00CF5F9D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CF5F9D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CLZ for psychotic disorders + intellectual disabilities</w:t>
            </w:r>
          </w:p>
        </w:tc>
        <w:tc>
          <w:tcPr>
            <w:tcW w:w="772" w:type="dxa"/>
          </w:tcPr>
          <w:p w:rsidR="00530D27" w:rsidRPr="00CF5F9D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F5F9D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Pr="00CF5F9D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4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741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1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598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2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2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2" w:type="dxa"/>
          </w:tcPr>
          <w:p w:rsidR="00530D27" w:rsidRPr="00CF5F9D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9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2" w:type="dxa"/>
          </w:tcPr>
          <w:p w:rsidR="00530D27" w:rsidRPr="00E953CC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2" w:type="dxa"/>
          </w:tcPr>
          <w:p w:rsidR="00530D27" w:rsidRPr="00E953CC" w:rsidRDefault="00E64B2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NA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Metabolic complications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Bak (2014)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Weight gain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BE6FB4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BE6FB4">
              <w:rPr>
                <w:sz w:val="18"/>
                <w:szCs w:val="18"/>
                <w:lang w:val="en-US"/>
              </w:rPr>
              <w:t>Bartoli (2015a)</w:t>
            </w:r>
          </w:p>
        </w:tc>
        <w:tc>
          <w:tcPr>
            <w:tcW w:w="1231" w:type="dxa"/>
            <w:gridSpan w:val="2"/>
          </w:tcPr>
          <w:p w:rsidR="00530D27" w:rsidRPr="00BE6FB4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BE6FB4"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BE6FB4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BE6FB4">
              <w:rPr>
                <w:sz w:val="18"/>
                <w:szCs w:val="18"/>
                <w:lang w:val="en-US"/>
              </w:rPr>
              <w:t>SGA and adiponectin levels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D36FFF">
              <w:rPr>
                <w:sz w:val="18"/>
                <w:szCs w:val="18"/>
                <w:lang w:val="en-US"/>
              </w:rPr>
              <w:t>,5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D36FFF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D43B18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43B18">
              <w:rPr>
                <w:sz w:val="18"/>
                <w:szCs w:val="18"/>
                <w:lang w:val="en-US"/>
              </w:rPr>
              <w:t>Bartoli (2015b)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SGA </w:t>
            </w:r>
            <w:r w:rsidRPr="00F331C4">
              <w:rPr>
                <w:sz w:val="18"/>
                <w:szCs w:val="18"/>
                <w:lang w:val="en-US"/>
              </w:rPr>
              <w:t xml:space="preserve">and </w:t>
            </w:r>
            <w:r w:rsidR="00CF5F9D" w:rsidRPr="00F331C4">
              <w:rPr>
                <w:sz w:val="18"/>
                <w:szCs w:val="18"/>
                <w:lang w:val="en-US"/>
              </w:rPr>
              <w:t xml:space="preserve">plasma </w:t>
            </w:r>
            <w:r w:rsidRPr="00F331C4">
              <w:rPr>
                <w:sz w:val="18"/>
                <w:szCs w:val="18"/>
                <w:lang w:val="en-US"/>
              </w:rPr>
              <w:t>adiponectin levels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36FF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D36FFF">
              <w:rPr>
                <w:sz w:val="18"/>
                <w:szCs w:val="18"/>
                <w:lang w:val="en-US"/>
              </w:rPr>
              <w:t>,5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36FF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36FFF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D43B18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43B18">
              <w:rPr>
                <w:sz w:val="18"/>
                <w:szCs w:val="18"/>
                <w:lang w:val="en-US"/>
              </w:rPr>
              <w:t>Buhagiar (2019)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lipid abormalities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disoders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D43B1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D43B1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D43B1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43B1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43B1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F67443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F67443">
              <w:rPr>
                <w:sz w:val="18"/>
                <w:szCs w:val="18"/>
                <w:lang w:val="en-US"/>
              </w:rPr>
              <w:t>Correll (2016)</w:t>
            </w:r>
          </w:p>
        </w:tc>
        <w:tc>
          <w:tcPr>
            <w:tcW w:w="1231" w:type="dxa"/>
            <w:gridSpan w:val="2"/>
          </w:tcPr>
          <w:p w:rsidR="00530D27" w:rsidRPr="00CF5FDF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F5FDF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Safety of TOP- Cotreatment for Body Weight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730A8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F67443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F67443">
              <w:rPr>
                <w:sz w:val="18"/>
                <w:szCs w:val="18"/>
                <w:lang w:val="en-US"/>
              </w:rPr>
              <w:t>Mitchell (2011)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Metabolic syndrome and abnormalities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F6744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F6744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8F17CC">
              <w:rPr>
                <w:sz w:val="18"/>
                <w:szCs w:val="18"/>
                <w:lang w:val="en-US"/>
              </w:rPr>
              <w:t>Pillinger (2019)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Effects of 18 APs on metabolic outcomes + psychopathology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513C3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2739D2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739D2">
              <w:rPr>
                <w:sz w:val="18"/>
                <w:szCs w:val="18"/>
                <w:lang w:val="en-US"/>
              </w:rPr>
              <w:lastRenderedPageBreak/>
              <w:t>Potvin (2015)</w:t>
            </w:r>
          </w:p>
        </w:tc>
        <w:tc>
          <w:tcPr>
            <w:tcW w:w="1231" w:type="dxa"/>
            <w:gridSpan w:val="2"/>
          </w:tcPr>
          <w:p w:rsidR="00530D27" w:rsidRPr="00343D78" w:rsidRDefault="00DB788B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343D78"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 w:rsidRPr="00343D78">
              <w:rPr>
                <w:sz w:val="18"/>
                <w:szCs w:val="18"/>
                <w:lang w:val="en-US"/>
              </w:rPr>
              <w:t xml:space="preserve"> </w:t>
            </w:r>
            <w:r w:rsidR="00530D27" w:rsidRPr="00343D78"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AP-induced changes in blood levels of leptin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F17B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NA/</w:t>
            </w:r>
            <w:r w:rsidR="00343D7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343D7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</w:t>
            </w:r>
            <w:r w:rsidR="00EF1A57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EF1A5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2739D2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739D2">
              <w:rPr>
                <w:sz w:val="18"/>
                <w:szCs w:val="18"/>
                <w:lang w:val="en-US"/>
              </w:rPr>
              <w:t>Rummel-Kluge (2010)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Metabolic side-effects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2739D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6387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8652D3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6A0865">
              <w:rPr>
                <w:sz w:val="18"/>
                <w:szCs w:val="18"/>
                <w:lang w:val="en-US"/>
              </w:rPr>
              <w:t>Siskind (2016)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Metformin vs. PLC for CLZ-associated obesity</w:t>
            </w:r>
          </w:p>
        </w:tc>
        <w:tc>
          <w:tcPr>
            <w:tcW w:w="772" w:type="dxa"/>
          </w:tcPr>
          <w:p w:rsidR="00530D27" w:rsidRPr="00A7186A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A7186A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A086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D61582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1B3AA3">
              <w:rPr>
                <w:sz w:val="18"/>
                <w:szCs w:val="18"/>
                <w:lang w:val="en-US"/>
              </w:rPr>
              <w:t>Siskind (2018)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GLP-1 Receptor agonists for AP-associated cardiometabolic risk factors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1B3AA3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660574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0586B">
              <w:rPr>
                <w:sz w:val="18"/>
                <w:szCs w:val="18"/>
                <w:lang w:val="en-US"/>
              </w:rPr>
              <w:t>Smith (2008)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vs.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risk for diabetes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D0586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NA/0,5</w:t>
            </w:r>
          </w:p>
        </w:tc>
        <w:tc>
          <w:tcPr>
            <w:tcW w:w="471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NA/1</w:t>
            </w:r>
          </w:p>
        </w:tc>
        <w:tc>
          <w:tcPr>
            <w:tcW w:w="472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D0586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7913A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933589">
              <w:rPr>
                <w:sz w:val="18"/>
                <w:szCs w:val="18"/>
                <w:lang w:val="en-US"/>
              </w:rPr>
              <w:t>Srisurapanont (2015)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safety of CLZ + ARI for cardiometabolic risk reduction</w:t>
            </w:r>
          </w:p>
        </w:tc>
        <w:tc>
          <w:tcPr>
            <w:tcW w:w="772" w:type="dxa"/>
          </w:tcPr>
          <w:p w:rsidR="00530D27" w:rsidRPr="00B17030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17030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933589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933589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EE3ED6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407DE3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407DE3">
              <w:rPr>
                <w:sz w:val="18"/>
                <w:szCs w:val="18"/>
                <w:lang w:val="en-US"/>
              </w:rPr>
              <w:t>Vancampfort (2015)</w:t>
            </w:r>
          </w:p>
        </w:tc>
        <w:tc>
          <w:tcPr>
            <w:tcW w:w="1231" w:type="dxa"/>
            <w:gridSpan w:val="2"/>
          </w:tcPr>
          <w:p w:rsidR="00530D27" w:rsidRPr="00407DE3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407DE3">
              <w:rPr>
                <w:sz w:val="18"/>
                <w:szCs w:val="18"/>
                <w:lang w:val="en-US"/>
              </w:rPr>
              <w:t>RCT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 w:rsidR="00530D27" w:rsidRPr="00407DE3"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Risk of MetS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350AF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0/1</w:t>
            </w:r>
          </w:p>
        </w:tc>
        <w:tc>
          <w:tcPr>
            <w:tcW w:w="471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NA/0</w:t>
            </w:r>
          </w:p>
        </w:tc>
        <w:tc>
          <w:tcPr>
            <w:tcW w:w="472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816B90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664FB9">
              <w:rPr>
                <w:sz w:val="18"/>
                <w:szCs w:val="18"/>
                <w:lang w:val="en-US"/>
              </w:rPr>
              <w:t>Zhang (2017)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Metabolic side-effects on glucose of 12 APs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664FB9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664FB9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011E34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397E98">
              <w:rPr>
                <w:sz w:val="18"/>
                <w:szCs w:val="18"/>
                <w:lang w:val="en-US"/>
              </w:rPr>
              <w:t>Zheng (2016)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safety of adjunctive TOP for weight reduction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844A8B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0464FC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Yes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BB733A">
              <w:rPr>
                <w:sz w:val="18"/>
                <w:szCs w:val="18"/>
                <w:lang w:val="en-US"/>
              </w:rPr>
              <w:t>Zimbron (2016)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Treatment strategies for CLZ-induced obesity and MetS</w:t>
            </w:r>
          </w:p>
        </w:tc>
        <w:tc>
          <w:tcPr>
            <w:tcW w:w="772" w:type="dxa"/>
          </w:tcPr>
          <w:p w:rsidR="00530D27" w:rsidRPr="00E00904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00904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471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30D27" w:rsidRPr="00E953CC" w:rsidRDefault="0040569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Mortality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BB733A">
              <w:rPr>
                <w:sz w:val="18"/>
                <w:szCs w:val="18"/>
                <w:lang w:val="en-US"/>
              </w:rPr>
              <w:t>Vermeulen (2019)</w:t>
            </w:r>
          </w:p>
        </w:tc>
        <w:tc>
          <w:tcPr>
            <w:tcW w:w="1231" w:type="dxa"/>
            <w:gridSpan w:val="2"/>
          </w:tcPr>
          <w:p w:rsidR="00530D27" w:rsidRPr="00A7601E" w:rsidRDefault="0029533E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9533E">
              <w:rPr>
                <w:sz w:val="18"/>
                <w:szCs w:val="18"/>
                <w:lang w:val="en-US"/>
              </w:rPr>
              <w:t xml:space="preserve">1 </w:t>
            </w:r>
            <w:r w:rsidR="00CE2EC1" w:rsidRPr="0029533E">
              <w:rPr>
                <w:sz w:val="18"/>
                <w:szCs w:val="18"/>
                <w:lang w:val="en-US"/>
              </w:rPr>
              <w:t>RCT/</w:t>
            </w:r>
            <w:r w:rsidR="00530D27" w:rsidRPr="0029533E"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CLZ and Long-Term Mortality Risk</w:t>
            </w:r>
          </w:p>
        </w:tc>
        <w:tc>
          <w:tcPr>
            <w:tcW w:w="772" w:type="dxa"/>
          </w:tcPr>
          <w:p w:rsidR="00530D27" w:rsidRPr="00EB3EF3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B3EF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29533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9533E">
              <w:rPr>
                <w:sz w:val="18"/>
                <w:szCs w:val="18"/>
                <w:lang w:val="en-US"/>
              </w:rPr>
              <w:t>1/</w:t>
            </w:r>
            <w:r w:rsidR="0029533E" w:rsidRPr="0029533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29533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29533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57196">
              <w:rPr>
                <w:sz w:val="18"/>
                <w:szCs w:val="18"/>
                <w:lang w:val="en-US"/>
              </w:rPr>
              <w:t>NA/</w:t>
            </w:r>
            <w:r w:rsidR="0029533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005BD8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Multi-episode Sz (MES)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C57196">
              <w:rPr>
                <w:sz w:val="18"/>
                <w:szCs w:val="18"/>
                <w:lang w:val="en-US"/>
              </w:rPr>
              <w:t>Huhn (2019)</w:t>
            </w:r>
          </w:p>
        </w:tc>
        <w:tc>
          <w:tcPr>
            <w:tcW w:w="1231" w:type="dxa"/>
            <w:gridSpan w:val="2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efficacy and tolerability of 32 oral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for acute treatment</w:t>
            </w:r>
          </w:p>
        </w:tc>
        <w:tc>
          <w:tcPr>
            <w:tcW w:w="772" w:type="dxa"/>
          </w:tcPr>
          <w:p w:rsidR="00530D27" w:rsidRPr="004A34AF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4A34AF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Acute MES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0172A5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Negative symptoms</w:t>
            </w:r>
          </w:p>
        </w:tc>
      </w:tr>
      <w:tr w:rsidR="00530D27" w:rsidRPr="006F2A91" w:rsidTr="00265A73">
        <w:tc>
          <w:tcPr>
            <w:tcW w:w="1243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F1D99">
              <w:rPr>
                <w:sz w:val="18"/>
                <w:szCs w:val="18"/>
                <w:lang w:val="en-US"/>
              </w:rPr>
              <w:t>Krause (2018)</w:t>
            </w:r>
          </w:p>
        </w:tc>
        <w:tc>
          <w:tcPr>
            <w:tcW w:w="1231" w:type="dxa"/>
            <w:gridSpan w:val="2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 for predominant negative symptoms</w:t>
            </w:r>
          </w:p>
        </w:tc>
        <w:tc>
          <w:tcPr>
            <w:tcW w:w="772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30D27" w:rsidRPr="00A7601E" w:rsidRDefault="00530D27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385B4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A7601E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30D27" w:rsidRPr="00E953CC" w:rsidRDefault="00147B5A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30D27" w:rsidRPr="00E953CC" w:rsidRDefault="00F50711" w:rsidP="00530D27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30D27" w:rsidRPr="006F2A91" w:rsidTr="005676E9">
        <w:tc>
          <w:tcPr>
            <w:tcW w:w="14960" w:type="dxa"/>
            <w:gridSpan w:val="23"/>
          </w:tcPr>
          <w:p w:rsidR="00530D27" w:rsidRPr="00E953CC" w:rsidRDefault="00530D27" w:rsidP="00530D2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 xml:space="preserve">Neutropenia 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0D720F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Li</w:t>
            </w:r>
            <w:r w:rsidR="001444E1" w:rsidRPr="000D720F">
              <w:rPr>
                <w:sz w:val="18"/>
                <w:szCs w:val="18"/>
                <w:lang w:val="en-US"/>
              </w:rPr>
              <w:t xml:space="preserve"> (2019)</w:t>
            </w:r>
          </w:p>
        </w:tc>
        <w:tc>
          <w:tcPr>
            <w:tcW w:w="1231" w:type="dxa"/>
            <w:gridSpan w:val="2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 xml:space="preserve">Prevalence of agranulocytosis and related death in CLZ-treated patients </w:t>
            </w:r>
          </w:p>
        </w:tc>
        <w:tc>
          <w:tcPr>
            <w:tcW w:w="772" w:type="dxa"/>
          </w:tcPr>
          <w:p w:rsidR="005676E9" w:rsidRPr="000D720F" w:rsidRDefault="001444E1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0D720F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0D720F" w:rsidRDefault="000D720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0.5</w:t>
            </w:r>
          </w:p>
        </w:tc>
        <w:tc>
          <w:tcPr>
            <w:tcW w:w="44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0D720F" w:rsidRDefault="000D720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0D720F" w:rsidRDefault="001444E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D12772" w:rsidRPr="000D720F" w:rsidRDefault="00D12772" w:rsidP="00D12772">
            <w:pPr>
              <w:jc w:val="center"/>
              <w:rPr>
                <w:sz w:val="18"/>
                <w:szCs w:val="18"/>
                <w:lang w:val="en-US"/>
              </w:rPr>
            </w:pPr>
            <w:r w:rsidRPr="000D720F">
              <w:rPr>
                <w:sz w:val="18"/>
                <w:szCs w:val="18"/>
                <w:lang w:val="en-US"/>
              </w:rPr>
              <w:t>Yes</w:t>
            </w:r>
          </w:p>
        </w:tc>
      </w:tr>
      <w:tr w:rsidR="00D12772" w:rsidRPr="00D12772" w:rsidTr="00265A73">
        <w:tc>
          <w:tcPr>
            <w:tcW w:w="1243" w:type="dxa"/>
          </w:tcPr>
          <w:p w:rsidR="00D12772" w:rsidRPr="004B7A83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B7A83">
              <w:rPr>
                <w:sz w:val="18"/>
                <w:szCs w:val="18"/>
                <w:lang w:val="en-US"/>
              </w:rPr>
              <w:lastRenderedPageBreak/>
              <w:t>Myles (2018)</w:t>
            </w:r>
          </w:p>
        </w:tc>
        <w:tc>
          <w:tcPr>
            <w:tcW w:w="1231" w:type="dxa"/>
            <w:gridSpan w:val="2"/>
          </w:tcPr>
          <w:p w:rsidR="00D12772" w:rsidRPr="004B7A83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B7A83">
              <w:rPr>
                <w:sz w:val="18"/>
                <w:szCs w:val="18"/>
                <w:lang w:val="en-US"/>
              </w:rPr>
              <w:t>RCTs</w:t>
            </w:r>
            <w:r>
              <w:rPr>
                <w:sz w:val="18"/>
                <w:szCs w:val="18"/>
                <w:lang w:val="en-US"/>
              </w:rPr>
              <w:t>/</w:t>
            </w:r>
            <w:r w:rsidRPr="004B7A83"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D12772" w:rsidRPr="004B7A83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B7A83">
              <w:rPr>
                <w:sz w:val="18"/>
                <w:szCs w:val="18"/>
                <w:lang w:val="en-US"/>
              </w:rPr>
              <w:t>Epidemiology of CLZ-associated neutropenia</w:t>
            </w:r>
          </w:p>
        </w:tc>
        <w:tc>
          <w:tcPr>
            <w:tcW w:w="772" w:type="dxa"/>
          </w:tcPr>
          <w:p w:rsidR="00D12772" w:rsidRPr="00942414" w:rsidRDefault="00D12772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42414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D12772" w:rsidRPr="000B3C37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B3C3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D12772" w:rsidRPr="000B3C37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B3C37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D12772" w:rsidRPr="000B3C37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B3C3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0/0</w:t>
            </w:r>
          </w:p>
        </w:tc>
        <w:tc>
          <w:tcPr>
            <w:tcW w:w="471" w:type="dxa"/>
          </w:tcPr>
          <w:p w:rsidR="00D12772" w:rsidRPr="000B3C37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B3C3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D12772" w:rsidRPr="000B3C37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0B3C37">
              <w:rPr>
                <w:sz w:val="18"/>
                <w:szCs w:val="18"/>
                <w:lang w:val="en-US"/>
              </w:rPr>
              <w:t>0/1</w:t>
            </w:r>
          </w:p>
        </w:tc>
        <w:tc>
          <w:tcPr>
            <w:tcW w:w="472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D12772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D12772" w:rsidRPr="00E953CC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D12772" w:rsidRPr="00E953CC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D12772" w:rsidRPr="00E953CC" w:rsidRDefault="00D1277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Yes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C5BF5">
              <w:rPr>
                <w:sz w:val="18"/>
                <w:szCs w:val="18"/>
                <w:lang w:val="en-US"/>
              </w:rPr>
              <w:t>Myles (2019)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Association between CLZ and other AP</w:t>
            </w:r>
            <w:r w:rsidR="00ED04B4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neutropenia risk </w:t>
            </w:r>
          </w:p>
        </w:tc>
        <w:tc>
          <w:tcPr>
            <w:tcW w:w="772" w:type="dxa"/>
          </w:tcPr>
          <w:p w:rsidR="005676E9" w:rsidRPr="00942414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42414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0/0,5</w:t>
            </w:r>
          </w:p>
        </w:tc>
        <w:tc>
          <w:tcPr>
            <w:tcW w:w="471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1</w:t>
            </w:r>
            <w:r w:rsidR="008A6126">
              <w:rPr>
                <w:sz w:val="18"/>
                <w:szCs w:val="18"/>
                <w:lang w:val="en-US"/>
              </w:rPr>
              <w:t>/1</w:t>
            </w:r>
          </w:p>
        </w:tc>
        <w:tc>
          <w:tcPr>
            <w:tcW w:w="472" w:type="dxa"/>
          </w:tcPr>
          <w:p w:rsidR="005676E9" w:rsidRPr="00CB25C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B25C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1444E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Parkinson’s disease psychosis (PDP) and drug-induced psychosis (DIP) in PD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Frieling (2007)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treatment strategies for DIP PD</w:t>
            </w:r>
          </w:p>
        </w:tc>
        <w:tc>
          <w:tcPr>
            <w:tcW w:w="772" w:type="dxa"/>
          </w:tcPr>
          <w:p w:rsidR="005676E9" w:rsidRPr="00EF0494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F0494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PD with DIP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71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C454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4541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C4541E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C4541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D36132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Iketani (2017)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Comparative utility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for treatment of PDP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PDP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D30FBE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9C5537">
              <w:rPr>
                <w:sz w:val="18"/>
                <w:szCs w:val="18"/>
                <w:lang w:val="en-US"/>
              </w:rPr>
              <w:t>Jethwa (2015)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in treatment of PDP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PDP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9C553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9C553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9C553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2506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00594">
              <w:rPr>
                <w:sz w:val="18"/>
                <w:szCs w:val="18"/>
                <w:lang w:val="en-US"/>
              </w:rPr>
              <w:t>Zhang (2019)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for PDP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PDP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3003C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Pneumonia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A4BEE">
              <w:rPr>
                <w:sz w:val="18"/>
                <w:szCs w:val="18"/>
                <w:lang w:val="en-US"/>
              </w:rPr>
              <w:t>Dzahini (2018)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risk for pneumonia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3B3DCD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71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A4BE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EC6B77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Psychosocial function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A4BEE">
              <w:rPr>
                <w:sz w:val="18"/>
                <w:szCs w:val="18"/>
                <w:lang w:val="en-US"/>
              </w:rPr>
              <w:t>Olagunju (2018)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CLZ and psychosocial function</w:t>
            </w:r>
          </w:p>
        </w:tc>
        <w:tc>
          <w:tcPr>
            <w:tcW w:w="772" w:type="dxa"/>
          </w:tcPr>
          <w:p w:rsidR="005676E9" w:rsidRPr="00B41955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41955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A4BE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457EC3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 xml:space="preserve">Relapse prevention 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Kishimoto (2013)</w:t>
            </w:r>
          </w:p>
        </w:tc>
        <w:tc>
          <w:tcPr>
            <w:tcW w:w="1231" w:type="dxa"/>
            <w:gridSpan w:val="2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Relapse prevention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 w:rsidRPr="005A645B">
              <w:rPr>
                <w:sz w:val="18"/>
                <w:szCs w:val="18"/>
                <w:lang w:val="en-US"/>
              </w:rPr>
              <w:t xml:space="preserve">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E5389C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0A6BA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Leucht (2003)</w:t>
            </w:r>
          </w:p>
        </w:tc>
        <w:tc>
          <w:tcPr>
            <w:tcW w:w="1231" w:type="dxa"/>
            <w:gridSpan w:val="2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Relapse prevention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5A645B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  <w:r w:rsidR="00943DFC" w:rsidRPr="005A645B">
              <w:rPr>
                <w:sz w:val="18"/>
                <w:szCs w:val="18"/>
                <w:lang w:val="en-US"/>
              </w:rPr>
              <w:t>,5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676E9" w:rsidRPr="005A645B" w:rsidRDefault="0084338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5A645B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5A645B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5A645B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5A645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C5219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 xml:space="preserve">Second-line treatment 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916474" w:rsidRDefault="005676E9" w:rsidP="005676E9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996B53">
              <w:rPr>
                <w:sz w:val="18"/>
                <w:szCs w:val="18"/>
                <w:lang w:val="en-US"/>
              </w:rPr>
              <w:t>Cheine (1998)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Pharmacological treatment of Sz resistant to first-line treatment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41388F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1388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41388F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1388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3272F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916474" w:rsidRDefault="005676E9" w:rsidP="005676E9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E66DD7">
              <w:rPr>
                <w:sz w:val="18"/>
                <w:szCs w:val="18"/>
                <w:lang w:val="en-US"/>
              </w:rPr>
              <w:t>Okhuijsen-Pfeifer (2018)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CLZ as first- or second-line treatment in Sz</w:t>
            </w:r>
          </w:p>
        </w:tc>
        <w:tc>
          <w:tcPr>
            <w:tcW w:w="772" w:type="dxa"/>
          </w:tcPr>
          <w:p w:rsidR="005676E9" w:rsidRPr="00E63AF2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63AF2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E66DD7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66DD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E66DD7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66DD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0,5/0</w:t>
            </w:r>
          </w:p>
        </w:tc>
        <w:tc>
          <w:tcPr>
            <w:tcW w:w="471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A201C">
              <w:rPr>
                <w:sz w:val="18"/>
                <w:szCs w:val="18"/>
                <w:lang w:val="en-US"/>
              </w:rPr>
              <w:t>1/1</w:t>
            </w:r>
          </w:p>
        </w:tc>
        <w:tc>
          <w:tcPr>
            <w:tcW w:w="472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E953CC" w:rsidRDefault="0091647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Y</w:t>
            </w:r>
            <w:r w:rsidR="00C6387C" w:rsidRPr="00E953C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Sexual dysfunction (SD)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983036">
              <w:rPr>
                <w:sz w:val="18"/>
                <w:szCs w:val="18"/>
                <w:lang w:val="en-US"/>
              </w:rPr>
              <w:t>Serretti (2011)</w:t>
            </w:r>
          </w:p>
        </w:tc>
        <w:tc>
          <w:tcPr>
            <w:tcW w:w="1231" w:type="dxa"/>
            <w:gridSpan w:val="2"/>
          </w:tcPr>
          <w:p w:rsidR="005676E9" w:rsidRPr="00633C3C" w:rsidRDefault="00B8267B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633C3C"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Association of sexual dysfunction and intake of AP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Psychiatric disorders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0/0</w:t>
            </w:r>
          </w:p>
        </w:tc>
        <w:tc>
          <w:tcPr>
            <w:tcW w:w="47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E953C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676E9" w:rsidRPr="00E953CC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953CC"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1444E1" w:rsidTr="005676E9">
        <w:tc>
          <w:tcPr>
            <w:tcW w:w="14960" w:type="dxa"/>
            <w:gridSpan w:val="23"/>
          </w:tcPr>
          <w:p w:rsidR="005676E9" w:rsidRPr="00E953C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953CC">
              <w:rPr>
                <w:b/>
                <w:bCs/>
                <w:sz w:val="18"/>
                <w:szCs w:val="18"/>
                <w:lang w:val="en-US"/>
              </w:rPr>
              <w:t>Suicidality and hostility/aggression vs. others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846A90">
              <w:rPr>
                <w:sz w:val="18"/>
                <w:szCs w:val="18"/>
                <w:lang w:val="en-US"/>
              </w:rPr>
              <w:t>Faay (2018)</w:t>
            </w:r>
          </w:p>
        </w:tc>
        <w:tc>
          <w:tcPr>
            <w:tcW w:w="1231" w:type="dxa"/>
            <w:gridSpan w:val="2"/>
          </w:tcPr>
          <w:p w:rsidR="005676E9" w:rsidRPr="00633C3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633C3C"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 w:rsidR="00846A90" w:rsidRPr="00633C3C"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on hostility 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3405D2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3405D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3405D2" w:rsidRDefault="00CE169A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3405D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846A90">
              <w:rPr>
                <w:sz w:val="18"/>
                <w:szCs w:val="18"/>
                <w:lang w:val="en-US"/>
              </w:rPr>
              <w:t>/0</w:t>
            </w:r>
          </w:p>
        </w:tc>
        <w:tc>
          <w:tcPr>
            <w:tcW w:w="47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846A90">
              <w:rPr>
                <w:sz w:val="18"/>
                <w:szCs w:val="18"/>
                <w:lang w:val="en-US"/>
              </w:rPr>
              <w:t>/0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4B5BA0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B5BA0">
              <w:rPr>
                <w:sz w:val="18"/>
                <w:szCs w:val="18"/>
                <w:lang w:val="en-US"/>
              </w:rPr>
              <w:t>Hennen (2004)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  <w:r w:rsidR="00CE2EC1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 OBS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CLZ on suicidal risk</w:t>
            </w:r>
          </w:p>
        </w:tc>
        <w:tc>
          <w:tcPr>
            <w:tcW w:w="772" w:type="dxa"/>
          </w:tcPr>
          <w:p w:rsidR="005676E9" w:rsidRPr="00E316D3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316D3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0/0</w:t>
            </w:r>
          </w:p>
        </w:tc>
        <w:tc>
          <w:tcPr>
            <w:tcW w:w="47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0/0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4B5BA0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4B5BA0">
              <w:rPr>
                <w:sz w:val="18"/>
                <w:szCs w:val="18"/>
                <w:lang w:val="en-US"/>
              </w:rPr>
              <w:lastRenderedPageBreak/>
              <w:t xml:space="preserve">Khushu </w:t>
            </w:r>
            <w:r w:rsidR="00020DEF" w:rsidRPr="004B5BA0">
              <w:rPr>
                <w:sz w:val="18"/>
                <w:szCs w:val="18"/>
                <w:lang w:val="en-US"/>
              </w:rPr>
              <w:t>(2016)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HAL vs. other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for long-term aggression 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6E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1444E1" w:rsidTr="005676E9">
        <w:tc>
          <w:tcPr>
            <w:tcW w:w="14960" w:type="dxa"/>
            <w:gridSpan w:val="23"/>
          </w:tcPr>
          <w:p w:rsidR="005676E9" w:rsidRPr="00E32F4C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32F4C">
              <w:rPr>
                <w:b/>
                <w:bCs/>
                <w:sz w:val="18"/>
                <w:szCs w:val="18"/>
                <w:lang w:val="en-US"/>
              </w:rPr>
              <w:t>Treatment-resistant schizophrenia-spectrum (TRS)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46557C" w:rsidRDefault="005676E9" w:rsidP="005676E9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2C681B">
              <w:rPr>
                <w:sz w:val="18"/>
                <w:szCs w:val="18"/>
                <w:lang w:val="en-US"/>
              </w:rPr>
              <w:t>Chakos (2001)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822963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46557C" w:rsidRDefault="005676E9" w:rsidP="005676E9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B4780D">
              <w:rPr>
                <w:sz w:val="18"/>
                <w:szCs w:val="18"/>
                <w:lang w:val="en-US"/>
              </w:rPr>
              <w:t>Mizuno (2019)</w:t>
            </w:r>
          </w:p>
        </w:tc>
        <w:tc>
          <w:tcPr>
            <w:tcW w:w="1231" w:type="dxa"/>
            <w:gridSpan w:val="2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AP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for Sz with or without TRS</w:t>
            </w:r>
          </w:p>
        </w:tc>
        <w:tc>
          <w:tcPr>
            <w:tcW w:w="772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Sz-spectrum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1375B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41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5455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6762F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6762FC">
              <w:rPr>
                <w:sz w:val="18"/>
                <w:szCs w:val="18"/>
                <w:lang w:val="en-US"/>
              </w:rPr>
              <w:t>Moncrieff (2003)</w:t>
            </w:r>
          </w:p>
        </w:tc>
        <w:tc>
          <w:tcPr>
            <w:tcW w:w="1231" w:type="dxa"/>
            <w:gridSpan w:val="2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CLZ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676E9" w:rsidRPr="00EF1125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F1125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1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98" w:type="dxa"/>
          </w:tcPr>
          <w:p w:rsidR="005676E9" w:rsidRPr="00FC6A64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C6A6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FC6A64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C6A6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FC6A64" w:rsidRDefault="00FC6A6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C6A6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FC6A64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FC6A6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670DCC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6762FC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6762FC">
              <w:rPr>
                <w:sz w:val="18"/>
                <w:szCs w:val="18"/>
                <w:lang w:val="en-US"/>
              </w:rPr>
              <w:t>Samara (2016)</w:t>
            </w:r>
          </w:p>
        </w:tc>
        <w:tc>
          <w:tcPr>
            <w:tcW w:w="1231" w:type="dxa"/>
            <w:gridSpan w:val="2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and tolerability of AP</w:t>
            </w:r>
            <w:r w:rsidR="00077B38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72" w:type="dxa"/>
          </w:tcPr>
          <w:p w:rsidR="005676E9" w:rsidRPr="00EF1125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EF1125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5" w:type="dxa"/>
          </w:tcPr>
          <w:p w:rsidR="005676E9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C46EB5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46557C" w:rsidRDefault="005676E9" w:rsidP="005676E9">
            <w:pPr>
              <w:jc w:val="center"/>
              <w:rPr>
                <w:sz w:val="18"/>
                <w:szCs w:val="18"/>
                <w:highlight w:val="green"/>
                <w:lang w:val="en-US"/>
              </w:rPr>
            </w:pPr>
            <w:r w:rsidRPr="007E4CF2">
              <w:rPr>
                <w:sz w:val="18"/>
                <w:szCs w:val="18"/>
                <w:lang w:val="en-US"/>
              </w:rPr>
              <w:t>Siskind (2016)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Efficacy of CLZ vs. FGA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and SGA</w:t>
            </w:r>
            <w:r w:rsidR="00077B38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72" w:type="dxa"/>
          </w:tcPr>
          <w:p w:rsidR="005676E9" w:rsidRPr="00C20E18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20E18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7E4CF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7E4CF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5676E9" w:rsidRPr="00A7601E" w:rsidRDefault="007E4CF2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2801B8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4C176F" w:rsidRPr="006F2A91" w:rsidTr="00265A73">
        <w:tc>
          <w:tcPr>
            <w:tcW w:w="1243" w:type="dxa"/>
          </w:tcPr>
          <w:p w:rsidR="004C176F" w:rsidRPr="007E4CF2" w:rsidRDefault="004C176F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8C3A9A">
              <w:rPr>
                <w:sz w:val="18"/>
                <w:szCs w:val="18"/>
                <w:lang w:val="en-US"/>
              </w:rPr>
              <w:t xml:space="preserve">Siskind </w:t>
            </w:r>
            <w:r w:rsidR="008C3A9A" w:rsidRPr="008C3A9A">
              <w:rPr>
                <w:sz w:val="18"/>
                <w:szCs w:val="18"/>
                <w:lang w:val="en-US"/>
              </w:rPr>
              <w:t>(2017)</w:t>
            </w:r>
          </w:p>
        </w:tc>
        <w:tc>
          <w:tcPr>
            <w:tcW w:w="1231" w:type="dxa"/>
            <w:gridSpan w:val="2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rates</w:t>
            </w:r>
          </w:p>
        </w:tc>
        <w:tc>
          <w:tcPr>
            <w:tcW w:w="772" w:type="dxa"/>
          </w:tcPr>
          <w:p w:rsidR="004C176F" w:rsidRPr="00C20E18" w:rsidRDefault="00105A04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4C176F" w:rsidRPr="007E4CF2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1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1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4C176F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4C176F" w:rsidRPr="00D870EB" w:rsidRDefault="00105A04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D870E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4C176F" w:rsidRPr="00D870EB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C6387C">
              <w:rPr>
                <w:sz w:val="18"/>
                <w:szCs w:val="18"/>
                <w:lang w:val="en-US"/>
              </w:rPr>
              <w:t>es</w:t>
            </w:r>
          </w:p>
        </w:tc>
      </w:tr>
      <w:tr w:rsidR="005676E9" w:rsidRPr="006F2A91" w:rsidTr="00265A73">
        <w:tc>
          <w:tcPr>
            <w:tcW w:w="1243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 w:rsidRPr="00863BF9">
              <w:rPr>
                <w:sz w:val="18"/>
                <w:szCs w:val="18"/>
                <w:lang w:val="en-US"/>
              </w:rPr>
              <w:t>Souza (2013)</w:t>
            </w:r>
          </w:p>
        </w:tc>
        <w:tc>
          <w:tcPr>
            <w:tcW w:w="1231" w:type="dxa"/>
            <w:gridSpan w:val="2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RCTs</w:t>
            </w:r>
          </w:p>
        </w:tc>
        <w:tc>
          <w:tcPr>
            <w:tcW w:w="234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Efficacy of OLA vs CLZ </w:t>
            </w:r>
          </w:p>
        </w:tc>
        <w:tc>
          <w:tcPr>
            <w:tcW w:w="772" w:type="dxa"/>
          </w:tcPr>
          <w:p w:rsidR="005676E9" w:rsidRPr="000020F8" w:rsidRDefault="005676E9" w:rsidP="005676E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0020F8">
              <w:rPr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1035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TRS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4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863BF9">
              <w:rPr>
                <w:sz w:val="18"/>
                <w:szCs w:val="18"/>
                <w:lang w:val="en-US"/>
              </w:rPr>
              <w:t>,5</w:t>
            </w:r>
          </w:p>
        </w:tc>
        <w:tc>
          <w:tcPr>
            <w:tcW w:w="471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98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:rsidR="005676E9" w:rsidRPr="00A7601E" w:rsidRDefault="005676E9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9" w:type="dxa"/>
          </w:tcPr>
          <w:p w:rsidR="005676E9" w:rsidRPr="00A7601E" w:rsidRDefault="00F50711" w:rsidP="005676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</w:tbl>
    <w:p w:rsidR="003E5ECD" w:rsidRDefault="003E5ECD">
      <w:pPr>
        <w:rPr>
          <w:lang w:val="en-US"/>
        </w:rPr>
      </w:pPr>
    </w:p>
    <w:p w:rsidR="001E0BBA" w:rsidRDefault="001E0BBA">
      <w:pPr>
        <w:rPr>
          <w:lang w:val="en-US"/>
        </w:rPr>
      </w:pPr>
    </w:p>
    <w:p w:rsidR="003372DF" w:rsidRPr="003372DF" w:rsidRDefault="00613E3B" w:rsidP="00EF7FAF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Supplementary </w:t>
      </w:r>
      <w:r w:rsidR="003372DF" w:rsidRPr="003372DF">
        <w:rPr>
          <w:b/>
          <w:bCs/>
          <w:i/>
          <w:iCs/>
          <w:lang w:val="en-US"/>
        </w:rPr>
        <w:t xml:space="preserve">Table </w:t>
      </w:r>
      <w:r>
        <w:rPr>
          <w:b/>
          <w:bCs/>
          <w:i/>
          <w:iCs/>
          <w:lang w:val="en-US"/>
        </w:rPr>
        <w:t>1</w:t>
      </w:r>
      <w:r w:rsidR="003372DF" w:rsidRPr="003372DF">
        <w:rPr>
          <w:b/>
          <w:bCs/>
          <w:i/>
          <w:iCs/>
          <w:lang w:val="en-US"/>
        </w:rPr>
        <w:t xml:space="preserve">: AMSTAR-2 Ratings of included meta-analyses. </w:t>
      </w:r>
    </w:p>
    <w:p w:rsidR="003372DF" w:rsidRDefault="003372DF" w:rsidP="00EF7FAF">
      <w:pPr>
        <w:jc w:val="both"/>
        <w:rPr>
          <w:b/>
          <w:bCs/>
          <w:i/>
          <w:iCs/>
          <w:u w:val="single"/>
          <w:lang w:val="en-US"/>
        </w:rPr>
      </w:pPr>
    </w:p>
    <w:p w:rsidR="00EF7FAF" w:rsidRDefault="00EF7FAF" w:rsidP="00EF7FAF">
      <w:pPr>
        <w:jc w:val="both"/>
        <w:rPr>
          <w:lang w:val="en-US"/>
        </w:rPr>
      </w:pPr>
      <w:r w:rsidRPr="001A693C">
        <w:rPr>
          <w:b/>
          <w:bCs/>
          <w:i/>
          <w:iCs/>
          <w:u w:val="single"/>
          <w:lang w:val="en-US"/>
        </w:rPr>
        <w:t>Abbreviations:</w:t>
      </w:r>
      <w:r w:rsidRPr="007C34A4">
        <w:rPr>
          <w:lang w:val="en-US"/>
        </w:rPr>
        <w:t xml:space="preserve"> </w:t>
      </w:r>
      <w:r w:rsidR="008607F0">
        <w:rPr>
          <w:lang w:val="en-US"/>
        </w:rPr>
        <w:t>1=yes, 0.5=partial yes, 0=no</w:t>
      </w:r>
      <w:r w:rsidR="00D87F64">
        <w:rPr>
          <w:lang w:val="en-US"/>
        </w:rPr>
        <w:t xml:space="preserve">; </w:t>
      </w:r>
    </w:p>
    <w:p w:rsidR="00EF7FAF" w:rsidRDefault="00EF7FAF" w:rsidP="00EF7FAF">
      <w:pPr>
        <w:jc w:val="both"/>
        <w:rPr>
          <w:lang w:val="en-US"/>
        </w:rPr>
      </w:pPr>
    </w:p>
    <w:p w:rsidR="00EF7FAF" w:rsidRPr="007C34A4" w:rsidRDefault="00EF7FAF" w:rsidP="00EF7FAF">
      <w:pPr>
        <w:jc w:val="both"/>
        <w:rPr>
          <w:lang w:val="en-US"/>
        </w:rPr>
      </w:pPr>
      <w:r w:rsidRPr="004A5ACC">
        <w:rPr>
          <w:lang w:val="en-US"/>
        </w:rPr>
        <w:t xml:space="preserve">AP=antipsychotic, ARI=Aripiprazole, CLZ=clozapine, </w:t>
      </w:r>
      <w:r w:rsidRPr="007C34A4">
        <w:rPr>
          <w:lang w:val="en-US"/>
        </w:rPr>
        <w:t xml:space="preserve">CPZ=chlorpromazine, DIP=drug-induced psychosis, FGA=first-generation antipsychotic, HAL=Haloperidol, OBS=observational study, OLA=olanzapine, PD=Parkinson’s disease, PDP=Parkinson’s disease psychosis, PLC=placebo, RCT=randomized controlled trial, SGA=second-generation antipsychotic, SZ=schizophrenia, TD=tardive dyskinesia, TOP=topiramate, TRS=treatment-resistant schizophrenia, </w:t>
      </w:r>
      <w:r w:rsidR="004C0BE9">
        <w:rPr>
          <w:lang w:val="en-US"/>
        </w:rPr>
        <w:t xml:space="preserve">NA=not applicable due to incomplete nature of meta-analysis. </w:t>
      </w:r>
    </w:p>
    <w:p w:rsidR="001E0BBA" w:rsidRDefault="001E0BBA" w:rsidP="00EF7FAF">
      <w:pPr>
        <w:rPr>
          <w:lang w:val="en-US"/>
        </w:rPr>
      </w:pPr>
    </w:p>
    <w:p w:rsidR="00E207EC" w:rsidRPr="002E0699" w:rsidRDefault="00E207EC" w:rsidP="00EF7FAF">
      <w:pPr>
        <w:jc w:val="both"/>
        <w:rPr>
          <w:b/>
          <w:bCs/>
          <w:lang w:val="en-US"/>
        </w:rPr>
      </w:pPr>
      <w:r w:rsidRPr="002E0699">
        <w:rPr>
          <w:lang w:val="en-US"/>
        </w:rPr>
        <w:t>*</w:t>
      </w:r>
      <w:r>
        <w:rPr>
          <w:lang w:val="en-US"/>
        </w:rPr>
        <w:t xml:space="preserve">meta-analysis Duggan et al., 2005 was </w:t>
      </w:r>
      <w:r w:rsidRPr="002E0699">
        <w:rPr>
          <w:lang w:val="en-US"/>
        </w:rPr>
        <w:t xml:space="preserve">published </w:t>
      </w:r>
      <w:r>
        <w:rPr>
          <w:lang w:val="en-US"/>
        </w:rPr>
        <w:t xml:space="preserve">as third update (after 2000 and 2003) in </w:t>
      </w:r>
      <w:r w:rsidRPr="00271C64">
        <w:rPr>
          <w:i/>
          <w:iCs/>
          <w:lang w:val="en-US"/>
        </w:rPr>
        <w:t>Cochrane Database of systematic reviews</w:t>
      </w:r>
      <w:r w:rsidRPr="002E0699">
        <w:rPr>
          <w:lang w:val="en-US"/>
        </w:rPr>
        <w:t xml:space="preserve"> </w:t>
      </w:r>
      <w:r>
        <w:rPr>
          <w:lang w:val="en-US"/>
        </w:rPr>
        <w:t xml:space="preserve">and thus only newest update (2005) was reviewed. </w:t>
      </w:r>
    </w:p>
    <w:p w:rsidR="00E207EC" w:rsidRDefault="00E207EC" w:rsidP="00EF7FAF">
      <w:pPr>
        <w:jc w:val="both"/>
        <w:rPr>
          <w:lang w:val="en-US"/>
        </w:rPr>
      </w:pPr>
      <w:r>
        <w:rPr>
          <w:lang w:val="en-US"/>
        </w:rPr>
        <w:t xml:space="preserve">**meta-analysis published as Wahlbeck et al., </w:t>
      </w:r>
      <w:r w:rsidR="00F1796A">
        <w:rPr>
          <w:lang w:val="en-US"/>
        </w:rPr>
        <w:t>“</w:t>
      </w:r>
      <w:r>
        <w:rPr>
          <w:lang w:val="en-US"/>
        </w:rPr>
        <w:t xml:space="preserve">Evidence of Clozapine’s effectiveness in Schizophrenia: A Systematic Review and Meta-Analysis of Randomized Trials” Am J Psychiatry, 1999 and as Cochrane review published in The Cochrane Library 1999, Issue 4. Only first article was reviewed. </w:t>
      </w:r>
    </w:p>
    <w:p w:rsidR="001E0BBA" w:rsidRPr="004A4F3F" w:rsidRDefault="001E0BBA" w:rsidP="00EF7FAF">
      <w:pPr>
        <w:rPr>
          <w:lang w:val="en-US"/>
        </w:rPr>
      </w:pPr>
      <w:r>
        <w:rPr>
          <w:lang w:val="en-US"/>
        </w:rPr>
        <w:t xml:space="preserve"> </w:t>
      </w:r>
    </w:p>
    <w:sectPr w:rsidR="001E0BBA" w:rsidRPr="004A4F3F" w:rsidSect="0042053B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B"/>
    <w:rsid w:val="000020F8"/>
    <w:rsid w:val="00002545"/>
    <w:rsid w:val="00005BD8"/>
    <w:rsid w:val="00010CCC"/>
    <w:rsid w:val="00011E34"/>
    <w:rsid w:val="00014226"/>
    <w:rsid w:val="000172A5"/>
    <w:rsid w:val="000202D1"/>
    <w:rsid w:val="00020DEF"/>
    <w:rsid w:val="00021728"/>
    <w:rsid w:val="00024E1E"/>
    <w:rsid w:val="00025A9C"/>
    <w:rsid w:val="00030D99"/>
    <w:rsid w:val="00034715"/>
    <w:rsid w:val="000352C5"/>
    <w:rsid w:val="000464FC"/>
    <w:rsid w:val="00060C60"/>
    <w:rsid w:val="000745FD"/>
    <w:rsid w:val="00074D0C"/>
    <w:rsid w:val="00076DBB"/>
    <w:rsid w:val="00077B38"/>
    <w:rsid w:val="00080B9F"/>
    <w:rsid w:val="00082AE0"/>
    <w:rsid w:val="00086FB3"/>
    <w:rsid w:val="00095F17"/>
    <w:rsid w:val="000A23BC"/>
    <w:rsid w:val="000A6126"/>
    <w:rsid w:val="000A6BAF"/>
    <w:rsid w:val="000B3C37"/>
    <w:rsid w:val="000B4C7F"/>
    <w:rsid w:val="000B6BD7"/>
    <w:rsid w:val="000B6DA3"/>
    <w:rsid w:val="000B7039"/>
    <w:rsid w:val="000C537F"/>
    <w:rsid w:val="000C5F34"/>
    <w:rsid w:val="000D06EA"/>
    <w:rsid w:val="000D720F"/>
    <w:rsid w:val="000E17B4"/>
    <w:rsid w:val="000E267B"/>
    <w:rsid w:val="000E2DBA"/>
    <w:rsid w:val="000E3B8B"/>
    <w:rsid w:val="000E47F7"/>
    <w:rsid w:val="000E6276"/>
    <w:rsid w:val="000F3932"/>
    <w:rsid w:val="000F5AE0"/>
    <w:rsid w:val="00105A04"/>
    <w:rsid w:val="0011284F"/>
    <w:rsid w:val="00114E28"/>
    <w:rsid w:val="00116B1E"/>
    <w:rsid w:val="0012285B"/>
    <w:rsid w:val="001248DC"/>
    <w:rsid w:val="00125D4D"/>
    <w:rsid w:val="00127CEF"/>
    <w:rsid w:val="00130828"/>
    <w:rsid w:val="00137E2A"/>
    <w:rsid w:val="00140C4D"/>
    <w:rsid w:val="001444E1"/>
    <w:rsid w:val="00147B5A"/>
    <w:rsid w:val="00147CCA"/>
    <w:rsid w:val="00152558"/>
    <w:rsid w:val="0016091C"/>
    <w:rsid w:val="00172923"/>
    <w:rsid w:val="00174DBE"/>
    <w:rsid w:val="001808B1"/>
    <w:rsid w:val="00183063"/>
    <w:rsid w:val="0019049B"/>
    <w:rsid w:val="00196E16"/>
    <w:rsid w:val="001A0652"/>
    <w:rsid w:val="001A1871"/>
    <w:rsid w:val="001A5373"/>
    <w:rsid w:val="001B3AA3"/>
    <w:rsid w:val="001B5759"/>
    <w:rsid w:val="001D0CB3"/>
    <w:rsid w:val="001D35BF"/>
    <w:rsid w:val="001D66D1"/>
    <w:rsid w:val="001E0BBA"/>
    <w:rsid w:val="001E5B20"/>
    <w:rsid w:val="001F1345"/>
    <w:rsid w:val="001F3963"/>
    <w:rsid w:val="001F69E5"/>
    <w:rsid w:val="0020155E"/>
    <w:rsid w:val="0021375B"/>
    <w:rsid w:val="00213A83"/>
    <w:rsid w:val="002151B6"/>
    <w:rsid w:val="00216948"/>
    <w:rsid w:val="00220B12"/>
    <w:rsid w:val="00222086"/>
    <w:rsid w:val="0022360E"/>
    <w:rsid w:val="00223A70"/>
    <w:rsid w:val="00225335"/>
    <w:rsid w:val="00225346"/>
    <w:rsid w:val="00225E5A"/>
    <w:rsid w:val="0023141B"/>
    <w:rsid w:val="00231A6C"/>
    <w:rsid w:val="00237335"/>
    <w:rsid w:val="002439B9"/>
    <w:rsid w:val="002441D3"/>
    <w:rsid w:val="0025007F"/>
    <w:rsid w:val="0025030F"/>
    <w:rsid w:val="002506F8"/>
    <w:rsid w:val="00254558"/>
    <w:rsid w:val="002558A6"/>
    <w:rsid w:val="00256DC2"/>
    <w:rsid w:val="00260DAC"/>
    <w:rsid w:val="002618FA"/>
    <w:rsid w:val="002649DD"/>
    <w:rsid w:val="00265A73"/>
    <w:rsid w:val="002666BE"/>
    <w:rsid w:val="00271C64"/>
    <w:rsid w:val="002739D2"/>
    <w:rsid w:val="002755D0"/>
    <w:rsid w:val="002801B8"/>
    <w:rsid w:val="002834DC"/>
    <w:rsid w:val="002849CF"/>
    <w:rsid w:val="00290462"/>
    <w:rsid w:val="00291235"/>
    <w:rsid w:val="0029533E"/>
    <w:rsid w:val="002A11BE"/>
    <w:rsid w:val="002A3487"/>
    <w:rsid w:val="002A3E2B"/>
    <w:rsid w:val="002A6B82"/>
    <w:rsid w:val="002B2F9C"/>
    <w:rsid w:val="002B3DC5"/>
    <w:rsid w:val="002B6E42"/>
    <w:rsid w:val="002C1AC4"/>
    <w:rsid w:val="002C4120"/>
    <w:rsid w:val="002C4DFE"/>
    <w:rsid w:val="002C681B"/>
    <w:rsid w:val="002C6C47"/>
    <w:rsid w:val="002C74EC"/>
    <w:rsid w:val="002D2007"/>
    <w:rsid w:val="002D3329"/>
    <w:rsid w:val="002D4913"/>
    <w:rsid w:val="002D56EA"/>
    <w:rsid w:val="002D5EAD"/>
    <w:rsid w:val="002D65C1"/>
    <w:rsid w:val="002F1615"/>
    <w:rsid w:val="002F5186"/>
    <w:rsid w:val="003003C4"/>
    <w:rsid w:val="00300C7F"/>
    <w:rsid w:val="003167E9"/>
    <w:rsid w:val="00321701"/>
    <w:rsid w:val="0032475C"/>
    <w:rsid w:val="00324832"/>
    <w:rsid w:val="00325918"/>
    <w:rsid w:val="003272F8"/>
    <w:rsid w:val="003372DF"/>
    <w:rsid w:val="00337483"/>
    <w:rsid w:val="00340140"/>
    <w:rsid w:val="00340484"/>
    <w:rsid w:val="003405D2"/>
    <w:rsid w:val="0034123D"/>
    <w:rsid w:val="00343533"/>
    <w:rsid w:val="00343D78"/>
    <w:rsid w:val="0034719F"/>
    <w:rsid w:val="003506F2"/>
    <w:rsid w:val="00350AFE"/>
    <w:rsid w:val="00354DB5"/>
    <w:rsid w:val="00356D7A"/>
    <w:rsid w:val="003617FA"/>
    <w:rsid w:val="00362A77"/>
    <w:rsid w:val="003707B5"/>
    <w:rsid w:val="00371530"/>
    <w:rsid w:val="00377502"/>
    <w:rsid w:val="00377F38"/>
    <w:rsid w:val="003813A2"/>
    <w:rsid w:val="00381AB8"/>
    <w:rsid w:val="00384D71"/>
    <w:rsid w:val="00385B4C"/>
    <w:rsid w:val="00386878"/>
    <w:rsid w:val="00386D40"/>
    <w:rsid w:val="00387344"/>
    <w:rsid w:val="00397E98"/>
    <w:rsid w:val="003A36EC"/>
    <w:rsid w:val="003A6480"/>
    <w:rsid w:val="003B21F1"/>
    <w:rsid w:val="003B3DCD"/>
    <w:rsid w:val="003B7452"/>
    <w:rsid w:val="003C398D"/>
    <w:rsid w:val="003C448E"/>
    <w:rsid w:val="003D5159"/>
    <w:rsid w:val="003E0DFD"/>
    <w:rsid w:val="003E1E5E"/>
    <w:rsid w:val="003E5ECD"/>
    <w:rsid w:val="003E60DF"/>
    <w:rsid w:val="003F00FA"/>
    <w:rsid w:val="003F60AF"/>
    <w:rsid w:val="003F6B59"/>
    <w:rsid w:val="0040065E"/>
    <w:rsid w:val="004046AC"/>
    <w:rsid w:val="00405697"/>
    <w:rsid w:val="00405F4C"/>
    <w:rsid w:val="00406E59"/>
    <w:rsid w:val="00407DE3"/>
    <w:rsid w:val="0041388F"/>
    <w:rsid w:val="00414E37"/>
    <w:rsid w:val="0042053B"/>
    <w:rsid w:val="00424C8C"/>
    <w:rsid w:val="0042683C"/>
    <w:rsid w:val="004277E3"/>
    <w:rsid w:val="00443C8C"/>
    <w:rsid w:val="00444ACC"/>
    <w:rsid w:val="0044645C"/>
    <w:rsid w:val="00450A3E"/>
    <w:rsid w:val="00451230"/>
    <w:rsid w:val="00454846"/>
    <w:rsid w:val="00457EC3"/>
    <w:rsid w:val="004630B0"/>
    <w:rsid w:val="0046557C"/>
    <w:rsid w:val="00470A12"/>
    <w:rsid w:val="004732D9"/>
    <w:rsid w:val="00473598"/>
    <w:rsid w:val="00480043"/>
    <w:rsid w:val="00484BC0"/>
    <w:rsid w:val="00487108"/>
    <w:rsid w:val="0049017C"/>
    <w:rsid w:val="004932B5"/>
    <w:rsid w:val="004A0151"/>
    <w:rsid w:val="004A1670"/>
    <w:rsid w:val="004A34AF"/>
    <w:rsid w:val="004A4BEE"/>
    <w:rsid w:val="004A4C29"/>
    <w:rsid w:val="004A4F3F"/>
    <w:rsid w:val="004A5182"/>
    <w:rsid w:val="004B5BA0"/>
    <w:rsid w:val="004B7A83"/>
    <w:rsid w:val="004C0BE9"/>
    <w:rsid w:val="004C1106"/>
    <w:rsid w:val="004C176F"/>
    <w:rsid w:val="004C4898"/>
    <w:rsid w:val="004C4AC8"/>
    <w:rsid w:val="004C553C"/>
    <w:rsid w:val="004D28F4"/>
    <w:rsid w:val="004E14A0"/>
    <w:rsid w:val="004E401D"/>
    <w:rsid w:val="004E4ADF"/>
    <w:rsid w:val="004E64D4"/>
    <w:rsid w:val="004F648C"/>
    <w:rsid w:val="0050211C"/>
    <w:rsid w:val="005053F1"/>
    <w:rsid w:val="0050700F"/>
    <w:rsid w:val="0050744C"/>
    <w:rsid w:val="00511CB2"/>
    <w:rsid w:val="00513C32"/>
    <w:rsid w:val="0052028D"/>
    <w:rsid w:val="00522BA8"/>
    <w:rsid w:val="00526F68"/>
    <w:rsid w:val="00530143"/>
    <w:rsid w:val="00530D27"/>
    <w:rsid w:val="00534983"/>
    <w:rsid w:val="005455F9"/>
    <w:rsid w:val="00547242"/>
    <w:rsid w:val="005478F8"/>
    <w:rsid w:val="005518E7"/>
    <w:rsid w:val="0055397D"/>
    <w:rsid w:val="0055408B"/>
    <w:rsid w:val="0055429B"/>
    <w:rsid w:val="0056066E"/>
    <w:rsid w:val="005626EE"/>
    <w:rsid w:val="00562CD1"/>
    <w:rsid w:val="0056448F"/>
    <w:rsid w:val="005676E9"/>
    <w:rsid w:val="00572AE2"/>
    <w:rsid w:val="0057447B"/>
    <w:rsid w:val="00582386"/>
    <w:rsid w:val="005823F5"/>
    <w:rsid w:val="0059065E"/>
    <w:rsid w:val="005924CE"/>
    <w:rsid w:val="005A645B"/>
    <w:rsid w:val="005B1EE5"/>
    <w:rsid w:val="005B650D"/>
    <w:rsid w:val="005C0201"/>
    <w:rsid w:val="005C60E0"/>
    <w:rsid w:val="005C78D5"/>
    <w:rsid w:val="005D15B4"/>
    <w:rsid w:val="005F4E2F"/>
    <w:rsid w:val="00602D2D"/>
    <w:rsid w:val="00604160"/>
    <w:rsid w:val="00613E3B"/>
    <w:rsid w:val="006235AA"/>
    <w:rsid w:val="00633C3C"/>
    <w:rsid w:val="00660405"/>
    <w:rsid w:val="00660574"/>
    <w:rsid w:val="00664FB9"/>
    <w:rsid w:val="00670705"/>
    <w:rsid w:val="00670DCC"/>
    <w:rsid w:val="00674845"/>
    <w:rsid w:val="006762FC"/>
    <w:rsid w:val="006766D5"/>
    <w:rsid w:val="00687756"/>
    <w:rsid w:val="0069115E"/>
    <w:rsid w:val="006928E6"/>
    <w:rsid w:val="006A0865"/>
    <w:rsid w:val="006A52AA"/>
    <w:rsid w:val="006B4DF5"/>
    <w:rsid w:val="006B62C9"/>
    <w:rsid w:val="006C27CE"/>
    <w:rsid w:val="006D73EB"/>
    <w:rsid w:val="006E407F"/>
    <w:rsid w:val="006E6EB5"/>
    <w:rsid w:val="006F196B"/>
    <w:rsid w:val="006F2A91"/>
    <w:rsid w:val="006F6FFF"/>
    <w:rsid w:val="00705635"/>
    <w:rsid w:val="0071049E"/>
    <w:rsid w:val="00716B74"/>
    <w:rsid w:val="007219F4"/>
    <w:rsid w:val="0072505A"/>
    <w:rsid w:val="00730A81"/>
    <w:rsid w:val="00732F84"/>
    <w:rsid w:val="007371D5"/>
    <w:rsid w:val="007500B9"/>
    <w:rsid w:val="007500D4"/>
    <w:rsid w:val="00760D12"/>
    <w:rsid w:val="00766ED5"/>
    <w:rsid w:val="00767D5E"/>
    <w:rsid w:val="00780465"/>
    <w:rsid w:val="00780975"/>
    <w:rsid w:val="00787B63"/>
    <w:rsid w:val="007913A8"/>
    <w:rsid w:val="007B414B"/>
    <w:rsid w:val="007C253F"/>
    <w:rsid w:val="007D2FC1"/>
    <w:rsid w:val="007E1E6B"/>
    <w:rsid w:val="007E4CF2"/>
    <w:rsid w:val="007F17BB"/>
    <w:rsid w:val="007F59FA"/>
    <w:rsid w:val="008065D3"/>
    <w:rsid w:val="00816B90"/>
    <w:rsid w:val="00816BFE"/>
    <w:rsid w:val="00816EF4"/>
    <w:rsid w:val="00822963"/>
    <w:rsid w:val="008325A5"/>
    <w:rsid w:val="00833C20"/>
    <w:rsid w:val="00843384"/>
    <w:rsid w:val="00844A8B"/>
    <w:rsid w:val="008460FE"/>
    <w:rsid w:val="00846A90"/>
    <w:rsid w:val="00854DC4"/>
    <w:rsid w:val="008558CC"/>
    <w:rsid w:val="008607F0"/>
    <w:rsid w:val="0086284C"/>
    <w:rsid w:val="00863BF9"/>
    <w:rsid w:val="008652D3"/>
    <w:rsid w:val="00872771"/>
    <w:rsid w:val="00872D22"/>
    <w:rsid w:val="00877D70"/>
    <w:rsid w:val="008814AF"/>
    <w:rsid w:val="008872C0"/>
    <w:rsid w:val="008934CD"/>
    <w:rsid w:val="008A6126"/>
    <w:rsid w:val="008A648A"/>
    <w:rsid w:val="008A6700"/>
    <w:rsid w:val="008B04FE"/>
    <w:rsid w:val="008B1990"/>
    <w:rsid w:val="008B1BE3"/>
    <w:rsid w:val="008B3EF6"/>
    <w:rsid w:val="008C3A9A"/>
    <w:rsid w:val="008C46B9"/>
    <w:rsid w:val="008C5495"/>
    <w:rsid w:val="008D17E5"/>
    <w:rsid w:val="008D31BB"/>
    <w:rsid w:val="008D4C15"/>
    <w:rsid w:val="008D7F0D"/>
    <w:rsid w:val="008E0B5D"/>
    <w:rsid w:val="008E206D"/>
    <w:rsid w:val="008E36D3"/>
    <w:rsid w:val="008F17CC"/>
    <w:rsid w:val="008F7747"/>
    <w:rsid w:val="00900571"/>
    <w:rsid w:val="00906C1A"/>
    <w:rsid w:val="00911964"/>
    <w:rsid w:val="00916474"/>
    <w:rsid w:val="00930E2F"/>
    <w:rsid w:val="00933589"/>
    <w:rsid w:val="00942414"/>
    <w:rsid w:val="009433B5"/>
    <w:rsid w:val="00943DFC"/>
    <w:rsid w:val="00950333"/>
    <w:rsid w:val="0095629C"/>
    <w:rsid w:val="00962B41"/>
    <w:rsid w:val="00980DB1"/>
    <w:rsid w:val="00981532"/>
    <w:rsid w:val="00983036"/>
    <w:rsid w:val="009841CB"/>
    <w:rsid w:val="00991D7C"/>
    <w:rsid w:val="00996B53"/>
    <w:rsid w:val="009A7959"/>
    <w:rsid w:val="009B1575"/>
    <w:rsid w:val="009B2D2F"/>
    <w:rsid w:val="009B459E"/>
    <w:rsid w:val="009B6BEC"/>
    <w:rsid w:val="009C5537"/>
    <w:rsid w:val="009C7CD9"/>
    <w:rsid w:val="009D01F6"/>
    <w:rsid w:val="009D0597"/>
    <w:rsid w:val="009E251D"/>
    <w:rsid w:val="009E694A"/>
    <w:rsid w:val="009F045A"/>
    <w:rsid w:val="009F4EC0"/>
    <w:rsid w:val="009F6898"/>
    <w:rsid w:val="00A002D9"/>
    <w:rsid w:val="00A279CD"/>
    <w:rsid w:val="00A313DA"/>
    <w:rsid w:val="00A348B4"/>
    <w:rsid w:val="00A36D90"/>
    <w:rsid w:val="00A50D94"/>
    <w:rsid w:val="00A61520"/>
    <w:rsid w:val="00A670E1"/>
    <w:rsid w:val="00A7186A"/>
    <w:rsid w:val="00A75440"/>
    <w:rsid w:val="00A75772"/>
    <w:rsid w:val="00A75855"/>
    <w:rsid w:val="00A7601E"/>
    <w:rsid w:val="00A76E5C"/>
    <w:rsid w:val="00A86821"/>
    <w:rsid w:val="00A87CCE"/>
    <w:rsid w:val="00A92DA7"/>
    <w:rsid w:val="00A95070"/>
    <w:rsid w:val="00A95496"/>
    <w:rsid w:val="00AA1484"/>
    <w:rsid w:val="00AA4B49"/>
    <w:rsid w:val="00AA588F"/>
    <w:rsid w:val="00AB32DF"/>
    <w:rsid w:val="00AB7C16"/>
    <w:rsid w:val="00AC0212"/>
    <w:rsid w:val="00AC31D4"/>
    <w:rsid w:val="00AC5833"/>
    <w:rsid w:val="00AD00B9"/>
    <w:rsid w:val="00AD4410"/>
    <w:rsid w:val="00AE12CE"/>
    <w:rsid w:val="00AE321D"/>
    <w:rsid w:val="00AF03C8"/>
    <w:rsid w:val="00AF6389"/>
    <w:rsid w:val="00AF762B"/>
    <w:rsid w:val="00B004ED"/>
    <w:rsid w:val="00B02278"/>
    <w:rsid w:val="00B02E6B"/>
    <w:rsid w:val="00B044A3"/>
    <w:rsid w:val="00B07238"/>
    <w:rsid w:val="00B07616"/>
    <w:rsid w:val="00B10E90"/>
    <w:rsid w:val="00B13B5C"/>
    <w:rsid w:val="00B17030"/>
    <w:rsid w:val="00B206A6"/>
    <w:rsid w:val="00B20DE9"/>
    <w:rsid w:val="00B23054"/>
    <w:rsid w:val="00B24604"/>
    <w:rsid w:val="00B33657"/>
    <w:rsid w:val="00B35746"/>
    <w:rsid w:val="00B40F1E"/>
    <w:rsid w:val="00B41955"/>
    <w:rsid w:val="00B4440E"/>
    <w:rsid w:val="00B4780D"/>
    <w:rsid w:val="00B50542"/>
    <w:rsid w:val="00B50801"/>
    <w:rsid w:val="00B51EEB"/>
    <w:rsid w:val="00B563C0"/>
    <w:rsid w:val="00B63375"/>
    <w:rsid w:val="00B657F6"/>
    <w:rsid w:val="00B734D6"/>
    <w:rsid w:val="00B74CA0"/>
    <w:rsid w:val="00B75C18"/>
    <w:rsid w:val="00B8267B"/>
    <w:rsid w:val="00B855D3"/>
    <w:rsid w:val="00B87532"/>
    <w:rsid w:val="00B90ED6"/>
    <w:rsid w:val="00B978E3"/>
    <w:rsid w:val="00BA3F3C"/>
    <w:rsid w:val="00BB446B"/>
    <w:rsid w:val="00BB4FB0"/>
    <w:rsid w:val="00BB5B9C"/>
    <w:rsid w:val="00BB733A"/>
    <w:rsid w:val="00BD6533"/>
    <w:rsid w:val="00BE1041"/>
    <w:rsid w:val="00BE5B34"/>
    <w:rsid w:val="00BE6FB4"/>
    <w:rsid w:val="00BF7A7C"/>
    <w:rsid w:val="00C01ABD"/>
    <w:rsid w:val="00C07F78"/>
    <w:rsid w:val="00C1045F"/>
    <w:rsid w:val="00C167C5"/>
    <w:rsid w:val="00C17723"/>
    <w:rsid w:val="00C20E18"/>
    <w:rsid w:val="00C2664F"/>
    <w:rsid w:val="00C33999"/>
    <w:rsid w:val="00C43574"/>
    <w:rsid w:val="00C4541E"/>
    <w:rsid w:val="00C46638"/>
    <w:rsid w:val="00C46EB5"/>
    <w:rsid w:val="00C52194"/>
    <w:rsid w:val="00C55184"/>
    <w:rsid w:val="00C57196"/>
    <w:rsid w:val="00C602FA"/>
    <w:rsid w:val="00C6387C"/>
    <w:rsid w:val="00C63B47"/>
    <w:rsid w:val="00C73C1A"/>
    <w:rsid w:val="00C86DC7"/>
    <w:rsid w:val="00C87AF2"/>
    <w:rsid w:val="00C93FD8"/>
    <w:rsid w:val="00CA04F0"/>
    <w:rsid w:val="00CA27B1"/>
    <w:rsid w:val="00CA51BB"/>
    <w:rsid w:val="00CB25CE"/>
    <w:rsid w:val="00CB537F"/>
    <w:rsid w:val="00CB6826"/>
    <w:rsid w:val="00CE0D1D"/>
    <w:rsid w:val="00CE169A"/>
    <w:rsid w:val="00CE1F80"/>
    <w:rsid w:val="00CE2EC1"/>
    <w:rsid w:val="00CE39B1"/>
    <w:rsid w:val="00CE47FC"/>
    <w:rsid w:val="00CE4EF9"/>
    <w:rsid w:val="00CE658E"/>
    <w:rsid w:val="00CF16DD"/>
    <w:rsid w:val="00CF5F9D"/>
    <w:rsid w:val="00CF5FDF"/>
    <w:rsid w:val="00CF645B"/>
    <w:rsid w:val="00CF687B"/>
    <w:rsid w:val="00D00988"/>
    <w:rsid w:val="00D0586B"/>
    <w:rsid w:val="00D06891"/>
    <w:rsid w:val="00D12772"/>
    <w:rsid w:val="00D221DC"/>
    <w:rsid w:val="00D30FBE"/>
    <w:rsid w:val="00D34E75"/>
    <w:rsid w:val="00D36132"/>
    <w:rsid w:val="00D36FFF"/>
    <w:rsid w:val="00D43B18"/>
    <w:rsid w:val="00D5012D"/>
    <w:rsid w:val="00D52195"/>
    <w:rsid w:val="00D522D2"/>
    <w:rsid w:val="00D574B1"/>
    <w:rsid w:val="00D61582"/>
    <w:rsid w:val="00D62D7D"/>
    <w:rsid w:val="00D8065A"/>
    <w:rsid w:val="00D84C46"/>
    <w:rsid w:val="00D870EB"/>
    <w:rsid w:val="00D87F64"/>
    <w:rsid w:val="00DA2114"/>
    <w:rsid w:val="00DB54BA"/>
    <w:rsid w:val="00DB6255"/>
    <w:rsid w:val="00DB788B"/>
    <w:rsid w:val="00DC355D"/>
    <w:rsid w:val="00DD1891"/>
    <w:rsid w:val="00DD6251"/>
    <w:rsid w:val="00DE4FC1"/>
    <w:rsid w:val="00DF5E80"/>
    <w:rsid w:val="00E00904"/>
    <w:rsid w:val="00E06CA2"/>
    <w:rsid w:val="00E207EC"/>
    <w:rsid w:val="00E316D3"/>
    <w:rsid w:val="00E32F4C"/>
    <w:rsid w:val="00E332AF"/>
    <w:rsid w:val="00E41AA1"/>
    <w:rsid w:val="00E42702"/>
    <w:rsid w:val="00E432F4"/>
    <w:rsid w:val="00E45AFC"/>
    <w:rsid w:val="00E5389C"/>
    <w:rsid w:val="00E63AF2"/>
    <w:rsid w:val="00E64B21"/>
    <w:rsid w:val="00E66DD7"/>
    <w:rsid w:val="00E7743F"/>
    <w:rsid w:val="00E84938"/>
    <w:rsid w:val="00E86EF5"/>
    <w:rsid w:val="00E911A5"/>
    <w:rsid w:val="00E947CB"/>
    <w:rsid w:val="00E952C5"/>
    <w:rsid w:val="00E953CC"/>
    <w:rsid w:val="00EA110B"/>
    <w:rsid w:val="00EA201C"/>
    <w:rsid w:val="00EA2D96"/>
    <w:rsid w:val="00EA3962"/>
    <w:rsid w:val="00EA705A"/>
    <w:rsid w:val="00EB1A73"/>
    <w:rsid w:val="00EB25D9"/>
    <w:rsid w:val="00EB33E0"/>
    <w:rsid w:val="00EB3EF3"/>
    <w:rsid w:val="00EC0771"/>
    <w:rsid w:val="00EC0C7B"/>
    <w:rsid w:val="00EC24F4"/>
    <w:rsid w:val="00EC2AC2"/>
    <w:rsid w:val="00EC6B77"/>
    <w:rsid w:val="00EC79F6"/>
    <w:rsid w:val="00ED04B4"/>
    <w:rsid w:val="00ED1994"/>
    <w:rsid w:val="00EE3ED6"/>
    <w:rsid w:val="00EF017D"/>
    <w:rsid w:val="00EF0494"/>
    <w:rsid w:val="00EF1125"/>
    <w:rsid w:val="00EF1A57"/>
    <w:rsid w:val="00EF1C65"/>
    <w:rsid w:val="00EF1D99"/>
    <w:rsid w:val="00EF7FAF"/>
    <w:rsid w:val="00F00594"/>
    <w:rsid w:val="00F01347"/>
    <w:rsid w:val="00F12285"/>
    <w:rsid w:val="00F1796A"/>
    <w:rsid w:val="00F2046A"/>
    <w:rsid w:val="00F21C37"/>
    <w:rsid w:val="00F26CE7"/>
    <w:rsid w:val="00F30485"/>
    <w:rsid w:val="00F31211"/>
    <w:rsid w:val="00F31A28"/>
    <w:rsid w:val="00F331C4"/>
    <w:rsid w:val="00F427FE"/>
    <w:rsid w:val="00F50711"/>
    <w:rsid w:val="00F546EC"/>
    <w:rsid w:val="00F549E6"/>
    <w:rsid w:val="00F5551C"/>
    <w:rsid w:val="00F56125"/>
    <w:rsid w:val="00F5745F"/>
    <w:rsid w:val="00F673E5"/>
    <w:rsid w:val="00F67443"/>
    <w:rsid w:val="00F72B87"/>
    <w:rsid w:val="00F760B0"/>
    <w:rsid w:val="00F77286"/>
    <w:rsid w:val="00F81998"/>
    <w:rsid w:val="00F82015"/>
    <w:rsid w:val="00F858AC"/>
    <w:rsid w:val="00F86514"/>
    <w:rsid w:val="00F920CA"/>
    <w:rsid w:val="00FB5CED"/>
    <w:rsid w:val="00FC5BF5"/>
    <w:rsid w:val="00FC6A64"/>
    <w:rsid w:val="00FD07A2"/>
    <w:rsid w:val="00FD0DE2"/>
    <w:rsid w:val="00FD5CA1"/>
    <w:rsid w:val="00FD7BB1"/>
    <w:rsid w:val="00FE1795"/>
    <w:rsid w:val="00FF00F8"/>
    <w:rsid w:val="00FF523E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DAFD4"/>
  <w15:chartTrackingRefBased/>
  <w15:docId w15:val="{6FED5E6E-7B22-A24D-95B9-1FE220B9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053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053B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42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2190</Words>
  <Characters>13800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eliasmax.wagner@gmail.com</dc:creator>
  <cp:keywords/>
  <dc:description/>
  <cp:lastModifiedBy>eliasmax.wagner@gmail.com</cp:lastModifiedBy>
  <cp:revision>449</cp:revision>
  <dcterms:created xsi:type="dcterms:W3CDTF">2020-03-25T14:03:00Z</dcterms:created>
  <dcterms:modified xsi:type="dcterms:W3CDTF">2020-12-10T19:05:00Z</dcterms:modified>
</cp:coreProperties>
</file>