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eastAsia="宋体"/>
          <w:lang w:val="en-US" w:eastAsia="zh-CN"/>
        </w:rPr>
      </w:pPr>
    </w:p>
    <w:p>
      <w:pPr>
        <w:jc w:val="left"/>
      </w:pPr>
    </w:p>
    <w:p>
      <w:pPr>
        <w:jc w:val="center"/>
      </w:pPr>
      <w:r>
        <w:object>
          <v:shape id="_x0000_i1025" o:spt="75" type="#_x0000_t75" style="height:78pt;width:303.75pt;" o:ole="t" filled="f" o:preferrelative="t" stroked="f" coordsize="21600,21600">
            <v:path/>
            <v:fill on="f" focussize="0,0"/>
            <v:stroke on="f" joinstyle="miter"/>
            <v:imagedata r:id="rId5" gain="69719f" blacklevel="1966f" grayscale="t" bilevel="t" o:title=""/>
            <o:lock v:ext="edit" aspectratio="t"/>
            <w10:wrap type="none"/>
            <w10:anchorlock/>
          </v:shape>
          <o:OLEObject Type="Embed" ProgID="图像.文件" ShapeID="_x0000_i1025" DrawAspect="Content" ObjectID="_1468075725" r:id="rId4">
            <o:LockedField>false</o:LockedField>
          </o:OLEObject>
        </w:object>
      </w:r>
    </w:p>
    <w:p>
      <w:pPr>
        <w:spacing w:line="480" w:lineRule="exact"/>
        <w:jc w:val="center"/>
        <w:rPr>
          <w:rStyle w:val="10"/>
          <w:sz w:val="36"/>
          <w:szCs w:val="36"/>
        </w:rPr>
      </w:pPr>
    </w:p>
    <w:p>
      <w:pPr>
        <w:spacing w:line="480" w:lineRule="exact"/>
        <w:jc w:val="center"/>
        <w:rPr>
          <w:rStyle w:val="10"/>
          <w:sz w:val="36"/>
          <w:szCs w:val="36"/>
        </w:rPr>
      </w:pPr>
    </w:p>
    <w:p>
      <w:pPr>
        <w:spacing w:line="480" w:lineRule="exact"/>
        <w:jc w:val="center"/>
        <w:rPr>
          <w:rStyle w:val="10"/>
          <w:sz w:val="36"/>
          <w:szCs w:val="36"/>
        </w:rPr>
      </w:pPr>
    </w:p>
    <w:p>
      <w:pPr>
        <w:jc w:val="center"/>
        <w:rPr>
          <w:rStyle w:val="11"/>
        </w:rPr>
      </w:pPr>
      <w:r>
        <w:rPr>
          <w:rStyle w:val="11"/>
          <w:rFonts w:hint="eastAsia"/>
        </w:rPr>
        <w:t>编译原理</w:t>
      </w:r>
    </w:p>
    <w:p>
      <w:pPr>
        <w:jc w:val="center"/>
        <w:rPr>
          <w:rStyle w:val="11"/>
        </w:rPr>
      </w:pPr>
    </w:p>
    <w:p>
      <w:pPr>
        <w:jc w:val="center"/>
        <w:rPr>
          <w:rStyle w:val="12"/>
          <w:rFonts w:ascii="黑体" w:hAnsi="黑体" w:eastAsia="黑体"/>
          <w:b/>
          <w:bCs/>
          <w:szCs w:val="36"/>
        </w:rPr>
      </w:pPr>
      <w:r>
        <w:rPr>
          <w:rStyle w:val="12"/>
          <w:rFonts w:hint="eastAsia" w:ascii="黑体" w:hAnsi="黑体" w:eastAsia="黑体"/>
          <w:b/>
          <w:bCs/>
          <w:szCs w:val="36"/>
        </w:rPr>
        <w:t>实验名称</w:t>
      </w:r>
    </w:p>
    <w:p>
      <w:pPr>
        <w:jc w:val="center"/>
        <w:rPr>
          <w:rStyle w:val="13"/>
        </w:rPr>
      </w:pPr>
    </w:p>
    <w:p>
      <w:pPr>
        <w:jc w:val="center"/>
        <w:rPr>
          <w:rStyle w:val="13"/>
        </w:rPr>
      </w:pPr>
    </w:p>
    <w:p>
      <w:pPr>
        <w:jc w:val="center"/>
        <w:rPr>
          <w:rStyle w:val="13"/>
        </w:rPr>
      </w:pPr>
    </w:p>
    <w:p>
      <w:pPr>
        <w:jc w:val="center"/>
        <w:rPr>
          <w:rStyle w:val="13"/>
        </w:rPr>
      </w:pPr>
    </w:p>
    <w:p>
      <w:pPr>
        <w:jc w:val="center"/>
        <w:rPr>
          <w:rStyle w:val="13"/>
        </w:rPr>
      </w:pPr>
    </w:p>
    <w:p>
      <w:pPr>
        <w:spacing w:line="360" w:lineRule="auto"/>
        <w:ind w:firstLine="1920" w:firstLineChars="600"/>
        <w:rPr>
          <w:rStyle w:val="14"/>
          <w:sz w:val="32"/>
          <w:u w:val="single"/>
        </w:rPr>
      </w:pPr>
      <w:r>
        <w:rPr>
          <w:rStyle w:val="14"/>
          <w:sz w:val="32"/>
        </w:rPr>
        <w:t>学    院：</w:t>
      </w:r>
      <w:r>
        <w:rPr>
          <w:rStyle w:val="14"/>
          <w:sz w:val="32"/>
          <w:u w:val="single"/>
        </w:rPr>
        <w:t xml:space="preserve">         </w:t>
      </w:r>
      <w:r>
        <w:rPr>
          <w:rStyle w:val="14"/>
          <w:rFonts w:hint="eastAsia"/>
          <w:sz w:val="32"/>
          <w:u w:val="single"/>
          <w:lang w:val="en-US" w:eastAsia="zh-CN"/>
        </w:rPr>
        <w:t>詹天佑</w:t>
      </w:r>
      <w:r>
        <w:rPr>
          <w:rStyle w:val="14"/>
          <w:sz w:val="32"/>
          <w:u w:val="single"/>
        </w:rPr>
        <w:t xml:space="preserve">    </w:t>
      </w:r>
      <w:r>
        <w:rPr>
          <w:rStyle w:val="14"/>
          <w:rFonts w:hint="eastAsia"/>
          <w:sz w:val="32"/>
          <w:u w:val="single"/>
          <w:lang w:val="en-US" w:eastAsia="zh-CN"/>
        </w:rPr>
        <w:t xml:space="preserve">      </w:t>
      </w:r>
      <w:r>
        <w:rPr>
          <w:rStyle w:val="14"/>
          <w:sz w:val="32"/>
          <w:u w:val="single"/>
        </w:rPr>
        <w:t xml:space="preserve"> </w:t>
      </w:r>
    </w:p>
    <w:p>
      <w:pPr>
        <w:spacing w:line="360" w:lineRule="auto"/>
        <w:ind w:firstLine="1920" w:firstLineChars="600"/>
        <w:rPr>
          <w:rStyle w:val="14"/>
          <w:sz w:val="32"/>
        </w:rPr>
      </w:pPr>
      <w:r>
        <w:rPr>
          <w:rStyle w:val="14"/>
          <w:sz w:val="32"/>
        </w:rPr>
        <w:t>专    业：</w:t>
      </w:r>
      <w:r>
        <w:rPr>
          <w:rStyle w:val="14"/>
          <w:sz w:val="32"/>
          <w:u w:val="single"/>
        </w:rPr>
        <w:t xml:space="preserve">     </w:t>
      </w:r>
      <w:r>
        <w:rPr>
          <w:rStyle w:val="14"/>
          <w:rFonts w:hint="eastAsia"/>
          <w:sz w:val="32"/>
          <w:u w:val="single"/>
          <w:lang w:val="en-US" w:eastAsia="zh-CN"/>
        </w:rPr>
        <w:t>计算机科学与技术</w:t>
      </w:r>
      <w:r>
        <w:rPr>
          <w:rStyle w:val="14"/>
          <w:sz w:val="32"/>
          <w:u w:val="single"/>
        </w:rPr>
        <w:t xml:space="preserve">     </w:t>
      </w:r>
    </w:p>
    <w:p>
      <w:pPr>
        <w:spacing w:line="360" w:lineRule="auto"/>
        <w:ind w:firstLine="1920" w:firstLineChars="600"/>
        <w:rPr>
          <w:rStyle w:val="14"/>
          <w:sz w:val="32"/>
        </w:rPr>
      </w:pPr>
      <w:r>
        <w:rPr>
          <w:rStyle w:val="14"/>
          <w:sz w:val="32"/>
        </w:rPr>
        <w:t>学生姓名：</w:t>
      </w:r>
      <w:r>
        <w:rPr>
          <w:rStyle w:val="14"/>
          <w:sz w:val="32"/>
          <w:u w:val="single"/>
        </w:rPr>
        <w:t xml:space="preserve">         </w:t>
      </w:r>
      <w:r>
        <w:rPr>
          <w:rStyle w:val="14"/>
          <w:rFonts w:hint="eastAsia"/>
          <w:sz w:val="32"/>
          <w:u w:val="single"/>
          <w:lang w:val="en-US" w:eastAsia="zh-CN"/>
        </w:rPr>
        <w:t>程维森</w:t>
      </w:r>
      <w:r>
        <w:rPr>
          <w:rStyle w:val="14"/>
          <w:sz w:val="32"/>
          <w:u w:val="single"/>
        </w:rPr>
        <w:t xml:space="preserve">   </w:t>
      </w:r>
      <w:r>
        <w:rPr>
          <w:rStyle w:val="14"/>
          <w:rFonts w:hint="eastAsia"/>
          <w:sz w:val="32"/>
          <w:u w:val="single"/>
        </w:rPr>
        <w:t xml:space="preserve"> </w:t>
      </w:r>
      <w:r>
        <w:rPr>
          <w:rStyle w:val="14"/>
          <w:sz w:val="32"/>
          <w:u w:val="single"/>
        </w:rPr>
        <w:t xml:space="preserve">   </w:t>
      </w:r>
      <w:r>
        <w:rPr>
          <w:rStyle w:val="14"/>
          <w:rFonts w:hint="eastAsia"/>
          <w:sz w:val="32"/>
          <w:u w:val="single"/>
          <w:lang w:val="en-US" w:eastAsia="zh-CN"/>
        </w:rPr>
        <w:t xml:space="preserve">   </w:t>
      </w:r>
      <w:r>
        <w:rPr>
          <w:rStyle w:val="14"/>
          <w:sz w:val="32"/>
          <w:u w:val="single"/>
        </w:rPr>
        <w:t xml:space="preserve"> </w:t>
      </w:r>
    </w:p>
    <w:p>
      <w:pPr>
        <w:spacing w:line="360" w:lineRule="auto"/>
        <w:ind w:firstLine="1920" w:firstLineChars="600"/>
        <w:rPr>
          <w:rStyle w:val="14"/>
          <w:sz w:val="32"/>
        </w:rPr>
      </w:pPr>
      <w:r>
        <w:rPr>
          <w:rStyle w:val="14"/>
          <w:sz w:val="32"/>
        </w:rPr>
        <w:t>学    号：</w:t>
      </w:r>
      <w:r>
        <w:rPr>
          <w:rStyle w:val="14"/>
          <w:sz w:val="32"/>
          <w:u w:val="single"/>
        </w:rPr>
        <w:t xml:space="preserve">   </w:t>
      </w:r>
      <w:r>
        <w:rPr>
          <w:rStyle w:val="14"/>
          <w:rFonts w:hint="eastAsia"/>
          <w:sz w:val="32"/>
          <w:u w:val="single"/>
          <w:lang w:val="en-US" w:eastAsia="zh-CN"/>
        </w:rPr>
        <w:t xml:space="preserve">     21231264</w:t>
      </w:r>
      <w:r>
        <w:rPr>
          <w:rStyle w:val="14"/>
          <w:sz w:val="32"/>
          <w:u w:val="single"/>
        </w:rPr>
        <w:t xml:space="preserve">     </w:t>
      </w:r>
      <w:r>
        <w:rPr>
          <w:rStyle w:val="14"/>
          <w:rFonts w:hint="eastAsia"/>
          <w:sz w:val="32"/>
          <w:u w:val="single"/>
          <w:lang w:val="en-US" w:eastAsia="zh-CN"/>
        </w:rPr>
        <w:t xml:space="preserve">  </w:t>
      </w:r>
      <w:r>
        <w:rPr>
          <w:rStyle w:val="14"/>
          <w:sz w:val="32"/>
          <w:u w:val="single"/>
        </w:rPr>
        <w:t xml:space="preserve">   </w:t>
      </w:r>
    </w:p>
    <w:p>
      <w:pPr>
        <w:jc w:val="center"/>
      </w:pPr>
    </w:p>
    <w:p>
      <w:pPr>
        <w:jc w:val="center"/>
      </w:pPr>
    </w:p>
    <w:p>
      <w:pPr>
        <w:jc w:val="center"/>
      </w:pPr>
    </w:p>
    <w:p>
      <w:pPr>
        <w:jc w:val="center"/>
      </w:pPr>
    </w:p>
    <w:p>
      <w:pPr>
        <w:jc w:val="center"/>
        <w:rPr>
          <w:rStyle w:val="15"/>
          <w:b/>
          <w:sz w:val="30"/>
          <w:szCs w:val="30"/>
        </w:rPr>
      </w:pPr>
      <w:r>
        <w:rPr>
          <w:rStyle w:val="15"/>
          <w:sz w:val="30"/>
          <w:szCs w:val="30"/>
        </w:rPr>
        <w:t>北京交通大学</w:t>
      </w:r>
    </w:p>
    <w:p>
      <w:pPr>
        <w:jc w:val="center"/>
        <w:rPr>
          <w:rStyle w:val="16"/>
        </w:rPr>
      </w:pPr>
      <w:r>
        <w:rPr>
          <w:rStyle w:val="16"/>
        </w:rPr>
        <w:fldChar w:fldCharType="begin"/>
      </w:r>
      <w:r>
        <w:rPr>
          <w:rStyle w:val="16"/>
        </w:rPr>
        <w:instrText xml:space="preserve"> DATE \@ "yyyy年M月" \* MERGEFORMAT </w:instrText>
      </w:r>
      <w:r>
        <w:rPr>
          <w:rStyle w:val="16"/>
        </w:rPr>
        <w:fldChar w:fldCharType="separate"/>
      </w:r>
      <w:r>
        <w:rPr>
          <w:rStyle w:val="16"/>
        </w:rPr>
        <w:t>2023年11月</w:t>
      </w:r>
      <w:r>
        <w:rPr>
          <w:rStyle w:val="16"/>
        </w:rPr>
        <w:fldChar w:fldCharType="end"/>
      </w:r>
    </w:p>
    <w:p>
      <w:pPr>
        <w:pStyle w:val="18"/>
        <w:numPr>
          <w:ilvl w:val="0"/>
          <w:numId w:val="1"/>
        </w:numPr>
        <w:ind w:firstLineChars="0"/>
        <w:rPr>
          <w:rStyle w:val="16"/>
          <w:rFonts w:ascii="宋体" w:hAnsi="宋体"/>
          <w:sz w:val="24"/>
        </w:rPr>
      </w:pPr>
      <w:r>
        <w:rPr>
          <w:rStyle w:val="16"/>
          <w:rFonts w:hint="eastAsia"/>
          <w:b/>
          <w:bCs/>
          <w:sz w:val="30"/>
          <w:szCs w:val="30"/>
        </w:rPr>
        <w:t>程序功能描述</w:t>
      </w:r>
    </w:p>
    <w:p>
      <w:pPr>
        <w:spacing w:line="360" w:lineRule="auto"/>
        <w:ind w:firstLine="420"/>
        <w:rPr>
          <w:rStyle w:val="16"/>
          <w:rFonts w:hint="eastAsia" w:ascii="宋体" w:hAnsi="宋体"/>
          <w:b/>
          <w:bCs/>
          <w:sz w:val="24"/>
        </w:rPr>
      </w:pPr>
      <w:r>
        <w:rPr>
          <w:rStyle w:val="16"/>
          <w:rFonts w:hint="eastAsia" w:ascii="宋体" w:hAnsi="宋体"/>
          <w:b/>
          <w:bCs/>
          <w:sz w:val="24"/>
        </w:rPr>
        <w:t>文法处理：</w:t>
      </w:r>
    </w:p>
    <w:p>
      <w:pPr>
        <w:spacing w:line="360" w:lineRule="auto"/>
        <w:ind w:firstLine="420"/>
        <w:rPr>
          <w:rStyle w:val="16"/>
          <w:rFonts w:hint="eastAsia" w:ascii="宋体" w:hAnsi="宋体"/>
          <w:sz w:val="24"/>
        </w:rPr>
      </w:pPr>
      <w:r>
        <w:rPr>
          <w:rStyle w:val="16"/>
          <w:rFonts w:hint="eastAsia" w:ascii="宋体" w:hAnsi="宋体"/>
          <w:sz w:val="24"/>
        </w:rPr>
        <w:t>从文件中读取文法规则，并提取非终结符和终结符列表。</w:t>
      </w:r>
    </w:p>
    <w:p>
      <w:pPr>
        <w:spacing w:line="360" w:lineRule="auto"/>
        <w:ind w:firstLine="420"/>
        <w:rPr>
          <w:rStyle w:val="16"/>
          <w:rFonts w:hint="eastAsia" w:ascii="宋体" w:hAnsi="宋体"/>
          <w:sz w:val="24"/>
        </w:rPr>
      </w:pPr>
      <w:r>
        <w:rPr>
          <w:rStyle w:val="16"/>
          <w:rFonts w:hint="eastAsia" w:ascii="宋体" w:hAnsi="宋体"/>
          <w:sz w:val="24"/>
        </w:rPr>
        <w:t>计算文法的 First 集合和 Follow 集合。</w:t>
      </w:r>
    </w:p>
    <w:p>
      <w:pPr>
        <w:spacing w:line="360" w:lineRule="auto"/>
        <w:ind w:firstLine="420"/>
        <w:rPr>
          <w:rStyle w:val="16"/>
          <w:rFonts w:hint="eastAsia" w:ascii="宋体" w:hAnsi="宋体"/>
          <w:sz w:val="24"/>
        </w:rPr>
      </w:pPr>
      <w:r>
        <w:rPr>
          <w:rStyle w:val="16"/>
          <w:rFonts w:hint="eastAsia" w:ascii="宋体" w:hAnsi="宋体"/>
          <w:sz w:val="24"/>
        </w:rPr>
        <w:t>基于 First 集合和 Follow 集合构建分析表。</w:t>
      </w:r>
    </w:p>
    <w:p>
      <w:pPr>
        <w:spacing w:line="360" w:lineRule="auto"/>
        <w:ind w:firstLine="420"/>
        <w:rPr>
          <w:rStyle w:val="16"/>
          <w:rFonts w:hint="eastAsia" w:ascii="宋体" w:hAnsi="宋体"/>
          <w:b/>
          <w:bCs/>
          <w:sz w:val="24"/>
        </w:rPr>
      </w:pPr>
      <w:r>
        <w:rPr>
          <w:rStyle w:val="16"/>
          <w:rFonts w:hint="eastAsia" w:ascii="宋体" w:hAnsi="宋体"/>
          <w:b/>
          <w:bCs/>
          <w:sz w:val="24"/>
        </w:rPr>
        <w:t>LL(1) 分析器：</w:t>
      </w:r>
    </w:p>
    <w:p>
      <w:pPr>
        <w:spacing w:line="360" w:lineRule="auto"/>
        <w:ind w:firstLine="420"/>
        <w:rPr>
          <w:rStyle w:val="16"/>
          <w:rFonts w:hint="eastAsia" w:ascii="宋体" w:hAnsi="宋体"/>
          <w:sz w:val="24"/>
        </w:rPr>
      </w:pPr>
      <w:r>
        <w:rPr>
          <w:rStyle w:val="16"/>
          <w:rFonts w:hint="eastAsia" w:ascii="宋体" w:hAnsi="宋体"/>
          <w:sz w:val="24"/>
        </w:rPr>
        <w:t>使用LL(1)分析方法解析输入字符串。</w:t>
      </w:r>
    </w:p>
    <w:p>
      <w:pPr>
        <w:spacing w:line="360" w:lineRule="auto"/>
        <w:ind w:firstLine="420"/>
        <w:rPr>
          <w:rStyle w:val="16"/>
          <w:rFonts w:hint="eastAsia" w:ascii="宋体" w:hAnsi="宋体"/>
          <w:sz w:val="24"/>
        </w:rPr>
      </w:pPr>
      <w:r>
        <w:rPr>
          <w:rStyle w:val="16"/>
          <w:rFonts w:hint="eastAsia" w:ascii="宋体" w:hAnsi="宋体"/>
          <w:sz w:val="24"/>
        </w:rPr>
        <w:t>对输入的字符串进行语法分析，查看是否符合文法规则。</w:t>
      </w:r>
    </w:p>
    <w:p>
      <w:pPr>
        <w:spacing w:line="360" w:lineRule="auto"/>
        <w:ind w:firstLine="420"/>
        <w:rPr>
          <w:rStyle w:val="16"/>
          <w:rFonts w:hint="eastAsia" w:ascii="宋体" w:hAnsi="宋体"/>
          <w:sz w:val="24"/>
        </w:rPr>
      </w:pPr>
      <w:r>
        <w:rPr>
          <w:rStyle w:val="16"/>
          <w:rFonts w:hint="eastAsia" w:ascii="宋体" w:hAnsi="宋体"/>
          <w:sz w:val="24"/>
        </w:rPr>
        <w:t>输出和记录：</w:t>
      </w:r>
    </w:p>
    <w:p>
      <w:pPr>
        <w:spacing w:line="360" w:lineRule="auto"/>
        <w:ind w:firstLine="420"/>
        <w:rPr>
          <w:rStyle w:val="16"/>
          <w:rFonts w:hint="eastAsia" w:ascii="宋体" w:hAnsi="宋体"/>
          <w:sz w:val="24"/>
        </w:rPr>
      </w:pPr>
      <w:r>
        <w:rPr>
          <w:rStyle w:val="16"/>
          <w:rFonts w:hint="eastAsia" w:ascii="宋体" w:hAnsi="宋体"/>
          <w:sz w:val="24"/>
        </w:rPr>
        <w:t>将文法分析过程中的详细信息输出到文件中，包括First集合、Follow集合、分析表、分析栈、输入剩余部分等。</w:t>
      </w:r>
    </w:p>
    <w:p>
      <w:pPr>
        <w:spacing w:line="360" w:lineRule="auto"/>
        <w:ind w:firstLine="420"/>
        <w:rPr>
          <w:rStyle w:val="16"/>
          <w:rFonts w:hint="eastAsia" w:ascii="宋体" w:hAnsi="宋体"/>
          <w:b/>
          <w:bCs/>
          <w:sz w:val="24"/>
        </w:rPr>
      </w:pPr>
      <w:r>
        <w:rPr>
          <w:rStyle w:val="16"/>
          <w:rFonts w:hint="eastAsia" w:ascii="宋体" w:hAnsi="宋体"/>
          <w:b/>
          <w:bCs/>
          <w:sz w:val="24"/>
        </w:rPr>
        <w:t>代码中各个函数的主要功能如下：</w:t>
      </w:r>
    </w:p>
    <w:p>
      <w:pPr>
        <w:spacing w:line="360" w:lineRule="auto"/>
        <w:ind w:firstLine="420"/>
        <w:rPr>
          <w:rStyle w:val="16"/>
          <w:rFonts w:hint="eastAsia" w:ascii="宋体" w:hAnsi="宋体"/>
          <w:sz w:val="24"/>
        </w:rPr>
      </w:pPr>
      <w:r>
        <w:rPr>
          <w:rStyle w:val="16"/>
          <w:rFonts w:hint="eastAsia" w:ascii="宋体" w:hAnsi="宋体"/>
          <w:sz w:val="24"/>
        </w:rPr>
        <w:t>getfirst()：计算文法规则的 First 集合。</w:t>
      </w:r>
    </w:p>
    <w:p>
      <w:pPr>
        <w:spacing w:line="360" w:lineRule="auto"/>
        <w:ind w:firstLine="420"/>
        <w:rPr>
          <w:rStyle w:val="16"/>
          <w:rFonts w:hint="eastAsia" w:ascii="宋体" w:hAnsi="宋体"/>
          <w:sz w:val="24"/>
        </w:rPr>
      </w:pPr>
      <w:r>
        <w:rPr>
          <w:rStyle w:val="16"/>
          <w:rFonts w:hint="eastAsia" w:ascii="宋体" w:hAnsi="宋体"/>
          <w:sz w:val="24"/>
        </w:rPr>
        <w:t>computeFirstFollow()：计算文法规则的 Follow 集合。</w:t>
      </w:r>
    </w:p>
    <w:p>
      <w:pPr>
        <w:spacing w:line="360" w:lineRule="auto"/>
        <w:ind w:firstLine="420"/>
        <w:rPr>
          <w:rStyle w:val="16"/>
          <w:rFonts w:hint="eastAsia" w:ascii="宋体" w:hAnsi="宋体"/>
          <w:sz w:val="24"/>
        </w:rPr>
      </w:pPr>
      <w:r>
        <w:rPr>
          <w:rStyle w:val="16"/>
          <w:rFonts w:hint="eastAsia" w:ascii="宋体" w:hAnsi="宋体"/>
          <w:sz w:val="24"/>
        </w:rPr>
        <w:t>printFollowSets()：输出 Follow 集合的计算结果。</w:t>
      </w:r>
    </w:p>
    <w:p>
      <w:pPr>
        <w:spacing w:line="360" w:lineRule="auto"/>
        <w:ind w:firstLine="420"/>
        <w:rPr>
          <w:rStyle w:val="16"/>
          <w:rFonts w:hint="eastAsia" w:ascii="宋体" w:hAnsi="宋体"/>
          <w:sz w:val="24"/>
        </w:rPr>
      </w:pPr>
      <w:r>
        <w:rPr>
          <w:rStyle w:val="16"/>
          <w:rFonts w:hint="eastAsia" w:ascii="宋体" w:hAnsi="宋体"/>
          <w:sz w:val="24"/>
        </w:rPr>
        <w:t>updateFollowSets()：更新 Follow 集合并输出结果。</w:t>
      </w:r>
    </w:p>
    <w:p>
      <w:pPr>
        <w:spacing w:line="360" w:lineRule="auto"/>
        <w:ind w:firstLine="420"/>
        <w:rPr>
          <w:rStyle w:val="16"/>
          <w:rFonts w:hint="eastAsia" w:ascii="宋体" w:hAnsi="宋体"/>
          <w:sz w:val="24"/>
        </w:rPr>
      </w:pPr>
      <w:r>
        <w:rPr>
          <w:rStyle w:val="16"/>
          <w:rFonts w:hint="eastAsia" w:ascii="宋体" w:hAnsi="宋体"/>
          <w:sz w:val="24"/>
        </w:rPr>
        <w:t>printTerminalList() 和 processGrammarSymbols()：构建并输出文法规则的分析表。</w:t>
      </w:r>
    </w:p>
    <w:p>
      <w:pPr>
        <w:spacing w:line="360" w:lineRule="auto"/>
        <w:ind w:firstLine="420"/>
        <w:rPr>
          <w:rStyle w:val="16"/>
          <w:rFonts w:hint="eastAsia" w:ascii="宋体" w:hAnsi="宋体"/>
          <w:sz w:val="24"/>
        </w:rPr>
      </w:pPr>
      <w:r>
        <w:rPr>
          <w:rStyle w:val="16"/>
          <w:rFonts w:hint="eastAsia" w:ascii="宋体" w:hAnsi="宋体"/>
          <w:sz w:val="24"/>
        </w:rPr>
        <w:t>gettable()：生成分析表并输出到文件。</w:t>
      </w:r>
    </w:p>
    <w:p>
      <w:pPr>
        <w:spacing w:line="360" w:lineRule="auto"/>
        <w:ind w:firstLine="420"/>
        <w:rPr>
          <w:rStyle w:val="16"/>
          <w:rFonts w:hint="eastAsia" w:ascii="宋体" w:hAnsi="宋体"/>
          <w:sz w:val="24"/>
        </w:rPr>
      </w:pPr>
      <w:r>
        <w:rPr>
          <w:rStyle w:val="16"/>
          <w:rFonts w:hint="eastAsia" w:ascii="宋体" w:hAnsi="宋体"/>
          <w:sz w:val="24"/>
        </w:rPr>
        <w:t>getRule()：获取文法规则中的非终结符和终结符列表。</w:t>
      </w:r>
    </w:p>
    <w:p>
      <w:pPr>
        <w:spacing w:line="360" w:lineRule="auto"/>
        <w:ind w:firstLine="420"/>
        <w:rPr>
          <w:rStyle w:val="16"/>
          <w:rFonts w:hint="eastAsia" w:ascii="宋体" w:hAnsi="宋体"/>
          <w:sz w:val="24"/>
        </w:rPr>
      </w:pPr>
      <w:r>
        <w:rPr>
          <w:rStyle w:val="16"/>
          <w:rFonts w:hint="eastAsia" w:ascii="宋体" w:hAnsi="宋体"/>
          <w:sz w:val="24"/>
        </w:rPr>
        <w:t>getrule()：整体执行从文件读取文法规则、计算 First 集合、Follow 集合和分析表的过程。</w:t>
      </w:r>
    </w:p>
    <w:p>
      <w:pPr>
        <w:spacing w:line="360" w:lineRule="auto"/>
        <w:ind w:firstLine="420"/>
        <w:rPr>
          <w:rStyle w:val="16"/>
          <w:rFonts w:hint="eastAsia" w:ascii="宋体" w:hAnsi="宋体"/>
          <w:sz w:val="24"/>
        </w:rPr>
      </w:pPr>
      <w:r>
        <w:rPr>
          <w:rStyle w:val="16"/>
          <w:rFonts w:hint="eastAsia" w:ascii="宋体" w:hAnsi="宋体"/>
          <w:sz w:val="24"/>
        </w:rPr>
        <w:t>checktopVn()、checktopVt()、checkok() 和 printanalst()：辅助函数，用于语法分析中的栈操作、规则检查和输出。</w:t>
      </w:r>
    </w:p>
    <w:p>
      <w:pPr>
        <w:spacing w:line="360" w:lineRule="auto"/>
        <w:ind w:firstLine="420"/>
        <w:rPr>
          <w:rStyle w:val="16"/>
          <w:rFonts w:hint="eastAsia" w:ascii="宋体" w:hAnsi="宋体"/>
          <w:sz w:val="24"/>
        </w:rPr>
      </w:pPr>
      <w:r>
        <w:rPr>
          <w:rStyle w:val="16"/>
          <w:rFonts w:hint="eastAsia" w:ascii="宋体" w:hAnsi="宋体"/>
          <w:sz w:val="24"/>
        </w:rPr>
        <w:t>main()：程序的入口，读取输入、执行文法分析和LL(1)分析，将分析结果输出到文件中。</w:t>
      </w:r>
    </w:p>
    <w:p>
      <w:pPr>
        <w:spacing w:line="360" w:lineRule="auto"/>
        <w:ind w:firstLine="420"/>
        <w:rPr>
          <w:rStyle w:val="16"/>
          <w:rFonts w:ascii="宋体" w:hAnsi="宋体"/>
          <w:sz w:val="24"/>
        </w:rPr>
      </w:pPr>
      <w:r>
        <w:rPr>
          <w:rStyle w:val="16"/>
          <w:rFonts w:hint="eastAsia" w:ascii="宋体" w:hAnsi="宋体"/>
          <w:sz w:val="24"/>
        </w:rPr>
        <w:t>总的来说，这个代码实现了对给定文法规则的分析、First 集合、Follow 集合和分析表的计算，以及LL(1)语法分析器的实现。同时将分析过程中的详细信息记录到输出文件中。</w:t>
      </w:r>
    </w:p>
    <w:p>
      <w:pPr>
        <w:spacing w:line="360" w:lineRule="auto"/>
        <w:ind w:firstLine="420"/>
        <w:rPr>
          <w:rStyle w:val="16"/>
          <w:rFonts w:hint="eastAsia" w:ascii="宋体" w:hAnsi="宋体"/>
          <w:sz w:val="24"/>
        </w:rPr>
      </w:pPr>
    </w:p>
    <w:p>
      <w:pPr>
        <w:rPr>
          <w:rStyle w:val="16"/>
          <w:rFonts w:ascii="宋体" w:hAnsi="宋体"/>
          <w:sz w:val="24"/>
        </w:rPr>
      </w:pPr>
    </w:p>
    <w:p>
      <w:pPr>
        <w:pStyle w:val="18"/>
        <w:numPr>
          <w:ilvl w:val="0"/>
          <w:numId w:val="1"/>
        </w:numPr>
        <w:ind w:firstLineChars="0"/>
        <w:rPr>
          <w:b/>
          <w:bCs/>
          <w:sz w:val="30"/>
          <w:szCs w:val="30"/>
        </w:rPr>
      </w:pPr>
      <w:r>
        <w:rPr>
          <w:rFonts w:hint="eastAsia"/>
          <w:b/>
          <w:bCs/>
          <w:sz w:val="30"/>
          <w:szCs w:val="30"/>
        </w:rPr>
        <w:t>主要数据结构</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rPr>
          <w:trHeight w:val="645" w:hRule="atLeast"/>
        </w:trPr>
        <w:tc>
          <w:tcPr>
            <w:tcW w:w="4261" w:type="dxa"/>
          </w:tcPr>
          <w:p>
            <w:pPr>
              <w:jc w:val="center"/>
              <w:rPr>
                <w:rFonts w:hint="eastAsia"/>
                <w:sz w:val="28"/>
                <w:szCs w:val="28"/>
                <w:vertAlign w:val="baseline"/>
              </w:rPr>
            </w:pPr>
            <w:r>
              <w:rPr>
                <w:rFonts w:hint="eastAsia"/>
                <w:sz w:val="28"/>
                <w:szCs w:val="28"/>
              </w:rPr>
              <w:t>变量和类型</w:t>
            </w:r>
          </w:p>
        </w:tc>
        <w:tc>
          <w:tcPr>
            <w:tcW w:w="4261" w:type="dxa"/>
          </w:tcPr>
          <w:p>
            <w:pPr>
              <w:jc w:val="center"/>
              <w:rPr>
                <w:rFonts w:hint="eastAsia"/>
                <w:sz w:val="28"/>
                <w:szCs w:val="28"/>
                <w:vertAlign w:val="baseline"/>
              </w:rPr>
            </w:pPr>
            <w:r>
              <w:rPr>
                <w:rFonts w:hint="eastAsia"/>
                <w:sz w:val="28"/>
                <w:szCs w:val="28"/>
              </w:rPr>
              <w:t>用途</w:t>
            </w:r>
          </w:p>
        </w:tc>
      </w:tr>
      <w:tr>
        <w:tc>
          <w:tcPr>
            <w:tcW w:w="4261" w:type="dxa"/>
            <w:vAlign w:val="top"/>
          </w:tcPr>
          <w:p>
            <w:pPr>
              <w:jc w:val="center"/>
              <w:rPr>
                <w:rFonts w:hint="eastAsia"/>
                <w:sz w:val="28"/>
                <w:szCs w:val="28"/>
                <w:vertAlign w:val="baseline"/>
              </w:rPr>
            </w:pPr>
            <w:r>
              <w:rPr>
                <w:rFonts w:hint="eastAsia"/>
                <w:sz w:val="28"/>
                <w:szCs w:val="28"/>
              </w:rPr>
              <w:t>string anastr</w:t>
            </w:r>
          </w:p>
        </w:tc>
        <w:tc>
          <w:tcPr>
            <w:tcW w:w="4261" w:type="dxa"/>
            <w:vAlign w:val="top"/>
          </w:tcPr>
          <w:p>
            <w:pPr>
              <w:jc w:val="center"/>
              <w:rPr>
                <w:rFonts w:hint="eastAsia"/>
                <w:sz w:val="28"/>
                <w:szCs w:val="28"/>
                <w:vertAlign w:val="baseline"/>
              </w:rPr>
            </w:pPr>
            <w:r>
              <w:rPr>
                <w:rFonts w:hint="eastAsia"/>
                <w:sz w:val="28"/>
                <w:szCs w:val="28"/>
              </w:rPr>
              <w:t>存储输入的字符串</w:t>
            </w:r>
          </w:p>
        </w:tc>
      </w:tr>
      <w:tr>
        <w:tc>
          <w:tcPr>
            <w:tcW w:w="4261" w:type="dxa"/>
            <w:vAlign w:val="top"/>
          </w:tcPr>
          <w:p>
            <w:pPr>
              <w:jc w:val="center"/>
              <w:rPr>
                <w:rFonts w:hint="eastAsia"/>
                <w:sz w:val="28"/>
                <w:szCs w:val="28"/>
                <w:vertAlign w:val="baseline"/>
              </w:rPr>
            </w:pPr>
            <w:r>
              <w:rPr>
                <w:rFonts w:hint="eastAsia"/>
                <w:sz w:val="28"/>
                <w:szCs w:val="28"/>
              </w:rPr>
              <w:t>vector&lt;string&gt; gra</w:t>
            </w:r>
          </w:p>
        </w:tc>
        <w:tc>
          <w:tcPr>
            <w:tcW w:w="4261" w:type="dxa"/>
            <w:vAlign w:val="top"/>
          </w:tcPr>
          <w:p>
            <w:pPr>
              <w:jc w:val="center"/>
              <w:rPr>
                <w:rFonts w:hint="eastAsia"/>
                <w:sz w:val="28"/>
                <w:szCs w:val="28"/>
                <w:vertAlign w:val="baseline"/>
              </w:rPr>
            </w:pPr>
            <w:r>
              <w:rPr>
                <w:rFonts w:hint="eastAsia"/>
                <w:sz w:val="28"/>
                <w:szCs w:val="28"/>
              </w:rPr>
              <w:t>存储文法规则</w:t>
            </w:r>
          </w:p>
        </w:tc>
      </w:tr>
      <w:tr>
        <w:tc>
          <w:tcPr>
            <w:tcW w:w="4261" w:type="dxa"/>
            <w:vAlign w:val="top"/>
          </w:tcPr>
          <w:p>
            <w:pPr>
              <w:jc w:val="center"/>
              <w:rPr>
                <w:rFonts w:hint="eastAsia"/>
                <w:sz w:val="28"/>
                <w:szCs w:val="28"/>
                <w:vertAlign w:val="baseline"/>
              </w:rPr>
            </w:pPr>
            <w:r>
              <w:rPr>
                <w:rFonts w:hint="eastAsia"/>
                <w:sz w:val="28"/>
                <w:szCs w:val="28"/>
              </w:rPr>
              <w:t>vector&lt;char&gt; Vn</w:t>
            </w:r>
          </w:p>
        </w:tc>
        <w:tc>
          <w:tcPr>
            <w:tcW w:w="4261" w:type="dxa"/>
            <w:vAlign w:val="top"/>
          </w:tcPr>
          <w:p>
            <w:pPr>
              <w:jc w:val="center"/>
              <w:rPr>
                <w:rFonts w:hint="eastAsia"/>
                <w:sz w:val="28"/>
                <w:szCs w:val="28"/>
                <w:vertAlign w:val="baseline"/>
              </w:rPr>
            </w:pPr>
            <w:r>
              <w:rPr>
                <w:rFonts w:hint="eastAsia"/>
                <w:sz w:val="28"/>
                <w:szCs w:val="28"/>
              </w:rPr>
              <w:t>存储非终结符列表</w:t>
            </w:r>
          </w:p>
        </w:tc>
      </w:tr>
      <w:tr>
        <w:tc>
          <w:tcPr>
            <w:tcW w:w="4261" w:type="dxa"/>
            <w:vAlign w:val="top"/>
          </w:tcPr>
          <w:p>
            <w:pPr>
              <w:jc w:val="center"/>
              <w:rPr>
                <w:rFonts w:hint="eastAsia"/>
                <w:sz w:val="28"/>
                <w:szCs w:val="28"/>
                <w:vertAlign w:val="baseline"/>
              </w:rPr>
            </w:pPr>
            <w:r>
              <w:rPr>
                <w:rFonts w:hint="eastAsia"/>
                <w:sz w:val="28"/>
                <w:szCs w:val="28"/>
              </w:rPr>
              <w:t>vector&lt;char&gt; Vt</w:t>
            </w:r>
          </w:p>
        </w:tc>
        <w:tc>
          <w:tcPr>
            <w:tcW w:w="4261" w:type="dxa"/>
            <w:vAlign w:val="top"/>
          </w:tcPr>
          <w:p>
            <w:pPr>
              <w:jc w:val="center"/>
              <w:rPr>
                <w:rFonts w:hint="eastAsia"/>
                <w:sz w:val="28"/>
                <w:szCs w:val="28"/>
                <w:vertAlign w:val="baseline"/>
              </w:rPr>
            </w:pPr>
            <w:r>
              <w:rPr>
                <w:rFonts w:hint="eastAsia"/>
                <w:sz w:val="28"/>
                <w:szCs w:val="28"/>
              </w:rPr>
              <w:t>存储终结符列表</w:t>
            </w:r>
          </w:p>
        </w:tc>
      </w:tr>
      <w:tr>
        <w:tc>
          <w:tcPr>
            <w:tcW w:w="4261" w:type="dxa"/>
            <w:vAlign w:val="top"/>
          </w:tcPr>
          <w:p>
            <w:pPr>
              <w:jc w:val="center"/>
              <w:rPr>
                <w:rFonts w:hint="eastAsia"/>
                <w:sz w:val="28"/>
                <w:szCs w:val="28"/>
                <w:vertAlign w:val="baseline"/>
              </w:rPr>
            </w:pPr>
            <w:r>
              <w:rPr>
                <w:rFonts w:hint="eastAsia"/>
                <w:sz w:val="28"/>
                <w:szCs w:val="28"/>
              </w:rPr>
              <w:t>map&lt;char, int&gt; Vncot</w:t>
            </w:r>
          </w:p>
        </w:tc>
        <w:tc>
          <w:tcPr>
            <w:tcW w:w="4261" w:type="dxa"/>
            <w:vAlign w:val="top"/>
          </w:tcPr>
          <w:p>
            <w:pPr>
              <w:jc w:val="center"/>
              <w:rPr>
                <w:rFonts w:hint="eastAsia"/>
                <w:sz w:val="28"/>
                <w:szCs w:val="28"/>
                <w:vertAlign w:val="baseline"/>
              </w:rPr>
            </w:pPr>
            <w:r>
              <w:rPr>
                <w:rFonts w:hint="eastAsia"/>
                <w:sz w:val="24"/>
                <w:szCs w:val="24"/>
              </w:rPr>
              <w:t>将非终结符映射到文法规则的索引</w:t>
            </w:r>
          </w:p>
        </w:tc>
      </w:tr>
      <w:tr>
        <w:tc>
          <w:tcPr>
            <w:tcW w:w="4261" w:type="dxa"/>
            <w:vAlign w:val="top"/>
          </w:tcPr>
          <w:p>
            <w:pPr>
              <w:jc w:val="center"/>
              <w:rPr>
                <w:rFonts w:hint="eastAsia"/>
                <w:sz w:val="28"/>
                <w:szCs w:val="28"/>
                <w:vertAlign w:val="baseline"/>
              </w:rPr>
            </w:pPr>
            <w:r>
              <w:rPr>
                <w:rFonts w:hint="eastAsia"/>
                <w:sz w:val="28"/>
                <w:szCs w:val="28"/>
              </w:rPr>
              <w:t>map&lt;char, int&gt; Vtcot</w:t>
            </w:r>
          </w:p>
        </w:tc>
        <w:tc>
          <w:tcPr>
            <w:tcW w:w="4261" w:type="dxa"/>
            <w:vAlign w:val="top"/>
          </w:tcPr>
          <w:p>
            <w:pPr>
              <w:jc w:val="center"/>
              <w:rPr>
                <w:rFonts w:hint="eastAsia"/>
                <w:sz w:val="28"/>
                <w:szCs w:val="28"/>
                <w:vertAlign w:val="baseline"/>
              </w:rPr>
            </w:pPr>
            <w:r>
              <w:rPr>
                <w:rFonts w:hint="eastAsia"/>
                <w:sz w:val="24"/>
                <w:szCs w:val="24"/>
              </w:rPr>
              <w:t>将终结符映射到 Vt 数组中的索引</w:t>
            </w:r>
          </w:p>
        </w:tc>
      </w:tr>
      <w:tr>
        <w:tc>
          <w:tcPr>
            <w:tcW w:w="4261" w:type="dxa"/>
            <w:vAlign w:val="top"/>
          </w:tcPr>
          <w:p>
            <w:pPr>
              <w:jc w:val="center"/>
              <w:rPr>
                <w:rFonts w:hint="eastAsia"/>
                <w:sz w:val="28"/>
                <w:szCs w:val="28"/>
                <w:vertAlign w:val="baseline"/>
              </w:rPr>
            </w:pPr>
            <w:r>
              <w:rPr>
                <w:rFonts w:hint="eastAsia"/>
                <w:sz w:val="28"/>
                <w:szCs w:val="28"/>
              </w:rPr>
              <w:t>vector&lt;char&gt; table[20][20]</w:t>
            </w:r>
          </w:p>
        </w:tc>
        <w:tc>
          <w:tcPr>
            <w:tcW w:w="4261" w:type="dxa"/>
            <w:vAlign w:val="top"/>
          </w:tcPr>
          <w:p>
            <w:pPr>
              <w:jc w:val="center"/>
              <w:rPr>
                <w:rFonts w:hint="eastAsia"/>
                <w:sz w:val="28"/>
                <w:szCs w:val="28"/>
                <w:vertAlign w:val="baseline"/>
              </w:rPr>
            </w:pPr>
            <w:r>
              <w:rPr>
                <w:rFonts w:hint="eastAsia"/>
                <w:sz w:val="28"/>
                <w:szCs w:val="28"/>
              </w:rPr>
              <w:t>存储 LL(1) 分析表</w:t>
            </w:r>
          </w:p>
        </w:tc>
      </w:tr>
      <w:tr>
        <w:tc>
          <w:tcPr>
            <w:tcW w:w="4261" w:type="dxa"/>
            <w:vAlign w:val="top"/>
          </w:tcPr>
          <w:p>
            <w:pPr>
              <w:jc w:val="center"/>
              <w:rPr>
                <w:rFonts w:hint="eastAsia"/>
                <w:sz w:val="28"/>
                <w:szCs w:val="28"/>
                <w:vertAlign w:val="baseline"/>
              </w:rPr>
            </w:pPr>
            <w:r>
              <w:rPr>
                <w:rFonts w:hint="eastAsia"/>
                <w:sz w:val="28"/>
                <w:szCs w:val="28"/>
              </w:rPr>
              <w:t>vector&lt;char&gt; analst</w:t>
            </w:r>
          </w:p>
        </w:tc>
        <w:tc>
          <w:tcPr>
            <w:tcW w:w="4261" w:type="dxa"/>
            <w:vAlign w:val="top"/>
          </w:tcPr>
          <w:p>
            <w:pPr>
              <w:jc w:val="center"/>
              <w:rPr>
                <w:rFonts w:hint="eastAsia"/>
                <w:sz w:val="28"/>
                <w:szCs w:val="28"/>
                <w:vertAlign w:val="baseline"/>
              </w:rPr>
            </w:pPr>
            <w:r>
              <w:rPr>
                <w:rFonts w:hint="eastAsia"/>
                <w:sz w:val="28"/>
                <w:szCs w:val="28"/>
              </w:rPr>
              <w:t>存储 LL(1) 分析器中的分析栈</w:t>
            </w:r>
          </w:p>
        </w:tc>
      </w:tr>
      <w:tr>
        <w:tc>
          <w:tcPr>
            <w:tcW w:w="4261" w:type="dxa"/>
            <w:vAlign w:val="top"/>
          </w:tcPr>
          <w:p>
            <w:pPr>
              <w:jc w:val="center"/>
              <w:rPr>
                <w:rFonts w:hint="eastAsia"/>
                <w:sz w:val="28"/>
                <w:szCs w:val="28"/>
                <w:vertAlign w:val="baseline"/>
              </w:rPr>
            </w:pPr>
            <w:r>
              <w:rPr>
                <w:rFonts w:hint="eastAsia"/>
                <w:sz w:val="28"/>
                <w:szCs w:val="28"/>
              </w:rPr>
              <w:t>vector&lt;char&gt; first[10]</w:t>
            </w:r>
          </w:p>
        </w:tc>
        <w:tc>
          <w:tcPr>
            <w:tcW w:w="4261" w:type="dxa"/>
            <w:vAlign w:val="top"/>
          </w:tcPr>
          <w:p>
            <w:pPr>
              <w:jc w:val="center"/>
              <w:rPr>
                <w:rFonts w:hint="eastAsia"/>
                <w:sz w:val="28"/>
                <w:szCs w:val="28"/>
                <w:vertAlign w:val="baseline"/>
              </w:rPr>
            </w:pPr>
            <w:r>
              <w:rPr>
                <w:rFonts w:hint="eastAsia"/>
                <w:sz w:val="28"/>
                <w:szCs w:val="28"/>
              </w:rPr>
              <w:t>存储文法规则的 First 集合</w:t>
            </w:r>
          </w:p>
        </w:tc>
      </w:tr>
      <w:tr>
        <w:trPr>
          <w:trHeight w:val="90" w:hRule="atLeast"/>
        </w:trPr>
        <w:tc>
          <w:tcPr>
            <w:tcW w:w="4261" w:type="dxa"/>
            <w:vAlign w:val="top"/>
          </w:tcPr>
          <w:p>
            <w:pPr>
              <w:jc w:val="center"/>
              <w:rPr>
                <w:rFonts w:hint="eastAsia"/>
                <w:sz w:val="28"/>
                <w:szCs w:val="28"/>
                <w:vertAlign w:val="baseline"/>
              </w:rPr>
            </w:pPr>
            <w:r>
              <w:rPr>
                <w:rFonts w:hint="eastAsia"/>
                <w:sz w:val="28"/>
                <w:szCs w:val="28"/>
              </w:rPr>
              <w:t>vector&lt;char&gt; follow[10]</w:t>
            </w:r>
          </w:p>
        </w:tc>
        <w:tc>
          <w:tcPr>
            <w:tcW w:w="4261" w:type="dxa"/>
            <w:vAlign w:val="top"/>
          </w:tcPr>
          <w:p>
            <w:pPr>
              <w:jc w:val="center"/>
              <w:rPr>
                <w:rFonts w:hint="eastAsia"/>
                <w:sz w:val="28"/>
                <w:szCs w:val="28"/>
                <w:vertAlign w:val="baseline"/>
              </w:rPr>
            </w:pPr>
            <w:r>
              <w:rPr>
                <w:rFonts w:hint="eastAsia"/>
                <w:sz w:val="28"/>
                <w:szCs w:val="28"/>
              </w:rPr>
              <w:t>存储文法规则的 Follow 集合</w:t>
            </w:r>
          </w:p>
        </w:tc>
      </w:tr>
      <w:tr>
        <w:tc>
          <w:tcPr>
            <w:tcW w:w="4261" w:type="dxa"/>
            <w:vAlign w:val="top"/>
          </w:tcPr>
          <w:p>
            <w:pPr>
              <w:jc w:val="center"/>
              <w:rPr>
                <w:rFonts w:hint="eastAsia"/>
                <w:sz w:val="28"/>
                <w:szCs w:val="28"/>
                <w:vertAlign w:val="baseline"/>
              </w:rPr>
            </w:pPr>
            <w:r>
              <w:rPr>
                <w:rFonts w:hint="eastAsia"/>
                <w:sz w:val="28"/>
                <w:szCs w:val="28"/>
              </w:rPr>
              <w:t>ofstream objects</w:t>
            </w:r>
          </w:p>
        </w:tc>
        <w:tc>
          <w:tcPr>
            <w:tcW w:w="4261" w:type="dxa"/>
            <w:vAlign w:val="top"/>
          </w:tcPr>
          <w:p>
            <w:pPr>
              <w:jc w:val="center"/>
              <w:rPr>
                <w:rFonts w:hint="eastAsia"/>
                <w:sz w:val="28"/>
                <w:szCs w:val="28"/>
                <w:vertAlign w:val="baseline"/>
              </w:rPr>
            </w:pPr>
            <w:r>
              <w:rPr>
                <w:rFonts w:hint="eastAsia"/>
                <w:sz w:val="24"/>
                <w:szCs w:val="24"/>
              </w:rPr>
              <w:t>用于输出到文件的 ofstream 对象</w:t>
            </w:r>
          </w:p>
        </w:tc>
      </w:tr>
    </w:tbl>
    <w:p>
      <w:pPr>
        <w:rPr>
          <w:rFonts w:hint="eastAsia"/>
          <w:sz w:val="28"/>
          <w:szCs w:val="28"/>
        </w:rPr>
      </w:pPr>
      <w:r>
        <w:rPr>
          <w:rFonts w:hint="eastAsia"/>
          <w:sz w:val="28"/>
          <w:szCs w:val="28"/>
        </w:rPr>
        <w:t>string anastr: 存储输入的字符串，即待分析的符号串。</w:t>
      </w:r>
    </w:p>
    <w:p>
      <w:pPr>
        <w:rPr>
          <w:rFonts w:hint="eastAsia"/>
          <w:sz w:val="28"/>
          <w:szCs w:val="28"/>
        </w:rPr>
      </w:pPr>
      <w:r>
        <w:rPr>
          <w:rFonts w:hint="eastAsia"/>
          <w:sz w:val="28"/>
          <w:szCs w:val="28"/>
        </w:rPr>
        <w:t>vector&lt;string&gt; gra: 存储文法规则，每个元素是一个字符串，表示一个文法规则。</w:t>
      </w:r>
    </w:p>
    <w:p>
      <w:pPr>
        <w:rPr>
          <w:rFonts w:hint="eastAsia"/>
          <w:sz w:val="28"/>
          <w:szCs w:val="28"/>
        </w:rPr>
      </w:pPr>
      <w:r>
        <w:rPr>
          <w:rFonts w:hint="eastAsia"/>
          <w:sz w:val="28"/>
          <w:szCs w:val="28"/>
        </w:rPr>
        <w:t>vector&lt;char&gt; Vn: 存储非终结符列表，用于表示文法中的所有非终结符。</w:t>
      </w:r>
    </w:p>
    <w:p>
      <w:pPr>
        <w:rPr>
          <w:rFonts w:hint="eastAsia"/>
          <w:sz w:val="28"/>
          <w:szCs w:val="28"/>
        </w:rPr>
      </w:pPr>
      <w:r>
        <w:rPr>
          <w:rFonts w:hint="eastAsia"/>
          <w:sz w:val="28"/>
          <w:szCs w:val="28"/>
        </w:rPr>
        <w:t>vector&lt;char&gt; Vt: 存储终结符列表，用于表示文法中的所有终结符。</w:t>
      </w:r>
    </w:p>
    <w:p>
      <w:pPr>
        <w:rPr>
          <w:rFonts w:hint="eastAsia"/>
          <w:sz w:val="28"/>
          <w:szCs w:val="28"/>
        </w:rPr>
      </w:pPr>
      <w:r>
        <w:rPr>
          <w:rFonts w:hint="eastAsia"/>
          <w:sz w:val="28"/>
          <w:szCs w:val="28"/>
        </w:rPr>
        <w:t>map&lt;char, int&gt; Vncot: 将非终结符映射到文法规则的索引，用于查找非终结符在 gra 中的位置。</w:t>
      </w:r>
    </w:p>
    <w:p>
      <w:pPr>
        <w:rPr>
          <w:rFonts w:hint="eastAsia"/>
          <w:sz w:val="28"/>
          <w:szCs w:val="28"/>
        </w:rPr>
      </w:pPr>
      <w:r>
        <w:rPr>
          <w:rFonts w:hint="eastAsia"/>
          <w:sz w:val="28"/>
          <w:szCs w:val="28"/>
        </w:rPr>
        <w:t>map&lt;char, int&gt; Vtcot: 将终结符映射到 Vt 数组中的索引，方便查找终结符在 Vt 数组中的位置。</w:t>
      </w:r>
    </w:p>
    <w:p>
      <w:pPr>
        <w:rPr>
          <w:rFonts w:hint="eastAsia"/>
          <w:sz w:val="28"/>
          <w:szCs w:val="28"/>
        </w:rPr>
      </w:pPr>
      <w:r>
        <w:rPr>
          <w:rFonts w:hint="eastAsia"/>
          <w:sz w:val="28"/>
          <w:szCs w:val="28"/>
        </w:rPr>
        <w:t>vector&lt;char&gt; table[20][20]: 存储 LL(1) 分析表，用二维向量表示，用于 LL(1) 文法分析过程中的分析表。</w:t>
      </w:r>
    </w:p>
    <w:p>
      <w:pPr>
        <w:rPr>
          <w:rFonts w:hint="eastAsia"/>
          <w:sz w:val="28"/>
          <w:szCs w:val="28"/>
        </w:rPr>
      </w:pPr>
      <w:r>
        <w:rPr>
          <w:rFonts w:hint="eastAsia"/>
          <w:sz w:val="28"/>
          <w:szCs w:val="28"/>
        </w:rPr>
        <w:t>vector&lt;char&gt; analst: 存储 LL(1) 分析器中的分析栈，用于模拟分析过程的栈结构。</w:t>
      </w:r>
    </w:p>
    <w:p>
      <w:pPr>
        <w:rPr>
          <w:rFonts w:hint="eastAsia"/>
          <w:sz w:val="28"/>
          <w:szCs w:val="28"/>
        </w:rPr>
      </w:pPr>
      <w:r>
        <w:rPr>
          <w:rFonts w:hint="eastAsia"/>
          <w:sz w:val="28"/>
          <w:szCs w:val="28"/>
        </w:rPr>
        <w:t>vector&lt;char&gt; first[10]: 存储文法规则的 First 集合，用于 LL(1) 文法分析的 First 集合计算。</w:t>
      </w:r>
    </w:p>
    <w:p>
      <w:pPr>
        <w:rPr>
          <w:rFonts w:hint="eastAsia"/>
          <w:sz w:val="28"/>
          <w:szCs w:val="28"/>
        </w:rPr>
      </w:pPr>
      <w:r>
        <w:rPr>
          <w:rFonts w:hint="eastAsia"/>
          <w:sz w:val="28"/>
          <w:szCs w:val="28"/>
        </w:rPr>
        <w:t>vector&lt;char&gt; follow[10]: 存储文法规则的 Follow 集合，用于 LL(1) 文法分析的 Follow 集合计算。</w:t>
      </w:r>
    </w:p>
    <w:p>
      <w:pPr>
        <w:rPr>
          <w:sz w:val="28"/>
          <w:szCs w:val="28"/>
        </w:rPr>
      </w:pPr>
      <w:r>
        <w:rPr>
          <w:rFonts w:hint="eastAsia"/>
          <w:sz w:val="28"/>
          <w:szCs w:val="28"/>
        </w:rPr>
        <w:t>ofstream 对象：ofstream 类型的对象，用于输出到文件。在代码中有多个 ofstream 对象用于输出进度信息、First 集合、Follow 集合、LL(1) 分析表等到文件中。</w:t>
      </w:r>
    </w:p>
    <w:p>
      <w:pPr>
        <w:pStyle w:val="18"/>
        <w:numPr>
          <w:ilvl w:val="0"/>
          <w:numId w:val="1"/>
        </w:numPr>
        <w:ind w:firstLineChars="0"/>
        <w:rPr>
          <w:b/>
          <w:bCs/>
          <w:sz w:val="30"/>
          <w:szCs w:val="30"/>
        </w:rPr>
      </w:pPr>
      <w:r>
        <w:rPr>
          <w:rFonts w:hint="eastAsia"/>
          <w:b/>
          <w:bCs/>
          <w:sz w:val="30"/>
          <w:szCs w:val="30"/>
        </w:rPr>
        <w:t>程序结构描述</w:t>
      </w:r>
    </w:p>
    <w:p>
      <w:pPr>
        <w:pStyle w:val="18"/>
        <w:numPr>
          <w:ilvl w:val="0"/>
          <w:numId w:val="2"/>
        </w:numPr>
        <w:ind w:firstLineChars="0"/>
        <w:rPr>
          <w:b/>
          <w:bCs/>
          <w:sz w:val="28"/>
          <w:szCs w:val="28"/>
        </w:rPr>
      </w:pPr>
      <w:r>
        <w:rPr>
          <w:rFonts w:hint="eastAsia"/>
          <w:b/>
          <w:bCs/>
          <w:sz w:val="28"/>
          <w:szCs w:val="28"/>
        </w:rPr>
        <w:t>设计方法</w:t>
      </w:r>
    </w:p>
    <w:p>
      <w:pPr>
        <w:spacing w:line="360" w:lineRule="auto"/>
        <w:rPr>
          <w:rFonts w:hint="eastAsia"/>
          <w:sz w:val="24"/>
        </w:rPr>
      </w:pPr>
      <w:r>
        <w:rPr>
          <w:rFonts w:hint="eastAsia"/>
          <w:sz w:val="24"/>
        </w:rPr>
        <w:t>以下是对每个函数设计的简要解释：</w:t>
      </w:r>
    </w:p>
    <w:p>
      <w:pPr>
        <w:spacing w:line="360" w:lineRule="auto"/>
        <w:rPr>
          <w:rFonts w:hint="eastAsia"/>
          <w:sz w:val="24"/>
        </w:rPr>
      </w:pPr>
      <w:r>
        <w:rPr>
          <w:rFonts w:hint="eastAsia"/>
          <w:sz w:val="24"/>
        </w:rPr>
        <w:t>1. bool inanalst(const vector&lt;char&gt; &amp;vec, char target): 检查字符 target 是否存在于给定的字符向量 vec 中。</w:t>
      </w:r>
    </w:p>
    <w:p>
      <w:pPr>
        <w:spacing w:line="360" w:lineRule="auto"/>
        <w:rPr>
          <w:rFonts w:hint="eastAsia"/>
          <w:sz w:val="24"/>
        </w:rPr>
      </w:pPr>
      <w:r>
        <w:rPr>
          <w:rFonts w:hint="eastAsia"/>
          <w:sz w:val="24"/>
        </w:rPr>
        <w:t>2. void getfirst(): 计算文法规则的 First 集合。该函数实现了对每个非终结符的 First 集合的计算，并将计算结果输出到文件中。</w:t>
      </w:r>
    </w:p>
    <w:p>
      <w:pPr>
        <w:spacing w:line="360" w:lineRule="auto"/>
        <w:rPr>
          <w:rFonts w:hint="eastAsia"/>
          <w:sz w:val="24"/>
        </w:rPr>
      </w:pPr>
      <w:r>
        <w:rPr>
          <w:rFonts w:hint="eastAsia"/>
          <w:sz w:val="24"/>
        </w:rPr>
        <w:t>3. void computeFirstFollow(): 计算文法规则的 Follow 集合。该函数实现了对每个非终结符的 Follow 集合的计算，并将计算结果输出到文件中。</w:t>
      </w:r>
    </w:p>
    <w:p>
      <w:pPr>
        <w:spacing w:line="360" w:lineRule="auto"/>
        <w:rPr>
          <w:rFonts w:hint="eastAsia"/>
          <w:sz w:val="24"/>
        </w:rPr>
      </w:pPr>
      <w:r>
        <w:rPr>
          <w:rFonts w:hint="eastAsia"/>
          <w:sz w:val="24"/>
        </w:rPr>
        <w:t>4. void printFollowSets(): 打印 Follow 集合的结果。将计算好的 Follow 集合输出到文件中。</w:t>
      </w:r>
    </w:p>
    <w:p>
      <w:pPr>
        <w:spacing w:line="360" w:lineRule="auto"/>
        <w:rPr>
          <w:rFonts w:hint="eastAsia"/>
          <w:sz w:val="24"/>
        </w:rPr>
      </w:pPr>
      <w:r>
        <w:rPr>
          <w:rFonts w:hint="eastAsia"/>
          <w:sz w:val="24"/>
        </w:rPr>
        <w:t>5. void updateFollowSets(): 更新 Follow 集合。对 Follow 集合进行进一步的计算和更新，并将更新后的结果输出到文件中。</w:t>
      </w:r>
    </w:p>
    <w:p>
      <w:pPr>
        <w:spacing w:line="360" w:lineRule="auto"/>
        <w:rPr>
          <w:rFonts w:hint="eastAsia"/>
          <w:sz w:val="24"/>
        </w:rPr>
      </w:pPr>
      <w:r>
        <w:rPr>
          <w:rFonts w:hint="eastAsia"/>
          <w:sz w:val="24"/>
        </w:rPr>
        <w:t>6. void printTerminalList(): 打印终结符列表。将文法中的终结符列表输出到文件中。</w:t>
      </w:r>
    </w:p>
    <w:p>
      <w:pPr>
        <w:spacing w:line="360" w:lineRule="auto"/>
        <w:rPr>
          <w:rFonts w:hint="eastAsia"/>
          <w:sz w:val="24"/>
        </w:rPr>
      </w:pPr>
      <w:r>
        <w:rPr>
          <w:rFonts w:hint="eastAsia"/>
          <w:sz w:val="24"/>
        </w:rPr>
        <w:t>7. void processGrammarSymbols(): 处理文法符号。该函数根据文法规则和 First 集合，构建 LL(1) 分析表，并将构建的 LL(1) 分析表输出到文件中。</w:t>
      </w:r>
    </w:p>
    <w:p>
      <w:pPr>
        <w:spacing w:line="360" w:lineRule="auto"/>
        <w:rPr>
          <w:rFonts w:hint="eastAsia"/>
          <w:sz w:val="24"/>
        </w:rPr>
      </w:pPr>
      <w:r>
        <w:rPr>
          <w:rFonts w:hint="eastAsia"/>
          <w:sz w:val="24"/>
        </w:rPr>
        <w:t>8. void gettable(): 获取 LL(1) 分析表。调用 printTerminalList() 和 processGrammarSymbols() 函数，用于生成并输出 LL(1) 分析表。</w:t>
      </w:r>
    </w:p>
    <w:p>
      <w:pPr>
        <w:spacing w:line="360" w:lineRule="auto"/>
        <w:rPr>
          <w:rFonts w:hint="eastAsia"/>
          <w:sz w:val="24"/>
        </w:rPr>
      </w:pPr>
      <w:r>
        <w:rPr>
          <w:rFonts w:hint="eastAsia"/>
          <w:sz w:val="24"/>
        </w:rPr>
        <w:t>9. int getRule(): 获取文法规则。该函数解析给定的文法规则，获取其中的非终结符和终结符，并将结果输出到文件中。</w:t>
      </w:r>
    </w:p>
    <w:p>
      <w:pPr>
        <w:spacing w:line="360" w:lineRule="auto"/>
        <w:rPr>
          <w:rFonts w:hint="eastAsia"/>
          <w:sz w:val="24"/>
        </w:rPr>
      </w:pPr>
      <w:r>
        <w:rPr>
          <w:rFonts w:hint="eastAsia"/>
          <w:sz w:val="24"/>
        </w:rPr>
        <w:t>10. void getrule(): 获取文法规则并计算 First 和 Follow 集合以及 LL(1) 分析表。该函数调用 getRule()、getfirst()、getfollow() 和 gettable() 函数，实现了对文法规则的解析和相关集合的计算。</w:t>
      </w:r>
    </w:p>
    <w:p>
      <w:pPr>
        <w:spacing w:line="360" w:lineRule="auto"/>
        <w:rPr>
          <w:rFonts w:hint="eastAsia"/>
          <w:sz w:val="24"/>
        </w:rPr>
      </w:pPr>
      <w:r>
        <w:rPr>
          <w:rFonts w:hint="eastAsia"/>
          <w:sz w:val="24"/>
        </w:rPr>
        <w:t>11. bool checktopVn(int i): 检查栈顶元素是否为非终结符。</w:t>
      </w:r>
    </w:p>
    <w:p>
      <w:pPr>
        <w:spacing w:line="360" w:lineRule="auto"/>
        <w:rPr>
          <w:rFonts w:hint="eastAsia"/>
          <w:sz w:val="24"/>
        </w:rPr>
      </w:pPr>
      <w:r>
        <w:rPr>
          <w:rFonts w:hint="eastAsia"/>
          <w:sz w:val="24"/>
        </w:rPr>
        <w:t>12. bool checktopVt(int i): 检查栈顶元素是否为终结符。</w:t>
      </w:r>
    </w:p>
    <w:p>
      <w:pPr>
        <w:spacing w:line="360" w:lineRule="auto"/>
        <w:rPr>
          <w:rFonts w:hint="eastAsia"/>
          <w:sz w:val="24"/>
        </w:rPr>
      </w:pPr>
      <w:r>
        <w:rPr>
          <w:rFonts w:hint="eastAsia"/>
          <w:sz w:val="24"/>
        </w:rPr>
        <w:t>13. bool checkok(char c): 检查栈顶的非终结符与输入串当前位置的终结符是否匹配。</w:t>
      </w:r>
    </w:p>
    <w:p>
      <w:pPr>
        <w:spacing w:line="360" w:lineRule="auto"/>
        <w:rPr>
          <w:rFonts w:hint="eastAsia"/>
          <w:sz w:val="24"/>
        </w:rPr>
      </w:pPr>
      <w:r>
        <w:rPr>
          <w:rFonts w:hint="eastAsia"/>
          <w:sz w:val="24"/>
        </w:rPr>
        <w:t>14. void printanalst(int n): 输出分析栈和剩余输入。输出当前分析栈和剩余待分析的输入串。</w:t>
      </w:r>
    </w:p>
    <w:p>
      <w:pPr>
        <w:spacing w:line="360" w:lineRule="auto"/>
        <w:rPr>
          <w:rFonts w:hint="eastAsia"/>
          <w:sz w:val="24"/>
        </w:rPr>
      </w:pPr>
      <w:r>
        <w:rPr>
          <w:rFonts w:hint="eastAsia"/>
          <w:sz w:val="24"/>
        </w:rPr>
        <w:t>15. int main(): 主函数，实现了对输入的符号串进行 LL(1) 文法分析的过程。</w:t>
      </w:r>
    </w:p>
    <w:p>
      <w:pPr>
        <w:spacing w:line="360" w:lineRule="auto"/>
        <w:rPr>
          <w:rFonts w:hint="eastAsia"/>
          <w:sz w:val="24"/>
        </w:rPr>
      </w:pPr>
      <w:r>
        <w:rPr>
          <w:rFonts w:hint="eastAsia"/>
          <w:sz w:val="24"/>
        </w:rPr>
        <w:t>这些函数在代码中各自负责不同的功能，包括计算文法规则的 First 和 Follow 集合、构建 LL(1) 分析表以及模拟 LL(1) 文法分析器的过程等。</w:t>
      </w:r>
    </w:p>
    <w:p>
      <w:pPr>
        <w:spacing w:line="360" w:lineRule="auto"/>
        <w:rPr>
          <w:rFonts w:hint="eastAsia"/>
          <w:sz w:val="24"/>
        </w:rPr>
      </w:pPr>
    </w:p>
    <w:p>
      <w:pPr>
        <w:spacing w:line="360" w:lineRule="auto"/>
        <w:rPr>
          <w:sz w:val="24"/>
        </w:rPr>
      </w:pPr>
      <w:r>
        <w:rPr>
          <w:rFonts w:hint="eastAsia"/>
          <w:sz w:val="24"/>
        </w:rPr>
        <w:t>程序流程图如图3.4所示：</w:t>
      </w:r>
    </w:p>
    <w:p>
      <w:pPr>
        <w:spacing w:line="360" w:lineRule="auto"/>
        <w:jc w:val="center"/>
        <w:rPr>
          <w:sz w:val="24"/>
        </w:rPr>
      </w:pPr>
      <w:r>
        <w:drawing>
          <wp:inline distT="0" distB="0" distL="114300" distR="114300">
            <wp:extent cx="5271135" cy="2341245"/>
            <wp:effectExtent l="0" t="0" r="12065" b="209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71135" cy="2341245"/>
                    </a:xfrm>
                    <a:prstGeom prst="rect">
                      <a:avLst/>
                    </a:prstGeom>
                    <a:noFill/>
                    <a:ln>
                      <a:noFill/>
                    </a:ln>
                  </pic:spPr>
                </pic:pic>
              </a:graphicData>
            </a:graphic>
          </wp:inline>
        </w:drawing>
      </w:r>
    </w:p>
    <w:p>
      <w:pPr>
        <w:spacing w:line="360" w:lineRule="auto"/>
        <w:jc w:val="center"/>
        <w:rPr>
          <w:szCs w:val="21"/>
        </w:rPr>
      </w:pPr>
      <w:r>
        <w:rPr>
          <w:rFonts w:hint="eastAsia"/>
          <w:szCs w:val="21"/>
        </w:rPr>
        <w:t>图3.4</w:t>
      </w:r>
      <w:r>
        <w:rPr>
          <w:szCs w:val="21"/>
        </w:rPr>
        <w:t xml:space="preserve"> </w:t>
      </w:r>
      <w:r>
        <w:rPr>
          <w:rFonts w:hint="eastAsia"/>
          <w:szCs w:val="21"/>
        </w:rPr>
        <w:t>程序流程图</w:t>
      </w:r>
    </w:p>
    <w:p>
      <w:pPr>
        <w:spacing w:line="360" w:lineRule="auto"/>
        <w:rPr>
          <w:sz w:val="24"/>
        </w:rPr>
      </w:pPr>
    </w:p>
    <w:p>
      <w:pPr>
        <w:pStyle w:val="18"/>
        <w:numPr>
          <w:ilvl w:val="0"/>
          <w:numId w:val="2"/>
        </w:numPr>
        <w:ind w:firstLineChars="0"/>
        <w:rPr>
          <w:b/>
          <w:bCs/>
          <w:sz w:val="28"/>
          <w:szCs w:val="28"/>
        </w:rPr>
      </w:pPr>
      <w:r>
        <w:rPr>
          <w:rFonts w:hint="eastAsia"/>
          <w:b/>
          <w:bCs/>
          <w:sz w:val="28"/>
          <w:szCs w:val="28"/>
        </w:rPr>
        <w:t>函数定义及函数间的调用关系</w:t>
      </w:r>
    </w:p>
    <w:p>
      <w:pPr>
        <w:spacing w:line="360" w:lineRule="auto"/>
      </w:pPr>
    </w:p>
    <w:p>
      <w:pPr>
        <w:spacing w:line="360" w:lineRule="auto"/>
        <w:ind w:firstLine="420" w:firstLineChars="0"/>
        <w:rPr>
          <w:rFonts w:hint="eastAsia"/>
          <w:lang w:val="en-US" w:eastAsia="zh-CN"/>
        </w:rPr>
      </w:pPr>
      <w:r>
        <w:rPr>
          <w:rFonts w:hint="eastAsia"/>
          <w:lang w:val="en-US" w:eastAsia="zh-CN"/>
        </w:rPr>
        <w:t>函数详细分析：</w:t>
      </w:r>
    </w:p>
    <w:p>
      <w:pPr>
        <w:spacing w:line="360" w:lineRule="auto"/>
        <w:ind w:firstLine="420" w:firstLineChars="0"/>
        <w:rPr>
          <w:rFonts w:hint="default"/>
          <w:sz w:val="28"/>
          <w:szCs w:val="28"/>
          <w:lang w:val="en-US" w:eastAsia="zh-CN"/>
        </w:rPr>
      </w:pPr>
      <w:r>
        <w:rPr>
          <w:rFonts w:hint="eastAsia"/>
          <w:sz w:val="28"/>
          <w:szCs w:val="28"/>
          <w:lang w:val="en-US" w:eastAsia="zh-CN"/>
        </w:rPr>
        <w:t>1.查找函数</w:t>
      </w:r>
    </w:p>
    <w:p>
      <w:pPr>
        <w:spacing w:line="360" w:lineRule="auto"/>
      </w:pPr>
      <w:r>
        <w:drawing>
          <wp:inline distT="0" distB="0" distL="114300" distR="114300">
            <wp:extent cx="5269230" cy="2861945"/>
            <wp:effectExtent l="0" t="0" r="13970" b="825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5269230" cy="286194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这个函数实现了从vector中遍历查找所需的字符的功能</w:t>
      </w:r>
    </w:p>
    <w:p>
      <w:pPr>
        <w:numPr>
          <w:ilvl w:val="0"/>
          <w:numId w:val="3"/>
        </w:numPr>
        <w:spacing w:line="360" w:lineRule="auto"/>
        <w:ind w:firstLine="420" w:firstLineChars="0"/>
        <w:rPr>
          <w:rFonts w:hint="eastAsia"/>
          <w:sz w:val="28"/>
          <w:szCs w:val="28"/>
          <w:lang w:val="en-US" w:eastAsia="zh-CN"/>
        </w:rPr>
      </w:pPr>
      <w:r>
        <w:rPr>
          <w:rFonts w:hint="eastAsia"/>
          <w:sz w:val="28"/>
          <w:szCs w:val="28"/>
          <w:lang w:val="en-US" w:eastAsia="zh-CN"/>
        </w:rPr>
        <w:t>求first集合函数：</w:t>
      </w:r>
    </w:p>
    <w:p>
      <w:pPr>
        <w:numPr>
          <w:numId w:val="0"/>
        </w:numPr>
        <w:spacing w:line="360" w:lineRule="auto"/>
      </w:pPr>
      <w:r>
        <w:drawing>
          <wp:inline distT="0" distB="0" distL="114300" distR="114300">
            <wp:extent cx="5270500" cy="7196455"/>
            <wp:effectExtent l="0" t="0" r="12700" b="1714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270500" cy="7196455"/>
                    </a:xfrm>
                    <a:prstGeom prst="rect">
                      <a:avLst/>
                    </a:prstGeom>
                    <a:noFill/>
                    <a:ln>
                      <a:noFill/>
                    </a:ln>
                  </pic:spPr>
                </pic:pic>
              </a:graphicData>
            </a:graphic>
          </wp:inline>
        </w:drawing>
      </w:r>
    </w:p>
    <w:p>
      <w:pPr>
        <w:numPr>
          <w:numId w:val="0"/>
        </w:numPr>
        <w:spacing w:line="360" w:lineRule="auto"/>
        <w:rPr>
          <w:rFonts w:hint="default"/>
          <w:lang w:val="en-US" w:eastAsia="zh-CN"/>
        </w:rPr>
      </w:pPr>
      <w:r>
        <w:rPr>
          <w:rFonts w:hint="default"/>
          <w:lang w:val="en-US" w:eastAsia="zh-CN"/>
        </w:rPr>
        <w:t>打印计算 First 集合的信息和第一轮的开始信息。</w:t>
      </w:r>
    </w:p>
    <w:p>
      <w:pPr>
        <w:numPr>
          <w:numId w:val="0"/>
        </w:numPr>
        <w:spacing w:line="360" w:lineRule="auto"/>
        <w:rPr>
          <w:rFonts w:hint="default"/>
          <w:lang w:val="en-US" w:eastAsia="zh-CN"/>
        </w:rPr>
      </w:pPr>
      <w:r>
        <w:rPr>
          <w:rFonts w:hint="default"/>
          <w:lang w:val="en-US" w:eastAsia="zh-CN"/>
        </w:rPr>
        <w:t>遍历文法规则，对每个非终结符计算其 First 集合，并将结果输出到文件中。</w:t>
      </w:r>
    </w:p>
    <w:p>
      <w:pPr>
        <w:numPr>
          <w:numId w:val="0"/>
        </w:numPr>
        <w:spacing w:line="360" w:lineRule="auto"/>
        <w:rPr>
          <w:rFonts w:hint="default"/>
          <w:lang w:val="en-US" w:eastAsia="zh-CN"/>
        </w:rPr>
      </w:pPr>
      <w:r>
        <w:rPr>
          <w:rFonts w:hint="default"/>
          <w:lang w:val="en-US" w:eastAsia="zh-CN"/>
        </w:rPr>
        <w:t>进行迭代计算，直到 First 集合不再更新。</w:t>
      </w:r>
    </w:p>
    <w:p>
      <w:pPr>
        <w:numPr>
          <w:numId w:val="0"/>
        </w:numPr>
        <w:spacing w:line="360" w:lineRule="auto"/>
        <w:rPr>
          <w:rFonts w:hint="default"/>
          <w:lang w:val="en-US" w:eastAsia="zh-CN"/>
        </w:rPr>
      </w:pPr>
      <w:r>
        <w:rPr>
          <w:rFonts w:hint="default"/>
          <w:lang w:val="en-US" w:eastAsia="zh-CN"/>
        </w:rPr>
        <w:t>在每一轮迭代中，根据文法规则的右部字符更新对应非终结符的 First 集合。</w:t>
      </w:r>
    </w:p>
    <w:p>
      <w:pPr>
        <w:numPr>
          <w:numId w:val="0"/>
        </w:numPr>
        <w:spacing w:line="360" w:lineRule="auto"/>
        <w:rPr>
          <w:rFonts w:hint="default"/>
          <w:lang w:val="en-US" w:eastAsia="zh-CN"/>
        </w:rPr>
      </w:pPr>
      <w:r>
        <w:rPr>
          <w:rFonts w:hint="default"/>
          <w:lang w:val="en-US" w:eastAsia="zh-CN"/>
        </w:rPr>
        <w:t>当 First 集合不再更新时，输出结束信息并关闭文件流。</w:t>
      </w:r>
    </w:p>
    <w:p>
      <w:pPr>
        <w:numPr>
          <w:numId w:val="0"/>
        </w:numPr>
        <w:spacing w:line="360" w:lineRule="auto"/>
        <w:rPr>
          <w:rFonts w:hint="default"/>
          <w:lang w:val="en-US" w:eastAsia="zh-CN"/>
        </w:rPr>
      </w:pPr>
      <w:r>
        <w:rPr>
          <w:rFonts w:hint="default"/>
          <w:lang w:val="en-US" w:eastAsia="zh-CN"/>
        </w:rPr>
        <w:t>具体步骤包括：</w:t>
      </w:r>
    </w:p>
    <w:p>
      <w:pPr>
        <w:numPr>
          <w:numId w:val="0"/>
        </w:numPr>
        <w:spacing w:line="360" w:lineRule="auto"/>
        <w:rPr>
          <w:rFonts w:hint="default"/>
          <w:lang w:val="en-US" w:eastAsia="zh-CN"/>
        </w:rPr>
      </w:pPr>
      <w:r>
        <w:rPr>
          <w:rFonts w:hint="default"/>
          <w:lang w:val="en-US" w:eastAsia="zh-CN"/>
        </w:rPr>
        <w:t>首先，对每个产生式左部非终结符，检查其右部字符，并将非终结符的 First 集合初始化为其右部首个非终结符。</w:t>
      </w:r>
    </w:p>
    <w:p>
      <w:pPr>
        <w:numPr>
          <w:numId w:val="0"/>
        </w:numPr>
        <w:spacing w:line="360" w:lineRule="auto"/>
        <w:rPr>
          <w:rFonts w:hint="default"/>
          <w:lang w:val="en-US" w:eastAsia="zh-CN"/>
        </w:rPr>
      </w:pPr>
      <w:r>
        <w:rPr>
          <w:rFonts w:hint="default"/>
          <w:lang w:val="en-US" w:eastAsia="zh-CN"/>
        </w:rPr>
        <w:t>之后，对每个非终结符根据右部字符的情况，更新 First 集合。</w:t>
      </w:r>
    </w:p>
    <w:p>
      <w:pPr>
        <w:numPr>
          <w:numId w:val="0"/>
        </w:numPr>
        <w:spacing w:line="360" w:lineRule="auto"/>
        <w:rPr>
          <w:rFonts w:hint="default"/>
          <w:lang w:val="en-US" w:eastAsia="zh-CN"/>
        </w:rPr>
      </w:pPr>
      <w:r>
        <w:rPr>
          <w:rFonts w:hint="default"/>
          <w:lang w:val="en-US" w:eastAsia="zh-CN"/>
        </w:rPr>
        <w:t>如果 First 集合在一轮更新后不再改变，结束迭代计算，关闭输出文件流。</w:t>
      </w:r>
    </w:p>
    <w:p>
      <w:pPr>
        <w:numPr>
          <w:numId w:val="0"/>
        </w:numPr>
        <w:spacing w:line="360" w:lineRule="auto"/>
        <w:rPr>
          <w:rFonts w:hint="default"/>
          <w:lang w:val="en-US" w:eastAsia="zh-CN"/>
        </w:rPr>
      </w:pPr>
      <w:r>
        <w:rPr>
          <w:rFonts w:hint="default"/>
          <w:lang w:val="en-US" w:eastAsia="zh-CN"/>
        </w:rPr>
        <w:t>整体来说，这个函数对文法规则中每个非终结符的 First 集合进行了计算和更新，并将计算结果输出到文件中。</w:t>
      </w:r>
    </w:p>
    <w:p>
      <w:pPr>
        <w:numPr>
          <w:ilvl w:val="0"/>
          <w:numId w:val="3"/>
        </w:numPr>
        <w:spacing w:line="360" w:lineRule="auto"/>
        <w:ind w:left="0" w:leftChars="0" w:firstLine="420" w:firstLineChars="0"/>
        <w:rPr>
          <w:rFonts w:hint="default"/>
          <w:sz w:val="30"/>
          <w:szCs w:val="30"/>
          <w:lang w:val="en-US" w:eastAsia="zh-CN"/>
        </w:rPr>
      </w:pPr>
      <w:r>
        <w:rPr>
          <w:rFonts w:hint="eastAsia"/>
          <w:sz w:val="30"/>
          <w:szCs w:val="30"/>
          <w:lang w:val="en-US" w:eastAsia="zh-CN"/>
        </w:rPr>
        <w:t>求follow集合函数：</w:t>
      </w:r>
    </w:p>
    <w:p>
      <w:pPr>
        <w:numPr>
          <w:numId w:val="0"/>
        </w:numPr>
        <w:spacing w:line="360" w:lineRule="auto"/>
        <w:ind w:left="420" w:leftChars="0"/>
      </w:pPr>
      <w:r>
        <w:drawing>
          <wp:inline distT="0" distB="0" distL="114300" distR="114300">
            <wp:extent cx="5268595" cy="5721350"/>
            <wp:effectExtent l="0" t="0" r="14605" b="190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5268595" cy="5721350"/>
                    </a:xfrm>
                    <a:prstGeom prst="rect">
                      <a:avLst/>
                    </a:prstGeom>
                    <a:noFill/>
                    <a:ln>
                      <a:noFill/>
                    </a:ln>
                  </pic:spPr>
                </pic:pic>
              </a:graphicData>
            </a:graphic>
          </wp:inline>
        </w:drawing>
      </w:r>
    </w:p>
    <w:p>
      <w:pPr>
        <w:numPr>
          <w:numId w:val="0"/>
        </w:numPr>
        <w:spacing w:line="360" w:lineRule="auto"/>
        <w:ind w:firstLine="420" w:firstLineChars="0"/>
        <w:rPr>
          <w:rFonts w:hint="default"/>
          <w:lang w:val="en-US" w:eastAsia="zh-CN"/>
        </w:rPr>
      </w:pPr>
      <w:r>
        <w:rPr>
          <w:rFonts w:hint="default"/>
          <w:lang w:val="en-US" w:eastAsia="zh-CN"/>
        </w:rPr>
        <w:t>初始化起始符号的 Follow 集合为 #。</w:t>
      </w:r>
    </w:p>
    <w:p>
      <w:pPr>
        <w:numPr>
          <w:numId w:val="0"/>
        </w:numPr>
        <w:spacing w:line="360" w:lineRule="auto"/>
        <w:ind w:firstLine="420" w:firstLineChars="0"/>
        <w:rPr>
          <w:rFonts w:hint="default"/>
          <w:lang w:val="en-US" w:eastAsia="zh-CN"/>
        </w:rPr>
      </w:pPr>
      <w:r>
        <w:rPr>
          <w:rFonts w:hint="default"/>
          <w:lang w:val="en-US" w:eastAsia="zh-CN"/>
        </w:rPr>
        <w:t>输出 Follow 集合的计算信息和第一轮的开始信息。</w:t>
      </w:r>
    </w:p>
    <w:p>
      <w:pPr>
        <w:numPr>
          <w:numId w:val="0"/>
        </w:numPr>
        <w:spacing w:line="360" w:lineRule="auto"/>
        <w:ind w:firstLine="420" w:firstLineChars="0"/>
        <w:rPr>
          <w:rFonts w:hint="default"/>
          <w:lang w:val="en-US" w:eastAsia="zh-CN"/>
        </w:rPr>
      </w:pPr>
      <w:r>
        <w:rPr>
          <w:rFonts w:hint="default"/>
          <w:lang w:val="en-US" w:eastAsia="zh-CN"/>
        </w:rPr>
        <w:t>遍历文法规则，对每个非终结符的右部字符进行分析，并根据规则计算 Follow 集合。</w:t>
      </w:r>
    </w:p>
    <w:p>
      <w:pPr>
        <w:numPr>
          <w:numId w:val="0"/>
        </w:numPr>
        <w:spacing w:line="360" w:lineRule="auto"/>
        <w:ind w:firstLine="420" w:firstLineChars="0"/>
        <w:rPr>
          <w:rFonts w:hint="default"/>
          <w:lang w:val="en-US" w:eastAsia="zh-CN"/>
        </w:rPr>
      </w:pPr>
      <w:r>
        <w:rPr>
          <w:rFonts w:hint="default"/>
          <w:lang w:val="en-US" w:eastAsia="zh-CN"/>
        </w:rPr>
        <w:t>更新 Follow 集合，将结果存储在 follow 数据结构中。</w:t>
      </w:r>
    </w:p>
    <w:p>
      <w:pPr>
        <w:numPr>
          <w:numId w:val="0"/>
        </w:numPr>
        <w:spacing w:line="360" w:lineRule="auto"/>
        <w:ind w:firstLine="420" w:firstLineChars="0"/>
        <w:rPr>
          <w:rFonts w:hint="default"/>
          <w:lang w:val="en-US" w:eastAsia="zh-CN"/>
        </w:rPr>
      </w:pPr>
      <w:r>
        <w:rPr>
          <w:rFonts w:hint="default"/>
          <w:lang w:val="en-US" w:eastAsia="zh-CN"/>
        </w:rPr>
        <w:t>具体步骤包括：</w:t>
      </w:r>
    </w:p>
    <w:p>
      <w:pPr>
        <w:numPr>
          <w:numId w:val="0"/>
        </w:numPr>
        <w:spacing w:line="360" w:lineRule="auto"/>
        <w:ind w:firstLine="420" w:firstLineChars="0"/>
        <w:rPr>
          <w:rFonts w:hint="default"/>
          <w:lang w:val="en-US" w:eastAsia="zh-CN"/>
        </w:rPr>
      </w:pPr>
      <w:r>
        <w:rPr>
          <w:rFonts w:hint="default"/>
          <w:lang w:val="en-US" w:eastAsia="zh-CN"/>
        </w:rPr>
        <w:t>对于每个产生式右部的非终结符，进行如下操作：</w:t>
      </w:r>
    </w:p>
    <w:p>
      <w:pPr>
        <w:numPr>
          <w:numId w:val="0"/>
        </w:numPr>
        <w:spacing w:line="360" w:lineRule="auto"/>
        <w:ind w:firstLine="420" w:firstLineChars="0"/>
        <w:rPr>
          <w:rFonts w:hint="default"/>
          <w:lang w:val="en-US" w:eastAsia="zh-CN"/>
        </w:rPr>
      </w:pPr>
      <w:r>
        <w:rPr>
          <w:rFonts w:hint="default"/>
          <w:lang w:val="en-US" w:eastAsia="zh-CN"/>
        </w:rPr>
        <w:t>如果当前字符是一个非终结符，并且不在产生式的最后位置，根据其后继字符的情况更新 Follow 集合：</w:t>
      </w:r>
    </w:p>
    <w:p>
      <w:pPr>
        <w:numPr>
          <w:numId w:val="0"/>
        </w:numPr>
        <w:spacing w:line="360" w:lineRule="auto"/>
        <w:ind w:firstLine="420" w:firstLineChars="0"/>
        <w:rPr>
          <w:rFonts w:hint="default"/>
          <w:lang w:val="en-US" w:eastAsia="zh-CN"/>
        </w:rPr>
      </w:pPr>
      <w:r>
        <w:rPr>
          <w:rFonts w:hint="default"/>
          <w:lang w:val="en-US" w:eastAsia="zh-CN"/>
        </w:rPr>
        <w:t>若后继字符不是非终结符且不是 |，且不在当前非终结符的 Follow 集合中，则加入其 Follow 集合。</w:t>
      </w:r>
    </w:p>
    <w:p>
      <w:pPr>
        <w:numPr>
          <w:numId w:val="0"/>
        </w:numPr>
        <w:spacing w:line="360" w:lineRule="auto"/>
        <w:ind w:firstLine="420" w:firstLineChars="0"/>
        <w:rPr>
          <w:rFonts w:hint="default"/>
          <w:lang w:val="en-US" w:eastAsia="zh-CN"/>
        </w:rPr>
      </w:pPr>
      <w:r>
        <w:rPr>
          <w:rFonts w:hint="default"/>
          <w:lang w:val="en-US" w:eastAsia="zh-CN"/>
        </w:rPr>
        <w:t>若后继字符是一个非终结符，则将其 First 集合中不为 'e' 的元素加入当前非终结符的 Follow 集合。</w:t>
      </w:r>
    </w:p>
    <w:p>
      <w:pPr>
        <w:numPr>
          <w:numId w:val="0"/>
        </w:numPr>
        <w:spacing w:line="360" w:lineRule="auto"/>
        <w:ind w:firstLine="420" w:firstLineChars="0"/>
        <w:rPr>
          <w:rFonts w:hint="default"/>
          <w:lang w:val="en-US" w:eastAsia="zh-CN"/>
        </w:rPr>
      </w:pPr>
      <w:r>
        <w:rPr>
          <w:rFonts w:hint="default"/>
          <w:lang w:val="en-US" w:eastAsia="zh-CN"/>
        </w:rPr>
        <w:t>如果当前字符在产生式右部的最后位置且其 Follow 集合中包含 'e'，则将 'e' 加入当前非终结符的 Follow 集合。</w:t>
      </w:r>
    </w:p>
    <w:p>
      <w:pPr>
        <w:numPr>
          <w:numId w:val="0"/>
        </w:numPr>
        <w:spacing w:line="360" w:lineRule="auto"/>
        <w:ind w:firstLine="420" w:firstLineChars="0"/>
        <w:rPr>
          <w:rFonts w:hint="default"/>
          <w:lang w:val="en-US" w:eastAsia="zh-CN"/>
        </w:rPr>
      </w:pPr>
      <w:r>
        <w:rPr>
          <w:rFonts w:hint="default"/>
          <w:lang w:val="en-US" w:eastAsia="zh-CN"/>
        </w:rPr>
        <w:t>总体来说，这个函数实现了对文法规则中每个非终结符的 Follow 集合进行计算和更新的功能。</w:t>
      </w:r>
    </w:p>
    <w:p>
      <w:pPr>
        <w:numPr>
          <w:numId w:val="0"/>
        </w:numPr>
        <w:spacing w:line="360" w:lineRule="auto"/>
        <w:ind w:firstLine="420" w:firstLineChars="0"/>
      </w:pPr>
      <w:r>
        <w:drawing>
          <wp:inline distT="0" distB="0" distL="114300" distR="114300">
            <wp:extent cx="4362450" cy="2638425"/>
            <wp:effectExtent l="0" t="0" r="6350" b="31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4362450" cy="2638425"/>
                    </a:xfrm>
                    <a:prstGeom prst="rect">
                      <a:avLst/>
                    </a:prstGeom>
                    <a:noFill/>
                    <a:ln>
                      <a:noFill/>
                    </a:ln>
                  </pic:spPr>
                </pic:pic>
              </a:graphicData>
            </a:graphic>
          </wp:inline>
        </w:drawing>
      </w:r>
    </w:p>
    <w:p>
      <w:pPr>
        <w:numPr>
          <w:numId w:val="0"/>
        </w:numPr>
        <w:spacing w:line="360" w:lineRule="auto"/>
        <w:ind w:firstLine="420" w:firstLineChars="0"/>
        <w:rPr>
          <w:rFonts w:hint="eastAsia"/>
          <w:lang w:val="en-US" w:eastAsia="zh-CN"/>
        </w:rPr>
      </w:pPr>
      <w:r>
        <w:rPr>
          <w:rFonts w:hint="eastAsia"/>
          <w:lang w:val="en-US" w:eastAsia="zh-CN"/>
        </w:rPr>
        <w:t>这个函数实现了对现在follow容器内的所有元素的输出</w:t>
      </w:r>
    </w:p>
    <w:p>
      <w:pPr>
        <w:numPr>
          <w:numId w:val="0"/>
        </w:numPr>
        <w:spacing w:line="360" w:lineRule="auto"/>
        <w:ind w:firstLine="420" w:firstLineChars="0"/>
      </w:pPr>
      <w:r>
        <w:drawing>
          <wp:inline distT="0" distB="0" distL="114300" distR="114300">
            <wp:extent cx="5271135" cy="8143240"/>
            <wp:effectExtent l="0" t="0" r="12065" b="1016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271135" cy="8143240"/>
                    </a:xfrm>
                    <a:prstGeom prst="rect">
                      <a:avLst/>
                    </a:prstGeom>
                    <a:noFill/>
                    <a:ln>
                      <a:noFill/>
                    </a:ln>
                  </pic:spPr>
                </pic:pic>
              </a:graphicData>
            </a:graphic>
          </wp:inline>
        </w:drawing>
      </w:r>
    </w:p>
    <w:p>
      <w:pPr>
        <w:numPr>
          <w:numId w:val="0"/>
        </w:numPr>
        <w:spacing w:line="360" w:lineRule="auto"/>
        <w:ind w:firstLine="420" w:firstLineChars="0"/>
        <w:rPr>
          <w:rFonts w:hint="default"/>
          <w:lang w:val="en-US" w:eastAsia="zh-CN"/>
        </w:rPr>
      </w:pPr>
      <w:r>
        <w:rPr>
          <w:rFonts w:hint="default"/>
          <w:lang w:val="en-US" w:eastAsia="zh-CN"/>
        </w:rPr>
        <w:t>初始化迭代计数 iteration 和 num 数组，用于跟踪 Follow 集合是否发生变化。</w:t>
      </w:r>
    </w:p>
    <w:p>
      <w:pPr>
        <w:numPr>
          <w:numId w:val="0"/>
        </w:numPr>
        <w:spacing w:line="360" w:lineRule="auto"/>
        <w:ind w:firstLine="420" w:firstLineChars="0"/>
        <w:rPr>
          <w:rFonts w:hint="default"/>
          <w:lang w:val="en-US" w:eastAsia="zh-CN"/>
        </w:rPr>
      </w:pPr>
      <w:r>
        <w:rPr>
          <w:rFonts w:hint="default"/>
          <w:lang w:val="en-US" w:eastAsia="zh-CN"/>
        </w:rPr>
        <w:t>使用一个无限循环来执行 Follow 集合的更新，直到 Follow 集合不再发生变化为止。</w:t>
      </w:r>
    </w:p>
    <w:p>
      <w:pPr>
        <w:numPr>
          <w:numId w:val="0"/>
        </w:numPr>
        <w:spacing w:line="360" w:lineRule="auto"/>
        <w:ind w:firstLine="420" w:firstLineChars="0"/>
        <w:rPr>
          <w:rFonts w:hint="default"/>
          <w:lang w:val="en-US" w:eastAsia="zh-CN"/>
        </w:rPr>
      </w:pPr>
      <w:r>
        <w:rPr>
          <w:rFonts w:hint="default"/>
          <w:lang w:val="en-US" w:eastAsia="zh-CN"/>
        </w:rPr>
        <w:t>在循环内部：</w:t>
      </w:r>
    </w:p>
    <w:p>
      <w:pPr>
        <w:numPr>
          <w:numId w:val="0"/>
        </w:numPr>
        <w:spacing w:line="360" w:lineRule="auto"/>
        <w:ind w:firstLine="420" w:firstLineChars="0"/>
        <w:rPr>
          <w:rFonts w:hint="default"/>
          <w:lang w:val="en-US" w:eastAsia="zh-CN"/>
        </w:rPr>
      </w:pPr>
      <w:r>
        <w:rPr>
          <w:rFonts w:hint="default"/>
          <w:lang w:val="en-US" w:eastAsia="zh-CN"/>
        </w:rPr>
        <w:t>输出当前是第几轮迭代。</w:t>
      </w:r>
    </w:p>
    <w:p>
      <w:pPr>
        <w:numPr>
          <w:numId w:val="0"/>
        </w:numPr>
        <w:spacing w:line="360" w:lineRule="auto"/>
        <w:ind w:firstLine="420" w:firstLineChars="0"/>
        <w:rPr>
          <w:rFonts w:hint="default"/>
          <w:lang w:val="en-US" w:eastAsia="zh-CN"/>
        </w:rPr>
      </w:pPr>
      <w:r>
        <w:rPr>
          <w:rFonts w:hint="default"/>
          <w:lang w:val="en-US" w:eastAsia="zh-CN"/>
        </w:rPr>
        <w:t>检查 Follow 集合是否发生变化，若无变化，则跳出循环。</w:t>
      </w:r>
    </w:p>
    <w:p>
      <w:pPr>
        <w:numPr>
          <w:numId w:val="0"/>
        </w:numPr>
        <w:spacing w:line="360" w:lineRule="auto"/>
        <w:ind w:firstLine="420" w:firstLineChars="0"/>
        <w:rPr>
          <w:rFonts w:hint="default"/>
          <w:lang w:val="en-US" w:eastAsia="zh-CN"/>
        </w:rPr>
      </w:pPr>
      <w:r>
        <w:rPr>
          <w:rFonts w:hint="default"/>
          <w:lang w:val="en-US" w:eastAsia="zh-CN"/>
        </w:rPr>
        <w:t>遍历文法规则中的每个产生式右部字符，并根据规则更新 Follow 集合。</w:t>
      </w:r>
    </w:p>
    <w:p>
      <w:pPr>
        <w:numPr>
          <w:numId w:val="0"/>
        </w:numPr>
        <w:spacing w:line="360" w:lineRule="auto"/>
        <w:ind w:firstLine="420" w:firstLineChars="0"/>
        <w:rPr>
          <w:rFonts w:hint="default"/>
          <w:lang w:val="en-US" w:eastAsia="zh-CN"/>
        </w:rPr>
      </w:pPr>
      <w:r>
        <w:rPr>
          <w:rFonts w:hint="default"/>
          <w:lang w:val="en-US" w:eastAsia="zh-CN"/>
        </w:rPr>
        <w:t>根据不同情况更新 Follow 集合：处理非终结符情况和当前字符位置是否在产生式右部末尾。</w:t>
      </w:r>
    </w:p>
    <w:p>
      <w:pPr>
        <w:numPr>
          <w:numId w:val="0"/>
        </w:numPr>
        <w:spacing w:line="360" w:lineRule="auto"/>
        <w:ind w:firstLine="420" w:firstLineChars="0"/>
        <w:rPr>
          <w:rFonts w:hint="default"/>
          <w:lang w:val="en-US" w:eastAsia="zh-CN"/>
        </w:rPr>
      </w:pPr>
      <w:r>
        <w:rPr>
          <w:rFonts w:hint="default"/>
          <w:lang w:val="en-US" w:eastAsia="zh-CN"/>
        </w:rPr>
        <w:t>打印每一轮的 Follow 集合结果。</w:t>
      </w:r>
    </w:p>
    <w:p>
      <w:pPr>
        <w:numPr>
          <w:numId w:val="0"/>
        </w:numPr>
        <w:spacing w:line="360" w:lineRule="auto"/>
        <w:ind w:firstLine="420" w:firstLineChars="0"/>
        <w:rPr>
          <w:rFonts w:hint="default"/>
          <w:lang w:val="en-US" w:eastAsia="zh-CN"/>
        </w:rPr>
      </w:pPr>
      <w:r>
        <w:rPr>
          <w:rFonts w:hint="default"/>
          <w:lang w:val="en-US" w:eastAsia="zh-CN"/>
        </w:rPr>
        <w:t>总体来说，这个函数的目的是通过多次迭代来计算文法规则中每个非终结符的 Follow 集合，直到 Follow 集合不再发生变化为止。</w:t>
      </w:r>
    </w:p>
    <w:p>
      <w:pPr>
        <w:numPr>
          <w:ilvl w:val="0"/>
          <w:numId w:val="3"/>
        </w:numPr>
        <w:spacing w:line="360" w:lineRule="auto"/>
        <w:ind w:left="0" w:leftChars="0" w:firstLine="420" w:firstLineChars="0"/>
        <w:rPr>
          <w:rFonts w:hint="default"/>
          <w:sz w:val="30"/>
          <w:szCs w:val="30"/>
          <w:lang w:val="en-US" w:eastAsia="zh-CN"/>
        </w:rPr>
      </w:pPr>
      <w:r>
        <w:rPr>
          <w:rFonts w:hint="eastAsia"/>
          <w:sz w:val="30"/>
          <w:szCs w:val="30"/>
          <w:lang w:val="en-US" w:eastAsia="zh-CN"/>
        </w:rPr>
        <w:t>制作表格函数</w:t>
      </w:r>
    </w:p>
    <w:p>
      <w:pPr>
        <w:numPr>
          <w:numId w:val="0"/>
        </w:numPr>
        <w:spacing w:line="360" w:lineRule="auto"/>
        <w:ind w:left="420" w:leftChars="0"/>
      </w:pPr>
      <w:r>
        <w:drawing>
          <wp:inline distT="0" distB="0" distL="114300" distR="114300">
            <wp:extent cx="3276600" cy="3181350"/>
            <wp:effectExtent l="0" t="0" r="0" b="1905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3276600" cy="3181350"/>
                    </a:xfrm>
                    <a:prstGeom prst="rect">
                      <a:avLst/>
                    </a:prstGeom>
                    <a:noFill/>
                    <a:ln>
                      <a:noFill/>
                    </a:ln>
                  </pic:spPr>
                </pic:pic>
              </a:graphicData>
            </a:graphic>
          </wp:inline>
        </w:drawing>
      </w:r>
    </w:p>
    <w:p>
      <w:pPr>
        <w:numPr>
          <w:numId w:val="0"/>
        </w:numPr>
        <w:spacing w:line="360" w:lineRule="auto"/>
        <w:ind w:left="420" w:leftChars="0"/>
        <w:rPr>
          <w:rFonts w:hint="eastAsia"/>
          <w:lang w:val="en-US" w:eastAsia="zh-CN"/>
        </w:rPr>
      </w:pPr>
      <w:r>
        <w:rPr>
          <w:rFonts w:hint="eastAsia"/>
          <w:lang w:val="en-US" w:eastAsia="zh-CN"/>
        </w:rPr>
        <w:t>这个函数打印了所有的终结符列表并且打印了分割线</w:t>
      </w:r>
    </w:p>
    <w:p>
      <w:pPr>
        <w:numPr>
          <w:numId w:val="0"/>
        </w:numPr>
        <w:spacing w:line="360" w:lineRule="auto"/>
        <w:ind w:left="420" w:leftChars="0"/>
      </w:pPr>
      <w:r>
        <w:drawing>
          <wp:inline distT="0" distB="0" distL="114300" distR="114300">
            <wp:extent cx="5269865" cy="8412480"/>
            <wp:effectExtent l="0" t="0" r="13335" b="2032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a:stretch>
                      <a:fillRect/>
                    </a:stretch>
                  </pic:blipFill>
                  <pic:spPr>
                    <a:xfrm>
                      <a:off x="0" y="0"/>
                      <a:ext cx="5269865" cy="8412480"/>
                    </a:xfrm>
                    <a:prstGeom prst="rect">
                      <a:avLst/>
                    </a:prstGeom>
                    <a:noFill/>
                    <a:ln>
                      <a:noFill/>
                    </a:ln>
                  </pic:spPr>
                </pic:pic>
              </a:graphicData>
            </a:graphic>
          </wp:inline>
        </w:drawing>
      </w:r>
    </w:p>
    <w:p>
      <w:pPr>
        <w:numPr>
          <w:numId w:val="0"/>
        </w:numPr>
        <w:spacing w:line="360" w:lineRule="auto"/>
        <w:ind w:left="420" w:leftChars="0"/>
        <w:rPr>
          <w:rFonts w:hint="default"/>
          <w:lang w:val="en-US" w:eastAsia="zh-CN"/>
        </w:rPr>
      </w:pPr>
      <w:r>
        <w:rPr>
          <w:rFonts w:hint="default"/>
          <w:lang w:val="en-US" w:eastAsia="zh-CN"/>
        </w:rPr>
        <w:t>对于每个文法符号：</w:t>
      </w:r>
    </w:p>
    <w:p>
      <w:pPr>
        <w:numPr>
          <w:numId w:val="0"/>
        </w:numPr>
        <w:spacing w:line="360" w:lineRule="auto"/>
        <w:ind w:left="420" w:leftChars="0"/>
        <w:rPr>
          <w:rFonts w:hint="default"/>
          <w:lang w:val="en-US" w:eastAsia="zh-CN"/>
        </w:rPr>
      </w:pPr>
    </w:p>
    <w:p>
      <w:pPr>
        <w:numPr>
          <w:numId w:val="0"/>
        </w:numPr>
        <w:spacing w:line="360" w:lineRule="auto"/>
        <w:ind w:left="420" w:leftChars="0"/>
        <w:rPr>
          <w:rFonts w:hint="default"/>
          <w:lang w:val="en-US" w:eastAsia="zh-CN"/>
        </w:rPr>
      </w:pPr>
      <w:r>
        <w:rPr>
          <w:rFonts w:hint="default"/>
          <w:lang w:val="en-US" w:eastAsia="zh-CN"/>
        </w:rPr>
        <w:t>输出当前文法符号。</w:t>
      </w:r>
    </w:p>
    <w:p>
      <w:pPr>
        <w:numPr>
          <w:numId w:val="0"/>
        </w:numPr>
        <w:spacing w:line="360" w:lineRule="auto"/>
        <w:ind w:left="420" w:leftChars="0"/>
        <w:rPr>
          <w:rFonts w:hint="default"/>
          <w:lang w:val="en-US" w:eastAsia="zh-CN"/>
        </w:rPr>
      </w:pPr>
      <w:r>
        <w:rPr>
          <w:rFonts w:hint="default"/>
          <w:lang w:val="en-US" w:eastAsia="zh-CN"/>
        </w:rPr>
        <w:t>获取文法符号在非终结符数组 Vn 中的位置 num1。</w:t>
      </w:r>
    </w:p>
    <w:p>
      <w:pPr>
        <w:numPr>
          <w:numId w:val="0"/>
        </w:numPr>
        <w:spacing w:line="360" w:lineRule="auto"/>
        <w:ind w:left="420" w:leftChars="0"/>
        <w:rPr>
          <w:rFonts w:hint="default"/>
          <w:lang w:val="en-US" w:eastAsia="zh-CN"/>
        </w:rPr>
      </w:pPr>
      <w:r>
        <w:rPr>
          <w:rFonts w:hint="default"/>
          <w:lang w:val="en-US" w:eastAsia="zh-CN"/>
        </w:rPr>
        <w:t>针对每个终结符 Vt：</w:t>
      </w:r>
    </w:p>
    <w:p>
      <w:pPr>
        <w:numPr>
          <w:numId w:val="0"/>
        </w:numPr>
        <w:spacing w:line="360" w:lineRule="auto"/>
        <w:ind w:left="420" w:leftChars="0"/>
        <w:rPr>
          <w:rFonts w:hint="default"/>
          <w:lang w:val="en-US" w:eastAsia="zh-CN"/>
        </w:rPr>
      </w:pPr>
      <w:r>
        <w:rPr>
          <w:rFonts w:hint="default"/>
          <w:lang w:val="en-US" w:eastAsia="zh-CN"/>
        </w:rPr>
        <w:t>如果当前终结符在文法符号的 FIRST 集合中：</w:t>
      </w:r>
    </w:p>
    <w:p>
      <w:pPr>
        <w:numPr>
          <w:numId w:val="0"/>
        </w:numPr>
        <w:spacing w:line="360" w:lineRule="auto"/>
        <w:ind w:left="420" w:leftChars="0"/>
        <w:rPr>
          <w:rFonts w:hint="default"/>
          <w:lang w:val="en-US" w:eastAsia="zh-CN"/>
        </w:rPr>
      </w:pPr>
      <w:r>
        <w:rPr>
          <w:rFonts w:hint="default"/>
          <w:lang w:val="en-US" w:eastAsia="zh-CN"/>
        </w:rPr>
        <w:t>遍历文法产生式右部，根据情况将相应的字符添加到表格中。</w:t>
      </w:r>
    </w:p>
    <w:p>
      <w:pPr>
        <w:numPr>
          <w:numId w:val="0"/>
        </w:numPr>
        <w:spacing w:line="360" w:lineRule="auto"/>
        <w:ind w:left="420" w:leftChars="0"/>
        <w:rPr>
          <w:rFonts w:hint="default"/>
          <w:lang w:val="en-US" w:eastAsia="zh-CN"/>
        </w:rPr>
      </w:pPr>
      <w:r>
        <w:rPr>
          <w:rFonts w:hint="default"/>
          <w:lang w:val="en-US" w:eastAsia="zh-CN"/>
        </w:rPr>
        <w:t>否则，如果空串在文法符号的 FIRST 集合中，并且当前终结符在 FOLLOW 集合中：</w:t>
      </w:r>
    </w:p>
    <w:p>
      <w:pPr>
        <w:numPr>
          <w:numId w:val="0"/>
        </w:numPr>
        <w:spacing w:line="360" w:lineRule="auto"/>
        <w:ind w:left="420" w:leftChars="0"/>
        <w:rPr>
          <w:rFonts w:hint="default"/>
          <w:lang w:val="en-US" w:eastAsia="zh-CN"/>
        </w:rPr>
      </w:pPr>
      <w:r>
        <w:rPr>
          <w:rFonts w:hint="default"/>
          <w:lang w:val="en-US" w:eastAsia="zh-CN"/>
        </w:rPr>
        <w:t>将空串 'e' 添加到表格中。</w:t>
      </w:r>
    </w:p>
    <w:p>
      <w:pPr>
        <w:numPr>
          <w:numId w:val="0"/>
        </w:numPr>
        <w:spacing w:line="360" w:lineRule="auto"/>
        <w:ind w:left="420" w:leftChars="0"/>
        <w:rPr>
          <w:rFonts w:hint="default"/>
          <w:lang w:val="en-US" w:eastAsia="zh-CN"/>
        </w:rPr>
      </w:pPr>
      <w:r>
        <w:rPr>
          <w:rFonts w:hint="default"/>
          <w:lang w:val="en-US" w:eastAsia="zh-CN"/>
        </w:rPr>
        <w:t>根据构建的表格输出结果：</w:t>
      </w:r>
    </w:p>
    <w:p>
      <w:pPr>
        <w:numPr>
          <w:numId w:val="0"/>
        </w:numPr>
        <w:spacing w:line="360" w:lineRule="auto"/>
        <w:ind w:left="420" w:leftChars="0"/>
        <w:rPr>
          <w:rFonts w:hint="default"/>
          <w:lang w:val="en-US" w:eastAsia="zh-CN"/>
        </w:rPr>
      </w:pPr>
      <w:r>
        <w:rPr>
          <w:rFonts w:hint="default"/>
          <w:lang w:val="en-US" w:eastAsia="zh-CN"/>
        </w:rPr>
        <w:t>打印构建的表格，其中有符号表示该位置可推导出的符号序列，没有符号则打印 "**"。</w:t>
      </w:r>
    </w:p>
    <w:p>
      <w:pPr>
        <w:numPr>
          <w:numId w:val="0"/>
        </w:numPr>
        <w:spacing w:line="360" w:lineRule="auto"/>
        <w:ind w:left="420" w:leftChars="0"/>
        <w:rPr>
          <w:rFonts w:hint="default"/>
          <w:lang w:val="en-US" w:eastAsia="zh-CN"/>
        </w:rPr>
      </w:pPr>
      <w:r>
        <w:rPr>
          <w:rFonts w:hint="default"/>
          <w:lang w:val="en-US" w:eastAsia="zh-CN"/>
        </w:rPr>
        <w:t>该函数主要目的是根据文法符号的 FIRST 集合和 FOLLOW 集合构建文法分析表格，以便在语法分析过程中使用。</w:t>
      </w:r>
    </w:p>
    <w:p>
      <w:pPr>
        <w:numPr>
          <w:ilvl w:val="0"/>
          <w:numId w:val="3"/>
        </w:numPr>
        <w:spacing w:line="360" w:lineRule="auto"/>
        <w:ind w:left="0" w:leftChars="0" w:firstLine="420" w:firstLineChars="0"/>
        <w:rPr>
          <w:rFonts w:hint="default"/>
          <w:sz w:val="30"/>
          <w:szCs w:val="30"/>
          <w:lang w:val="en-US" w:eastAsia="zh-CN"/>
        </w:rPr>
      </w:pPr>
      <w:r>
        <w:rPr>
          <w:rFonts w:hint="eastAsia"/>
          <w:sz w:val="30"/>
          <w:szCs w:val="30"/>
          <w:lang w:val="en-US" w:eastAsia="zh-CN"/>
        </w:rPr>
        <w:t>获取文法函数</w:t>
      </w:r>
    </w:p>
    <w:p>
      <w:pPr>
        <w:numPr>
          <w:numId w:val="0"/>
        </w:numPr>
        <w:spacing w:line="360" w:lineRule="auto"/>
        <w:ind w:left="420" w:leftChars="0"/>
        <w:rPr>
          <w:rFonts w:hint="default"/>
          <w:sz w:val="30"/>
          <w:szCs w:val="30"/>
          <w:lang w:val="en-US" w:eastAsia="zh-CN"/>
        </w:rPr>
      </w:pPr>
      <w:r>
        <w:drawing>
          <wp:inline distT="0" distB="0" distL="114300" distR="114300">
            <wp:extent cx="5272405" cy="9352915"/>
            <wp:effectExtent l="0" t="0" r="10795" b="1968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a:stretch>
                      <a:fillRect/>
                    </a:stretch>
                  </pic:blipFill>
                  <pic:spPr>
                    <a:xfrm>
                      <a:off x="0" y="0"/>
                      <a:ext cx="5272405" cy="9352915"/>
                    </a:xfrm>
                    <a:prstGeom prst="rect">
                      <a:avLst/>
                    </a:prstGeom>
                    <a:noFill/>
                    <a:ln>
                      <a:noFill/>
                    </a:ln>
                  </pic:spPr>
                </pic:pic>
              </a:graphicData>
            </a:graphic>
          </wp:inline>
        </w:drawing>
      </w:r>
    </w:p>
    <w:p>
      <w:pPr>
        <w:numPr>
          <w:ilvl w:val="0"/>
          <w:numId w:val="0"/>
        </w:numPr>
        <w:spacing w:line="360" w:lineRule="auto"/>
        <w:ind w:left="420" w:leftChars="0"/>
        <w:rPr>
          <w:rFonts w:hint="default"/>
          <w:lang w:val="en-US" w:eastAsia="zh-CN"/>
        </w:rPr>
      </w:pPr>
      <w:r>
        <w:rPr>
          <w:rFonts w:hint="default"/>
          <w:lang w:val="en-US" w:eastAsia="zh-CN"/>
        </w:rPr>
        <w:t>打印出非终结符和终结符集合，这些集合将在语法分析中使用。</w:t>
      </w:r>
    </w:p>
    <w:p>
      <w:pPr>
        <w:numPr>
          <w:ilvl w:val="0"/>
          <w:numId w:val="0"/>
        </w:numPr>
        <w:spacing w:line="360" w:lineRule="auto"/>
        <w:ind w:left="420" w:leftChars="0"/>
        <w:rPr>
          <w:rFonts w:hint="default"/>
          <w:lang w:val="en-US" w:eastAsia="zh-CN"/>
        </w:rPr>
      </w:pPr>
      <w:r>
        <w:rPr>
          <w:rFonts w:hint="default"/>
          <w:lang w:val="en-US" w:eastAsia="zh-CN"/>
        </w:rPr>
        <w:t>检查文法规则的格式并提取非终结符、终结符集合。</w:t>
      </w:r>
    </w:p>
    <w:p>
      <w:pPr>
        <w:numPr>
          <w:ilvl w:val="0"/>
          <w:numId w:val="0"/>
        </w:numPr>
        <w:spacing w:line="360" w:lineRule="auto"/>
        <w:ind w:left="420" w:leftChars="0"/>
        <w:rPr>
          <w:rFonts w:hint="default"/>
          <w:lang w:val="en-US" w:eastAsia="zh-CN"/>
        </w:rPr>
      </w:pPr>
      <w:r>
        <w:rPr>
          <w:rFonts w:hint="default"/>
          <w:lang w:val="en-US" w:eastAsia="zh-CN"/>
        </w:rPr>
        <w:t>函数内部逻辑：</w:t>
      </w:r>
    </w:p>
    <w:p>
      <w:pPr>
        <w:numPr>
          <w:ilvl w:val="0"/>
          <w:numId w:val="0"/>
        </w:numPr>
        <w:spacing w:line="360" w:lineRule="auto"/>
        <w:ind w:left="420" w:leftChars="0"/>
        <w:rPr>
          <w:rFonts w:hint="default"/>
          <w:lang w:val="en-US" w:eastAsia="zh-CN"/>
        </w:rPr>
      </w:pPr>
      <w:r>
        <w:rPr>
          <w:rFonts w:hint="default"/>
          <w:lang w:val="en-US" w:eastAsia="zh-CN"/>
        </w:rPr>
        <w:t>Vn 表示非终结符集合，Vt 表示终结符集合。</w:t>
      </w:r>
    </w:p>
    <w:p>
      <w:pPr>
        <w:numPr>
          <w:ilvl w:val="0"/>
          <w:numId w:val="0"/>
        </w:numPr>
        <w:spacing w:line="360" w:lineRule="auto"/>
        <w:ind w:left="420" w:leftChars="0"/>
        <w:rPr>
          <w:rFonts w:hint="default"/>
          <w:lang w:val="en-US" w:eastAsia="zh-CN"/>
        </w:rPr>
      </w:pPr>
      <w:r>
        <w:rPr>
          <w:rFonts w:hint="default"/>
          <w:lang w:val="en-US" w:eastAsia="zh-CN"/>
        </w:rPr>
        <w:t>Vncot 和 Vtcot 是非终结符和终结符的位置映射。</w:t>
      </w:r>
    </w:p>
    <w:p>
      <w:pPr>
        <w:numPr>
          <w:ilvl w:val="0"/>
          <w:numId w:val="0"/>
        </w:numPr>
        <w:spacing w:line="360" w:lineRule="auto"/>
        <w:ind w:left="420" w:leftChars="0"/>
        <w:rPr>
          <w:rFonts w:hint="default"/>
          <w:lang w:val="en-US" w:eastAsia="zh-CN"/>
        </w:rPr>
      </w:pPr>
      <w:r>
        <w:rPr>
          <w:rFonts w:hint="default"/>
          <w:lang w:val="en-US" w:eastAsia="zh-CN"/>
        </w:rPr>
        <w:t>首先，检查文法规则的开头是否符合非终结符的格式。如果符合，将非终结符添加到 Vn 数组中，并使用 Vncot 映射非终结符到文法规则的索引。</w:t>
      </w:r>
    </w:p>
    <w:p>
      <w:pPr>
        <w:numPr>
          <w:ilvl w:val="0"/>
          <w:numId w:val="0"/>
        </w:numPr>
        <w:spacing w:line="360" w:lineRule="auto"/>
        <w:ind w:left="420" w:leftChars="0"/>
        <w:rPr>
          <w:rFonts w:hint="default"/>
          <w:lang w:val="en-US" w:eastAsia="zh-CN"/>
        </w:rPr>
      </w:pPr>
      <w:r>
        <w:rPr>
          <w:rFonts w:hint="default"/>
          <w:lang w:val="en-US" w:eastAsia="zh-CN"/>
        </w:rPr>
        <w:t>然后，遍历文法规则的右侧字符，检查是否为终结符，不是 '|' 或 'e'，并将其添加到 Vt 数组中。对于每个不在 Vt 中的终结符，将其位置记录在 Vtcot 中。</w:t>
      </w:r>
    </w:p>
    <w:p>
      <w:pPr>
        <w:numPr>
          <w:ilvl w:val="0"/>
          <w:numId w:val="0"/>
        </w:numPr>
        <w:spacing w:line="360" w:lineRule="auto"/>
        <w:ind w:left="420" w:leftChars="0"/>
        <w:rPr>
          <w:rFonts w:hint="default"/>
          <w:lang w:val="en-US" w:eastAsia="zh-CN"/>
        </w:rPr>
      </w:pPr>
      <w:r>
        <w:rPr>
          <w:rFonts w:hint="default"/>
          <w:lang w:val="en-US" w:eastAsia="zh-CN"/>
        </w:rPr>
        <w:t>最后，将结束符号 '#' 添加到 Vt 数组末尾，并记录其位置到 Vtcot 中。</w:t>
      </w:r>
    </w:p>
    <w:p>
      <w:pPr>
        <w:numPr>
          <w:ilvl w:val="0"/>
          <w:numId w:val="0"/>
        </w:numPr>
        <w:spacing w:line="360" w:lineRule="auto"/>
        <w:ind w:left="420" w:leftChars="0"/>
        <w:rPr>
          <w:rFonts w:hint="default"/>
          <w:lang w:val="en-US" w:eastAsia="zh-CN"/>
        </w:rPr>
      </w:pPr>
      <w:r>
        <w:rPr>
          <w:rFonts w:hint="default"/>
          <w:lang w:val="en-US" w:eastAsia="zh-CN"/>
        </w:rPr>
        <w:t>函数返回值为 1，表示成功执行。如果文法规则开头不符合非终结符的格式，函数会输出当前文法规则索引并返回 -1。</w:t>
      </w:r>
    </w:p>
    <w:p>
      <w:pPr>
        <w:numPr>
          <w:ilvl w:val="0"/>
          <w:numId w:val="3"/>
        </w:numPr>
        <w:spacing w:line="360" w:lineRule="auto"/>
        <w:ind w:left="0" w:leftChars="0" w:firstLine="420" w:firstLineChars="0"/>
        <w:rPr>
          <w:rFonts w:hint="default"/>
          <w:sz w:val="30"/>
          <w:szCs w:val="30"/>
          <w:lang w:val="en-US" w:eastAsia="zh-CN"/>
        </w:rPr>
      </w:pPr>
      <w:r>
        <w:rPr>
          <w:rFonts w:hint="eastAsia"/>
          <w:sz w:val="30"/>
          <w:szCs w:val="30"/>
          <w:lang w:val="en-US" w:eastAsia="zh-CN"/>
        </w:rPr>
        <w:t>总函数</w:t>
      </w:r>
    </w:p>
    <w:p>
      <w:pPr>
        <w:numPr>
          <w:numId w:val="0"/>
        </w:numPr>
        <w:spacing w:line="360" w:lineRule="auto"/>
        <w:ind w:left="420" w:leftChars="0"/>
        <w:rPr>
          <w:rFonts w:hint="default"/>
          <w:sz w:val="30"/>
          <w:szCs w:val="30"/>
          <w:lang w:val="en-US" w:eastAsia="zh-CN"/>
        </w:rPr>
      </w:pPr>
      <w:r>
        <w:rPr>
          <w:rFonts w:hint="default"/>
          <w:sz w:val="30"/>
          <w:szCs w:val="30"/>
          <w:lang w:val="en-US" w:eastAsia="zh-CN"/>
        </w:rPr>
        <w:drawing>
          <wp:inline distT="0" distB="0" distL="114300" distR="114300">
            <wp:extent cx="5134610" cy="8859520"/>
            <wp:effectExtent l="0" t="0" r="21590" b="5080"/>
            <wp:docPr id="9" name="图片 9" descr="截屏2023-11-16 19.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11-16 19.34.58"/>
                    <pic:cNvPicPr>
                      <a:picLocks noChangeAspect="1"/>
                    </pic:cNvPicPr>
                  </pic:nvPicPr>
                  <pic:blipFill>
                    <a:blip r:embed="rId15"/>
                    <a:stretch>
                      <a:fillRect/>
                    </a:stretch>
                  </pic:blipFill>
                  <pic:spPr>
                    <a:xfrm>
                      <a:off x="0" y="0"/>
                      <a:ext cx="5134610" cy="8859520"/>
                    </a:xfrm>
                    <a:prstGeom prst="rect">
                      <a:avLst/>
                    </a:prstGeom>
                  </pic:spPr>
                </pic:pic>
              </a:graphicData>
            </a:graphic>
          </wp:inline>
        </w:drawing>
      </w:r>
    </w:p>
    <w:p>
      <w:pPr>
        <w:numPr>
          <w:ilvl w:val="0"/>
          <w:numId w:val="0"/>
        </w:numPr>
        <w:spacing w:line="360" w:lineRule="auto"/>
        <w:ind w:left="420" w:leftChars="0"/>
        <w:rPr>
          <w:rFonts w:hint="default"/>
          <w:lang w:val="en-US" w:eastAsia="zh-CN"/>
        </w:rPr>
      </w:pPr>
      <w:r>
        <w:rPr>
          <w:rFonts w:hint="default"/>
          <w:lang w:val="en-US" w:eastAsia="zh-CN"/>
        </w:rPr>
        <w:t>主</w:t>
      </w:r>
      <w:r>
        <w:rPr>
          <w:rFonts w:hint="default"/>
          <w:lang w:val="en-US" w:eastAsia="zh-CN"/>
        </w:rPr>
        <w:t>要逻辑如下：</w:t>
      </w:r>
    </w:p>
    <w:p>
      <w:pPr>
        <w:numPr>
          <w:ilvl w:val="0"/>
          <w:numId w:val="0"/>
        </w:numPr>
        <w:spacing w:line="360" w:lineRule="auto"/>
        <w:ind w:left="420" w:leftChars="0"/>
        <w:rPr>
          <w:rFonts w:hint="default"/>
          <w:lang w:val="en-US" w:eastAsia="zh-CN"/>
        </w:rPr>
      </w:pPr>
      <w:r>
        <w:rPr>
          <w:rFonts w:hint="default"/>
          <w:lang w:val="en-US" w:eastAsia="zh-CN"/>
        </w:rPr>
        <w:t>打开文件 "input.txt" 以读取文法规则，如果文件打开失败，则输出错误信息并退出程序。</w:t>
      </w:r>
    </w:p>
    <w:p>
      <w:pPr>
        <w:numPr>
          <w:ilvl w:val="0"/>
          <w:numId w:val="0"/>
        </w:numPr>
        <w:spacing w:line="360" w:lineRule="auto"/>
        <w:ind w:left="420" w:leftChars="0"/>
        <w:rPr>
          <w:rFonts w:hint="default"/>
          <w:lang w:val="en-US" w:eastAsia="zh-CN"/>
        </w:rPr>
      </w:pPr>
      <w:r>
        <w:rPr>
          <w:rFonts w:hint="default"/>
          <w:lang w:val="en-US" w:eastAsia="zh-CN"/>
        </w:rPr>
        <w:t>读取文法规则并获取非终结符、终结符集合等信息。</w:t>
      </w:r>
    </w:p>
    <w:p>
      <w:pPr>
        <w:numPr>
          <w:ilvl w:val="0"/>
          <w:numId w:val="0"/>
        </w:numPr>
        <w:spacing w:line="360" w:lineRule="auto"/>
        <w:ind w:left="420" w:leftChars="0"/>
        <w:rPr>
          <w:rFonts w:hint="default"/>
          <w:lang w:val="en-US" w:eastAsia="zh-CN"/>
        </w:rPr>
      </w:pPr>
      <w:r>
        <w:rPr>
          <w:rFonts w:hint="default"/>
          <w:lang w:val="en-US" w:eastAsia="zh-CN"/>
        </w:rPr>
        <w:t>对输入的字符串进行语法分析，使用分析栈 analst 和输入字符串 anastr，并在分析过程中不断检查、比较、修改栈内元素。</w:t>
      </w:r>
    </w:p>
    <w:p>
      <w:pPr>
        <w:numPr>
          <w:ilvl w:val="0"/>
          <w:numId w:val="0"/>
        </w:numPr>
        <w:spacing w:line="360" w:lineRule="auto"/>
        <w:ind w:left="420" w:leftChars="0"/>
        <w:rPr>
          <w:rFonts w:hint="default"/>
          <w:lang w:val="en-US" w:eastAsia="zh-CN"/>
        </w:rPr>
      </w:pPr>
      <w:r>
        <w:rPr>
          <w:rFonts w:hint="default"/>
          <w:lang w:val="en-US" w:eastAsia="zh-CN"/>
        </w:rPr>
        <w:t>执行分析过程中，根据文法规则的表格信息，不断检查栈顶元素和输入字符串的对应字符，并根据文法规则进行栈的变化。</w:t>
      </w:r>
    </w:p>
    <w:p>
      <w:pPr>
        <w:numPr>
          <w:ilvl w:val="0"/>
          <w:numId w:val="0"/>
        </w:numPr>
        <w:spacing w:line="360" w:lineRule="auto"/>
        <w:ind w:left="420" w:leftChars="0"/>
        <w:rPr>
          <w:rFonts w:hint="default"/>
          <w:lang w:val="en-US" w:eastAsia="zh-CN"/>
        </w:rPr>
      </w:pPr>
      <w:r>
        <w:rPr>
          <w:rFonts w:hint="default"/>
          <w:lang w:val="en-US" w:eastAsia="zh-CN"/>
        </w:rPr>
        <w:t>如果分析成功，即分析栈为空并且字符串处理结束，输出 "success!"，否则输出 "failed!"。</w:t>
      </w:r>
    </w:p>
    <w:p>
      <w:pPr>
        <w:numPr>
          <w:ilvl w:val="0"/>
          <w:numId w:val="0"/>
        </w:numPr>
        <w:spacing w:line="360" w:lineRule="auto"/>
        <w:ind w:left="420" w:leftChars="0"/>
        <w:rPr>
          <w:rFonts w:hint="default"/>
          <w:lang w:val="en-US" w:eastAsia="zh-CN"/>
        </w:rPr>
      </w:pPr>
      <w:r>
        <w:rPr>
          <w:rFonts w:hint="default"/>
          <w:lang w:val="en-US" w:eastAsia="zh-CN"/>
        </w:rPr>
        <w:t>最后关闭文件并返回 0。</w:t>
      </w:r>
    </w:p>
    <w:p>
      <w:pPr>
        <w:numPr>
          <w:ilvl w:val="0"/>
          <w:numId w:val="0"/>
        </w:numPr>
        <w:spacing w:line="360" w:lineRule="auto"/>
        <w:ind w:left="420" w:leftChars="0"/>
        <w:rPr>
          <w:rFonts w:hint="default"/>
          <w:lang w:val="en-US" w:eastAsia="zh-CN"/>
        </w:rPr>
      </w:pPr>
      <w:r>
        <w:rPr>
          <w:rFonts w:hint="default"/>
          <w:lang w:val="en-US" w:eastAsia="zh-CN"/>
        </w:rPr>
        <w:t>这段代码涉及使用了分析栈、文法规则的表格信息等内容，以及一系列对栈和输入字符串的处理过程，通过查表和逐步匹配来判断输入字符串是否符合给定的文法规则。</w:t>
      </w:r>
    </w:p>
    <w:p>
      <w:pPr>
        <w:numPr>
          <w:ilvl w:val="0"/>
          <w:numId w:val="3"/>
        </w:numPr>
        <w:spacing w:line="360" w:lineRule="auto"/>
        <w:ind w:left="0" w:leftChars="0" w:firstLine="420" w:firstLineChars="0"/>
        <w:rPr>
          <w:rFonts w:hint="default"/>
          <w:sz w:val="30"/>
          <w:szCs w:val="30"/>
          <w:lang w:val="en-US" w:eastAsia="zh-CN"/>
        </w:rPr>
      </w:pPr>
      <w:r>
        <w:rPr>
          <w:rFonts w:hint="eastAsia"/>
          <w:sz w:val="30"/>
          <w:szCs w:val="30"/>
          <w:lang w:val="en-US" w:eastAsia="zh-CN"/>
        </w:rPr>
        <w:t>一些检查函数</w:t>
      </w:r>
    </w:p>
    <w:p>
      <w:pPr>
        <w:numPr>
          <w:numId w:val="0"/>
        </w:numPr>
        <w:spacing w:line="360" w:lineRule="auto"/>
        <w:ind w:left="420" w:leftChars="0"/>
      </w:pPr>
      <w:r>
        <w:drawing>
          <wp:inline distT="0" distB="0" distL="114300" distR="114300">
            <wp:extent cx="5267960" cy="6946265"/>
            <wp:effectExtent l="0" t="0" r="1524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7960" cy="6946265"/>
                    </a:xfrm>
                    <a:prstGeom prst="rect">
                      <a:avLst/>
                    </a:prstGeom>
                    <a:noFill/>
                    <a:ln>
                      <a:noFill/>
                    </a:ln>
                  </pic:spPr>
                </pic:pic>
              </a:graphicData>
            </a:graphic>
          </wp:inline>
        </w:drawing>
      </w:r>
    </w:p>
    <w:p>
      <w:pPr>
        <w:numPr>
          <w:numId w:val="0"/>
        </w:numPr>
        <w:spacing w:line="360" w:lineRule="auto"/>
        <w:ind w:left="420" w:leftChars="0"/>
        <w:rPr>
          <w:rFonts w:hint="default"/>
          <w:lang w:val="en-US" w:eastAsia="zh-CN"/>
        </w:rPr>
      </w:pPr>
      <w:r>
        <w:rPr>
          <w:rFonts w:hint="default"/>
          <w:lang w:val="en-US" w:eastAsia="zh-CN"/>
        </w:rPr>
        <w:t>checktopVn(int i) 检查分析栈顶部的字符是否是非终结符。</w:t>
      </w:r>
    </w:p>
    <w:p>
      <w:pPr>
        <w:numPr>
          <w:numId w:val="0"/>
        </w:numPr>
        <w:spacing w:line="360" w:lineRule="auto"/>
        <w:ind w:left="420" w:leftChars="0"/>
        <w:rPr>
          <w:rFonts w:hint="default"/>
          <w:lang w:val="en-US" w:eastAsia="zh-CN"/>
        </w:rPr>
      </w:pPr>
      <w:r>
        <w:rPr>
          <w:rFonts w:hint="default"/>
          <w:lang w:val="en-US" w:eastAsia="zh-CN"/>
        </w:rPr>
        <w:t>checktopVt(int i) 检查分析栈顶部的字符是否是终结符。</w:t>
      </w:r>
    </w:p>
    <w:p>
      <w:pPr>
        <w:numPr>
          <w:numId w:val="0"/>
        </w:numPr>
        <w:spacing w:line="360" w:lineRule="auto"/>
        <w:ind w:left="420" w:leftChars="0"/>
        <w:rPr>
          <w:rFonts w:hint="default"/>
          <w:lang w:val="en-US" w:eastAsia="zh-CN"/>
        </w:rPr>
      </w:pPr>
      <w:r>
        <w:rPr>
          <w:rFonts w:hint="default"/>
          <w:lang w:val="en-US" w:eastAsia="zh-CN"/>
        </w:rPr>
        <w:t>checkok(char c) 检查当前非终结符的栈顶字符对应于输入的终结符 c 是否存在合法的推导规则。</w:t>
      </w:r>
    </w:p>
    <w:p>
      <w:pPr>
        <w:numPr>
          <w:numId w:val="0"/>
        </w:numPr>
        <w:spacing w:line="360" w:lineRule="auto"/>
        <w:ind w:left="420" w:leftChars="0"/>
        <w:rPr>
          <w:rFonts w:hint="default"/>
          <w:lang w:val="en-US" w:eastAsia="zh-CN"/>
        </w:rPr>
      </w:pPr>
      <w:r>
        <w:rPr>
          <w:rFonts w:hint="default"/>
          <w:lang w:val="en-US" w:eastAsia="zh-CN"/>
        </w:rPr>
        <w:t>printanalst(int n) 输出当前栈的内容以及剩余的输入字符，用于调试和跟踪语法分析的执行过程。</w:t>
      </w:r>
    </w:p>
    <w:p>
      <w:pPr>
        <w:numPr>
          <w:numId w:val="0"/>
        </w:numPr>
        <w:spacing w:line="360" w:lineRule="auto"/>
        <w:ind w:left="420" w:leftChars="0"/>
        <w:rPr>
          <w:rFonts w:hint="default"/>
          <w:lang w:val="en-US" w:eastAsia="zh-CN"/>
        </w:rPr>
      </w:pPr>
      <w:r>
        <w:rPr>
          <w:rFonts w:hint="default"/>
          <w:lang w:val="en-US" w:eastAsia="zh-CN"/>
        </w:rPr>
        <w:t>这些函数主要是用于语法分析过程中对栈顶字符和输入字符进行判断和输出，以帮助理解分析过程中栈和输入的变化。checkok 函数用于检查给定非终结符的栈顶字符和输入字符是否有匹配的推导规则。</w:t>
      </w:r>
    </w:p>
    <w:p>
      <w:pPr>
        <w:pStyle w:val="18"/>
        <w:numPr>
          <w:ilvl w:val="0"/>
          <w:numId w:val="1"/>
        </w:numPr>
        <w:ind w:firstLineChars="0"/>
        <w:rPr>
          <w:b/>
          <w:bCs/>
          <w:sz w:val="30"/>
          <w:szCs w:val="30"/>
        </w:rPr>
      </w:pPr>
      <w:r>
        <w:rPr>
          <w:rFonts w:hint="eastAsia"/>
          <w:b/>
          <w:bCs/>
          <w:sz w:val="30"/>
          <w:szCs w:val="30"/>
        </w:rPr>
        <w:t>程序测试</w:t>
      </w:r>
    </w:p>
    <w:p>
      <w:pPr>
        <w:jc w:val="both"/>
        <w:rPr>
          <w:rFonts w:hint="default" w:ascii="宋体" w:hAnsi="宋体" w:eastAsia="宋体"/>
          <w:sz w:val="24"/>
          <w:lang w:val="en-US" w:eastAsia="zh-CN"/>
        </w:rPr>
      </w:pPr>
      <w:r>
        <w:rPr>
          <w:rFonts w:hint="eastAsia" w:ascii="宋体" w:hAnsi="宋体"/>
          <w:sz w:val="24"/>
          <w:lang w:val="en-US" w:eastAsia="zh-CN"/>
        </w:rPr>
        <w:t>仅在测试一中展示first和follow以及表格</w:t>
      </w:r>
    </w:p>
    <w:p>
      <w:pPr>
        <w:spacing w:line="360" w:lineRule="auto"/>
        <w:ind w:firstLine="420"/>
        <w:jc w:val="both"/>
        <w:rPr>
          <w:rFonts w:hint="eastAsia" w:ascii="宋体" w:hAnsi="宋体"/>
          <w:sz w:val="24"/>
          <w:lang w:val="en-US" w:eastAsia="zh-CN"/>
        </w:rPr>
      </w:pPr>
      <w:r>
        <w:rPr>
          <w:rFonts w:hint="eastAsia" w:ascii="宋体" w:hAnsi="宋体"/>
          <w:sz w:val="24"/>
          <w:lang w:val="en-US" w:eastAsia="zh-CN"/>
        </w:rPr>
        <w:t>测试一：</w:t>
      </w:r>
    </w:p>
    <w:p>
      <w:pPr>
        <w:spacing w:line="360" w:lineRule="auto"/>
        <w:ind w:firstLine="420"/>
        <w:jc w:val="both"/>
      </w:pPr>
      <w:r>
        <w:drawing>
          <wp:inline distT="0" distB="0" distL="114300" distR="114300">
            <wp:extent cx="5269865" cy="5482590"/>
            <wp:effectExtent l="0" t="0" r="133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9865" cy="5482590"/>
                    </a:xfrm>
                    <a:prstGeom prst="rect">
                      <a:avLst/>
                    </a:prstGeom>
                    <a:noFill/>
                    <a:ln>
                      <a:noFill/>
                    </a:ln>
                  </pic:spPr>
                </pic:pic>
              </a:graphicData>
            </a:graphic>
          </wp:inline>
        </w:drawing>
      </w:r>
    </w:p>
    <w:p>
      <w:pPr>
        <w:spacing w:line="360" w:lineRule="auto"/>
        <w:ind w:firstLine="420"/>
        <w:jc w:val="both"/>
      </w:pPr>
      <w:r>
        <w:drawing>
          <wp:inline distT="0" distB="0" distL="114300" distR="114300">
            <wp:extent cx="5269865" cy="5482590"/>
            <wp:effectExtent l="0" t="0" r="133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69865" cy="5482590"/>
                    </a:xfrm>
                    <a:prstGeom prst="rect">
                      <a:avLst/>
                    </a:prstGeom>
                    <a:noFill/>
                    <a:ln>
                      <a:noFill/>
                    </a:ln>
                  </pic:spPr>
                </pic:pic>
              </a:graphicData>
            </a:graphic>
          </wp:inline>
        </w:drawing>
      </w:r>
    </w:p>
    <w:p>
      <w:pPr>
        <w:spacing w:line="360" w:lineRule="auto"/>
        <w:ind w:firstLine="420"/>
        <w:jc w:val="both"/>
      </w:pPr>
      <w:r>
        <w:drawing>
          <wp:inline distT="0" distB="0" distL="114300" distR="114300">
            <wp:extent cx="23812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381250" cy="2152650"/>
                    </a:xfrm>
                    <a:prstGeom prst="rect">
                      <a:avLst/>
                    </a:prstGeom>
                    <a:noFill/>
                    <a:ln>
                      <a:noFill/>
                    </a:ln>
                  </pic:spPr>
                </pic:pic>
              </a:graphicData>
            </a:graphic>
          </wp:inline>
        </w:drawing>
      </w:r>
    </w:p>
    <w:p>
      <w:pPr>
        <w:spacing w:line="360" w:lineRule="auto"/>
        <w:ind w:firstLine="420"/>
        <w:jc w:val="both"/>
      </w:pPr>
      <w:r>
        <w:drawing>
          <wp:inline distT="0" distB="0" distL="114300" distR="114300">
            <wp:extent cx="5269865" cy="5482590"/>
            <wp:effectExtent l="0" t="0" r="133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9865" cy="5482590"/>
                    </a:xfrm>
                    <a:prstGeom prst="rect">
                      <a:avLst/>
                    </a:prstGeom>
                    <a:noFill/>
                    <a:ln>
                      <a:noFill/>
                    </a:ln>
                  </pic:spPr>
                </pic:pic>
              </a:graphicData>
            </a:graphic>
          </wp:inline>
        </w:drawing>
      </w:r>
    </w:p>
    <w:p>
      <w:pPr>
        <w:spacing w:line="360" w:lineRule="auto"/>
        <w:ind w:firstLine="420"/>
        <w:jc w:val="both"/>
        <w:rPr>
          <w:rFonts w:hint="eastAsia"/>
          <w:lang w:val="en-US" w:eastAsia="zh-CN"/>
        </w:rPr>
      </w:pPr>
      <w:r>
        <w:drawing>
          <wp:inline distT="0" distB="0" distL="114300" distR="114300">
            <wp:extent cx="1400175" cy="1047750"/>
            <wp:effectExtent l="0" t="0" r="22225"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1400175" cy="1047750"/>
                    </a:xfrm>
                    <a:prstGeom prst="rect">
                      <a:avLst/>
                    </a:prstGeom>
                    <a:noFill/>
                    <a:ln>
                      <a:noFill/>
                    </a:ln>
                  </pic:spPr>
                </pic:pic>
              </a:graphicData>
            </a:graphic>
          </wp:inline>
        </w:drawing>
      </w:r>
    </w:p>
    <w:p>
      <w:pPr>
        <w:spacing w:line="360" w:lineRule="auto"/>
        <w:ind w:firstLine="420"/>
        <w:jc w:val="both"/>
        <w:rPr>
          <w:rFonts w:hint="eastAsia" w:ascii="宋体" w:hAnsi="宋体"/>
          <w:sz w:val="24"/>
          <w:lang w:val="en-US" w:eastAsia="zh-CN"/>
        </w:rPr>
      </w:pPr>
      <w:r>
        <w:rPr>
          <w:rFonts w:hint="eastAsia" w:ascii="宋体" w:hAnsi="宋体"/>
          <w:sz w:val="24"/>
          <w:lang w:val="en-US" w:eastAsia="zh-CN"/>
        </w:rPr>
        <w:t>测试二：</w:t>
      </w:r>
    </w:p>
    <w:p>
      <w:pPr>
        <w:spacing w:line="360" w:lineRule="auto"/>
        <w:ind w:firstLine="420"/>
        <w:jc w:val="both"/>
        <w:rPr>
          <w:rFonts w:hint="eastAsia" w:ascii="宋体" w:hAnsi="宋体"/>
          <w:sz w:val="24"/>
          <w:lang w:val="en-US" w:eastAsia="zh-CN"/>
        </w:rPr>
      </w:pPr>
      <w:r>
        <w:drawing>
          <wp:inline distT="0" distB="0" distL="114300" distR="114300">
            <wp:extent cx="5269865" cy="5482590"/>
            <wp:effectExtent l="0" t="0" r="133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9865" cy="5482590"/>
                    </a:xfrm>
                    <a:prstGeom prst="rect">
                      <a:avLst/>
                    </a:prstGeom>
                    <a:noFill/>
                    <a:ln>
                      <a:noFill/>
                    </a:ln>
                  </pic:spPr>
                </pic:pic>
              </a:graphicData>
            </a:graphic>
          </wp:inline>
        </w:drawing>
      </w:r>
    </w:p>
    <w:p>
      <w:pPr>
        <w:spacing w:line="360" w:lineRule="auto"/>
        <w:ind w:firstLine="420"/>
        <w:jc w:val="both"/>
        <w:rPr>
          <w:rFonts w:hint="eastAsia" w:ascii="宋体" w:hAnsi="宋体"/>
          <w:sz w:val="24"/>
          <w:lang w:val="en-US" w:eastAsia="zh-CN"/>
        </w:rPr>
      </w:pPr>
      <w:r>
        <w:rPr>
          <w:rFonts w:hint="eastAsia" w:ascii="宋体" w:hAnsi="宋体"/>
          <w:sz w:val="24"/>
          <w:lang w:val="en-US" w:eastAsia="zh-CN"/>
        </w:rPr>
        <w:t>错误测试一：</w:t>
      </w:r>
    </w:p>
    <w:p>
      <w:pPr>
        <w:spacing w:line="360" w:lineRule="auto"/>
        <w:ind w:firstLine="420"/>
        <w:jc w:val="both"/>
        <w:rPr>
          <w:rFonts w:hint="eastAsia" w:ascii="宋体" w:hAnsi="宋体"/>
          <w:sz w:val="24"/>
          <w:lang w:val="en-US" w:eastAsia="zh-CN"/>
        </w:rPr>
      </w:pPr>
      <w:r>
        <w:drawing>
          <wp:inline distT="0" distB="0" distL="114300" distR="114300">
            <wp:extent cx="5269865" cy="5482590"/>
            <wp:effectExtent l="0" t="0" r="133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9865" cy="5482590"/>
                    </a:xfrm>
                    <a:prstGeom prst="rect">
                      <a:avLst/>
                    </a:prstGeom>
                    <a:noFill/>
                    <a:ln>
                      <a:noFill/>
                    </a:ln>
                  </pic:spPr>
                </pic:pic>
              </a:graphicData>
            </a:graphic>
          </wp:inline>
        </w:drawing>
      </w:r>
    </w:p>
    <w:p>
      <w:pPr>
        <w:spacing w:line="360" w:lineRule="auto"/>
        <w:ind w:firstLine="420"/>
        <w:jc w:val="both"/>
        <w:rPr>
          <w:rFonts w:hint="default" w:ascii="宋体" w:hAnsi="宋体"/>
          <w:sz w:val="24"/>
          <w:lang w:val="en-US" w:eastAsia="zh-CN"/>
        </w:rPr>
      </w:pPr>
      <w:r>
        <w:rPr>
          <w:rFonts w:hint="eastAsia" w:ascii="宋体" w:hAnsi="宋体"/>
          <w:sz w:val="24"/>
          <w:lang w:val="en-US" w:eastAsia="zh-CN"/>
        </w:rPr>
        <w:t>错误测试二：</w:t>
      </w:r>
    </w:p>
    <w:p>
      <w:pPr>
        <w:spacing w:line="360" w:lineRule="auto"/>
        <w:rPr>
          <w:rFonts w:hint="eastAsia" w:ascii="宋体" w:hAnsi="宋体" w:eastAsia="宋体"/>
          <w:sz w:val="24"/>
          <w:lang w:val="en-US" w:eastAsia="zh-CN"/>
        </w:rPr>
      </w:pPr>
      <w:r>
        <w:rPr>
          <w:rFonts w:hint="eastAsia" w:ascii="宋体" w:hAnsi="宋体"/>
          <w:sz w:val="24"/>
          <w:lang w:val="en-US" w:eastAsia="zh-CN"/>
        </w:rPr>
        <w:t xml:space="preserve"> </w:t>
      </w:r>
      <w:r>
        <w:drawing>
          <wp:inline distT="0" distB="0" distL="114300" distR="114300">
            <wp:extent cx="5269865" cy="5482590"/>
            <wp:effectExtent l="0" t="0" r="1333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9865" cy="5482590"/>
                    </a:xfrm>
                    <a:prstGeom prst="rect">
                      <a:avLst/>
                    </a:prstGeom>
                    <a:noFill/>
                    <a:ln>
                      <a:noFill/>
                    </a:ln>
                  </pic:spPr>
                </pic:pic>
              </a:graphicData>
            </a:graphic>
          </wp:inline>
        </w:drawing>
      </w:r>
      <w:bookmarkStart w:id="0" w:name="_GoBack"/>
      <w:bookmarkEnd w:id="0"/>
    </w:p>
    <w:p>
      <w:pPr>
        <w:spacing w:line="360" w:lineRule="auto"/>
        <w:ind w:firstLine="420"/>
        <w:rPr>
          <w:rFonts w:ascii="宋体" w:hAnsi="宋体"/>
          <w:sz w:val="24"/>
        </w:rPr>
      </w:pPr>
    </w:p>
    <w:p>
      <w:pPr>
        <w:spacing w:line="360" w:lineRule="auto"/>
        <w:rPr>
          <w:rFonts w:ascii="宋体" w:hAnsi="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楷体_GB2312">
    <w:altName w:val="汉仪楷体简"/>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楷体简">
    <w:panose1 w:val="02010600000101010101"/>
    <w:charset w:val="86"/>
    <w:family w:val="auto"/>
    <w:pitch w:val="default"/>
    <w:sig w:usb0="00000001" w:usb1="080E0800" w:usb2="00000002" w:usb3="00000000" w:csb0="00040000" w:csb1="0000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onaco">
    <w:panose1 w:val="00000000000000000000"/>
    <w:charset w:val="00"/>
    <w:family w:val="auto"/>
    <w:pitch w:val="default"/>
    <w:sig w:usb0="A00002FF" w:usb1="500039FB" w:usb2="00000000" w:usb3="00000000" w:csb0="20000197" w:csb1="4F000000"/>
  </w:font>
  <w:font w:name="Arial">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1A0823"/>
    <w:multiLevelType w:val="multilevel"/>
    <w:tmpl w:val="641A0823"/>
    <w:lvl w:ilvl="0" w:tentative="0">
      <w:start w:val="1"/>
      <w:numFmt w:val="decimal"/>
      <w:lvlText w:val="（%1）"/>
      <w:lvlJc w:val="left"/>
      <w:pPr>
        <w:ind w:left="864" w:hanging="720"/>
      </w:pPr>
      <w:rPr>
        <w:rFonts w:hint="default"/>
      </w:rPr>
    </w:lvl>
    <w:lvl w:ilvl="1" w:tentative="0">
      <w:start w:val="1"/>
      <w:numFmt w:val="lowerLetter"/>
      <w:lvlText w:val="%2)"/>
      <w:lvlJc w:val="left"/>
      <w:pPr>
        <w:ind w:left="984" w:hanging="420"/>
      </w:pPr>
    </w:lvl>
    <w:lvl w:ilvl="2" w:tentative="0">
      <w:start w:val="1"/>
      <w:numFmt w:val="lowerRoman"/>
      <w:lvlText w:val="%3."/>
      <w:lvlJc w:val="right"/>
      <w:pPr>
        <w:ind w:left="1404" w:hanging="420"/>
      </w:pPr>
    </w:lvl>
    <w:lvl w:ilvl="3" w:tentative="0">
      <w:start w:val="1"/>
      <w:numFmt w:val="decimal"/>
      <w:lvlText w:val="%4."/>
      <w:lvlJc w:val="left"/>
      <w:pPr>
        <w:ind w:left="1824" w:hanging="420"/>
      </w:pPr>
    </w:lvl>
    <w:lvl w:ilvl="4" w:tentative="0">
      <w:start w:val="1"/>
      <w:numFmt w:val="lowerLetter"/>
      <w:lvlText w:val="%5)"/>
      <w:lvlJc w:val="left"/>
      <w:pPr>
        <w:ind w:left="2244" w:hanging="420"/>
      </w:pPr>
    </w:lvl>
    <w:lvl w:ilvl="5" w:tentative="0">
      <w:start w:val="1"/>
      <w:numFmt w:val="lowerRoman"/>
      <w:lvlText w:val="%6."/>
      <w:lvlJc w:val="right"/>
      <w:pPr>
        <w:ind w:left="2664" w:hanging="420"/>
      </w:pPr>
    </w:lvl>
    <w:lvl w:ilvl="6" w:tentative="0">
      <w:start w:val="1"/>
      <w:numFmt w:val="decimal"/>
      <w:lvlText w:val="%7."/>
      <w:lvlJc w:val="left"/>
      <w:pPr>
        <w:ind w:left="3084" w:hanging="420"/>
      </w:pPr>
    </w:lvl>
    <w:lvl w:ilvl="7" w:tentative="0">
      <w:start w:val="1"/>
      <w:numFmt w:val="lowerLetter"/>
      <w:lvlText w:val="%8)"/>
      <w:lvlJc w:val="left"/>
      <w:pPr>
        <w:ind w:left="3504" w:hanging="420"/>
      </w:pPr>
    </w:lvl>
    <w:lvl w:ilvl="8" w:tentative="0">
      <w:start w:val="1"/>
      <w:numFmt w:val="lowerRoman"/>
      <w:lvlText w:val="%9."/>
      <w:lvlJc w:val="right"/>
      <w:pPr>
        <w:ind w:left="3924" w:hanging="420"/>
      </w:pPr>
    </w:lvl>
  </w:abstractNum>
  <w:abstractNum w:abstractNumId="1">
    <w:nsid w:val="7A6F3B69"/>
    <w:multiLevelType w:val="multilevel"/>
    <w:tmpl w:val="7A6F3B69"/>
    <w:lvl w:ilvl="0" w:tentative="0">
      <w:start w:val="1"/>
      <w:numFmt w:val="japaneseCounting"/>
      <w:lvlText w:val="%1、"/>
      <w:lvlJc w:val="left"/>
      <w:pPr>
        <w:ind w:left="552" w:hanging="55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C732D0C"/>
    <w:multiLevelType w:val="singleLevel"/>
    <w:tmpl w:val="7C732D0C"/>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3BB"/>
    <w:rsid w:val="000A21AF"/>
    <w:rsid w:val="000C6A98"/>
    <w:rsid w:val="000F4C35"/>
    <w:rsid w:val="00136D81"/>
    <w:rsid w:val="001C4442"/>
    <w:rsid w:val="001F4A91"/>
    <w:rsid w:val="002143BB"/>
    <w:rsid w:val="0022380F"/>
    <w:rsid w:val="002240D8"/>
    <w:rsid w:val="002656AE"/>
    <w:rsid w:val="00320DEE"/>
    <w:rsid w:val="0033156A"/>
    <w:rsid w:val="00361020"/>
    <w:rsid w:val="004A0188"/>
    <w:rsid w:val="004A69CE"/>
    <w:rsid w:val="004C76A5"/>
    <w:rsid w:val="0055469C"/>
    <w:rsid w:val="005A738A"/>
    <w:rsid w:val="00600017"/>
    <w:rsid w:val="006C1BCE"/>
    <w:rsid w:val="007A2289"/>
    <w:rsid w:val="007E23DD"/>
    <w:rsid w:val="007E7AE0"/>
    <w:rsid w:val="00921513"/>
    <w:rsid w:val="00971085"/>
    <w:rsid w:val="009A4F6E"/>
    <w:rsid w:val="00A2615E"/>
    <w:rsid w:val="00A61EC4"/>
    <w:rsid w:val="00A850FC"/>
    <w:rsid w:val="00A857D1"/>
    <w:rsid w:val="00B01E31"/>
    <w:rsid w:val="00B07CD4"/>
    <w:rsid w:val="00B9321A"/>
    <w:rsid w:val="00BA4D03"/>
    <w:rsid w:val="00BC075E"/>
    <w:rsid w:val="00BC415E"/>
    <w:rsid w:val="00C3640B"/>
    <w:rsid w:val="00C47741"/>
    <w:rsid w:val="00D60234"/>
    <w:rsid w:val="00DD0FBA"/>
    <w:rsid w:val="00DD7787"/>
    <w:rsid w:val="00E4299F"/>
    <w:rsid w:val="00E52973"/>
    <w:rsid w:val="00E90156"/>
    <w:rsid w:val="00F02558"/>
    <w:rsid w:val="1476E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7"/>
    <w:semiHidden/>
    <w:unhideWhenUsed/>
    <w:uiPriority w:val="99"/>
    <w:pPr>
      <w:ind w:left="100" w:leftChars="2500"/>
    </w:pPr>
  </w:style>
  <w:style w:type="paragraph" w:styleId="3">
    <w:name w:val="footer"/>
    <w:basedOn w:val="1"/>
    <w:link w:val="9"/>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uiPriority w:val="99"/>
    <w:rPr>
      <w:sz w:val="18"/>
      <w:szCs w:val="18"/>
    </w:rPr>
  </w:style>
  <w:style w:type="character" w:customStyle="1" w:styleId="9">
    <w:name w:val="页脚 字符"/>
    <w:basedOn w:val="7"/>
    <w:link w:val="3"/>
    <w:uiPriority w:val="99"/>
    <w:rPr>
      <w:sz w:val="18"/>
      <w:szCs w:val="18"/>
    </w:rPr>
  </w:style>
  <w:style w:type="character" w:customStyle="1" w:styleId="10">
    <w:name w:val="封面1"/>
    <w:uiPriority w:val="0"/>
    <w:rPr>
      <w:rFonts w:ascii="Times New Roman" w:hAnsi="Times New Roman" w:eastAsia="楷体_GB2312"/>
      <w:spacing w:val="60"/>
      <w:kern w:val="84"/>
      <w:sz w:val="84"/>
    </w:rPr>
  </w:style>
  <w:style w:type="character" w:customStyle="1" w:styleId="11">
    <w:name w:val="封面2"/>
    <w:uiPriority w:val="0"/>
    <w:rPr>
      <w:b/>
      <w:spacing w:val="60"/>
      <w:sz w:val="44"/>
    </w:rPr>
  </w:style>
  <w:style w:type="character" w:customStyle="1" w:styleId="12">
    <w:name w:val="封面-论文题目"/>
    <w:uiPriority w:val="0"/>
    <w:rPr>
      <w:rFonts w:ascii="Times New Roman" w:hAnsi="Times New Roman" w:eastAsia="宋体"/>
      <w:sz w:val="36"/>
    </w:rPr>
  </w:style>
  <w:style w:type="character" w:customStyle="1" w:styleId="13">
    <w:name w:val="封面-论文英文题目"/>
    <w:uiPriority w:val="0"/>
    <w:rPr>
      <w:rFonts w:ascii="Times New Roman" w:hAnsi="Times New Roman" w:eastAsia="宋体"/>
      <w:sz w:val="36"/>
    </w:rPr>
  </w:style>
  <w:style w:type="character" w:customStyle="1" w:styleId="14">
    <w:name w:val="封面-导师"/>
    <w:uiPriority w:val="0"/>
    <w:rPr>
      <w:rFonts w:ascii="Times New Roman" w:hAnsi="Times New Roman" w:eastAsia="宋体"/>
      <w:sz w:val="28"/>
    </w:rPr>
  </w:style>
  <w:style w:type="character" w:customStyle="1" w:styleId="15">
    <w:name w:val="封面-培养单位"/>
    <w:uiPriority w:val="0"/>
    <w:rPr>
      <w:rFonts w:ascii="Times New Roman" w:hAnsi="Times New Roman" w:eastAsia="宋体"/>
      <w:sz w:val="28"/>
    </w:rPr>
  </w:style>
  <w:style w:type="character" w:customStyle="1" w:styleId="16">
    <w:name w:val="封面-日期"/>
    <w:uiPriority w:val="0"/>
    <w:rPr>
      <w:rFonts w:ascii="Times New Roman" w:hAnsi="Times New Roman" w:eastAsia="宋体"/>
      <w:sz w:val="28"/>
    </w:rPr>
  </w:style>
  <w:style w:type="character" w:customStyle="1" w:styleId="17">
    <w:name w:val="日期 字符"/>
    <w:basedOn w:val="7"/>
    <w:link w:val="2"/>
    <w:semiHidden/>
    <w:uiPriority w:val="99"/>
    <w:rPr>
      <w:rFonts w:ascii="Times New Roman" w:hAnsi="Times New Roman" w:eastAsia="宋体" w:cs="Times New Roman"/>
      <w:szCs w:val="24"/>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3619</Words>
  <Characters>5155</Characters>
  <Lines>4</Lines>
  <Paragraphs>1</Paragraphs>
  <TotalTime>59</TotalTime>
  <ScaleCrop>false</ScaleCrop>
  <LinksUpToDate>false</LinksUpToDate>
  <CharactersWithSpaces>5889</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2023-03-29T18:56:00Z</dcterms:created>
  <dc:creator>储志豪</dc:creator>
  <cp:lastModifiedBy>Emit</cp:lastModifiedBy>
  <dcterms:modified xsi:type="dcterms:W3CDTF">2023-11-16T20:03:50Z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8AC695DECD36F305260556655E53EF3D_42</vt:lpwstr>
  </property>
</Properties>
</file>