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ybkx82fyulc3" w:id="0"/>
      <w:bookmarkEnd w:id="0"/>
      <w:r w:rsidDel="00000000" w:rsidR="00000000" w:rsidRPr="00000000">
        <w:rPr>
          <w:rtl w:val="0"/>
        </w:rPr>
        <w:t xml:space="preserve">Informe Técnico Proyecto: Prototipo de Agente Experto en Piercings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Integrantes: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CORY SCOTT LEVEKE ROMERO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BENJAMIN IGNACIO RUZ CRUZ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Profesor: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GIOCRISRAI GODOY BONILLO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t9pms7u19ua7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detalla la implementación de un agente de inteligencia artificial autónomo enfocado en modificaciones corporales, específicamente piercings. El objetivo es crear un asistente experto capaz de responder a las consultas de los usuarios utilizando múltiples herramientas y manteniendo el contexto de la conversación.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diferencia de un sistema RAG (Retrieval-Augmented Generation) tradicional que se basa en una base de conocimientos interna estática, la solución propuesta es un agente dinámico construido con el framework 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. Este agente utiliza un LLM (Large Language Model) avanzado (</w:t>
      </w:r>
      <w:r w:rsidDel="00000000" w:rsidR="00000000" w:rsidRPr="00000000">
        <w:rPr>
          <w:rtl w:val="0"/>
        </w:rPr>
        <w:t xml:space="preserve">gpt-4o</w:t>
      </w:r>
      <w:r w:rsidDel="00000000" w:rsidR="00000000" w:rsidRPr="00000000">
        <w:rPr>
          <w:rtl w:val="0"/>
        </w:rPr>
        <w:t xml:space="preserve">) y un conjunto de herramientas conectadas a fuentes externas en tiempo real, como </w:t>
      </w:r>
      <w:r w:rsidDel="00000000" w:rsidR="00000000" w:rsidRPr="00000000">
        <w:rPr>
          <w:rtl w:val="0"/>
        </w:rPr>
        <w:t xml:space="preserve">DuckDuckGo</w:t>
      </w:r>
      <w:r w:rsidDel="00000000" w:rsidR="00000000" w:rsidRPr="00000000">
        <w:rPr>
          <w:rtl w:val="0"/>
        </w:rPr>
        <w:t xml:space="preserve"> para búsquedas web y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 para información fáctica, además de la capacidad de escribir en el sistema de archivos local.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rPr/>
      </w:pPr>
      <w:bookmarkStart w:colFirst="0" w:colLast="0" w:name="_toa1wzh992rd" w:id="2"/>
      <w:bookmarkEnd w:id="2"/>
      <w:r w:rsidDel="00000000" w:rsidR="00000000" w:rsidRPr="00000000">
        <w:rPr>
          <w:rtl w:val="0"/>
        </w:rPr>
        <w:t xml:space="preserve">2. Objetivos y Capacidades del Agente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prototipo se diseñó para cumplir con los siguientes objetivos funcionales: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Proveer Información Experta: Actuar como un 'Asistente Experto en Modificación Corporal' con un profundo conocimiento de seguridad, cuidados y tendencias.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Acceso a Información Dinámica: Utilizar la herramienta </w:t>
      </w:r>
      <w:r w:rsidDel="00000000" w:rsidR="00000000" w:rsidRPr="00000000">
        <w:rPr>
          <w:rtl w:val="0"/>
        </w:rPr>
        <w:t xml:space="preserve">DuckDuckGoTool</w:t>
      </w:r>
      <w:r w:rsidDel="00000000" w:rsidR="00000000" w:rsidRPr="00000000">
        <w:rPr>
          <w:rtl w:val="0"/>
        </w:rPr>
        <w:t xml:space="preserve"> para buscar en la web "tiendas, recomendaciones o precios".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Acceso a Información Fáctica: Emplear la herramienta </w:t>
      </w:r>
      <w:r w:rsidDel="00000000" w:rsidR="00000000" w:rsidRPr="00000000">
        <w:rPr>
          <w:rtl w:val="0"/>
        </w:rPr>
        <w:t xml:space="preserve">WikipediaTool</w:t>
      </w:r>
      <w:r w:rsidDel="00000000" w:rsidR="00000000" w:rsidRPr="00000000">
        <w:rPr>
          <w:rtl w:val="0"/>
        </w:rPr>
        <w:t xml:space="preserve"> para buscar "definiciones o tipos de piercings".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Ejecución de Tareas: Utilizar la herramienta </w:t>
      </w:r>
      <w:r w:rsidDel="00000000" w:rsidR="00000000" w:rsidRPr="00000000">
        <w:rPr>
          <w:rtl w:val="0"/>
        </w:rPr>
        <w:t xml:space="preserve">file_write_tool</w:t>
      </w:r>
      <w:r w:rsidDel="00000000" w:rsidR="00000000" w:rsidRPr="00000000">
        <w:rPr>
          <w:rtl w:val="0"/>
        </w:rPr>
        <w:t xml:space="preserve"> ("Escritor de Archivos") para "guardar resúmenes" o cualquier contenido de texto en un archivo local cuando el usuario lo solicite.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 de Contexto: Sostener una conversación coherente recordando el historial previo, gracias a la habilitación de </w:t>
      </w:r>
      <w:r w:rsidDel="00000000" w:rsidR="00000000" w:rsidRPr="00000000">
        <w:rPr>
          <w:rtl w:val="0"/>
        </w:rPr>
        <w:t xml:space="preserve">memory=True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Planificación: Determinar la secuencia de herramientas necesarias para tareas complejas (ej. "busca esto Y guárdalo").</w:t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g27s6ot19p6e" w:id="3"/>
      <w:bookmarkEnd w:id="3"/>
      <w:r w:rsidDel="00000000" w:rsidR="00000000" w:rsidRPr="00000000">
        <w:rPr>
          <w:rtl w:val="0"/>
        </w:rPr>
        <w:t xml:space="preserve">3. Definición del Agente y Tareas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lógica del sistema se define mediante la configuración de Agentes y Tareas dentro de 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Agente (</w:t>
      </w:r>
      <w:r w:rsidDel="00000000" w:rsidR="00000000" w:rsidRPr="00000000">
        <w:rPr>
          <w:rtl w:val="0"/>
        </w:rPr>
        <w:t xml:space="preserve">piercing_expert_agent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: 'Asistente Experto en Modificación Corporal'.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: Un objetivo de múltiples pasos que instruye al agente a conversar, usar DuckDuckGo para tiendas/precios, usar Wikipedia para definiciones, usar el escritor de archivos para guardar y planificar tareas complejas.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backstory</w:t>
      </w:r>
      <w:r w:rsidDel="00000000" w:rsidR="00000000" w:rsidRPr="00000000">
        <w:rPr>
          <w:rtl w:val="0"/>
        </w:rPr>
        <w:t xml:space="preserve">: 'Eres un experto de renombre mundial en piercings y tatuajes...'.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: Se le asigna la lista de herramientas: </w:t>
      </w:r>
      <w:r w:rsidDel="00000000" w:rsidR="00000000" w:rsidRPr="00000000">
        <w:rPr>
          <w:rtl w:val="0"/>
        </w:rPr>
        <w:t xml:space="preserve">DuckDuckGoTool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WikipediaTool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file_write_tool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: Habilitada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para que el agente recuerde interacciones pasadas.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: Utiliza la instancia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configurada (gpt-4o).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Tarea (</w:t>
      </w:r>
      <w:r w:rsidDel="00000000" w:rsidR="00000000" w:rsidRPr="00000000">
        <w:rPr>
          <w:rtl w:val="0"/>
        </w:rPr>
        <w:t xml:space="preserve">expert_task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Una instrucción genérica que recibe la consulta del usuario (</w:t>
      </w:r>
      <w:r w:rsidDel="00000000" w:rsidR="00000000" w:rsidRPr="00000000">
        <w:rPr>
          <w:rtl w:val="0"/>
        </w:rPr>
        <w:t xml:space="preserve">{query}</w:t>
      </w:r>
      <w:r w:rsidDel="00000000" w:rsidR="00000000" w:rsidRPr="00000000">
        <w:rPr>
          <w:rtl w:val="0"/>
        </w:rPr>
        <w:t xml:space="preserve">) y le pide al agente que use su razonamiento para decidir qué herramienta necesita (charla, búsqueda web, búsqueda en wiki o escritura de archivo).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expected_output</w:t>
      </w:r>
      <w:r w:rsidDel="00000000" w:rsidR="00000000" w:rsidRPr="00000000">
        <w:rPr>
          <w:rtl w:val="0"/>
        </w:rPr>
        <w:t xml:space="preserve">: 'Una respuesta completa y útil a la solicitud del usuario'.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: Asignada al </w:t>
      </w:r>
      <w:r w:rsidDel="00000000" w:rsidR="00000000" w:rsidRPr="00000000">
        <w:rPr>
          <w:rtl w:val="0"/>
        </w:rPr>
        <w:t xml:space="preserve">piercing_expert_agent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before="240" w:lineRule="auto"/>
        <w:rPr/>
      </w:pPr>
      <w:bookmarkStart w:colFirst="0" w:colLast="0" w:name="_w73xjsq1c0bu" w:id="4"/>
      <w:bookmarkEnd w:id="4"/>
      <w:r w:rsidDel="00000000" w:rsidR="00000000" w:rsidRPr="00000000">
        <w:rPr>
          <w:rtl w:val="0"/>
        </w:rPr>
        <w:t xml:space="preserve">4. Arquitectura de la Solución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Componentes implementados en </w:t>
      </w:r>
      <w:r w:rsidDel="00000000" w:rsidR="00000000" w:rsidRPr="00000000">
        <w:rPr>
          <w:rtl w:val="0"/>
        </w:rPr>
        <w:t xml:space="preserve">eva.ipynb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LLM (OpenAI API): Se configura una instancia de </w:t>
      </w:r>
      <w:r w:rsidDel="00000000" w:rsidR="00000000" w:rsidRPr="00000000">
        <w:rPr>
          <w:rtl w:val="0"/>
        </w:rPr>
        <w:t xml:space="preserve">ChatOpenAI</w:t>
      </w:r>
      <w:r w:rsidDel="00000000" w:rsidR="00000000" w:rsidRPr="00000000">
        <w:rPr>
          <w:rtl w:val="0"/>
        </w:rPr>
        <w:t xml:space="preserve"> apuntando al modelo </w:t>
      </w:r>
      <w:r w:rsidDel="00000000" w:rsidR="00000000" w:rsidRPr="00000000">
        <w:rPr>
          <w:rtl w:val="0"/>
        </w:rPr>
        <w:t xml:space="preserve">gpt-4o</w:t>
      </w:r>
      <w:r w:rsidDel="00000000" w:rsidR="00000000" w:rsidRPr="00000000">
        <w:rPr>
          <w:rtl w:val="0"/>
        </w:rPr>
        <w:t xml:space="preserve">. Se gestionan las variables de entorno </w:t>
      </w:r>
      <w:r w:rsidDel="00000000" w:rsidR="00000000" w:rsidRPr="00000000">
        <w:rPr>
          <w:rtl w:val="0"/>
        </w:rPr>
        <w:t xml:space="preserve">OPENAI_API_KEY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OPENAI_API_BASE_URL</w:t>
      </w:r>
      <w:r w:rsidDel="00000000" w:rsidR="00000000" w:rsidRPr="00000000">
        <w:rPr>
          <w:rtl w:val="0"/>
        </w:rPr>
        <w:t xml:space="preserve"> para asegurar la conexión.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Framework de Agentes (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): Se utiliza 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 para definir la estructura operativa: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: El </w:t>
      </w:r>
      <w:r w:rsidDel="00000000" w:rsidR="00000000" w:rsidRPr="00000000">
        <w:rPr>
          <w:rtl w:val="0"/>
        </w:rPr>
        <w:t xml:space="preserve">piercing_expert_agent</w:t>
      </w:r>
      <w:r w:rsidDel="00000000" w:rsidR="00000000" w:rsidRPr="00000000">
        <w:rPr>
          <w:rtl w:val="0"/>
        </w:rPr>
        <w:t xml:space="preserve"> que piensa y decide qué herramienta usar.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: La </w:t>
      </w:r>
      <w:r w:rsidDel="00000000" w:rsidR="00000000" w:rsidRPr="00000000">
        <w:rPr>
          <w:rtl w:val="0"/>
        </w:rPr>
        <w:t xml:space="preserve">expert_task</w:t>
      </w:r>
      <w:r w:rsidDel="00000000" w:rsidR="00000000" w:rsidRPr="00000000">
        <w:rPr>
          <w:rtl w:val="0"/>
        </w:rPr>
        <w:t xml:space="preserve"> que define el trabajo a realizar.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Crew</w:t>
      </w:r>
      <w:r w:rsidDel="00000000" w:rsidR="00000000" w:rsidRPr="00000000">
        <w:rPr>
          <w:rtl w:val="0"/>
        </w:rPr>
        <w:t xml:space="preserve">: El </w:t>
      </w:r>
      <w:r w:rsidDel="00000000" w:rsidR="00000000" w:rsidRPr="00000000">
        <w:rPr>
          <w:rtl w:val="0"/>
        </w:rPr>
        <w:t xml:space="preserve">piercing_crew</w:t>
      </w:r>
      <w:r w:rsidDel="00000000" w:rsidR="00000000" w:rsidRPr="00000000">
        <w:rPr>
          <w:rtl w:val="0"/>
        </w:rPr>
        <w:t xml:space="preserve"> que orquesta al agente y la tarea, y gestiona la memoria a nivel de equipo (</w:t>
      </w:r>
      <w:r w:rsidDel="00000000" w:rsidR="00000000" w:rsidRPr="00000000">
        <w:rPr>
          <w:rtl w:val="0"/>
        </w:rPr>
        <w:t xml:space="preserve">memory=True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(Tools):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DuckDuckGoTool</w:t>
      </w:r>
      <w:r w:rsidDel="00000000" w:rsidR="00000000" w:rsidRPr="00000000">
        <w:rPr>
          <w:rtl w:val="0"/>
        </w:rPr>
        <w:t xml:space="preserve">: Una clase personalizada que hereda de </w:t>
      </w:r>
      <w:r w:rsidDel="00000000" w:rsidR="00000000" w:rsidRPr="00000000">
        <w:rPr>
          <w:rtl w:val="0"/>
        </w:rPr>
        <w:t xml:space="preserve">BaseTool</w:t>
      </w:r>
      <w:r w:rsidDel="00000000" w:rsidR="00000000" w:rsidRPr="00000000">
        <w:rPr>
          <w:rtl w:val="0"/>
        </w:rPr>
        <w:t xml:space="preserve"> y envuelve </w:t>
      </w:r>
      <w:r w:rsidDel="00000000" w:rsidR="00000000" w:rsidRPr="00000000">
        <w:rPr>
          <w:rtl w:val="0"/>
        </w:rPr>
        <w:t xml:space="preserve">DuckDuckGoSearchRun</w:t>
      </w:r>
      <w:r w:rsidDel="00000000" w:rsidR="00000000" w:rsidRPr="00000000">
        <w:rPr>
          <w:rtl w:val="0"/>
        </w:rPr>
        <w:t xml:space="preserve"> de LangChain para búsquedas web.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WikipediaTool</w:t>
      </w:r>
      <w:r w:rsidDel="00000000" w:rsidR="00000000" w:rsidRPr="00000000">
        <w:rPr>
          <w:rtl w:val="0"/>
        </w:rPr>
        <w:t xml:space="preserve">: Una clase similar que envuelve </w:t>
      </w:r>
      <w:r w:rsidDel="00000000" w:rsidR="00000000" w:rsidRPr="00000000">
        <w:rPr>
          <w:rtl w:val="0"/>
        </w:rPr>
        <w:t xml:space="preserve">WikipediaQueryRun</w:t>
      </w:r>
      <w:r w:rsidDel="00000000" w:rsidR="00000000" w:rsidRPr="00000000">
        <w:rPr>
          <w:rtl w:val="0"/>
        </w:rPr>
        <w:t xml:space="preserve">, configurada para buscar en español (</w:t>
      </w:r>
      <w:r w:rsidDel="00000000" w:rsidR="00000000" w:rsidRPr="00000000">
        <w:rPr>
          <w:rtl w:val="0"/>
        </w:rPr>
        <w:t xml:space="preserve">lang="es"</w:t>
      </w:r>
      <w:r w:rsidDel="00000000" w:rsidR="00000000" w:rsidRPr="00000000">
        <w:rPr>
          <w:rtl w:val="0"/>
        </w:rPr>
        <w:t xml:space="preserve">) y limitar los resultados (</w:t>
      </w:r>
      <w:r w:rsidDel="00000000" w:rsidR="00000000" w:rsidRPr="00000000">
        <w:rPr>
          <w:rtl w:val="0"/>
        </w:rPr>
        <w:t xml:space="preserve">top_k_results=1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file_write_tool</w:t>
      </w:r>
      <w:r w:rsidDel="00000000" w:rsidR="00000000" w:rsidRPr="00000000">
        <w:rPr>
          <w:rtl w:val="0"/>
        </w:rPr>
        <w:t xml:space="preserve">: Una herramienta personalizada creada con el decorador </w:t>
      </w:r>
      <w:r w:rsidDel="00000000" w:rsidR="00000000" w:rsidRPr="00000000">
        <w:rPr>
          <w:rtl w:val="0"/>
        </w:rPr>
        <w:t xml:space="preserve">@BaseTool.tool</w:t>
      </w:r>
      <w:r w:rsidDel="00000000" w:rsidR="00000000" w:rsidRPr="00000000">
        <w:rPr>
          <w:rtl w:val="0"/>
        </w:rPr>
        <w:t xml:space="preserve"> que permite al agente escribir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en un 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especificado.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Flujo de Ejecución: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 usuario proporciona una entrada 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) al método </w:t>
      </w:r>
      <w:r w:rsidDel="00000000" w:rsidR="00000000" w:rsidRPr="00000000">
        <w:rPr>
          <w:rtl w:val="0"/>
        </w:rPr>
        <w:t xml:space="preserve">piercing_crew.kickoff()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expert_task</w:t>
      </w:r>
      <w:r w:rsidDel="00000000" w:rsidR="00000000" w:rsidRPr="00000000">
        <w:rPr>
          <w:rtl w:val="0"/>
        </w:rPr>
        <w:t xml:space="preserve"> recibe esta consulta.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piercing_expert_agent</w:t>
      </w:r>
      <w:r w:rsidDel="00000000" w:rsidR="00000000" w:rsidRPr="00000000">
        <w:rPr>
          <w:rtl w:val="0"/>
        </w:rPr>
        <w:t xml:space="preserve"> analiza la tarea, su 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 y el historial (si existe).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agente razona y decide si necesita una herramienta.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es necesario, invoca la herramienta (ej. </w:t>
      </w:r>
      <w:r w:rsidDel="00000000" w:rsidR="00000000" w:rsidRPr="00000000">
        <w:rPr>
          <w:rtl w:val="0"/>
        </w:rPr>
        <w:t xml:space="preserve">DuckDuckGoTool</w:t>
      </w:r>
      <w:r w:rsidDel="00000000" w:rsidR="00000000" w:rsidRPr="00000000">
        <w:rPr>
          <w:rtl w:val="0"/>
        </w:rPr>
        <w:t xml:space="preserve"> para "tiendas en Santiago").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es una consulta de seguimiento (ej. "¿Sobre qué ciudad te acabo de preguntar?"), utiliza su memoria interna.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la tarea es compleja (ej. "Busca... y guarda..."), el agente planifica la secuencia: primero </w:t>
      </w:r>
      <w:r w:rsidDel="00000000" w:rsidR="00000000" w:rsidRPr="00000000">
        <w:rPr>
          <w:rtl w:val="0"/>
        </w:rPr>
        <w:t xml:space="preserve">WikipediaTool</w:t>
      </w:r>
      <w:r w:rsidDel="00000000" w:rsidR="00000000" w:rsidRPr="00000000">
        <w:rPr>
          <w:rtl w:val="0"/>
        </w:rPr>
        <w:t xml:space="preserve">, luego </w:t>
      </w:r>
      <w:r w:rsidDel="00000000" w:rsidR="00000000" w:rsidRPr="00000000">
        <w:rPr>
          <w:rtl w:val="0"/>
        </w:rPr>
        <w:t xml:space="preserve">file_write_tool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agente genera una respuesta final y el </w:t>
      </w:r>
      <w:r w:rsidDel="00000000" w:rsidR="00000000" w:rsidRPr="00000000">
        <w:rPr>
          <w:rtl w:val="0"/>
        </w:rPr>
        <w:t xml:space="preserve">crew</w:t>
      </w:r>
      <w:r w:rsidDel="00000000" w:rsidR="00000000" w:rsidRPr="00000000">
        <w:rPr>
          <w:rtl w:val="0"/>
        </w:rPr>
        <w:t xml:space="preserve"> la devuelve al usuario.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rPr/>
      </w:pPr>
      <w:bookmarkStart w:colFirst="0" w:colLast="0" w:name="_rl7umukruaph" w:id="5"/>
      <w:bookmarkEnd w:id="5"/>
      <w:r w:rsidDel="00000000" w:rsidR="00000000" w:rsidRPr="00000000">
        <w:rPr>
          <w:rtl w:val="0"/>
        </w:rPr>
        <w:t xml:space="preserve">5. Implementación y Pruebas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prototipo se validó con un conjunto de pruebas funcionales diseñadas para verificar cada capacidad clave del agente: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 1 (Uso de DuckDuckGo): Se ejecutó una consulta para buscar "recomendaciones de tiendas de piercing seguras en Santiago de Chile".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 2 (Uso de Memoria): Se realizó una consulta de seguimiento: "¿Sobre qué ciudad te acabo de preguntar?", para verificar que el agente recordaba la Prueba 1.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 3 (Uso de Wikipedia): Se solicitó una definición fáctica: "¿Qué es un piercing 'helix' según Wikipedia?".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 4 (Planificación y Múltiples Herramientas): Se planteó una solicitud compleja: "Busca en Wikipedia los cuidados para un piercing helix y guarda esa información en el archivo 'cuidados.txt'". Esta prueba valida la capacidad del agente para secuenciar la búsqueda de información y la escritura de archivos.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evaluación de los resultados se realiza mediante la inspección directa de las variables </w:t>
      </w:r>
      <w:r w:rsidDel="00000000" w:rsidR="00000000" w:rsidRPr="00000000">
        <w:rPr>
          <w:rtl w:val="0"/>
        </w:rPr>
        <w:t xml:space="preserve">response_</w:t>
      </w:r>
      <w:r w:rsidDel="00000000" w:rsidR="00000000" w:rsidRPr="00000000">
        <w:rPr>
          <w:rtl w:val="0"/>
        </w:rPr>
        <w:t xml:space="preserve"> impresas en la consola.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Justificación Técnica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Autonomía y Planificación (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): El uso de 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 permite que el agente vaya más allá de una simple respuesta. Puede razonar, planificar y ejecutar múltiples pasos (como se ve en la Prueba 4) para resolver una consulta compleja.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Extensibilidad (Herramientas): La arquitectura basada en </w:t>
      </w:r>
      <w:r w:rsidDel="00000000" w:rsidR="00000000" w:rsidRPr="00000000">
        <w:rPr>
          <w:rtl w:val="0"/>
        </w:rPr>
        <w:t xml:space="preserve">BaseTool</w:t>
      </w:r>
      <w:r w:rsidDel="00000000" w:rsidR="00000000" w:rsidRPr="00000000">
        <w:rPr>
          <w:rtl w:val="0"/>
        </w:rPr>
        <w:t xml:space="preserve"> es altamente extensible. Permite al agente interactuar con el mundo exterior (web, wikipedia) y el sistema local (escritor de archivos), superando las limitaciones de un LLM base.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Información Actualizada: A diferencia de un RAG basado en documentos estáticos, el uso de </w:t>
      </w:r>
      <w:r w:rsidDel="00000000" w:rsidR="00000000" w:rsidRPr="00000000">
        <w:rPr>
          <w:rtl w:val="0"/>
        </w:rPr>
        <w:t xml:space="preserve">DuckDuckGoTool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WikipediaTool</w:t>
      </w:r>
      <w:r w:rsidDel="00000000" w:rsidR="00000000" w:rsidRPr="00000000">
        <w:rPr>
          <w:rtl w:val="0"/>
        </w:rPr>
        <w:t xml:space="preserve"> asegura que el agente pueda recuperar información en tiempo real (ej. nuevas tiendas, precios, definiciones actualizadas).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Contexto Conversacional: La habilitación de </w:t>
      </w:r>
      <w:r w:rsidDel="00000000" w:rsidR="00000000" w:rsidRPr="00000000">
        <w:rPr>
          <w:rtl w:val="0"/>
        </w:rPr>
        <w:t xml:space="preserve">memory=True</w:t>
      </w:r>
      <w:r w:rsidDel="00000000" w:rsidR="00000000" w:rsidRPr="00000000">
        <w:rPr>
          <w:rtl w:val="0"/>
        </w:rPr>
        <w:t xml:space="preserve"> tanto en el Agente como en el Crew es crucial para una experiencia de usuario natural, permitiendo consultas de seguimiento (Prueba 2).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40" w:before="240" w:lineRule="auto"/>
        <w:rPr/>
      </w:pPr>
      <w:bookmarkStart w:colFirst="0" w:colLast="0" w:name="_y5yeb14g2hfm" w:id="6"/>
      <w:bookmarkEnd w:id="6"/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en </w:t>
      </w:r>
      <w:r w:rsidDel="00000000" w:rsidR="00000000" w:rsidRPr="00000000">
        <w:rPr>
          <w:rtl w:val="0"/>
        </w:rPr>
        <w:t xml:space="preserve">eva.ipynb</w:t>
      </w:r>
      <w:r w:rsidDel="00000000" w:rsidR="00000000" w:rsidRPr="00000000">
        <w:rPr>
          <w:rtl w:val="0"/>
        </w:rPr>
        <w:t xml:space="preserve"> demuestra exitosamente la creación de un agente autónomo y capaz utilizando </w:t>
      </w:r>
      <w:r w:rsidDel="00000000" w:rsidR="00000000" w:rsidRPr="00000000">
        <w:rPr>
          <w:rtl w:val="0"/>
        </w:rPr>
        <w:t xml:space="preserve">crewai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langchain_openai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prototipo valida que el agente puede: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Seleccionar la herramienta adecuada (DuckDuckGo, Wikipedia) según la consulta del usuario.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el contexto de la conversación utilizando su memoria.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tareas en el sistema de archivos local.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Planificar y ejecutar secuencias de múltiples herramientas para tareas complejas.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basado en agentes y herramientas dinámicas proporciona una alternativa flexible y potente a los sistemas RAG tradicionales, especialmente para casos de uso que requieren información en tiempo real y la ejecución de acciones.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