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b/>
          <w:bCs/>
          <w:sz w:val="28"/>
          <w:szCs w:val="28"/>
        </w:rPr>
        <w:t xml:space="preserve">Tracto Platform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Notepad Hello World — E2E Test Results</w:t>
      </w:r>
    </w:p>
    <w:p>
      <w:pPr>
        <w:spacing w:after="480"/>
        <w:jc w:val="center"/>
      </w:pPr>
      <w:r>
        <w:rPr>
          <w:color w:val="555555"/>
          <w:sz w:val="22"/>
          <w:szCs w:val="22"/>
        </w:rPr>
        <w:t xml:space="preserve">Version 1.0  ·  2026-10-24</w:t>
      </w:r>
    </w:p>
    <w:p>
      <w:pPr>
        <w:pStyle w:val="Heading1"/>
        <w:shd w:fill="F2F2F2" w:color="auto" w:val="clear"/>
        <w:spacing w:after="120" w:before="240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Suite</w:t>
            </w:r>
          </w:p>
        </w:tc>
        <w:tc>
          <w:tcPr>
            <w:tcW w:type="dxa" w:w="58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NotepadHelloWorldTests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Date</w:t>
            </w:r>
          </w:p>
        </w:tc>
        <w:tc>
          <w:tcPr>
            <w:tcW w:type="dxa" w:w="58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2026-10-24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58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  <w:tc>
          <w:tcPr>
            <w:tcW w:type="dxa" w:w="5860"/>
            <w:shd w:fill="D4EDDA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58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 Rate</w:t>
            </w:r>
          </w:p>
        </w:tc>
        <w:tc>
          <w:tcPr>
            <w:tcW w:type="dxa" w:w="5860"/>
            <w:shd w:fill="D4EDDA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Duration</w:t>
            </w:r>
          </w:p>
        </w:tc>
        <w:tc>
          <w:tcPr>
            <w:tcW w:type="dxa" w:w="58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~10.2 seconds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Orchestrator URL</w:t>
            </w:r>
          </w:p>
        </w:tc>
        <w:tc>
          <w:tcPr>
            <w:tcW w:type="dxa" w:w="58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35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Hello World URL</w:t>
            </w:r>
          </w:p>
        </w:tc>
        <w:tc>
          <w:tcPr>
            <w:tcW w:type="dxa" w:w="58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http://localhost:5200</w:t>
            </w:r>
          </w:p>
        </w:tc>
      </w:tr>
    </w:tbl>
    <w:p>
      <w:pPr>
        <w:spacing w:after="200"/>
      </w:pPr>
    </w:p>
    <w:p>
      <w:pPr>
        <w:pStyle w:val="Heading1"/>
        <w:shd w:fill="F2F2F2" w:color="auto" w:val="clear"/>
        <w:spacing w:after="120" w:before="240"/>
      </w:pPr>
      <w:r>
        <w:t xml:space="preserve">2. Test Case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3760"/>
      </w:tblGrid>
      <w:tr>
        <w:trPr>
          <w:tblHeader/>
        </w:trPr>
        <w:tc>
          <w:tcPr>
            <w:tcW w:type="dxa" w:w="70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90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76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TC01</w:t>
            </w:r>
          </w:p>
        </w:tc>
        <w:tc>
          <w:tcPr>
            <w:tcW w:type="dxa" w:w="32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Orchestrator Health Check</w:t>
            </w:r>
          </w:p>
        </w:tc>
        <w:tc>
          <w:tcPr>
            <w:tcW w:type="dxa" w:w="900"/>
            <w:shd w:fill="D4EDDA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 ms</w:t>
            </w:r>
          </w:p>
        </w:tc>
        <w:tc>
          <w:tcPr>
            <w:tcW w:type="dxa" w:w="37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200, status = "healthy"</w:t>
            </w:r>
          </w:p>
        </w:tc>
      </w:tr>
      <w:tr>
        <w:tc>
          <w:tcPr>
            <w:tcW w:type="dxa" w:w="7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TC02</w:t>
            </w:r>
          </w:p>
        </w:tc>
        <w:tc>
          <w:tcPr>
            <w:tcW w:type="dxa" w:w="32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Hello World API Health Check</w:t>
            </w:r>
          </w:p>
        </w:tc>
        <w:tc>
          <w:tcPr>
            <w:tcW w:type="dxa" w:w="900"/>
            <w:shd w:fill="D4EDDA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s</w:t>
            </w:r>
          </w:p>
        </w:tc>
        <w:tc>
          <w:tcPr>
            <w:tcW w:type="dxa" w:w="37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200, status = "healthy"</w:t>
            </w:r>
          </w:p>
        </w:tc>
      </w:tr>
      <w:tr>
        <w:tc>
          <w:tcPr>
            <w:tcW w:type="dxa" w:w="7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TC03</w:t>
            </w:r>
          </w:p>
        </w:tc>
        <w:tc>
          <w:tcPr>
            <w:tcW w:type="dxa" w:w="32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Notepad Hello World Workflow</w:t>
            </w:r>
          </w:p>
        </w:tc>
        <w:tc>
          <w:tcPr>
            <w:tcW w:type="dxa" w:w="900"/>
            <w:shd w:fill="D4EDDA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 s</w:t>
            </w:r>
          </w:p>
        </w:tc>
        <w:tc>
          <w:tcPr>
            <w:tcW w:type="dxa" w:w="37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12 sub-steps succeeded; file saved with correct content; job state = Succeeded</w:t>
            </w:r>
          </w:p>
        </w:tc>
      </w:tr>
    </w:tbl>
    <w:p>
      <w:pPr>
        <w:spacing w:after="200"/>
      </w:pPr>
    </w:p>
    <w:p>
      <w:pPr>
        <w:pStyle w:val="Heading1"/>
        <w:shd w:fill="F2F2F2" w:color="auto" w:val="clear"/>
        <w:spacing w:after="120" w:before="240"/>
      </w:pPr>
      <w:r>
        <w:t xml:space="preserve">3. TC03 — Full Notepad Workflow Sub-Steps</w:t>
      </w:r>
    </w:p>
    <w:p>
      <w:pPr>
        <w:spacing w:after="100"/>
      </w:pPr>
      <w:r>
        <w:rPr>
          <w:sz w:val="20"/>
          <w:szCs w:val="20"/>
        </w:rPr>
        <w:t xml:space="preserve">TC03 is the comprehensive integration test. It exercises the full desktop automation pipeline end-to-end within a single test method, then asserts every observable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460"/>
            <w:shd w:fill="1F3864" w:color="auto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1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 desktop worker</w:t>
            </w:r>
          </w:p>
        </w:tc>
        <w:tc>
          <w:tcPr>
            <w:tcW w:type="dxa" w:w="446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200; workerId confirmed</w:t>
            </w:r>
          </w:p>
        </w:tc>
      </w:tr>
      <w:tr>
        <w:tc>
          <w:tcPr>
            <w:tcW w:type="dxa" w:w="9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2</w:t>
            </w:r>
          </w:p>
        </w:tc>
        <w:tc>
          <w:tcPr>
            <w:tcW w:type="dxa" w:w="40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automation script artifact</w:t>
            </w:r>
          </w:p>
        </w:tc>
        <w:tc>
          <w:tcPr>
            <w:tcW w:type="dxa" w:w="44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201 Created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3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job</w:t>
            </w:r>
          </w:p>
        </w:tc>
        <w:tc>
          <w:tcPr>
            <w:tcW w:type="dxa" w:w="446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200; state = QUEUED</w:t>
            </w:r>
          </w:p>
        </w:tc>
      </w:tr>
      <w:tr>
        <w:tc>
          <w:tcPr>
            <w:tcW w:type="dxa" w:w="9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4</w:t>
            </w:r>
          </w:p>
        </w:tc>
        <w:tc>
          <w:tcPr>
            <w:tcW w:type="dxa" w:w="40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job (retry until offered)</w:t>
            </w:r>
          </w:p>
        </w:tc>
        <w:tc>
          <w:tcPr>
            <w:tcW w:type="dxa" w:w="44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 = JobOffered; runId + attemptId returned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5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 lease</w:t>
            </w:r>
          </w:p>
        </w:tc>
        <w:tc>
          <w:tcPr>
            <w:tcW w:type="dxa" w:w="446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 OK</w:t>
            </w:r>
          </w:p>
        </w:tc>
      </w:tr>
      <w:tr>
        <w:tc>
          <w:tcPr>
            <w:tcW w:type="dxa" w:w="9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6</w:t>
            </w:r>
          </w:p>
        </w:tc>
        <w:tc>
          <w:tcPr>
            <w:tcW w:type="dxa" w:w="40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 Hello World API</w:t>
            </w:r>
          </w:p>
        </w:tc>
        <w:tc>
          <w:tcPr>
            <w:tcW w:type="dxa" w:w="44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200; message = "Hello, Tracto!"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7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 heartbeat</w:t>
            </w:r>
          </w:p>
        </w:tc>
        <w:tc>
          <w:tcPr>
            <w:tcW w:type="dxa" w:w="446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200; cancellationRequested = false</w:t>
            </w:r>
          </w:p>
        </w:tc>
      </w:tr>
      <w:tr>
        <w:tc>
          <w:tcPr>
            <w:tcW w:type="dxa" w:w="9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8</w:t>
            </w:r>
          </w:p>
        </w:tc>
        <w:tc>
          <w:tcPr>
            <w:tcW w:type="dxa" w:w="40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Launch Notepad with target file</w:t>
            </w:r>
          </w:p>
        </w:tc>
        <w:tc>
          <w:tcPr>
            <w:tcW w:type="dxa" w:w="44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 handle obtained within 10 s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9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Paste Hello World response via clipboard</w:t>
            </w:r>
          </w:p>
        </w:tc>
        <w:tc>
          <w:tcPr>
            <w:tcW w:type="dxa" w:w="446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pasted; Ctrl+S saved file</w:t>
            </w:r>
          </w:p>
        </w:tc>
      </w:tr>
      <w:tr>
        <w:tc>
          <w:tcPr>
            <w:tcW w:type="dxa" w:w="9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10</w:t>
            </w:r>
          </w:p>
        </w:tc>
        <w:tc>
          <w:tcPr>
            <w:tcW w:type="dxa" w:w="40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Commit result = Succeeded</w:t>
            </w:r>
          </w:p>
        </w:tc>
        <w:tc>
          <w:tcPr>
            <w:tcW w:type="dxa" w:w="44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200; terminalState = Succeeded; slotReleased = true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11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final job state via GET</w:t>
            </w:r>
          </w:p>
        </w:tc>
        <w:tc>
          <w:tcPr>
            <w:tcW w:type="dxa" w:w="4460"/>
            <w:shd w:fill="F2F2F2" w:color="auto" w:val="clea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= Succeeded</w:t>
            </w:r>
          </w:p>
        </w:tc>
      </w:tr>
      <w:tr>
        <w:tc>
          <w:tcPr>
            <w:tcW w:type="dxa" w:w="9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12</w:t>
            </w:r>
          </w:p>
        </w:tc>
        <w:tc>
          <w:tcPr>
            <w:tcW w:type="dxa" w:w="400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Assert file content on disk</w:t>
            </w:r>
          </w:p>
        </w:tc>
        <w:tc>
          <w:tcPr>
            <w:tcW w:type="dxa" w:w="4460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exists; contains "Tracto", "Timestamp:", "Job ID:" + GUID</w:t>
            </w:r>
          </w:p>
        </w:tc>
      </w:tr>
    </w:tbl>
    <w:p>
      <w:pPr>
        <w:spacing w:after="200"/>
      </w:pPr>
    </w:p>
    <w:p>
      <w:pPr>
        <w:pStyle w:val="Heading1"/>
        <w:shd w:fill="F2F2F2" w:color="auto" w:val="clear"/>
        <w:spacing w:after="120" w:before="240"/>
      </w:pPr>
      <w:r>
        <w:t xml:space="preserve">4. Evidence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Saved File Path:  </w:t>
      </w:r>
      <w:r>
        <w:rPr>
          <w:rFonts w:ascii="Courier New" w:cs="Courier New" w:eastAsia="Courier New" w:hAnsi="Courier New"/>
          <w:sz w:val="18"/>
          <w:szCs w:val="18"/>
        </w:rPr>
        <w:t xml:space="preserve">C:\Users\santh\Downloads\Hello World test - 2026-10-24_14-42-06.txt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File Content:</w:t>
      </w:r>
    </w:p>
    <w:p>
      <w:pPr>
        <w:shd w:fill="F5F5F5" w:color="auto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Hello, Tracto!</w:t>
      </w:r>
    </w:p>
    <w:p>
      <w:pPr>
        <w:shd w:fill="F5F5F5" w:color="auto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Timestamp: 2026-10-24 09:12:08 UTC</w:t>
      </w:r>
    </w:p>
    <w:p>
      <w:pPr>
        <w:shd w:fill="F5F5F5" w:color="auto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Job ID: 63b1c7fa-9be6-4302-bfc3-08ed1cf76c82</w:t>
      </w:r>
    </w:p>
    <w:p>
      <w:pPr>
        <w:spacing w:after="200"/>
      </w:pPr>
    </w:p>
    <w:p>
      <w:pPr>
        <w:pStyle w:val="Heading1"/>
        <w:shd w:fill="F2F2F2" w:color="auto" w:val="clear"/>
        <w:spacing w:after="120" w:before="240"/>
      </w:pPr>
      <w:r>
        <w:t xml:space="preserve">5. Test Design Notes</w:t>
      </w:r>
    </w:p>
    <w:p>
      <w:pPr>
        <w:spacing w:after="100"/>
      </w:pPr>
      <w:r>
        <w:rPr>
          <w:sz w:val="20"/>
          <w:szCs w:val="20"/>
        </w:rPr>
        <w:t xml:space="preserve">The initial test architecture (TC01–TC14 with each test calling its prerequisites recursively) caused failures when xUnit ran tests out of declaration order. Each downstream test re-submitted a fresh job to the Orchestrator; on the third re-submission, the pull returned "NoPendingJob" because no matching desktop worker capability had been registered in the right window of time.</w:t>
      </w:r>
    </w:p>
    <w:p>
      <w:pPr>
        <w:spacing w:after="100"/>
      </w:pPr>
      <w:r>
        <w:rPr>
          <w:sz w:val="20"/>
          <w:szCs w:val="20"/>
        </w:rPr>
        <w:t xml:space="preserve">The redesigned test suite addresses this with three observations:</w:t>
      </w:r>
    </w:p>
    <w:p>
      <w:pPr>
        <w:spacing w:after="80"/>
        <w:ind w:left="360"/>
      </w:pPr>
      <w:r>
        <w:rPr>
          <w:sz w:val="20"/>
          <w:szCs w:val="20"/>
        </w:rPr>
        <w:t xml:space="preserve">1.  TC01 and TC02 are fully independent health checks with no shared state.</w:t>
      </w:r>
    </w:p>
    <w:p>
      <w:pPr>
        <w:spacing w:after="80"/>
        <w:ind w:left="360"/>
      </w:pPr>
      <w:r>
        <w:rPr>
          <w:sz w:val="20"/>
          <w:szCs w:val="20"/>
        </w:rPr>
        <w:t xml:space="preserve">2.  TC03 contains the entire orchestrator workflow and all assertions in one method, so test ordering is irrelevant.</w:t>
      </w:r>
    </w:p>
    <w:p>
      <w:pPr>
        <w:spacing w:after="200"/>
        <w:ind w:left="360"/>
      </w:pPr>
      <w:r>
        <w:rPr>
          <w:sz w:val="20"/>
          <w:szCs w:val="20"/>
        </w:rPr>
        <w:t xml:space="preserve">3.  Desktop UI automation uses Clipboard.SetText on an STA thread and SendKeys on the async xUnit thread. Notepad is opened with the target file pre-created so Ctrl+S saves directly without requiring a Save As dialog.</w:t>
      </w:r>
    </w:p>
    <w:p>
      <w:pPr>
        <w:pStyle w:val="Heading1"/>
        <w:shd w:fill="F2F2F2" w:color="auto" w:val="clear"/>
        <w:spacing w:after="120" w:before="240"/>
      </w:pPr>
      <w:r>
        <w:t xml:space="preserve">6. Conclusion</w:t>
      </w:r>
    </w:p>
    <w:p>
      <w:pPr>
        <w:spacing w:after="100"/>
      </w:pPr>
      <w:r>
        <w:rPr>
          <w:sz w:val="20"/>
          <w:szCs w:val="20"/>
        </w:rPr>
        <w:t xml:space="preserve">The Notepad Hello World end-to-end scenario passed 3/3 tests in 10.2 seconds. The complete Tracto workflow — from worker registration through job submission, lease acquisition, Hello World API call, Notepad desktop automation, and result commitment — has been validated. The resulting text file on disk confirms that content from an external HTTP API was successfully routed through the Tracto Orchestrator into a real desktop application by the desktop runtime agent.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Notepad Hello World E2E Test Results</dc:title>
  <dc:creator>Tracto E2E Test Suite</dc:creator>
  <dc:description>End-to-end test results for the Notepad Hello World desktop automation scenario</dc:description>
  <cp:lastModifiedBy>Un-named</cp:lastModifiedBy>
  <cp:revision>1</cp:revision>
  <dcterms:created xsi:type="dcterms:W3CDTF">2026-10-24T09:13:31.962Z</dcterms:created>
  <dcterms:modified xsi:type="dcterms:W3CDTF">2026-10-24T09:13:31.963Z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