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476" w:rsidRPr="009E5388" w:rsidRDefault="001355B4" w:rsidP="00D054EB">
      <w:pPr>
        <w:spacing w:after="0" w:line="360" w:lineRule="auto"/>
        <w:ind w:firstLine="708"/>
        <w:rPr>
          <w:rFonts w:ascii="Freestyle Script" w:eastAsia="Times New Roman" w:hAnsi="Freestyle Script" w:cs="Times New Roman"/>
          <w:b/>
          <w:i/>
          <w:color w:val="222222"/>
          <w:sz w:val="32"/>
          <w:szCs w:val="32"/>
          <w:lang w:eastAsia="ru-RU"/>
        </w:rPr>
      </w:pPr>
      <w:r w:rsidRPr="009E5388">
        <w:rPr>
          <w:rFonts w:ascii="Freestyle Script" w:eastAsia="Times New Roman" w:hAnsi="Freestyle Script" w:cs="Times New Roman"/>
          <w:b/>
          <w:noProof/>
          <w:color w:val="222222"/>
          <w:sz w:val="24"/>
          <w:szCs w:val="24"/>
          <w:u w:val="single"/>
          <w:lang w:eastAsia="ru-RU"/>
        </w:rPr>
        <w:drawing>
          <wp:anchor distT="0" distB="0" distL="114300" distR="114300" simplePos="0" relativeHeight="251659264" behindDoc="1" locked="0" layoutInCell="1" allowOverlap="1" wp14:anchorId="148B5946" wp14:editId="40EC8010">
            <wp:simplePos x="0" y="0"/>
            <wp:positionH relativeFrom="margin">
              <wp:posOffset>50165</wp:posOffset>
            </wp:positionH>
            <wp:positionV relativeFrom="paragraph">
              <wp:posOffset>123190</wp:posOffset>
            </wp:positionV>
            <wp:extent cx="768350" cy="1024890"/>
            <wp:effectExtent l="133350" t="114300" r="127000" b="137160"/>
            <wp:wrapTight wrapText="bothSides">
              <wp:wrapPolygon edited="0">
                <wp:start x="-2678" y="-2409"/>
                <wp:lineTo x="-3749" y="-1606"/>
                <wp:lineTo x="-3213" y="24089"/>
                <wp:lineTo x="24099" y="24089"/>
                <wp:lineTo x="24635" y="4818"/>
                <wp:lineTo x="23564" y="-1204"/>
                <wp:lineTo x="23564" y="-2409"/>
                <wp:lineTo x="-2678" y="-2409"/>
              </wp:wrapPolygon>
            </wp:wrapTight>
            <wp:docPr id="1" name="Рисунок 1" descr="C:\Users\Lady\Desktop\7jAMGWlYm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dy\Desktop\7jAMGWlYmt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1024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541" w:rsidRPr="009E5388">
        <w:rPr>
          <w:rFonts w:ascii="Cambria" w:eastAsia="Times New Roman" w:hAnsi="Cambria" w:cs="Cambria"/>
          <w:b/>
          <w:i/>
          <w:color w:val="222222"/>
          <w:sz w:val="32"/>
          <w:szCs w:val="32"/>
          <w:lang w:eastAsia="ru-RU"/>
        </w:rPr>
        <w:t>Токарева</w:t>
      </w:r>
      <w:r w:rsidR="00B53541" w:rsidRPr="009E5388">
        <w:rPr>
          <w:rFonts w:ascii="Freestyle Script" w:eastAsia="Times New Roman" w:hAnsi="Freestyle Script" w:cs="Times New Roman"/>
          <w:b/>
          <w:i/>
          <w:color w:val="222222"/>
          <w:sz w:val="32"/>
          <w:szCs w:val="32"/>
          <w:lang w:eastAsia="ru-RU"/>
        </w:rPr>
        <w:t xml:space="preserve"> </w:t>
      </w:r>
      <w:r w:rsidR="00B53541" w:rsidRPr="009E5388">
        <w:rPr>
          <w:rFonts w:ascii="Cambria" w:eastAsia="Times New Roman" w:hAnsi="Cambria" w:cs="Cambria"/>
          <w:b/>
          <w:i/>
          <w:color w:val="222222"/>
          <w:sz w:val="32"/>
          <w:szCs w:val="32"/>
          <w:lang w:eastAsia="ru-RU"/>
        </w:rPr>
        <w:t>Софья</w:t>
      </w:r>
      <w:r w:rsidR="00B53541" w:rsidRPr="009E5388">
        <w:rPr>
          <w:rFonts w:ascii="Freestyle Script" w:eastAsia="Times New Roman" w:hAnsi="Freestyle Script" w:cs="Times New Roman"/>
          <w:b/>
          <w:i/>
          <w:color w:val="222222"/>
          <w:sz w:val="32"/>
          <w:szCs w:val="32"/>
          <w:lang w:eastAsia="ru-RU"/>
        </w:rPr>
        <w:t xml:space="preserve"> </w:t>
      </w:r>
      <w:r w:rsidR="00B53541" w:rsidRPr="009E5388">
        <w:rPr>
          <w:rFonts w:ascii="Cambria" w:eastAsia="Times New Roman" w:hAnsi="Cambria" w:cs="Cambria"/>
          <w:b/>
          <w:i/>
          <w:color w:val="222222"/>
          <w:sz w:val="32"/>
          <w:szCs w:val="32"/>
          <w:lang w:eastAsia="ru-RU"/>
        </w:rPr>
        <w:t>Константиновна</w:t>
      </w:r>
      <w:r w:rsidR="006409CE" w:rsidRPr="009E5388">
        <w:rPr>
          <w:rFonts w:ascii="Freestyle Script" w:eastAsia="Times New Roman" w:hAnsi="Freestyle Script" w:cs="Times New Roman"/>
          <w:b/>
          <w:i/>
          <w:color w:val="222222"/>
          <w:sz w:val="32"/>
          <w:szCs w:val="32"/>
          <w:lang w:eastAsia="ru-RU"/>
        </w:rPr>
        <w:t> </w:t>
      </w:r>
      <w:r w:rsidR="000A1208" w:rsidRPr="009E5388">
        <w:rPr>
          <w:rFonts w:ascii="Freestyle Script" w:eastAsia="Times New Roman" w:hAnsi="Freestyle Script" w:cs="Times New Roman"/>
          <w:b/>
          <w:i/>
          <w:color w:val="222222"/>
          <w:sz w:val="32"/>
          <w:szCs w:val="32"/>
          <w:lang w:eastAsia="ru-RU"/>
        </w:rPr>
        <w:t xml:space="preserve"> </w:t>
      </w:r>
    </w:p>
    <w:tbl>
      <w:tblPr>
        <w:tblStyle w:val="a5"/>
        <w:tblpPr w:leftFromText="180" w:rightFromText="180" w:vertAnchor="text" w:horzAnchor="page" w:tblpX="3372" w:tblpY="-2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1"/>
        <w:gridCol w:w="3542"/>
      </w:tblGrid>
      <w:tr w:rsidR="00CC626C" w:rsidRPr="00107731" w:rsidTr="00107731">
        <w:trPr>
          <w:trHeight w:val="368"/>
        </w:trPr>
        <w:tc>
          <w:tcPr>
            <w:tcW w:w="3541" w:type="dxa"/>
          </w:tcPr>
          <w:p w:rsidR="00CC626C" w:rsidRPr="00107731" w:rsidRDefault="00CC626C" w:rsidP="00107731">
            <w:pPr>
              <w:pStyle w:val="2"/>
              <w:outlineLvl w:val="1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ru-RU"/>
              </w:rPr>
            </w:pPr>
            <w:r w:rsidRPr="00107731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Pr="0010773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u w:val="single"/>
                <w:lang w:eastAsia="ru-RU"/>
              </w:rPr>
              <w:t>Контактные данные:</w:t>
            </w:r>
            <w:r w:rsidRPr="0010773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3542" w:type="dxa"/>
          </w:tcPr>
          <w:p w:rsidR="00CC626C" w:rsidRPr="00107731" w:rsidRDefault="00CC626C" w:rsidP="00107731">
            <w:pPr>
              <w:pStyle w:val="2"/>
              <w:outlineLvl w:val="1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u w:val="single"/>
                <w:lang w:eastAsia="ru-RU"/>
              </w:rPr>
            </w:pPr>
            <w:r w:rsidRPr="0010773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u w:val="single"/>
                <w:lang w:eastAsia="ru-RU"/>
              </w:rPr>
              <w:t>Анкетные данные:</w:t>
            </w:r>
          </w:p>
        </w:tc>
      </w:tr>
      <w:tr w:rsidR="00CC626C" w:rsidRPr="00107731" w:rsidTr="00107731">
        <w:trPr>
          <w:trHeight w:val="420"/>
        </w:trPr>
        <w:tc>
          <w:tcPr>
            <w:tcW w:w="3541" w:type="dxa"/>
          </w:tcPr>
          <w:p w:rsidR="00CC626C" w:rsidRPr="00107731" w:rsidRDefault="00CC626C" w:rsidP="00390BFF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1077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Тел. : </w:t>
            </w:r>
            <w:r w:rsidRPr="00107731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lang w:eastAsia="ru-RU"/>
              </w:rPr>
              <w:t>+7-916-178-03-61</w:t>
            </w:r>
          </w:p>
        </w:tc>
        <w:tc>
          <w:tcPr>
            <w:tcW w:w="3542" w:type="dxa"/>
          </w:tcPr>
          <w:p w:rsidR="00CC626C" w:rsidRPr="009A3853" w:rsidRDefault="00902D52" w:rsidP="00390B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A385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Дата рождения: </w:t>
            </w:r>
            <w:r w:rsidR="00CC626C" w:rsidRPr="009A3853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22.02.1997</w:t>
            </w:r>
          </w:p>
        </w:tc>
      </w:tr>
      <w:tr w:rsidR="00CC626C" w:rsidRPr="00107731" w:rsidTr="00107731">
        <w:trPr>
          <w:trHeight w:val="596"/>
        </w:trPr>
        <w:tc>
          <w:tcPr>
            <w:tcW w:w="3541" w:type="dxa"/>
          </w:tcPr>
          <w:p w:rsidR="00CC626C" w:rsidRPr="00107731" w:rsidRDefault="00CC626C" w:rsidP="00390BFF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1077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E-mail: </w:t>
            </w:r>
            <w:hyperlink r:id="rId7" w:history="1">
              <w:r w:rsidRPr="00107731">
                <w:rPr>
                  <w:rStyle w:val="a3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 w:eastAsia="ru-RU"/>
                </w:rPr>
                <w:t>sof.bruma@gmail.com</w:t>
              </w:r>
            </w:hyperlink>
          </w:p>
        </w:tc>
        <w:tc>
          <w:tcPr>
            <w:tcW w:w="3542" w:type="dxa"/>
          </w:tcPr>
          <w:p w:rsidR="00CC626C" w:rsidRPr="00107731" w:rsidRDefault="00643ADE" w:rsidP="00390BFF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Гражданство РФ, город Москва</w:t>
            </w:r>
          </w:p>
        </w:tc>
      </w:tr>
    </w:tbl>
    <w:p w:rsidR="002144E4" w:rsidRPr="00107731" w:rsidRDefault="002144E4" w:rsidP="002144E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144E4" w:rsidRPr="00107731" w:rsidRDefault="002144E4" w:rsidP="002144E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144E4" w:rsidRPr="00107731" w:rsidRDefault="002144E4" w:rsidP="002144E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256AB0" w:rsidRPr="00107731" w:rsidRDefault="00256AB0" w:rsidP="00BD6CCC">
      <w:pPr>
        <w:pBdr>
          <w:bottom w:val="single" w:sz="12" w:space="1" w:color="auto"/>
        </w:pBdr>
        <w:spacing w:line="72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tbl>
      <w:tblPr>
        <w:tblStyle w:val="a4"/>
        <w:tblpPr w:leftFromText="180" w:rightFromText="180" w:vertAnchor="page" w:horzAnchor="margin" w:tblpY="2831"/>
        <w:tblW w:w="9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90"/>
      </w:tblGrid>
      <w:tr w:rsidR="00BD6CCC" w:rsidRPr="00107731" w:rsidTr="00390BFF">
        <w:trPr>
          <w:trHeight w:val="258"/>
        </w:trPr>
        <w:tc>
          <w:tcPr>
            <w:tcW w:w="9784" w:type="dxa"/>
            <w:gridSpan w:val="2"/>
          </w:tcPr>
          <w:p w:rsidR="00BD6CCC" w:rsidRPr="00107731" w:rsidRDefault="00BD6CCC" w:rsidP="00BD6CCC">
            <w:pPr>
              <w:pStyle w:val="2"/>
              <w:outlineLvl w:val="1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  <w:u w:val="single"/>
                <w:lang w:eastAsia="ru-RU"/>
              </w:rPr>
            </w:pPr>
            <w:r w:rsidRPr="0010773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  <w:u w:val="single"/>
                <w:lang w:eastAsia="ru-RU"/>
              </w:rPr>
              <w:t>Образование:</w:t>
            </w:r>
          </w:p>
        </w:tc>
      </w:tr>
      <w:tr w:rsidR="00BD6CCC" w:rsidRPr="00107731" w:rsidTr="00390BFF">
        <w:trPr>
          <w:trHeight w:val="311"/>
        </w:trPr>
        <w:tc>
          <w:tcPr>
            <w:tcW w:w="2694" w:type="dxa"/>
          </w:tcPr>
          <w:p w:rsidR="00BD6CCC" w:rsidRPr="00107731" w:rsidRDefault="00BD6CCC" w:rsidP="00390B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7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2003-2015 </w:t>
            </w:r>
            <w:r w:rsidRPr="00107731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7090" w:type="dxa"/>
          </w:tcPr>
          <w:p w:rsidR="00BD6CCC" w:rsidRPr="00107731" w:rsidRDefault="00BD6CCC" w:rsidP="00390BFF">
            <w:pPr>
              <w:spacing w:line="276" w:lineRule="auto"/>
              <w:ind w:right="-2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7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bookmarkStart w:id="0" w:name="_GoBack"/>
            <w:bookmarkEnd w:id="0"/>
            <w:r w:rsidRPr="001077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 СОШ №554</w:t>
            </w:r>
          </w:p>
        </w:tc>
      </w:tr>
      <w:tr w:rsidR="00BD6CCC" w:rsidRPr="00107731" w:rsidTr="00390BFF">
        <w:trPr>
          <w:trHeight w:val="467"/>
        </w:trPr>
        <w:tc>
          <w:tcPr>
            <w:tcW w:w="2694" w:type="dxa"/>
          </w:tcPr>
          <w:p w:rsidR="00BD6CCC" w:rsidRPr="00107731" w:rsidRDefault="00BD6CCC" w:rsidP="00390BF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7731">
              <w:rPr>
                <w:rFonts w:ascii="Times New Roman" w:hAnsi="Times New Roman" w:cs="Times New Roman"/>
                <w:sz w:val="24"/>
                <w:szCs w:val="24"/>
              </w:rPr>
              <w:t>2015-2016 г.</w:t>
            </w:r>
          </w:p>
        </w:tc>
        <w:tc>
          <w:tcPr>
            <w:tcW w:w="7090" w:type="dxa"/>
          </w:tcPr>
          <w:p w:rsidR="00BD6CCC" w:rsidRPr="00107731" w:rsidRDefault="005403D3" w:rsidP="00390BF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РГГУ.</w:t>
            </w:r>
            <w:r w:rsidR="00BD6CCC" w:rsidRPr="00107731">
              <w:rPr>
                <w:rFonts w:ascii="Times New Roman" w:hAnsi="Times New Roman" w:cs="Times New Roman"/>
                <w:sz w:val="24"/>
                <w:szCs w:val="24"/>
              </w:rPr>
              <w:t xml:space="preserve"> Факультет истории искусс</w:t>
            </w:r>
            <w:r w:rsidR="00107731" w:rsidRPr="0010773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BD6CCC" w:rsidRPr="00107731">
              <w:rPr>
                <w:rFonts w:ascii="Times New Roman" w:hAnsi="Times New Roman" w:cs="Times New Roman"/>
                <w:sz w:val="24"/>
                <w:szCs w:val="24"/>
              </w:rPr>
              <w:t>в. Очно-заочное отделение.</w:t>
            </w:r>
          </w:p>
        </w:tc>
      </w:tr>
      <w:tr w:rsidR="00BD6CCC" w:rsidRPr="00107731" w:rsidTr="00390BFF">
        <w:trPr>
          <w:trHeight w:val="630"/>
        </w:trPr>
        <w:tc>
          <w:tcPr>
            <w:tcW w:w="2694" w:type="dxa"/>
          </w:tcPr>
          <w:p w:rsidR="00BD6CCC" w:rsidRPr="00107731" w:rsidRDefault="00BD6CCC" w:rsidP="00390B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731">
              <w:rPr>
                <w:rFonts w:ascii="Times New Roman" w:hAnsi="Times New Roman" w:cs="Times New Roman"/>
                <w:sz w:val="24"/>
                <w:szCs w:val="24"/>
              </w:rPr>
              <w:t>2017- наст. время</w:t>
            </w:r>
          </w:p>
        </w:tc>
        <w:tc>
          <w:tcPr>
            <w:tcW w:w="7090" w:type="dxa"/>
          </w:tcPr>
          <w:p w:rsidR="00BD6CCC" w:rsidRPr="00107731" w:rsidRDefault="00BD6CCC" w:rsidP="005403D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731">
              <w:rPr>
                <w:rFonts w:ascii="Times New Roman" w:hAnsi="Times New Roman" w:cs="Times New Roman"/>
                <w:sz w:val="24"/>
                <w:szCs w:val="24"/>
              </w:rPr>
              <w:t>ВШЭ</w:t>
            </w:r>
            <w:r w:rsidR="005403D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07731">
              <w:rPr>
                <w:rFonts w:ascii="Times New Roman" w:hAnsi="Times New Roman" w:cs="Times New Roman"/>
                <w:sz w:val="24"/>
                <w:szCs w:val="24"/>
              </w:rPr>
              <w:t>Факультет Гуманитарных наук. Направление «История искусств»</w:t>
            </w:r>
            <w:r w:rsidR="005403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56AB0" w:rsidRPr="00107731" w:rsidRDefault="00256AB0" w:rsidP="00BD6CCC">
      <w:pPr>
        <w:pBdr>
          <w:bottom w:val="single" w:sz="12" w:space="1" w:color="auto"/>
        </w:pBdr>
        <w:spacing w:line="72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a4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087"/>
      </w:tblGrid>
      <w:tr w:rsidR="000A1222" w:rsidRPr="00107731" w:rsidTr="00390BFF">
        <w:tc>
          <w:tcPr>
            <w:tcW w:w="9776" w:type="dxa"/>
            <w:gridSpan w:val="2"/>
          </w:tcPr>
          <w:p w:rsidR="000A1222" w:rsidRPr="00107731" w:rsidRDefault="000A1222" w:rsidP="0037246C">
            <w:pPr>
              <w:pStyle w:val="2"/>
              <w:outlineLvl w:val="1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  <w:u w:val="single"/>
                <w:lang w:eastAsia="ru-RU"/>
              </w:rPr>
            </w:pPr>
            <w:r w:rsidRPr="0010773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  <w:u w:val="single"/>
                <w:lang w:eastAsia="ru-RU"/>
              </w:rPr>
              <w:t>Дополнительное образование</w:t>
            </w:r>
          </w:p>
        </w:tc>
      </w:tr>
      <w:tr w:rsidR="000A1222" w:rsidRPr="00107731" w:rsidTr="00390BFF">
        <w:tc>
          <w:tcPr>
            <w:tcW w:w="2689" w:type="dxa"/>
          </w:tcPr>
          <w:p w:rsidR="000A1222" w:rsidRPr="00107731" w:rsidRDefault="000A1222" w:rsidP="00390BF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773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2012-2016 г.</w:t>
            </w:r>
          </w:p>
        </w:tc>
        <w:tc>
          <w:tcPr>
            <w:tcW w:w="7087" w:type="dxa"/>
          </w:tcPr>
          <w:p w:rsidR="000A1222" w:rsidRPr="00107731" w:rsidRDefault="000A1222" w:rsidP="00390BFF">
            <w:pPr>
              <w:pStyle w:val="2"/>
              <w:spacing w:line="276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7731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ДШВИ </w:t>
            </w:r>
            <w:proofErr w:type="spellStart"/>
            <w:r w:rsidRPr="00107731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Fotohaus</w:t>
            </w:r>
            <w:proofErr w:type="spellEnd"/>
            <w:r w:rsidRPr="00107731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. Фотографическое образование по профилю </w:t>
            </w:r>
            <w:r w:rsidRPr="00107731">
              <w:rPr>
                <w:rStyle w:val="a8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художественный репортаж</w:t>
            </w:r>
            <w:r w:rsidR="005403D3">
              <w:rPr>
                <w:rStyle w:val="a8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A1222" w:rsidRPr="00107731" w:rsidTr="00390BFF">
        <w:tc>
          <w:tcPr>
            <w:tcW w:w="2689" w:type="dxa"/>
          </w:tcPr>
          <w:p w:rsidR="000A1222" w:rsidRPr="00107731" w:rsidRDefault="00110DB9" w:rsidP="00390BFF">
            <w:pPr>
              <w:pStyle w:val="2"/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2015 г.</w:t>
            </w:r>
          </w:p>
        </w:tc>
        <w:tc>
          <w:tcPr>
            <w:tcW w:w="7087" w:type="dxa"/>
          </w:tcPr>
          <w:p w:rsidR="00110DB9" w:rsidRPr="00107731" w:rsidRDefault="000A1222" w:rsidP="00390BFF">
            <w:pPr>
              <w:pStyle w:val="2"/>
              <w:spacing w:line="276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Высшая школа художественных практик и музейных технологий.</w:t>
            </w:r>
          </w:p>
          <w:p w:rsidR="000A1222" w:rsidRPr="00107731" w:rsidRDefault="000A1222" w:rsidP="00390BFF">
            <w:pPr>
              <w:pStyle w:val="2"/>
              <w:spacing w:line="276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Курс </w:t>
            </w:r>
            <w:r w:rsidR="00110DB9"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</w:t>
            </w:r>
            <w:r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Формирование курато</w:t>
            </w:r>
            <w:r w:rsidR="00110DB9"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</w:t>
            </w:r>
            <w:r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ских стратегий в России в </w:t>
            </w:r>
            <w:r w:rsidR="00110DB9"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постперестроечный</w:t>
            </w:r>
            <w:r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период</w:t>
            </w:r>
            <w:r w:rsidR="00110DB9"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  <w:r w:rsidR="005403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0A1222" w:rsidRPr="00107731" w:rsidTr="00390BFF">
        <w:tc>
          <w:tcPr>
            <w:tcW w:w="2689" w:type="dxa"/>
          </w:tcPr>
          <w:p w:rsidR="000A1222" w:rsidRPr="00107731" w:rsidRDefault="00110DB9" w:rsidP="00390BFF">
            <w:pPr>
              <w:pStyle w:val="2"/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2016 г.</w:t>
            </w:r>
          </w:p>
        </w:tc>
        <w:tc>
          <w:tcPr>
            <w:tcW w:w="7087" w:type="dxa"/>
          </w:tcPr>
          <w:p w:rsidR="00110DB9" w:rsidRPr="00107731" w:rsidRDefault="00110DB9" w:rsidP="00390BFF">
            <w:pPr>
              <w:pStyle w:val="2"/>
              <w:spacing w:line="276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Высшая школа художественных практик и музейных технологий. </w:t>
            </w:r>
          </w:p>
          <w:p w:rsidR="000A1222" w:rsidRPr="00107731" w:rsidRDefault="00110DB9" w:rsidP="00390BFF">
            <w:pPr>
              <w:pStyle w:val="2"/>
              <w:spacing w:line="276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Курс </w:t>
            </w:r>
            <w:r w:rsidR="005403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</w:t>
            </w:r>
            <w:r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Менеджмент выставочных проектов</w:t>
            </w:r>
            <w:r w:rsidR="005403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».</w:t>
            </w:r>
          </w:p>
        </w:tc>
      </w:tr>
    </w:tbl>
    <w:p w:rsidR="000A1222" w:rsidRPr="00107731" w:rsidRDefault="000A1222" w:rsidP="000A1222">
      <w:pPr>
        <w:pBdr>
          <w:bottom w:val="single" w:sz="12" w:space="1" w:color="auto"/>
        </w:pBdr>
        <w:spacing w:line="72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087"/>
      </w:tblGrid>
      <w:tr w:rsidR="00AF05A8" w:rsidRPr="00107731" w:rsidTr="00110DB9">
        <w:tc>
          <w:tcPr>
            <w:tcW w:w="9776" w:type="dxa"/>
            <w:gridSpan w:val="2"/>
          </w:tcPr>
          <w:p w:rsidR="00AF05A8" w:rsidRPr="00107731" w:rsidRDefault="00AF05A8" w:rsidP="00AF05A8">
            <w:pPr>
              <w:pStyle w:val="2"/>
              <w:outlineLvl w:val="1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  <w:u w:val="single"/>
                <w:lang w:eastAsia="ru-RU"/>
              </w:rPr>
            </w:pPr>
            <w:r w:rsidRPr="0010773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  <w:u w:val="single"/>
                <w:lang w:eastAsia="ru-RU"/>
              </w:rPr>
              <w:t>Опыт работы:</w:t>
            </w:r>
          </w:p>
        </w:tc>
      </w:tr>
      <w:tr w:rsidR="00AF05A8" w:rsidRPr="00107731" w:rsidTr="00110DB9">
        <w:tc>
          <w:tcPr>
            <w:tcW w:w="2689" w:type="dxa"/>
          </w:tcPr>
          <w:p w:rsidR="00AF05A8" w:rsidRPr="00107731" w:rsidRDefault="00D1700D" w:rsidP="00390B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2015-наст. время.</w:t>
            </w:r>
          </w:p>
        </w:tc>
        <w:tc>
          <w:tcPr>
            <w:tcW w:w="7087" w:type="dxa"/>
          </w:tcPr>
          <w:p w:rsidR="00AF05A8" w:rsidRPr="005403D3" w:rsidRDefault="00685A40" w:rsidP="00390BF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Внештатный сотрудник издания </w:t>
            </w:r>
            <w:proofErr w:type="spellStart"/>
            <w:r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ArtUzel</w:t>
            </w:r>
            <w:proofErr w:type="spellEnd"/>
            <w:r w:rsidR="005403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:rsidR="009E5388" w:rsidRPr="00107731" w:rsidRDefault="00902D52" w:rsidP="00390BFF">
            <w:pPr>
              <w:pStyle w:val="a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77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Обязанности: анонсирование выставок и событий, интервью, редактура текстов, SMM.</w:t>
            </w:r>
          </w:p>
        </w:tc>
      </w:tr>
      <w:tr w:rsidR="00AF05A8" w:rsidRPr="00107731" w:rsidTr="00110DB9">
        <w:tc>
          <w:tcPr>
            <w:tcW w:w="2689" w:type="dxa"/>
          </w:tcPr>
          <w:p w:rsidR="00AF05A8" w:rsidRPr="00107731" w:rsidRDefault="00685A40" w:rsidP="00390B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дек</w:t>
            </w:r>
            <w:r w:rsidR="00AF05A8"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2015</w:t>
            </w:r>
            <w:r w:rsidR="00AF05A8"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 - март </w:t>
            </w:r>
            <w:r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7087" w:type="dxa"/>
          </w:tcPr>
          <w:p w:rsidR="00AF05A8" w:rsidRPr="00107731" w:rsidRDefault="009E5388" w:rsidP="00390BF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77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Стажировка в галерее Здесь</w:t>
            </w:r>
            <w:r w:rsidR="005403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:rsidR="009E5388" w:rsidRPr="00107731" w:rsidRDefault="00902D52" w:rsidP="00390BFF">
            <w:pPr>
              <w:pStyle w:val="a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77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Обязанности: архивирование запасников галереи. Описание и оценка произведений искусства</w:t>
            </w:r>
            <w:r w:rsidR="005403D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F05A8" w:rsidRPr="00107731" w:rsidTr="00110DB9">
        <w:tc>
          <w:tcPr>
            <w:tcW w:w="2689" w:type="dxa"/>
          </w:tcPr>
          <w:p w:rsidR="00AF05A8" w:rsidRPr="00107731" w:rsidRDefault="00685A40" w:rsidP="00390BFF">
            <w:pPr>
              <w:spacing w:line="276" w:lineRule="auto"/>
              <w:ind w:right="-10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773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2016-2017 </w:t>
            </w:r>
            <w:r w:rsidRPr="001077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7087" w:type="dxa"/>
          </w:tcPr>
          <w:p w:rsidR="00AF05A8" w:rsidRPr="00107731" w:rsidRDefault="009E5388" w:rsidP="00390B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77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</w:t>
            </w:r>
            <w:r w:rsidR="00110DB9" w:rsidRPr="001077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077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жировка в Высшей Школе Художественных практик и Музейных технологий</w:t>
            </w:r>
            <w:r w:rsidR="00902D52" w:rsidRPr="001077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(ХПМТ)</w:t>
            </w:r>
            <w:r w:rsidR="005403D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9E5388" w:rsidRPr="00107731" w:rsidRDefault="005403D3" w:rsidP="005403D3">
            <w:pPr>
              <w:pStyle w:val="a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Обязанности: к</w:t>
            </w:r>
            <w:r w:rsidR="00902D52" w:rsidRPr="001077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урирование учебного процесса, </w:t>
            </w:r>
            <w:proofErr w:type="spellStart"/>
            <w:r w:rsidR="00902D52" w:rsidRPr="001077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технич</w:t>
            </w:r>
            <w:proofErr w:type="spellEnd"/>
            <w:r w:rsidR="00902D52" w:rsidRPr="001077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 обслуживание аудиторий.</w:t>
            </w:r>
          </w:p>
        </w:tc>
      </w:tr>
    </w:tbl>
    <w:p w:rsidR="00BD6CCC" w:rsidRPr="00107731" w:rsidRDefault="00BD6CCC" w:rsidP="00817B62">
      <w:pPr>
        <w:pBdr>
          <w:bottom w:val="single" w:sz="12" w:space="1" w:color="auto"/>
        </w:pBdr>
        <w:tabs>
          <w:tab w:val="left" w:pos="426"/>
        </w:tabs>
        <w:spacing w:line="72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C359D3" w:rsidRPr="00107731" w:rsidRDefault="00C359D3" w:rsidP="00116476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eastAsia="ru-RU"/>
        </w:rPr>
      </w:pPr>
      <w:r w:rsidRPr="0010773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Профессиональные навыки:</w:t>
      </w:r>
    </w:p>
    <w:p w:rsidR="00B46826" w:rsidRPr="00107731" w:rsidRDefault="00507422" w:rsidP="00390BFF">
      <w:pPr>
        <w:pStyle w:val="a6"/>
        <w:numPr>
          <w:ilvl w:val="0"/>
          <w:numId w:val="2"/>
        </w:numPr>
        <w:spacing w:line="276" w:lineRule="auto"/>
        <w:ind w:left="567" w:hanging="425"/>
        <w:rPr>
          <w:rFonts w:ascii="Times New Roman" w:hAnsi="Times New Roman" w:cs="Times New Roman"/>
          <w:sz w:val="24"/>
          <w:szCs w:val="24"/>
          <w:lang w:eastAsia="ru-RU"/>
        </w:rPr>
      </w:pPr>
      <w:r w:rsidRPr="00107731">
        <w:rPr>
          <w:rFonts w:ascii="Times New Roman" w:hAnsi="Times New Roman" w:cs="Times New Roman"/>
          <w:sz w:val="24"/>
          <w:szCs w:val="24"/>
          <w:lang w:eastAsia="ru-RU"/>
        </w:rPr>
        <w:t xml:space="preserve">Уверенная, грамотная речь. Опыт публичных выступлений и презентаций. </w:t>
      </w:r>
      <w:r w:rsidR="005A7DDC" w:rsidRPr="00107731">
        <w:rPr>
          <w:rFonts w:ascii="Times New Roman" w:hAnsi="Times New Roman" w:cs="Times New Roman"/>
          <w:sz w:val="24"/>
          <w:szCs w:val="24"/>
          <w:lang w:eastAsia="ru-RU"/>
        </w:rPr>
        <w:t xml:space="preserve">Подготовка и проведение интервью. Написание и редактирование текстов различной стилистики. Опыт работы в сфере искусства. Оценка и анонсирование произведений искусства. </w:t>
      </w:r>
    </w:p>
    <w:p w:rsidR="005A7DDC" w:rsidRPr="00107731" w:rsidRDefault="005A7DDC" w:rsidP="00390BFF">
      <w:pPr>
        <w:pStyle w:val="a6"/>
        <w:numPr>
          <w:ilvl w:val="0"/>
          <w:numId w:val="2"/>
        </w:numPr>
        <w:spacing w:line="276" w:lineRule="auto"/>
        <w:ind w:left="567" w:hanging="425"/>
        <w:rPr>
          <w:rFonts w:ascii="Times New Roman" w:hAnsi="Times New Roman" w:cs="Times New Roman"/>
          <w:sz w:val="24"/>
          <w:szCs w:val="24"/>
          <w:lang w:eastAsia="ru-RU"/>
        </w:rPr>
      </w:pPr>
      <w:r w:rsidRPr="00107731">
        <w:rPr>
          <w:rFonts w:ascii="Times New Roman" w:hAnsi="Times New Roman" w:cs="Times New Roman"/>
          <w:sz w:val="24"/>
          <w:szCs w:val="24"/>
          <w:lang w:val="en-US" w:eastAsia="ru-RU"/>
        </w:rPr>
        <w:t>SMM</w:t>
      </w:r>
      <w:r w:rsidR="00817B62" w:rsidRPr="00107731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10773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17B62" w:rsidRPr="00107731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107731">
        <w:rPr>
          <w:rFonts w:ascii="Times New Roman" w:hAnsi="Times New Roman" w:cs="Times New Roman"/>
          <w:sz w:val="24"/>
          <w:szCs w:val="24"/>
          <w:lang w:eastAsia="ru-RU"/>
        </w:rPr>
        <w:t>едение гру</w:t>
      </w:r>
      <w:r w:rsidR="00107731" w:rsidRPr="00107731">
        <w:rPr>
          <w:rFonts w:ascii="Times New Roman" w:hAnsi="Times New Roman" w:cs="Times New Roman"/>
          <w:sz w:val="24"/>
          <w:szCs w:val="24"/>
          <w:lang w:eastAsia="ru-RU"/>
        </w:rPr>
        <w:t>пп в социальных сетях. С</w:t>
      </w:r>
      <w:r w:rsidRPr="00107731">
        <w:rPr>
          <w:rFonts w:ascii="Times New Roman" w:hAnsi="Times New Roman" w:cs="Times New Roman"/>
          <w:sz w:val="24"/>
          <w:szCs w:val="24"/>
          <w:lang w:eastAsia="ru-RU"/>
        </w:rPr>
        <w:t>оставление и публикация анонсов. Деловая переписка и рассылка</w:t>
      </w:r>
      <w:r w:rsidR="00107731" w:rsidRPr="0010773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10773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07731" w:rsidRPr="00107731">
        <w:rPr>
          <w:rFonts w:ascii="Times New Roman" w:hAnsi="Times New Roman" w:cs="Times New Roman"/>
          <w:sz w:val="24"/>
          <w:szCs w:val="24"/>
          <w:lang w:eastAsia="ru-RU"/>
        </w:rPr>
        <w:t>Н</w:t>
      </w:r>
      <w:r w:rsidR="00C359D3" w:rsidRPr="00107731">
        <w:rPr>
          <w:rFonts w:ascii="Times New Roman" w:hAnsi="Times New Roman" w:cs="Times New Roman"/>
          <w:sz w:val="24"/>
          <w:szCs w:val="24"/>
          <w:lang w:eastAsia="ru-RU"/>
        </w:rPr>
        <w:t>авык оперативног</w:t>
      </w:r>
      <w:r w:rsidRPr="00107731">
        <w:rPr>
          <w:rFonts w:ascii="Times New Roman" w:hAnsi="Times New Roman" w:cs="Times New Roman"/>
          <w:sz w:val="24"/>
          <w:szCs w:val="24"/>
          <w:lang w:eastAsia="ru-RU"/>
        </w:rPr>
        <w:t xml:space="preserve">о поиска </w:t>
      </w:r>
      <w:r w:rsidR="00817B62" w:rsidRPr="00107731"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r w:rsidR="00107731" w:rsidRPr="00107731">
        <w:rPr>
          <w:rFonts w:ascii="Times New Roman" w:hAnsi="Times New Roman" w:cs="Times New Roman"/>
          <w:sz w:val="24"/>
          <w:szCs w:val="24"/>
          <w:lang w:eastAsia="ru-RU"/>
        </w:rPr>
        <w:t xml:space="preserve">информации в </w:t>
      </w:r>
      <w:r w:rsidR="00817B62" w:rsidRPr="00107731">
        <w:rPr>
          <w:rFonts w:ascii="Times New Roman" w:hAnsi="Times New Roman" w:cs="Times New Roman"/>
          <w:sz w:val="24"/>
          <w:szCs w:val="24"/>
          <w:lang w:eastAsia="ru-RU"/>
        </w:rPr>
        <w:t xml:space="preserve">интернете. </w:t>
      </w:r>
    </w:p>
    <w:p w:rsidR="007E4D85" w:rsidRPr="00107731" w:rsidRDefault="00C359D3" w:rsidP="00390BFF">
      <w:pPr>
        <w:pStyle w:val="a6"/>
        <w:numPr>
          <w:ilvl w:val="0"/>
          <w:numId w:val="2"/>
        </w:numPr>
        <w:spacing w:line="276" w:lineRule="auto"/>
        <w:ind w:left="567" w:hanging="425"/>
        <w:rPr>
          <w:rFonts w:ascii="Times New Roman" w:hAnsi="Times New Roman" w:cs="Times New Roman"/>
          <w:sz w:val="24"/>
          <w:szCs w:val="24"/>
          <w:lang w:eastAsia="ru-RU"/>
        </w:rPr>
      </w:pPr>
      <w:r w:rsidRPr="001077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владения английским языком - </w:t>
      </w:r>
      <w:hyperlink r:id="rId8" w:tooltip="Upper-Intermediate — уровень, достаточный для жизни за границей" w:history="1">
        <w:proofErr w:type="spellStart"/>
        <w:r w:rsidR="00110DB9" w:rsidRPr="00107731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Upper-Intermediate</w:t>
        </w:r>
        <w:proofErr w:type="spellEnd"/>
      </w:hyperlink>
    </w:p>
    <w:p w:rsidR="004625E4" w:rsidRPr="00107731" w:rsidRDefault="00C359D3" w:rsidP="00390BFF">
      <w:pPr>
        <w:pStyle w:val="a6"/>
        <w:numPr>
          <w:ilvl w:val="0"/>
          <w:numId w:val="2"/>
        </w:numPr>
        <w:shd w:val="clear" w:color="auto" w:fill="FFFFFF"/>
        <w:spacing w:after="0" w:line="276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 w:rsidRPr="001077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Пользователь ПК, работа</w:t>
      </w:r>
      <w:r w:rsidR="005403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программами пакета MS </w:t>
      </w:r>
      <w:proofErr w:type="spellStart"/>
      <w:r w:rsidR="005403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Office</w:t>
      </w:r>
      <w:proofErr w:type="spellEnd"/>
      <w:r w:rsidRPr="001077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sectPr w:rsidR="004625E4" w:rsidRPr="00107731" w:rsidSect="006409C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BAC"/>
    <w:multiLevelType w:val="hybridMultilevel"/>
    <w:tmpl w:val="B5A89C1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43F1F"/>
    <w:multiLevelType w:val="hybridMultilevel"/>
    <w:tmpl w:val="994EAB7E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5964266E"/>
    <w:multiLevelType w:val="hybridMultilevel"/>
    <w:tmpl w:val="F9A4B3A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5F6A4212"/>
    <w:multiLevelType w:val="hybridMultilevel"/>
    <w:tmpl w:val="DED41662"/>
    <w:lvl w:ilvl="0" w:tplc="4A8C69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72BC4"/>
    <w:multiLevelType w:val="hybridMultilevel"/>
    <w:tmpl w:val="B95225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1F"/>
    <w:rsid w:val="000A1208"/>
    <w:rsid w:val="000A1222"/>
    <w:rsid w:val="00107731"/>
    <w:rsid w:val="00110DB9"/>
    <w:rsid w:val="00116476"/>
    <w:rsid w:val="001355B4"/>
    <w:rsid w:val="0019452A"/>
    <w:rsid w:val="002144E4"/>
    <w:rsid w:val="00256AB0"/>
    <w:rsid w:val="00365BD7"/>
    <w:rsid w:val="00390BFF"/>
    <w:rsid w:val="0043344F"/>
    <w:rsid w:val="004625E4"/>
    <w:rsid w:val="004D2B00"/>
    <w:rsid w:val="00507422"/>
    <w:rsid w:val="005403D3"/>
    <w:rsid w:val="005A7DDC"/>
    <w:rsid w:val="00606BB8"/>
    <w:rsid w:val="006409CE"/>
    <w:rsid w:val="00643815"/>
    <w:rsid w:val="00643ADE"/>
    <w:rsid w:val="00685A40"/>
    <w:rsid w:val="007E4D85"/>
    <w:rsid w:val="00817B62"/>
    <w:rsid w:val="00902D52"/>
    <w:rsid w:val="00913AF3"/>
    <w:rsid w:val="00943D6D"/>
    <w:rsid w:val="009A3853"/>
    <w:rsid w:val="009E5388"/>
    <w:rsid w:val="009F38FB"/>
    <w:rsid w:val="00A44657"/>
    <w:rsid w:val="00AF05A8"/>
    <w:rsid w:val="00B00F1F"/>
    <w:rsid w:val="00B46826"/>
    <w:rsid w:val="00B53541"/>
    <w:rsid w:val="00BD4674"/>
    <w:rsid w:val="00BD6CCC"/>
    <w:rsid w:val="00C359D3"/>
    <w:rsid w:val="00CC626C"/>
    <w:rsid w:val="00D054EB"/>
    <w:rsid w:val="00D1700D"/>
    <w:rsid w:val="00E9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875E8-3D9B-4172-8BC2-6BA72E3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3541"/>
    <w:rPr>
      <w:color w:val="0000FF"/>
      <w:u w:val="single"/>
    </w:rPr>
  </w:style>
  <w:style w:type="table" w:styleId="a4">
    <w:name w:val="Table Grid"/>
    <w:basedOn w:val="a1"/>
    <w:uiPriority w:val="59"/>
    <w:rsid w:val="00B53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53541"/>
  </w:style>
  <w:style w:type="character" w:customStyle="1" w:styleId="bloko-tagsection-text">
    <w:name w:val="bloko-tag__section-text"/>
    <w:basedOn w:val="a0"/>
    <w:rsid w:val="00A44657"/>
  </w:style>
  <w:style w:type="character" w:customStyle="1" w:styleId="20">
    <w:name w:val="Заголовок 2 Знак"/>
    <w:basedOn w:val="a0"/>
    <w:link w:val="2"/>
    <w:uiPriority w:val="9"/>
    <w:rsid w:val="000A1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Grid Table Light"/>
    <w:basedOn w:val="a1"/>
    <w:uiPriority w:val="40"/>
    <w:rsid w:val="00CC62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List Paragraph"/>
    <w:basedOn w:val="a"/>
    <w:uiPriority w:val="34"/>
    <w:qFormat/>
    <w:rsid w:val="00817B6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12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122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A1222"/>
    <w:pPr>
      <w:spacing w:after="100"/>
      <w:ind w:left="220"/>
    </w:pPr>
  </w:style>
  <w:style w:type="character" w:styleId="a8">
    <w:name w:val="Emphasis"/>
    <w:basedOn w:val="a0"/>
    <w:uiPriority w:val="20"/>
    <w:qFormat/>
    <w:rsid w:val="000A12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lex.ru/level-upper-intermediate/" TargetMode="External"/><Relationship Id="rId3" Type="http://schemas.openxmlformats.org/officeDocument/2006/relationships/styles" Target="styles.xml"/><Relationship Id="rId7" Type="http://schemas.openxmlformats.org/officeDocument/2006/relationships/hyperlink" Target="mailto:sof.brum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024CD-E753-4AB6-A402-2624B927F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sonya22021997@gmail.com</dc:creator>
  <cp:keywords/>
  <dc:description/>
  <cp:lastModifiedBy>Lady</cp:lastModifiedBy>
  <cp:revision>15</cp:revision>
  <dcterms:created xsi:type="dcterms:W3CDTF">2015-11-25T00:01:00Z</dcterms:created>
  <dcterms:modified xsi:type="dcterms:W3CDTF">2018-02-02T22:04:00Z</dcterms:modified>
</cp:coreProperties>
</file>