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A56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Mã sinh viên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Họ và tên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1E7386D1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PHẦN YÊU CẦU CỦA ĐỀ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KIỂM TRA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: </w:t>
      </w:r>
    </w:p>
    <w:p w14:paraId="5107BD9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Xây dựng ứng dụng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Tiếng Anh</w:t>
      </w:r>
      <w:r>
        <w:rPr>
          <w:rFonts w:hint="default" w:ascii="Times New Roman" w:hAnsi="Times New Roman" w:cs="Times New Roman"/>
          <w:sz w:val="24"/>
          <w:szCs w:val="24"/>
        </w:rPr>
        <w:t xml:space="preserve"> quản lý danh sách các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Trường học (Schools)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Học sinh (Students)</w:t>
      </w:r>
      <w:r>
        <w:rPr>
          <w:rFonts w:hint="default" w:ascii="Times New Roman" w:hAnsi="Times New Roman" w:cs="Times New Roman"/>
          <w:sz w:val="24"/>
          <w:szCs w:val="24"/>
        </w:rPr>
        <w:t xml:space="preserve"> sử dụng Entity Framework.</w:t>
      </w:r>
    </w:p>
    <w:p w14:paraId="310136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Cơ sở dữ liệu của ứng dụng gồm có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02 bảng</w:t>
      </w:r>
      <w:r>
        <w:rPr>
          <w:rFonts w:hint="default" w:ascii="Times New Roman" w:hAnsi="Times New Roman" w:cs="Times New Roman"/>
          <w:sz w:val="24"/>
          <w:szCs w:val="24"/>
        </w:rPr>
        <w:t>: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schools (Trường học) </w:t>
      </w:r>
      <w:r>
        <w:rPr>
          <w:rFonts w:hint="default" w:ascii="Times New Roman" w:hAnsi="Times New Roman" w:cs="Times New Roman"/>
          <w:sz w:val="24"/>
          <w:szCs w:val="24"/>
        </w:rPr>
        <w:t>và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 students (Học sinh)</w:t>
      </w:r>
      <w:r>
        <w:rPr>
          <w:rFonts w:hint="default" w:ascii="Times New Roman" w:hAnsi="Times New Roman" w:cs="Times New Roman"/>
          <w:sz w:val="24"/>
          <w:szCs w:val="24"/>
        </w:rPr>
        <w:t>, có quan hệ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1 – n </w:t>
      </w:r>
      <w:r>
        <w:rPr>
          <w:rFonts w:hint="default" w:ascii="Times New Roman" w:hAnsi="Times New Roman" w:cs="Times New Roman"/>
          <w:sz w:val="24"/>
          <w:szCs w:val="24"/>
        </w:rPr>
        <w:t>(một Trường học có thể có nhiều Học sinh).</w:t>
      </w:r>
    </w:p>
    <w:tbl>
      <w:tblPr>
        <w:tblStyle w:val="1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4"/>
        <w:gridCol w:w="4814"/>
      </w:tblGrid>
      <w:tr w14:paraId="27900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14" w:type="dxa"/>
          </w:tcPr>
          <w:p w14:paraId="61EBD030">
            <w:pPr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>
            <w:pPr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id (int, primary key, auto increment)</w:t>
            </w:r>
          </w:p>
          <w:p w14:paraId="16923AA4">
            <w:pPr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name (string, not null, unique)</w:t>
            </w:r>
          </w:p>
          <w:p w14:paraId="02E05250">
            <w:pPr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principal (string, not null)</w:t>
            </w:r>
          </w:p>
          <w:p w14:paraId="72C28B65">
            <w:pPr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address (string, not null)</w:t>
            </w:r>
          </w:p>
          <w:p w14:paraId="2C6A94B6">
            <w:pPr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created_at (timestamp)</w:t>
            </w:r>
          </w:p>
          <w:p w14:paraId="0FD7CDA1">
            <w:pPr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>
            <w:pPr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id (int, primary key, auto increment)</w:t>
            </w:r>
          </w:p>
          <w:p w14:paraId="5795BAF6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full_name (string, not null)</w:t>
            </w:r>
          </w:p>
          <w:p w14:paraId="721E08B3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student_id (string, not null, unique)</w:t>
            </w:r>
          </w:p>
          <w:p w14:paraId="0540AD26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email (string, not null, unique)</w:t>
            </w:r>
          </w:p>
          <w:p w14:paraId="1D3F307F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phone (string, nullable)</w:t>
            </w:r>
          </w:p>
          <w:p w14:paraId="1C3439A0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created_at (timestamp)</w:t>
            </w:r>
          </w:p>
          <w:p w14:paraId="1A937F87">
            <w:pPr>
              <w:numPr>
                <w:ilvl w:val="0"/>
                <w:numId w:val="2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>
      <w:pPr>
        <w:spacing w:before="240" w:after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Câu 1: Sử dụng Entity để tạo CSDL SchoolManagement và tạo các bảng như mô tả (4 điểm)</w:t>
      </w:r>
    </w:p>
    <w:p w14:paraId="6C6ED7DF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 Tạo cơ sở dữ liệu và các bảng (2 điểm):</w:t>
      </w:r>
    </w:p>
    <w:p w14:paraId="735C7966">
      <w:pPr>
        <w:spacing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Tạo được CSDL SchoolManagement và đầy đủ các bảng như mô tả (1.2 điểm)</w:t>
      </w:r>
    </w:p>
    <w:p w14:paraId="3DAA33C4">
      <w:pPr>
        <w:spacing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Sử dụng Data Annotations hoặc Fluent API để configure các constraints </w:t>
      </w:r>
    </w:p>
    <w:p w14:paraId="4590CDD4">
      <w:pPr>
        <w:spacing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(Primary Key, Foreign Key, Unique, Not Null) (0.4 điểm)</w:t>
      </w:r>
    </w:p>
    <w:p w14:paraId="24137043">
      <w:pPr>
        <w:spacing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Tạo DbContext class kết nối CSDL (0.4 điểm)</w:t>
      </w:r>
    </w:p>
    <w:p w14:paraId="0BA364C7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Tạo dữ liệu mẫu cho các bảng (2 điểm)</w:t>
      </w:r>
    </w:p>
    <w:p w14:paraId="165DF040">
      <w:pPr>
        <w:numPr>
          <w:ilvl w:val="0"/>
          <w:numId w:val="3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Tạo tối thiểu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10 bản ghi</w:t>
      </w:r>
      <w:r>
        <w:rPr>
          <w:rFonts w:hint="default" w:ascii="Times New Roman" w:hAnsi="Times New Roman" w:cs="Times New Roman"/>
          <w:sz w:val="24"/>
          <w:szCs w:val="24"/>
        </w:rPr>
        <w:t> cho bảng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schools</w:t>
      </w:r>
      <w:r>
        <w:rPr>
          <w:rFonts w:hint="default" w:ascii="Times New Roman" w:hAnsi="Times New Roman" w:cs="Times New Roman"/>
          <w:sz w:val="24"/>
          <w:szCs w:val="24"/>
        </w:rPr>
        <w:t xml:space="preserve"> và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20 bản ghi</w:t>
      </w:r>
      <w:r>
        <w:rPr>
          <w:rFonts w:hint="default" w:ascii="Times New Roman" w:hAnsi="Times New Roman" w:cs="Times New Roman"/>
          <w:sz w:val="24"/>
          <w:szCs w:val="24"/>
        </w:rPr>
        <w:t> cho bảng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students</w:t>
      </w:r>
      <w:r>
        <w:rPr>
          <w:rFonts w:hint="default" w:ascii="Times New Roman" w:hAnsi="Times New Roman" w:cs="Times New Roman"/>
          <w:sz w:val="24"/>
          <w:szCs w:val="24"/>
        </w:rPr>
        <w:t xml:space="preserve"> (1.6 điểm)</w:t>
      </w:r>
    </w:p>
    <w:p w14:paraId="2CD68571">
      <w:pPr>
        <w:numPr>
          <w:ilvl w:val="0"/>
          <w:numId w:val="3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Sử dụng 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Entity</w:t>
      </w:r>
      <w:r>
        <w:rPr>
          <w:rFonts w:hint="default" w:ascii="Times New Roman" w:hAnsi="Times New Roman" w:cs="Times New Roman"/>
          <w:sz w:val="24"/>
          <w:szCs w:val="24"/>
        </w:rPr>
        <w:t> để sinh dữ liệu giả hợp lý (0.4 điểm)</w:t>
      </w:r>
    </w:p>
    <w:p w14:paraId="3CCA10C0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Câu 2: </w:t>
      </w:r>
      <w:r>
        <w:rPr>
          <w:rFonts w:hint="default" w:ascii="Times New Roman" w:hAnsi="Times New Roman" w:cs="Times New Roman"/>
          <w:sz w:val="24"/>
          <w:szCs w:val="24"/>
        </w:rPr>
        <w:t xml:space="preserve">Xây dựng ứng dụng bằng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Tiếng Anh</w:t>
      </w:r>
      <w:r>
        <w:rPr>
          <w:rFonts w:hint="default" w:ascii="Times New Roman" w:hAnsi="Times New Roman" w:cs="Times New Roman"/>
          <w:sz w:val="24"/>
          <w:szCs w:val="24"/>
        </w:rPr>
        <w:t xml:space="preserve"> thực hiện các chức năng CRUD đối với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students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(6 điểm)</w:t>
      </w:r>
    </w:p>
    <w:p w14:paraId="6980596B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YÊUTHÊU CẦU CHUNG:</w:t>
      </w:r>
    </w:p>
    <w:p w14:paraId="7BF35514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- Tên biến, tên hàm phải bằng Tiếng Anh</w:t>
      </w:r>
    </w:p>
    <w:p w14:paraId="2EF16147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1. Chức năng tạo mới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(Create) (1.5 điểm)</w:t>
      </w:r>
    </w:p>
    <w:p w14:paraId="7D2DBE3A">
      <w:pPr>
        <w:numPr>
          <w:ilvl w:val="0"/>
          <w:numId w:val="4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Tạo mới được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(1 điểm)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5EE7A450">
      <w:pPr>
        <w:numPr>
          <w:ilvl w:val="0"/>
          <w:numId w:val="4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Sử dụng Entity Framework để xây dựng chức năng tạo mới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(0.5 điểm)</w:t>
      </w:r>
    </w:p>
    <w:p w14:paraId="77978AF8">
      <w:pPr>
        <w:spacing w:after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Yêu cầu: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Validate dữ liệu đầu vào:</w:t>
      </w:r>
    </w:p>
    <w:p w14:paraId="78A2D14E">
      <w:pPr>
        <w:numPr>
          <w:ilvl w:val="0"/>
          <w:numId w:val="5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Yêu cầu Validation chung cho Create/Update:</w:t>
      </w:r>
    </w:p>
    <w:p w14:paraId="1944A88E">
      <w:pPr>
        <w:numPr>
          <w:ilvl w:val="0"/>
          <w:numId w:val="5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Full name: bắt buộc, chuỗi, độ dài 2-100 ký tự</w:t>
      </w:r>
    </w:p>
    <w:p w14:paraId="7A0315F1">
      <w:pPr>
        <w:numPr>
          <w:ilvl w:val="0"/>
          <w:numId w:val="5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Student ID: bắt buộc, chuỗi, độ dài 5-20 ký tự, không trùng lặp</w:t>
      </w:r>
    </w:p>
    <w:p w14:paraId="636DADE4">
      <w:pPr>
        <w:numPr>
          <w:ilvl w:val="0"/>
          <w:numId w:val="5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>
      <w:pPr>
        <w:numPr>
          <w:ilvl w:val="0"/>
          <w:numId w:val="5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Phone: tùy chọn, nếu nhập phải là số điện thoại hợp lệ (10-11 chữ số)</w:t>
      </w:r>
    </w:p>
    <w:p w14:paraId="18CA6C00">
      <w:pPr>
        <w:numPr>
          <w:ilvl w:val="0"/>
          <w:numId w:val="5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School: bắt buộc, phải tồn tại trong bảng schools (foreign key constraint)</w:t>
      </w:r>
    </w:p>
    <w:p w14:paraId="289E0D4D">
      <w:pPr>
        <w:numPr>
          <w:ilvl w:val="0"/>
          <w:numId w:val="5"/>
        </w:num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Hiển thị thông báo lỗi nếu dữ liệu không hợp lệ bằng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Tiếng Anh</w:t>
      </w:r>
    </w:p>
    <w:p w14:paraId="5270F985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2. Danh sách 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(Read) (2 điểm)</w:t>
      </w:r>
    </w:p>
    <w:p w14:paraId="53214625">
      <w:pPr>
        <w:numPr>
          <w:ilvl w:val="0"/>
          <w:numId w:val="6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Hiển thị được danh sách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(1.5 điểm)</w:t>
      </w:r>
    </w:p>
    <w:p w14:paraId="3E8CE9AF">
      <w:pPr>
        <w:numPr>
          <w:ilvl w:val="0"/>
          <w:numId w:val="6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Sử dụng Entity Framework để hiển thị (0.5 điểm)</w:t>
      </w:r>
    </w:p>
    <w:p w14:paraId="3EEDBC29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cầu:</w:t>
      </w:r>
    </w:p>
    <w:p w14:paraId="415845B7">
      <w:pPr>
        <w:numPr>
          <w:ilvl w:val="0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>dưới dạng bảng</w:t>
      </w:r>
    </w:p>
    <w:p w14:paraId="727748A1">
      <w:pPr>
        <w:numPr>
          <w:ilvl w:val="0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Có phân trang (mỗi trang hiển thị 10 </w:t>
      </w:r>
      <w:r>
        <w:rPr>
          <w:rFonts w:hint="default" w:ascii="Times New Roman" w:hAnsi="Times New Roman" w:cs="Times New Roman"/>
          <w:sz w:val="24"/>
          <w:szCs w:val="24"/>
        </w:rPr>
        <w:t>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652A4FCF">
      <w:pPr>
        <w:numPr>
          <w:ilvl w:val="0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Mỗi dòng hiển thị các thông tin:</w:t>
      </w:r>
    </w:p>
    <w:p w14:paraId="234493D7">
      <w:pPr>
        <w:numPr>
          <w:ilvl w:val="1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Full name</w:t>
      </w:r>
    </w:p>
    <w:p w14:paraId="18E85834">
      <w:pPr>
        <w:numPr>
          <w:ilvl w:val="1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Student ID</w:t>
      </w:r>
    </w:p>
    <w:p w14:paraId="248C861A">
      <w:pPr>
        <w:numPr>
          <w:ilvl w:val="1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Email</w:t>
      </w:r>
    </w:p>
    <w:p w14:paraId="3E016AAA">
      <w:pPr>
        <w:numPr>
          <w:ilvl w:val="1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Phone number</w:t>
      </w:r>
    </w:p>
    <w:p w14:paraId="5765BFB7">
      <w:pPr>
        <w:numPr>
          <w:ilvl w:val="1"/>
          <w:numId w:val="7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School</w:t>
      </w:r>
    </w:p>
    <w:p w14:paraId="7578C604">
      <w:pPr>
        <w:numPr>
          <w:ilvl w:val="0"/>
          <w:numId w:val="7"/>
        </w:num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Cột School hiển thị đúng School ứng với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school_id</w:t>
      </w:r>
    </w:p>
    <w:p w14:paraId="35516EEE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3. Chức năng cập nhật 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(Update) (1.5 điểm)</w:t>
      </w:r>
    </w:p>
    <w:p w14:paraId="5E0D5583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Cập nhật được thông tin students (1 điểm)</w:t>
      </w:r>
    </w:p>
    <w:p w14:paraId="670DCF78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Sử dụng Entity Framework để cập nhật thông tin students (0.5 điểm)</w:t>
      </w:r>
    </w:p>
    <w:p w14:paraId="17DD2D9A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cầu:</w:t>
      </w:r>
    </w:p>
    <w:p w14:paraId="1B2B1BDA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Hiển thị form/dialog với dữ liệu học sinh hiện tại</w:t>
      </w:r>
    </w:p>
    <w:p w14:paraId="5FD848CB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Cho phép cập nhật các trường: Full name, Email, Phone, School</w:t>
      </w:r>
    </w:p>
    <w:p w14:paraId="076D8258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Validate dữ liệu đầu vào (giống như chức năng Create)</w:t>
      </w:r>
    </w:p>
    <w:p w14:paraId="0F2E2158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Hiển thị thông báo lỗi nếu dữ liệu không hợp lệ bằng Tiếng Anh</w:t>
      </w:r>
    </w:p>
    <w:p w14:paraId="18F61768">
      <w:pPr>
        <w:numPr>
          <w:ilvl w:val="0"/>
          <w:numId w:val="8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Hiển thị thông báo khi cập nhật thành công</w:t>
      </w:r>
    </w:p>
    <w:p w14:paraId="33ECB15F">
      <w:pPr>
        <w:spacing w:after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4. Chức năng Xóa 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(Delete) (1 điểm)</w:t>
      </w:r>
    </w:p>
    <w:p w14:paraId="1A5D5305">
      <w:pPr>
        <w:numPr>
          <w:ilvl w:val="0"/>
          <w:numId w:val="9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Xóa được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(0.5 điểm).</w:t>
      </w:r>
    </w:p>
    <w:p w14:paraId="0946A190">
      <w:pPr>
        <w:numPr>
          <w:ilvl w:val="0"/>
          <w:numId w:val="9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Sử dụng Entity Framework để xóa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students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(0.5 điểm).</w:t>
      </w:r>
    </w:p>
    <w:p w14:paraId="75B0D45F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Yêu cầu:</w:t>
      </w:r>
    </w:p>
    <w:p w14:paraId="1BD03028">
      <w:pPr>
        <w:numPr>
          <w:ilvl w:val="0"/>
          <w:numId w:val="10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Cho phép xóa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students</w:t>
      </w:r>
    </w:p>
    <w:p w14:paraId="1CD43AE3">
      <w:pPr>
        <w:numPr>
          <w:ilvl w:val="0"/>
          <w:numId w:val="10"/>
        </w:num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Hiển thị hộp thoại xác nhận trước khi xóa</w:t>
      </w:r>
    </w:p>
    <w:p w14:paraId="2EAF47FB">
      <w:pPr>
        <w:spacing w:after="0"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page"/>
      </w:r>
    </w:p>
    <w:p w14:paraId="465BE154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0CC3C3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HƯỚNG DẪN NỘP BÀI: </w:t>
      </w:r>
    </w:p>
    <w:p w14:paraId="6775E631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B6B68A2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Sinh viên tạo 1 Folder với tên: "FIT4016-KiemTra-2026"</w:t>
      </w:r>
    </w:p>
    <w:p w14:paraId="0299CB8C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Cấu trúc folder:</w:t>
      </w:r>
    </w:p>
    <w:p w14:paraId="61227247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FIT4016-KiemTra-2026/</w:t>
      </w:r>
    </w:p>
    <w:p w14:paraId="01870563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📁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SchoolManagement/</w:t>
      </w:r>
    </w:p>
    <w:p w14:paraId="33E6472F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│   </w:t>
      </w: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Student.cs</w:t>
      </w:r>
    </w:p>
    <w:p w14:paraId="2445B3F6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│   </w:t>
      </w: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School.cs</w:t>
      </w:r>
    </w:p>
    <w:p w14:paraId="2115BA33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│   </w:t>
      </w: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SchoolDbContext.cs</w:t>
      </w:r>
    </w:p>
    <w:p w14:paraId="5994FFD8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│   </w:t>
      </w: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Program.cs</w:t>
      </w:r>
    </w:p>
    <w:p w14:paraId="4427E456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│   └── ...</w:t>
      </w:r>
    </w:p>
    <w:p w14:paraId="496F97C0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MS Gothic" w:cs="Times New Roman"/>
          <w:sz w:val="24"/>
          <w:szCs w:val="24"/>
          <w:lang w:val="en-US"/>
        </w:rPr>
        <w:t>├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──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README.md (giải thích project)</w:t>
      </w:r>
    </w:p>
    <w:p w14:paraId="591D78CA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└──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📄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.gitignore</w:t>
      </w:r>
    </w:p>
    <w:p w14:paraId="5AAFC7A1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E614AE">
      <w:pPr>
        <w:spacing w:after="0"/>
        <w:jc w:val="both"/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t>Hạn chót: 15:00 – 13/1/2026</w:t>
      </w:r>
    </w:p>
    <w:p w14:paraId="346AD66F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1B35D7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9973D2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GIT HISTORY (Bắt buộc phải có):</w:t>
      </w:r>
    </w:p>
    <w:p w14:paraId="75FCFAEE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Tối thiểu 5 commits có ý nghĩa</w:t>
      </w:r>
    </w:p>
    <w:p w14:paraId="05336CC8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Commit message bằng Tiếng Anh, rõ ràng</w:t>
      </w:r>
    </w:p>
    <w:p w14:paraId="20E0F2ED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Kh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ô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ng phải 1 commit làm xong tất cả</w:t>
      </w:r>
    </w:p>
    <w:p w14:paraId="08F3E0E7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07BA17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CODE QUALITY:</w:t>
      </w:r>
    </w:p>
    <w:p w14:paraId="367AB25D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Naming convention: camelCase (biến), PascalCase (class)</w:t>
      </w:r>
    </w:p>
    <w:p w14:paraId="1C19617E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ó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comment giải thích logic phức tạp</w:t>
      </w:r>
    </w:p>
    <w:p w14:paraId="08645FAC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✅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Kh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ô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ng c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ó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unused code, dead code</w:t>
      </w:r>
    </w:p>
    <w:p w14:paraId="625534BF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950205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14A5C0">
      <w:pPr>
        <w:spacing w:after="0"/>
        <w:jc w:val="both"/>
      </w:pPr>
      <w:r>
        <w:drawing>
          <wp:inline distT="0" distB="0" distL="114300" distR="114300">
            <wp:extent cx="6113780" cy="3688715"/>
            <wp:effectExtent l="0" t="0" r="12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85315">
      <w:pPr>
        <w:spacing w:after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Danh sách học sinh</w:t>
      </w:r>
    </w:p>
    <w:p w14:paraId="602788C7">
      <w:pPr>
        <w:spacing w:after="0"/>
        <w:jc w:val="both"/>
        <w:rPr>
          <w:rFonts w:hint="default"/>
          <w:lang w:val="en-US"/>
        </w:rPr>
      </w:pPr>
    </w:p>
    <w:p w14:paraId="27DB4E0B">
      <w:pPr>
        <w:spacing w:after="0"/>
        <w:jc w:val="both"/>
        <w:rPr>
          <w:rFonts w:hint="default"/>
          <w:lang w:val="en-US"/>
        </w:rPr>
      </w:pPr>
    </w:p>
    <w:p w14:paraId="728FA697">
      <w:pPr>
        <w:spacing w:after="0"/>
        <w:jc w:val="both"/>
      </w:pPr>
      <w:r>
        <w:drawing>
          <wp:inline distT="0" distB="0" distL="114300" distR="114300">
            <wp:extent cx="6114415" cy="3933825"/>
            <wp:effectExtent l="0" t="0" r="63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C04A0">
      <w:pPr>
        <w:spacing w:after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Sửa thông tin</w:t>
      </w:r>
    </w:p>
    <w:p w14:paraId="59249F1F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561654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6876D3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CADB6B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17A8E7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81FD3E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3DDCB1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7682BA">
      <w:pPr>
        <w:spacing w:after="0"/>
        <w:jc w:val="both"/>
      </w:pPr>
      <w:r>
        <w:drawing>
          <wp:inline distT="0" distB="0" distL="114300" distR="114300">
            <wp:extent cx="6109970" cy="3380105"/>
            <wp:effectExtent l="0" t="0" r="508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2CB73">
      <w:pPr>
        <w:spacing w:after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Xoá thông tin</w:t>
      </w:r>
      <w:bookmarkStart w:id="1" w:name="_GoBack"/>
      <w:bookmarkEnd w:id="1"/>
    </w:p>
    <w:p w14:paraId="10764EA7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008AC3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59BB6C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0172551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00429B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991CF5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8661EE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2A7F57">
      <w:pPr>
        <w:spacing w:after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E3CD77">
      <w:pPr>
        <w:pBdr>
          <w:top w:val="single" w:color="D9D9E3" w:sz="2" w:space="0"/>
          <w:left w:val="single" w:color="D9D9E3" w:sz="2" w:space="0"/>
          <w:bottom w:val="single" w:color="D9D9E3" w:sz="2" w:space="0"/>
          <w:right w:val="single" w:color="D9D9E3" w:sz="2" w:space="0"/>
        </w:pBdr>
        <w:spacing w:before="300" w:after="0" w:line="240" w:lineRule="auto"/>
        <w:jc w:val="center"/>
        <w:rPr>
          <w:rFonts w:hint="default" w:ascii="Times New Roman" w:hAnsi="Times New Roman" w:eastAsia="Times New Roman" w:cs="Times New Roman"/>
          <w:b/>
          <w:bCs/>
          <w:color w:val="374151"/>
          <w:kern w:val="0"/>
          <w:sz w:val="24"/>
          <w:szCs w:val="24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>
        <w:rPr>
          <w:rFonts w:hint="default" w:ascii="Times New Roman" w:hAnsi="Times New Roman" w:eastAsia="Times New Roman" w:cs="Times New Roman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>
        <w:rPr>
          <w:rFonts w:hint="default" w:ascii="Times New Roman" w:hAnsi="Times New Roman" w:eastAsia="Times New Roman" w:cs="Times New Roman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>
      <w:type w:val="continuous"/>
      <w:pgSz w:w="11906" w:h="16838"/>
      <w:pgMar w:top="567" w:right="1134" w:bottom="540" w:left="1134" w:header="0" w:footer="0" w:gutter="0"/>
      <w:cols w:space="720" w:num="1"/>
      <w:formProt w:val="0"/>
      <w:docGrid w:linePitch="360" w:charSpace="-40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ohit Devanagar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Narrow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Gadugi">
    <w:panose1 w:val="020B0502040204020203"/>
    <w:charset w:val="00"/>
    <w:family w:val="auto"/>
    <w:pitch w:val="default"/>
    <w:sig w:usb0="80000003" w:usb1="02000000" w:usb2="00003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E905E8"/>
    <w:multiLevelType w:val="multilevel"/>
    <w:tmpl w:val="1AE905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82D7D12"/>
    <w:multiLevelType w:val="multilevel"/>
    <w:tmpl w:val="282D7D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D6D6532"/>
    <w:multiLevelType w:val="multilevel"/>
    <w:tmpl w:val="2D6D65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8205646"/>
    <w:multiLevelType w:val="multilevel"/>
    <w:tmpl w:val="382056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E98130F"/>
    <w:multiLevelType w:val="multilevel"/>
    <w:tmpl w:val="3E9813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0332ED1"/>
    <w:multiLevelType w:val="multilevel"/>
    <w:tmpl w:val="40332E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AD8044C"/>
    <w:multiLevelType w:val="multilevel"/>
    <w:tmpl w:val="4AD804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F9B7C21"/>
    <w:multiLevelType w:val="multilevel"/>
    <w:tmpl w:val="5F9B7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DDB34D2"/>
    <w:multiLevelType w:val="multilevel"/>
    <w:tmpl w:val="6DDB3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53C4600"/>
    <w:multiLevelType w:val="multilevel"/>
    <w:tmpl w:val="753C46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6"/>
  </w:num>
  <w:num w:numId="5">
    <w:abstractNumId w:val="5"/>
  </w:num>
  <w:num w:numId="6">
    <w:abstractNumId w:val="1"/>
  </w:num>
  <w:num w:numId="7">
    <w:abstractNumId w:val="0"/>
  </w:num>
  <w:num w:numId="8">
    <w:abstractNumId w:val="2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  <w:rsid w:val="1358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312" w:lineRule="auto"/>
    </w:pPr>
    <w:rPr>
      <w:rFonts w:ascii="Times New Roman" w:hAnsi="Times New Roman" w:cs="Times New Roman" w:eastAsiaTheme="minorHAnsi"/>
      <w:kern w:val="2"/>
      <w:sz w:val="26"/>
      <w:szCs w:val="22"/>
      <w:lang w:val="vi-VN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uiPriority w:val="0"/>
    <w:pPr>
      <w:spacing w:after="140" w:line="276" w:lineRule="auto"/>
    </w:pPr>
  </w:style>
  <w:style w:type="paragraph" w:styleId="1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5">
    <w:name w:val="HTML Preformatted"/>
    <w:basedOn w:val="1"/>
    <w:link w:val="41"/>
    <w:semiHidden/>
    <w:unhideWhenUsed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paragraph" w:styleId="16">
    <w:name w:val="List"/>
    <w:basedOn w:val="13"/>
    <w:uiPriority w:val="0"/>
    <w:rPr>
      <w:rFonts w:cs="Lohit Devanagari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uiPriority w:val="3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customStyle="1" w:styleId="31">
    <w:name w:val="Subtitle Char"/>
    <w:basedOn w:val="11"/>
    <w:link w:val="18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Quote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8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39">
    <w:name w:val="Index"/>
    <w:basedOn w:val="1"/>
    <w:qFormat/>
    <w:uiPriority w:val="0"/>
    <w:pPr>
      <w:suppressLineNumbers/>
    </w:pPr>
    <w:rPr>
      <w:rFonts w:cs="Lohit Devanagari"/>
    </w:rPr>
  </w:style>
  <w:style w:type="paragraph" w:styleId="40">
    <w:name w:val="List Paragraph"/>
    <w:basedOn w:val="1"/>
    <w:qFormat/>
    <w:uiPriority w:val="34"/>
    <w:pPr>
      <w:ind w:left="720"/>
      <w:contextualSpacing/>
    </w:pPr>
  </w:style>
  <w:style w:type="character" w:customStyle="1" w:styleId="41">
    <w:name w:val="HTML Preformatted Char"/>
    <w:basedOn w:val="11"/>
    <w:link w:val="15"/>
    <w:semiHidden/>
    <w:uiPriority w:val="99"/>
    <w:rPr>
      <w:rFonts w:ascii="Consolas" w:hAnsi="Consolas" w:cs="Times New Roman"/>
      <w:sz w:val="20"/>
      <w:szCs w:val="20"/>
    </w:rPr>
  </w:style>
  <w:style w:type="paragraph" w:customStyle="1" w:styleId="42">
    <w:name w:val="code-line"/>
    <w:basedOn w:val="1"/>
    <w:qFormat/>
    <w:uiPriority w:val="0"/>
    <w:pPr>
      <w:suppressAutoHyphens w:val="0"/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/>
</ds:datastoreItem>
</file>

<file path=customXml/itemProps2.xml><?xml version="1.0" encoding="utf-8"?>
<ds:datastoreItem xmlns:ds="http://schemas.openxmlformats.org/officeDocument/2006/customXml" ds:itemID="{70989F29-0D8C-409C-9F28-2E32D1E6918E}">
  <ds:schemaRefs/>
</ds:datastoreItem>
</file>

<file path=customXml/itemProps3.xml><?xml version="1.0" encoding="utf-8"?>
<ds:datastoreItem xmlns:ds="http://schemas.openxmlformats.org/officeDocument/2006/customXml" ds:itemID="{692EAA41-DF4B-4BB7-AE7C-FCA71806C4D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624</Words>
  <Characters>3562</Characters>
  <Lines>29</Lines>
  <Paragraphs>8</Paragraphs>
  <TotalTime>52</TotalTime>
  <ScaleCrop>false</ScaleCrop>
  <LinksUpToDate>false</LinksUpToDate>
  <CharactersWithSpaces>4178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2026-01-13T06:19:00Z</dcterms:created>
  <dc:creator>Kieu Tuan Dung</dc:creator>
  <cp:lastModifiedBy>Ha Quan</cp:lastModifiedBy>
  <cp:lastPrinted>2024-04-02T13:36:00Z</cp:lastPrinted>
  <dcterms:modified xsi:type="dcterms:W3CDTF">2026-01-13T10:16:20Z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  <property fmtid="{D5CDD505-2E9C-101B-9397-08002B2CF9AE}" pid="3" name="KSOProductBuildVer">
    <vt:lpwstr>1033-12.2.0.23196</vt:lpwstr>
  </property>
  <property fmtid="{D5CDD505-2E9C-101B-9397-08002B2CF9AE}" pid="4" name="ICV">
    <vt:lpwstr>4ED4C5581BED4DFF951D8F9B9033C891_13</vt:lpwstr>
  </property>
</Properties>
</file>