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7B" w:rsidRPr="00B1017B" w:rsidRDefault="00B1017B" w:rsidP="00B1017B">
      <w:pPr>
        <w:pStyle w:val="Default"/>
        <w:rPr>
          <w:rFonts w:ascii="Calibri" w:hAnsi="Calibri" w:cs="Calibri"/>
          <w:b/>
          <w:sz w:val="28"/>
          <w:szCs w:val="28"/>
        </w:rPr>
      </w:pPr>
    </w:p>
    <w:p w:rsidR="00B1017B" w:rsidRPr="00B1017B" w:rsidRDefault="00B1017B" w:rsidP="00B1017B">
      <w:pPr>
        <w:pStyle w:val="Default"/>
        <w:rPr>
          <w:rFonts w:ascii="Calibri" w:hAnsi="Calibri" w:cs="Calibri"/>
          <w:b/>
          <w:sz w:val="28"/>
          <w:szCs w:val="28"/>
        </w:rPr>
      </w:pPr>
      <w:r w:rsidRPr="00B1017B">
        <w:rPr>
          <w:rFonts w:ascii="Calibri" w:hAnsi="Calibri" w:cs="Calibri"/>
          <w:b/>
          <w:color w:val="162A4D"/>
          <w:sz w:val="28"/>
          <w:szCs w:val="28"/>
        </w:rPr>
        <w:t>AB Testing Tool with Login and Dashboard</w:t>
      </w:r>
    </w:p>
    <w:p w:rsidR="00B1017B" w:rsidRPr="00B1017B" w:rsidRDefault="00B1017B">
      <w:pPr>
        <w:rPr>
          <w:rFonts w:ascii="Calibri" w:hAnsi="Calibri" w:cs="Calibri"/>
          <w:sz w:val="28"/>
          <w:szCs w:val="28"/>
        </w:rPr>
      </w:pPr>
    </w:p>
    <w:p w:rsidR="00B1017B" w:rsidRPr="00B1017B" w:rsidRDefault="00B1017B">
      <w:pPr>
        <w:rPr>
          <w:rFonts w:ascii="Calibri" w:hAnsi="Calibri" w:cs="Calibri"/>
          <w:sz w:val="28"/>
          <w:szCs w:val="28"/>
        </w:rPr>
      </w:pPr>
    </w:p>
    <w:p w:rsidR="00047FF4" w:rsidRPr="00B1017B" w:rsidRDefault="00B1017B">
      <w:pPr>
        <w:rPr>
          <w:rFonts w:ascii="Calibri" w:hAnsi="Calibri" w:cs="Calibri"/>
          <w:sz w:val="28"/>
          <w:szCs w:val="28"/>
        </w:rPr>
      </w:pPr>
      <w:r w:rsidRPr="00B1017B">
        <w:rPr>
          <w:rFonts w:ascii="Calibri" w:hAnsi="Calibri" w:cs="Calibri"/>
          <w:sz w:val="28"/>
          <w:szCs w:val="28"/>
        </w:rPr>
        <w:t>AB Testing Tool with Login and Dashboard AB testing is a method of comparing two versions of a web page, landing page, or email message to determine which version performs better. It is a key tool in conversion optimization. The most common form of AB testing is the A/B test, which compares two versions of a page and measures which version performs better. This can be accomplished by displaying the same page twice, each time with a different version of the content.</w:t>
      </w:r>
    </w:p>
    <w:p w:rsidR="00B1017B" w:rsidRPr="00B1017B" w:rsidRDefault="00B1017B">
      <w:pPr>
        <w:rPr>
          <w:rFonts w:ascii="Calibri" w:hAnsi="Calibri" w:cs="Calibri"/>
          <w:sz w:val="28"/>
          <w:szCs w:val="28"/>
        </w:rPr>
      </w:pPr>
      <w:r w:rsidRPr="00B1017B">
        <w:rPr>
          <w:rFonts w:ascii="Calibri" w:hAnsi="Calibri" w:cs="Calibri"/>
          <w:noProof/>
          <w:sz w:val="28"/>
          <w:szCs w:val="28"/>
        </w:rPr>
        <w:drawing>
          <wp:anchor distT="0" distB="0" distL="114300" distR="114300" simplePos="0" relativeHeight="251658240" behindDoc="0" locked="0" layoutInCell="1" allowOverlap="1">
            <wp:simplePos x="0" y="0"/>
            <wp:positionH relativeFrom="column">
              <wp:posOffset>26035</wp:posOffset>
            </wp:positionH>
            <wp:positionV relativeFrom="paragraph">
              <wp:align>top</wp:align>
            </wp:positionV>
            <wp:extent cx="5946775" cy="4759325"/>
            <wp:effectExtent l="19050" t="0" r="0" b="0"/>
            <wp:wrapSquare wrapText="bothSides"/>
            <wp:docPr id="1" name="Picture 1" descr="C:\Users\TStri\OneDrive\Pictures\Screenshots\Screenshot 2024-08-21 19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tri\OneDrive\Pictures\Screenshots\Screenshot 2024-08-21 193150.png"/>
                    <pic:cNvPicPr>
                      <a:picLocks noChangeAspect="1" noChangeArrowheads="1"/>
                    </pic:cNvPicPr>
                  </pic:nvPicPr>
                  <pic:blipFill>
                    <a:blip r:embed="rId5"/>
                    <a:srcRect/>
                    <a:stretch>
                      <a:fillRect/>
                    </a:stretch>
                  </pic:blipFill>
                  <pic:spPr bwMode="auto">
                    <a:xfrm>
                      <a:off x="0" y="0"/>
                      <a:ext cx="5946775" cy="4759325"/>
                    </a:xfrm>
                    <a:prstGeom prst="rect">
                      <a:avLst/>
                    </a:prstGeom>
                    <a:noFill/>
                    <a:ln w="9525">
                      <a:noFill/>
                      <a:miter lim="800000"/>
                      <a:headEnd/>
                      <a:tailEnd/>
                    </a:ln>
                  </pic:spPr>
                </pic:pic>
              </a:graphicData>
            </a:graphic>
          </wp:anchor>
        </w:drawing>
      </w:r>
    </w:p>
    <w:p w:rsidR="00B1017B" w:rsidRPr="00B1017B" w:rsidRDefault="00B1017B">
      <w:pPr>
        <w:rPr>
          <w:rFonts w:ascii="Calibri" w:hAnsi="Calibri" w:cs="Calibri"/>
          <w:sz w:val="28"/>
          <w:szCs w:val="28"/>
        </w:rPr>
      </w:pPr>
    </w:p>
    <w:p w:rsidR="00B1017B" w:rsidRPr="00B1017B" w:rsidRDefault="00B1017B" w:rsidP="00B1017B">
      <w:pPr>
        <w:pStyle w:val="Default"/>
        <w:rPr>
          <w:rFonts w:ascii="Calibri" w:hAnsi="Calibri" w:cs="Calibri"/>
          <w:sz w:val="28"/>
          <w:szCs w:val="28"/>
        </w:rPr>
      </w:pPr>
      <w:r w:rsidRPr="00B1017B">
        <w:rPr>
          <w:rFonts w:ascii="Calibri" w:hAnsi="Calibri" w:cs="Calibri"/>
          <w:sz w:val="28"/>
          <w:szCs w:val="28"/>
        </w:rPr>
        <w:br w:type="textWrapping" w:clear="all"/>
      </w:r>
    </w:p>
    <w:p w:rsidR="00B1017B" w:rsidRPr="00B1017B" w:rsidRDefault="00B1017B" w:rsidP="00B1017B">
      <w:pPr>
        <w:pStyle w:val="Default"/>
        <w:rPr>
          <w:rFonts w:ascii="Calibri" w:hAnsi="Calibri" w:cs="Calibri"/>
          <w:sz w:val="28"/>
          <w:szCs w:val="28"/>
        </w:rPr>
      </w:pPr>
      <w:r w:rsidRPr="00B1017B">
        <w:rPr>
          <w:rFonts w:ascii="Calibri" w:hAnsi="Calibri" w:cs="Calibri"/>
          <w:sz w:val="28"/>
          <w:szCs w:val="28"/>
        </w:rPr>
        <w:t xml:space="preserve"> </w:t>
      </w: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r w:rsidRPr="00B1017B">
        <w:rPr>
          <w:rFonts w:ascii="Calibri" w:hAnsi="Calibri" w:cs="Calibri"/>
          <w:sz w:val="28"/>
          <w:szCs w:val="28"/>
        </w:rPr>
        <w:t>Login and signup</w:t>
      </w: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Alternatively, a conversion funnel can be set up so that each visitor sees one version of the page, and the conversion rate is measured for each. In both cases, the test concludes after a predetermined number of visitors have seen each version.</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Phase 1 </w:t>
      </w:r>
    </w:p>
    <w:p w:rsidR="00B1017B" w:rsidRPr="00B1017B" w:rsidRDefault="00B1017B" w:rsidP="00B1017B">
      <w:pPr>
        <w:pStyle w:val="Default"/>
        <w:rPr>
          <w:rFonts w:ascii="Calibri" w:hAnsi="Calibri" w:cs="Calibri"/>
          <w:color w:val="162A4D"/>
          <w:sz w:val="28"/>
          <w:szCs w:val="28"/>
        </w:rPr>
      </w:pPr>
    </w:p>
    <w:p w:rsidR="00B1017B" w:rsidRPr="00B1017B" w:rsidRDefault="00B1017B" w:rsidP="00B1017B">
      <w:pPr>
        <w:pStyle w:val="Default"/>
        <w:numPr>
          <w:ilvl w:val="0"/>
          <w:numId w:val="1"/>
        </w:numPr>
        <w:rPr>
          <w:rFonts w:ascii="Calibri" w:hAnsi="Calibri" w:cs="Calibri"/>
          <w:color w:val="162A4D"/>
          <w:sz w:val="28"/>
          <w:szCs w:val="28"/>
        </w:rPr>
      </w:pPr>
      <w:r w:rsidRPr="00B1017B">
        <w:rPr>
          <w:rFonts w:ascii="Calibri" w:hAnsi="Calibri" w:cs="Calibri"/>
          <w:color w:val="162A4D"/>
          <w:sz w:val="28"/>
          <w:szCs w:val="28"/>
        </w:rPr>
        <w:t xml:space="preserve">Login Page </w:t>
      </w:r>
    </w:p>
    <w:p w:rsidR="00B1017B" w:rsidRPr="00B1017B" w:rsidRDefault="00B1017B" w:rsidP="00B1017B">
      <w:pPr>
        <w:pStyle w:val="Default"/>
        <w:rPr>
          <w:rFonts w:ascii="Calibri" w:hAnsi="Calibri" w:cs="Calibri"/>
          <w:color w:val="162A4D"/>
          <w:sz w:val="28"/>
          <w:szCs w:val="28"/>
        </w:rPr>
      </w:pPr>
    </w:p>
    <w:p w:rsidR="00B1017B" w:rsidRPr="00B1017B" w:rsidRDefault="00B1017B" w:rsidP="00B1017B">
      <w:pPr>
        <w:pStyle w:val="Default"/>
        <w:numPr>
          <w:ilvl w:val="0"/>
          <w:numId w:val="1"/>
        </w:numPr>
        <w:rPr>
          <w:rFonts w:ascii="Calibri" w:hAnsi="Calibri" w:cs="Calibri"/>
          <w:color w:val="162A4D"/>
          <w:sz w:val="28"/>
          <w:szCs w:val="28"/>
        </w:rPr>
      </w:pPr>
      <w:r w:rsidRPr="00B1017B">
        <w:rPr>
          <w:rFonts w:ascii="Calibri" w:hAnsi="Calibri" w:cs="Calibri"/>
          <w:color w:val="162A4D"/>
          <w:sz w:val="28"/>
          <w:szCs w:val="28"/>
        </w:rPr>
        <w:t xml:space="preserve">Dashboard </w:t>
      </w:r>
    </w:p>
    <w:p w:rsidR="00B1017B" w:rsidRPr="00B1017B" w:rsidRDefault="00B1017B" w:rsidP="00B1017B">
      <w:pPr>
        <w:pStyle w:val="Default"/>
        <w:rPr>
          <w:rFonts w:ascii="Calibri" w:hAnsi="Calibri" w:cs="Calibri"/>
          <w:color w:val="162A4D"/>
          <w:sz w:val="28"/>
          <w:szCs w:val="28"/>
        </w:rPr>
      </w:pPr>
    </w:p>
    <w:p w:rsidR="00B1017B" w:rsidRPr="00B1017B" w:rsidRDefault="00B1017B" w:rsidP="00B1017B">
      <w:pPr>
        <w:pStyle w:val="Default"/>
        <w:numPr>
          <w:ilvl w:val="0"/>
          <w:numId w:val="1"/>
        </w:numPr>
        <w:rPr>
          <w:rFonts w:ascii="Calibri" w:hAnsi="Calibri" w:cs="Calibri"/>
          <w:color w:val="162A4D"/>
          <w:sz w:val="28"/>
          <w:szCs w:val="28"/>
        </w:rPr>
      </w:pPr>
      <w:proofErr w:type="spellStart"/>
      <w:r w:rsidRPr="00B1017B">
        <w:rPr>
          <w:rFonts w:ascii="Calibri" w:hAnsi="Calibri" w:cs="Calibri"/>
          <w:color w:val="162A4D"/>
          <w:sz w:val="28"/>
          <w:szCs w:val="28"/>
        </w:rPr>
        <w:t>Camapign</w:t>
      </w:r>
      <w:proofErr w:type="spellEnd"/>
      <w:r w:rsidRPr="00B1017B">
        <w:rPr>
          <w:rFonts w:ascii="Calibri" w:hAnsi="Calibri" w:cs="Calibri"/>
          <w:color w:val="162A4D"/>
          <w:sz w:val="28"/>
          <w:szCs w:val="28"/>
        </w:rPr>
        <w:t xml:space="preserve"> </w:t>
      </w:r>
    </w:p>
    <w:p w:rsidR="00B1017B" w:rsidRPr="00B1017B" w:rsidRDefault="00B1017B" w:rsidP="00B1017B">
      <w:pPr>
        <w:pStyle w:val="Default"/>
        <w:rPr>
          <w:rFonts w:ascii="Calibri" w:hAnsi="Calibri" w:cs="Calibri"/>
          <w:color w:val="162A4D"/>
          <w:sz w:val="28"/>
          <w:szCs w:val="28"/>
        </w:rPr>
      </w:pPr>
    </w:p>
    <w:p w:rsidR="00B1017B" w:rsidRPr="00B1017B" w:rsidRDefault="00B1017B" w:rsidP="00B1017B">
      <w:pPr>
        <w:pStyle w:val="Default"/>
        <w:rPr>
          <w:rFonts w:ascii="Calibri" w:hAnsi="Calibri" w:cs="Calibri"/>
          <w:color w:val="162A4D"/>
          <w:sz w:val="28"/>
          <w:szCs w:val="28"/>
        </w:rPr>
      </w:pPr>
    </w:p>
    <w:p w:rsidR="00B1017B" w:rsidRPr="00B1017B" w:rsidRDefault="00B1017B" w:rsidP="00B1017B">
      <w:pPr>
        <w:rPr>
          <w:rFonts w:ascii="Calibri" w:hAnsi="Calibri" w:cs="Calibri"/>
          <w:sz w:val="28"/>
          <w:szCs w:val="28"/>
        </w:rPr>
      </w:pPr>
      <w:r w:rsidRPr="00B1017B">
        <w:rPr>
          <w:rFonts w:ascii="Calibri" w:hAnsi="Calibri" w:cs="Calibri"/>
          <w:noProof/>
          <w:sz w:val="28"/>
          <w:szCs w:val="28"/>
        </w:rPr>
        <w:drawing>
          <wp:inline distT="0" distB="0" distL="0" distR="0">
            <wp:extent cx="5943600" cy="2649790"/>
            <wp:effectExtent l="19050" t="0" r="0" b="0"/>
            <wp:docPr id="2" name="Picture 2" descr="C:\Users\TStri\OneDrive\Pictures\Screenshots\Screenshot 2024-08-21 19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tri\OneDrive\Pictures\Screenshots\Screenshot 2024-08-21 193251.png"/>
                    <pic:cNvPicPr>
                      <a:picLocks noChangeAspect="1" noChangeArrowheads="1"/>
                    </pic:cNvPicPr>
                  </pic:nvPicPr>
                  <pic:blipFill>
                    <a:blip r:embed="rId6"/>
                    <a:srcRect/>
                    <a:stretch>
                      <a:fillRect/>
                    </a:stretch>
                  </pic:blipFill>
                  <pic:spPr bwMode="auto">
                    <a:xfrm>
                      <a:off x="0" y="0"/>
                      <a:ext cx="5943600" cy="2649790"/>
                    </a:xfrm>
                    <a:prstGeom prst="rect">
                      <a:avLst/>
                    </a:prstGeom>
                    <a:noFill/>
                    <a:ln w="9525">
                      <a:noFill/>
                      <a:miter lim="800000"/>
                      <a:headEnd/>
                      <a:tailEnd/>
                    </a:ln>
                  </pic:spPr>
                </pic:pic>
              </a:graphicData>
            </a:graphic>
          </wp:inline>
        </w:drawing>
      </w:r>
    </w:p>
    <w:p w:rsidR="00B1017B" w:rsidRPr="00B1017B" w:rsidRDefault="00B1017B" w:rsidP="00B1017B">
      <w:pPr>
        <w:pStyle w:val="Default"/>
        <w:rPr>
          <w:rFonts w:ascii="Calibri" w:hAnsi="Calibri" w:cs="Calibri"/>
          <w:color w:val="auto"/>
          <w:sz w:val="28"/>
          <w:szCs w:val="28"/>
        </w:rPr>
      </w:pPr>
    </w:p>
    <w:p w:rsidR="00B1017B" w:rsidRPr="00B1017B" w:rsidRDefault="00B1017B" w:rsidP="00B1017B">
      <w:pPr>
        <w:pStyle w:val="Default"/>
        <w:rPr>
          <w:rFonts w:ascii="Calibri" w:hAnsi="Calibri" w:cs="Calibri"/>
          <w:color w:val="auto"/>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rPr>
          <w:rFonts w:ascii="Calibri" w:hAnsi="Calibri" w:cs="Calibri"/>
          <w:color w:val="162A4D"/>
          <w:sz w:val="28"/>
          <w:szCs w:val="28"/>
        </w:rPr>
      </w:pPr>
      <w:r w:rsidRPr="00B1017B">
        <w:rPr>
          <w:rFonts w:ascii="Calibri" w:hAnsi="Calibri" w:cs="Calibri"/>
          <w:color w:val="162A4D"/>
          <w:sz w:val="28"/>
          <w:szCs w:val="28"/>
        </w:rPr>
        <w:lastRenderedPageBreak/>
        <w:t>AB testing is an important part of conversion optimization because it helps determine what content resonates with your audience.</w:t>
      </w:r>
    </w:p>
    <w:p w:rsidR="00B1017B" w:rsidRPr="00B1017B" w:rsidRDefault="00B1017B" w:rsidP="00B1017B">
      <w:pPr>
        <w:rPr>
          <w:rFonts w:ascii="Calibri" w:hAnsi="Calibri" w:cs="Calibri"/>
          <w:color w:val="162A4D"/>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sz w:val="28"/>
          <w:szCs w:val="28"/>
        </w:rPr>
      </w:pP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The following are the most common steps in an A/B test: </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1. Decide what you want to test </w:t>
      </w:r>
    </w:p>
    <w:p w:rsidR="00B1017B" w:rsidRPr="00B1017B" w:rsidRDefault="00B1017B" w:rsidP="00B1017B">
      <w:pPr>
        <w:pStyle w:val="Default"/>
        <w:rPr>
          <w:rFonts w:ascii="Calibri" w:hAnsi="Calibri" w:cs="Calibri"/>
          <w:color w:val="162A4D"/>
          <w:sz w:val="28"/>
          <w:szCs w:val="28"/>
        </w:rPr>
      </w:pP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2. Create two versions of the content (A and B) </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3. Make sure both versions are live at the same time </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4. Track conversions </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5. Analyze results</w:t>
      </w:r>
    </w:p>
    <w:p w:rsidR="00B1017B" w:rsidRPr="00B1017B" w:rsidRDefault="00B1017B" w:rsidP="00B1017B">
      <w:pPr>
        <w:pStyle w:val="Default"/>
        <w:rPr>
          <w:rFonts w:ascii="Calibri" w:hAnsi="Calibri" w:cs="Calibri"/>
          <w:color w:val="162A4D"/>
          <w:sz w:val="28"/>
          <w:szCs w:val="28"/>
        </w:rPr>
      </w:pPr>
      <w:proofErr w:type="spellStart"/>
      <w:proofErr w:type="gramStart"/>
      <w:r w:rsidRPr="00B1017B">
        <w:rPr>
          <w:rFonts w:ascii="Calibri" w:hAnsi="Calibri" w:cs="Calibri"/>
          <w:color w:val="162A4D"/>
          <w:sz w:val="28"/>
          <w:szCs w:val="28"/>
        </w:rPr>
        <w:t>ab</w:t>
      </w:r>
      <w:proofErr w:type="spellEnd"/>
      <w:proofErr w:type="gramEnd"/>
      <w:r w:rsidRPr="00B1017B">
        <w:rPr>
          <w:rFonts w:ascii="Calibri" w:hAnsi="Calibri" w:cs="Calibri"/>
          <w:color w:val="162A4D"/>
          <w:sz w:val="28"/>
          <w:szCs w:val="28"/>
        </w:rPr>
        <w:t xml:space="preserve"> testing tool - The </w:t>
      </w:r>
      <w:proofErr w:type="spellStart"/>
      <w:r w:rsidRPr="00B1017B">
        <w:rPr>
          <w:rFonts w:ascii="Calibri" w:hAnsi="Calibri" w:cs="Calibri"/>
          <w:color w:val="162A4D"/>
          <w:sz w:val="28"/>
          <w:szCs w:val="28"/>
        </w:rPr>
        <w:t>ab</w:t>
      </w:r>
      <w:proofErr w:type="spellEnd"/>
      <w:r w:rsidRPr="00B1017B">
        <w:rPr>
          <w:rFonts w:ascii="Calibri" w:hAnsi="Calibri" w:cs="Calibri"/>
          <w:color w:val="162A4D"/>
          <w:sz w:val="28"/>
          <w:szCs w:val="28"/>
        </w:rPr>
        <w:t xml:space="preserve"> testing tool is an excellent way to measure your abdominal muscles and determine which exercises are best for you. This simple device measures your body fat percentage, muscle mass and waist circumference to give you an accurate assessment of your fitness level. </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Product Features: Portable, easy to use - Simply </w:t>
      </w:r>
      <w:proofErr w:type="gramStart"/>
      <w:r w:rsidRPr="00B1017B">
        <w:rPr>
          <w:rFonts w:ascii="Calibri" w:hAnsi="Calibri" w:cs="Calibri"/>
          <w:color w:val="162A4D"/>
          <w:sz w:val="28"/>
          <w:szCs w:val="28"/>
        </w:rPr>
        <w:t>insert</w:t>
      </w:r>
      <w:proofErr w:type="gramEnd"/>
      <w:r w:rsidRPr="00B1017B">
        <w:rPr>
          <w:rFonts w:ascii="Calibri" w:hAnsi="Calibri" w:cs="Calibri"/>
          <w:color w:val="162A4D"/>
          <w:sz w:val="28"/>
          <w:szCs w:val="28"/>
        </w:rPr>
        <w:t xml:space="preserve"> it into your underwear, stand up straight and press the button. Results will be displayed instantly on the screen.</w:t>
      </w:r>
    </w:p>
    <w:p w:rsidR="00B1017B" w:rsidRPr="00B1017B" w:rsidRDefault="00B1017B" w:rsidP="00B1017B">
      <w:pPr>
        <w:pStyle w:val="Default"/>
        <w:rPr>
          <w:rFonts w:ascii="Calibri" w:hAnsi="Calibri" w:cs="Calibri"/>
          <w:color w:val="162A4D"/>
          <w:sz w:val="28"/>
          <w:szCs w:val="28"/>
        </w:rPr>
      </w:pPr>
      <w:r w:rsidRPr="00B1017B">
        <w:rPr>
          <w:rFonts w:ascii="Calibri" w:hAnsi="Calibri" w:cs="Calibri"/>
          <w:color w:val="162A4D"/>
          <w:sz w:val="28"/>
          <w:szCs w:val="28"/>
        </w:rPr>
        <w:t xml:space="preserve">Easy to understand results - The </w:t>
      </w:r>
      <w:proofErr w:type="spellStart"/>
      <w:r w:rsidRPr="00B1017B">
        <w:rPr>
          <w:rFonts w:ascii="Calibri" w:hAnsi="Calibri" w:cs="Calibri"/>
          <w:color w:val="162A4D"/>
          <w:sz w:val="28"/>
          <w:szCs w:val="28"/>
        </w:rPr>
        <w:t>ab</w:t>
      </w:r>
      <w:proofErr w:type="spellEnd"/>
      <w:r w:rsidRPr="00B1017B">
        <w:rPr>
          <w:rFonts w:ascii="Calibri" w:hAnsi="Calibri" w:cs="Calibri"/>
          <w:color w:val="162A4D"/>
          <w:sz w:val="28"/>
          <w:szCs w:val="28"/>
        </w:rPr>
        <w:t xml:space="preserve"> testing tool will tell you how much fat you have, how strong your abs are and how big your belly is compared to your </w:t>
      </w:r>
      <w:proofErr w:type="spellStart"/>
      <w:r w:rsidRPr="00B1017B">
        <w:rPr>
          <w:rFonts w:ascii="Calibri" w:hAnsi="Calibri" w:cs="Calibri"/>
          <w:color w:val="162A4D"/>
          <w:sz w:val="28"/>
          <w:szCs w:val="28"/>
        </w:rPr>
        <w:t>height.Measure</w:t>
      </w:r>
      <w:proofErr w:type="spellEnd"/>
      <w:r w:rsidRPr="00B1017B">
        <w:rPr>
          <w:rFonts w:ascii="Calibri" w:hAnsi="Calibri" w:cs="Calibri"/>
          <w:color w:val="162A4D"/>
          <w:sz w:val="28"/>
          <w:szCs w:val="28"/>
        </w:rPr>
        <w:t xml:space="preserve"> your progress - You can see your results over time to monitor any changes or improvements in your diet, exercise regime or weight loss plan. </w:t>
      </w:r>
    </w:p>
    <w:p w:rsidR="00B1017B" w:rsidRPr="00B1017B" w:rsidRDefault="00B1017B" w:rsidP="00B1017B">
      <w:pPr>
        <w:rPr>
          <w:rFonts w:ascii="Calibri" w:hAnsi="Calibri" w:cs="Calibri"/>
          <w:sz w:val="28"/>
          <w:szCs w:val="28"/>
        </w:rPr>
      </w:pPr>
      <w:r w:rsidRPr="00B1017B">
        <w:rPr>
          <w:rFonts w:ascii="Calibri" w:hAnsi="Calibri" w:cs="Calibri"/>
          <w:color w:val="162A4D"/>
          <w:sz w:val="28"/>
          <w:szCs w:val="28"/>
        </w:rPr>
        <w:t>Healthier you - Abdominal exercises such as crunches, sit ups and leg lifts work your core muscles which are vital for maintaining good posture and keeping your back healthy.</w:t>
      </w:r>
    </w:p>
    <w:sectPr w:rsidR="00B1017B" w:rsidRPr="00B1017B" w:rsidSect="00047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22679"/>
    <w:multiLevelType w:val="hybridMultilevel"/>
    <w:tmpl w:val="755C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1017B"/>
    <w:rsid w:val="00047FF4"/>
    <w:rsid w:val="00B10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F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017B"/>
    <w:pPr>
      <w:autoSpaceDE w:val="0"/>
      <w:autoSpaceDN w:val="0"/>
      <w:adjustRightInd w:val="0"/>
      <w:spacing w:after="0" w:line="240" w:lineRule="auto"/>
    </w:pPr>
    <w:rPr>
      <w:rFonts w:ascii="Liberation Sans" w:hAnsi="Liberation Sans" w:cs="Liberation Sans"/>
      <w:color w:val="000000"/>
      <w:sz w:val="24"/>
      <w:szCs w:val="24"/>
    </w:rPr>
  </w:style>
  <w:style w:type="paragraph" w:styleId="BalloonText">
    <w:name w:val="Balloon Text"/>
    <w:basedOn w:val="Normal"/>
    <w:link w:val="BalloonTextChar"/>
    <w:uiPriority w:val="99"/>
    <w:semiHidden/>
    <w:unhideWhenUsed/>
    <w:rsid w:val="00B10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1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tripathi</dc:creator>
  <cp:lastModifiedBy>shubham tripathi</cp:lastModifiedBy>
  <cp:revision>1</cp:revision>
  <dcterms:created xsi:type="dcterms:W3CDTF">2024-08-21T15:30:00Z</dcterms:created>
  <dcterms:modified xsi:type="dcterms:W3CDTF">2024-08-21T15:38:00Z</dcterms:modified>
</cp:coreProperties>
</file>