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D9F" w:rsidRDefault="00175D9F" w:rsidP="008B635C">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fldChar w:fldCharType="begin"/>
      </w:r>
      <w:r>
        <w:rPr>
          <w:rFonts w:ascii="NewBaskerville-Roman" w:hAnsi="NewBaskerville-Roman" w:cs="NewBaskerville-Roman"/>
          <w:sz w:val="20"/>
          <w:szCs w:val="20"/>
        </w:rPr>
        <w:instrText xml:space="preserve"> HYPERLINK "</w:instrText>
      </w:r>
      <w:r w:rsidRPr="00175D9F">
        <w:rPr>
          <w:rFonts w:ascii="NewBaskerville-Roman" w:hAnsi="NewBaskerville-Roman" w:cs="NewBaskerville-Roman"/>
          <w:sz w:val="20"/>
          <w:szCs w:val="20"/>
        </w:rPr>
        <w:instrText>http://www.asp.net/mvc/tutorials/controllers-and-routing/creating-a-custom-route-constraint-cs</w:instrText>
      </w:r>
      <w:r>
        <w:rPr>
          <w:rFonts w:ascii="NewBaskerville-Roman" w:hAnsi="NewBaskerville-Roman" w:cs="NewBaskerville-Roman"/>
          <w:sz w:val="20"/>
          <w:szCs w:val="20"/>
        </w:rPr>
        <w:instrText xml:space="preserve">" </w:instrText>
      </w:r>
      <w:r>
        <w:rPr>
          <w:rFonts w:ascii="NewBaskerville-Roman" w:hAnsi="NewBaskerville-Roman" w:cs="NewBaskerville-Roman"/>
          <w:sz w:val="20"/>
          <w:szCs w:val="20"/>
        </w:rPr>
        <w:fldChar w:fldCharType="separate"/>
      </w:r>
      <w:r w:rsidRPr="00764AEF">
        <w:rPr>
          <w:rStyle w:val="Hyperlink"/>
          <w:rFonts w:ascii="NewBaskerville-Roman" w:hAnsi="NewBaskerville-Roman" w:cs="NewBaskerville-Roman"/>
          <w:sz w:val="20"/>
          <w:szCs w:val="20"/>
        </w:rPr>
        <w:t>http://www.asp.net/mvc/tutorials/controllers-and-routing/creating-a-custom-route-constraint-cs</w:t>
      </w:r>
      <w:r>
        <w:rPr>
          <w:rFonts w:ascii="NewBaskerville-Roman" w:hAnsi="NewBaskerville-Roman" w:cs="NewBaskerville-Roman"/>
          <w:sz w:val="20"/>
          <w:szCs w:val="20"/>
        </w:rPr>
        <w:fldChar w:fldCharType="end"/>
      </w:r>
      <w:r w:rsidR="00CB11DE">
        <w:rPr>
          <w:rFonts w:ascii="NewBaskerville-Roman" w:hAnsi="NewBaskerville-Roman" w:cs="NewBaskerville-Roman"/>
          <w:sz w:val="20"/>
          <w:szCs w:val="20"/>
        </w:rPr>
        <w:t xml:space="preserve"> (general tutorial)</w:t>
      </w:r>
    </w:p>
    <w:p w:rsidR="00175D9F" w:rsidRDefault="00175D9F" w:rsidP="008B635C">
      <w:pPr>
        <w:autoSpaceDE w:val="0"/>
        <w:autoSpaceDN w:val="0"/>
        <w:adjustRightInd w:val="0"/>
        <w:spacing w:after="0" w:line="240" w:lineRule="auto"/>
        <w:rPr>
          <w:rFonts w:ascii="NewBaskerville-Roman" w:hAnsi="NewBaskerville-Roman" w:cs="NewBaskerville-Roman"/>
          <w:sz w:val="20"/>
          <w:szCs w:val="20"/>
        </w:rPr>
      </w:pPr>
    </w:p>
    <w:p w:rsidR="008B635C" w:rsidRDefault="008B635C" w:rsidP="008B635C">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As an alternative to Web Forms, </w:t>
      </w:r>
      <w:r>
        <w:rPr>
          <w:rFonts w:ascii="NewBaskerville-Roman" w:hAnsi="NewBaskerville-Roman" w:cs="NewBaskerville-Roman"/>
          <w:sz w:val="18"/>
          <w:szCs w:val="18"/>
        </w:rPr>
        <w:t xml:space="preserve">ASP.NET MVC </w:t>
      </w:r>
      <w:r>
        <w:rPr>
          <w:rFonts w:ascii="NewBaskerville-Roman" w:hAnsi="NewBaskerville-Roman" w:cs="NewBaskerville-Roman"/>
          <w:sz w:val="20"/>
          <w:szCs w:val="20"/>
        </w:rPr>
        <w:t xml:space="preserve">takes a different approach when it comes to structuring web applications. This means you won’t be dealing with </w:t>
      </w:r>
      <w:r>
        <w:rPr>
          <w:rFonts w:ascii="NewBaskerville-Roman" w:hAnsi="NewBaskerville-Roman" w:cs="NewBaskerville-Roman"/>
          <w:sz w:val="18"/>
          <w:szCs w:val="18"/>
        </w:rPr>
        <w:t>ASPX</w:t>
      </w:r>
      <w:r>
        <w:rPr>
          <w:rFonts w:ascii="NewBaskerville-Roman" w:hAnsi="NewBaskerville-Roman" w:cs="NewBaskerville-Roman"/>
          <w:sz w:val="20"/>
          <w:szCs w:val="20"/>
        </w:rPr>
        <w:t xml:space="preserve"> pages and controls, </w:t>
      </w:r>
      <w:proofErr w:type="spellStart"/>
      <w:r>
        <w:rPr>
          <w:rFonts w:ascii="NewBaskerville-Roman" w:hAnsi="NewBaskerville-Roman" w:cs="NewBaskerville-Roman"/>
          <w:sz w:val="20"/>
          <w:szCs w:val="20"/>
        </w:rPr>
        <w:t>postbacks</w:t>
      </w:r>
      <w:proofErr w:type="spellEnd"/>
      <w:r>
        <w:rPr>
          <w:rFonts w:ascii="NewBaskerville-Roman" w:hAnsi="NewBaskerville-Roman" w:cs="NewBaskerville-Roman"/>
          <w:sz w:val="20"/>
          <w:szCs w:val="20"/>
        </w:rPr>
        <w:t xml:space="preserve"> or view state, or complicated event lifecycles. Instead, you’ll be defining controllers, actions, and views. The underlying </w:t>
      </w:r>
      <w:r>
        <w:rPr>
          <w:rFonts w:ascii="NewBaskerville-Roman" w:hAnsi="NewBaskerville-Roman" w:cs="NewBaskerville-Roman"/>
          <w:sz w:val="18"/>
          <w:szCs w:val="18"/>
        </w:rPr>
        <w:t>ASP</w:t>
      </w:r>
      <w:r>
        <w:rPr>
          <w:rFonts w:ascii="NewBaskerville-Roman" w:hAnsi="NewBaskerville-Roman" w:cs="NewBaskerville-Roman"/>
          <w:sz w:val="20"/>
          <w:szCs w:val="20"/>
        </w:rPr>
        <w:t>.</w:t>
      </w:r>
      <w:r>
        <w:rPr>
          <w:rFonts w:ascii="NewBaskerville-Roman" w:hAnsi="NewBaskerville-Roman" w:cs="NewBaskerville-Roman"/>
          <w:sz w:val="18"/>
          <w:szCs w:val="18"/>
        </w:rPr>
        <w:t xml:space="preserve">NET </w:t>
      </w:r>
      <w:r>
        <w:rPr>
          <w:rFonts w:ascii="NewBaskerville-Roman" w:hAnsi="NewBaskerville-Roman" w:cs="NewBaskerville-Roman"/>
          <w:sz w:val="20"/>
          <w:szCs w:val="20"/>
        </w:rPr>
        <w:t xml:space="preserve">platform is the same, however, so things like </w:t>
      </w:r>
      <w:r>
        <w:rPr>
          <w:rFonts w:ascii="NewBaskerville-Roman" w:hAnsi="NewBaskerville-Roman" w:cs="NewBaskerville-Roman"/>
          <w:sz w:val="18"/>
          <w:szCs w:val="18"/>
        </w:rPr>
        <w:t xml:space="preserve">HTTP </w:t>
      </w:r>
      <w:r>
        <w:rPr>
          <w:rFonts w:ascii="NewBaskerville-Roman" w:hAnsi="NewBaskerville-Roman" w:cs="NewBaskerville-Roman"/>
          <w:sz w:val="20"/>
          <w:szCs w:val="20"/>
        </w:rPr>
        <w:t xml:space="preserve">handlers and </w:t>
      </w:r>
      <w:r>
        <w:rPr>
          <w:rFonts w:ascii="NewBaskerville-Roman" w:hAnsi="NewBaskerville-Roman" w:cs="NewBaskerville-Roman"/>
          <w:sz w:val="18"/>
          <w:szCs w:val="18"/>
        </w:rPr>
        <w:t xml:space="preserve">HTTP </w:t>
      </w:r>
      <w:r>
        <w:rPr>
          <w:rFonts w:ascii="NewBaskerville-Roman" w:hAnsi="NewBaskerville-Roman" w:cs="NewBaskerville-Roman"/>
          <w:sz w:val="20"/>
          <w:szCs w:val="20"/>
        </w:rPr>
        <w:t>modules still apply, and</w:t>
      </w:r>
    </w:p>
    <w:p w:rsidR="00175D9F" w:rsidRDefault="008B635C" w:rsidP="00175D9F">
      <w:pPr>
        <w:rPr>
          <w:rFonts w:ascii="NewBaskerville-Roman" w:hAnsi="NewBaskerville-Roman" w:cs="NewBaskerville-Roman"/>
          <w:sz w:val="20"/>
          <w:szCs w:val="20"/>
        </w:rPr>
      </w:pPr>
      <w:proofErr w:type="gramStart"/>
      <w:r>
        <w:rPr>
          <w:rFonts w:ascii="NewBaskerville-Roman" w:hAnsi="NewBaskerville-Roman" w:cs="NewBaskerville-Roman"/>
          <w:sz w:val="20"/>
          <w:szCs w:val="20"/>
        </w:rPr>
        <w:t>you</w:t>
      </w:r>
      <w:proofErr w:type="gramEnd"/>
      <w:r>
        <w:rPr>
          <w:rFonts w:ascii="NewBaskerville-Roman" w:hAnsi="NewBaskerville-Roman" w:cs="NewBaskerville-Roman"/>
          <w:sz w:val="20"/>
          <w:szCs w:val="20"/>
        </w:rPr>
        <w:t xml:space="preserve"> can mix </w:t>
      </w:r>
      <w:r>
        <w:rPr>
          <w:rFonts w:ascii="NewBaskerville-Roman" w:hAnsi="NewBaskerville-Roman" w:cs="NewBaskerville-Roman"/>
          <w:sz w:val="18"/>
          <w:szCs w:val="18"/>
        </w:rPr>
        <w:t xml:space="preserve">MVC </w:t>
      </w:r>
      <w:r>
        <w:rPr>
          <w:rFonts w:ascii="NewBaskerville-Roman" w:hAnsi="NewBaskerville-Roman" w:cs="NewBaskerville-Roman"/>
          <w:sz w:val="20"/>
          <w:szCs w:val="20"/>
        </w:rPr>
        <w:t>and Web Forms pages in the same application.</w:t>
      </w:r>
      <w:r w:rsidR="00175D9F">
        <w:rPr>
          <w:rFonts w:ascii="NewBaskerville-Roman" w:hAnsi="NewBaskerville-Roman" w:cs="NewBaskerville-Roman"/>
          <w:sz w:val="20"/>
          <w:szCs w:val="20"/>
        </w:rPr>
        <w:br/>
      </w:r>
    </w:p>
    <w:p w:rsidR="00CF2E86" w:rsidRPr="00175D9F" w:rsidRDefault="00CF2E86" w:rsidP="00175D9F">
      <w:pPr>
        <w:rPr>
          <w:rFonts w:ascii="NewBaskerville-Roman" w:hAnsi="NewBaskerville-Roman" w:cs="NewBaskerville-Roman"/>
          <w:sz w:val="20"/>
          <w:szCs w:val="20"/>
        </w:rPr>
      </w:pPr>
      <w:proofErr w:type="gramStart"/>
      <w:r>
        <w:rPr>
          <w:rFonts w:ascii="NewBaskerville-Roman" w:hAnsi="NewBaskerville-Roman" w:cs="NewBaskerville-Roman"/>
          <w:color w:val="000000"/>
          <w:sz w:val="20"/>
          <w:szCs w:val="20"/>
        </w:rPr>
        <w:t>benefits</w:t>
      </w:r>
      <w:proofErr w:type="gramEnd"/>
      <w:r>
        <w:rPr>
          <w:rFonts w:ascii="NewBaskerville-Roman" w:hAnsi="NewBaskerville-Roman" w:cs="NewBaskerville-Roman"/>
          <w:color w:val="000000"/>
          <w:sz w:val="20"/>
          <w:szCs w:val="20"/>
        </w:rPr>
        <w:t xml:space="preserve"> of MVC:</w:t>
      </w:r>
    </w:p>
    <w:p w:rsidR="00CF2E86" w:rsidRDefault="00CF2E86" w:rsidP="00CF2E86">
      <w:pPr>
        <w:autoSpaceDE w:val="0"/>
        <w:autoSpaceDN w:val="0"/>
        <w:adjustRightInd w:val="0"/>
        <w:spacing w:after="0" w:line="240" w:lineRule="auto"/>
        <w:rPr>
          <w:rFonts w:ascii="NewBaskerville-Roman" w:hAnsi="NewBaskerville-Roman" w:cs="NewBaskerville-Roman"/>
          <w:color w:val="000000"/>
          <w:sz w:val="18"/>
          <w:szCs w:val="18"/>
        </w:rPr>
      </w:pPr>
      <w:r>
        <w:rPr>
          <w:rFonts w:ascii="ZapfDingbats" w:eastAsia="ZapfDingbats" w:hAnsi="NewBaskerville-Roman" w:cs="ZapfDingbats" w:hint="eastAsia"/>
          <w:color w:val="B48000"/>
          <w:sz w:val="10"/>
          <w:szCs w:val="10"/>
        </w:rPr>
        <w:t>■</w:t>
      </w:r>
      <w:r>
        <w:rPr>
          <w:rFonts w:ascii="ZapfDingbats" w:eastAsia="ZapfDingbats" w:hAnsi="NewBaskerville-Roman" w:cs="ZapfDingbats"/>
          <w:color w:val="B48000"/>
          <w:sz w:val="10"/>
          <w:szCs w:val="10"/>
        </w:rPr>
        <w:t xml:space="preserve"> </w:t>
      </w:r>
      <w:r w:rsidRPr="006A6EA5">
        <w:t>Full control over HTML</w:t>
      </w:r>
    </w:p>
    <w:p w:rsidR="00CF2E86" w:rsidRDefault="00CF2E86" w:rsidP="00CF2E86">
      <w:pPr>
        <w:autoSpaceDE w:val="0"/>
        <w:autoSpaceDN w:val="0"/>
        <w:adjustRightInd w:val="0"/>
        <w:spacing w:after="0" w:line="240" w:lineRule="auto"/>
        <w:rPr>
          <w:rFonts w:ascii="NewBaskerville-Roman" w:hAnsi="NewBaskerville-Roman" w:cs="NewBaskerville-Roman"/>
          <w:color w:val="000000"/>
          <w:sz w:val="20"/>
          <w:szCs w:val="20"/>
        </w:rPr>
      </w:pPr>
      <w:r>
        <w:rPr>
          <w:rFonts w:ascii="ZapfDingbats" w:eastAsia="ZapfDingbats" w:hAnsi="NewBaskerville-Roman" w:cs="ZapfDingbats" w:hint="eastAsia"/>
          <w:color w:val="B48000"/>
          <w:sz w:val="10"/>
          <w:szCs w:val="10"/>
        </w:rPr>
        <w:t>■</w:t>
      </w:r>
      <w:r>
        <w:rPr>
          <w:rFonts w:ascii="ZapfDingbats" w:eastAsia="ZapfDingbats" w:hAnsi="NewBaskerville-Roman" w:cs="ZapfDingbats"/>
          <w:color w:val="B48000"/>
          <w:sz w:val="10"/>
          <w:szCs w:val="10"/>
        </w:rPr>
        <w:t xml:space="preserve"> </w:t>
      </w:r>
      <w:r>
        <w:rPr>
          <w:rFonts w:ascii="NewBaskerville-Roman" w:hAnsi="NewBaskerville-Roman" w:cs="NewBaskerville-Roman"/>
          <w:color w:val="000000"/>
          <w:sz w:val="20"/>
          <w:szCs w:val="20"/>
        </w:rPr>
        <w:t xml:space="preserve">Full control over </w:t>
      </w:r>
      <w:r>
        <w:rPr>
          <w:rFonts w:ascii="NewBaskerville-Roman" w:hAnsi="NewBaskerville-Roman" w:cs="NewBaskerville-Roman"/>
          <w:color w:val="000000"/>
          <w:sz w:val="18"/>
          <w:szCs w:val="18"/>
        </w:rPr>
        <w:t>URL</w:t>
      </w:r>
      <w:r>
        <w:rPr>
          <w:rFonts w:ascii="NewBaskerville-Roman" w:hAnsi="NewBaskerville-Roman" w:cs="NewBaskerville-Roman"/>
          <w:color w:val="000000"/>
          <w:sz w:val="20"/>
          <w:szCs w:val="20"/>
        </w:rPr>
        <w:t>s</w:t>
      </w:r>
    </w:p>
    <w:p w:rsidR="00CF2E86" w:rsidRDefault="00CF2E86" w:rsidP="00CF2E86">
      <w:pPr>
        <w:autoSpaceDE w:val="0"/>
        <w:autoSpaceDN w:val="0"/>
        <w:adjustRightInd w:val="0"/>
        <w:spacing w:after="0" w:line="240" w:lineRule="auto"/>
        <w:rPr>
          <w:rFonts w:ascii="NewBaskerville-Roman" w:hAnsi="NewBaskerville-Roman" w:cs="NewBaskerville-Roman"/>
          <w:color w:val="000000"/>
          <w:sz w:val="20"/>
          <w:szCs w:val="20"/>
        </w:rPr>
      </w:pPr>
      <w:r>
        <w:rPr>
          <w:rFonts w:ascii="ZapfDingbats" w:eastAsia="ZapfDingbats" w:hAnsi="NewBaskerville-Roman" w:cs="ZapfDingbats" w:hint="eastAsia"/>
          <w:color w:val="B48000"/>
          <w:sz w:val="10"/>
          <w:szCs w:val="10"/>
        </w:rPr>
        <w:t>■</w:t>
      </w:r>
      <w:r>
        <w:rPr>
          <w:rFonts w:ascii="ZapfDingbats" w:eastAsia="ZapfDingbats" w:hAnsi="NewBaskerville-Roman" w:cs="ZapfDingbats"/>
          <w:color w:val="B48000"/>
          <w:sz w:val="10"/>
          <w:szCs w:val="10"/>
        </w:rPr>
        <w:t xml:space="preserve"> </w:t>
      </w:r>
      <w:r>
        <w:rPr>
          <w:rFonts w:ascii="NewBaskerville-Roman" w:hAnsi="NewBaskerville-Roman" w:cs="NewBaskerville-Roman"/>
          <w:color w:val="000000"/>
          <w:sz w:val="20"/>
          <w:szCs w:val="20"/>
        </w:rPr>
        <w:t>Better separation of concerns</w:t>
      </w:r>
    </w:p>
    <w:p w:rsidR="00CF2E86" w:rsidRDefault="00CF2E86" w:rsidP="00CF2E86">
      <w:pPr>
        <w:autoSpaceDE w:val="0"/>
        <w:autoSpaceDN w:val="0"/>
        <w:adjustRightInd w:val="0"/>
        <w:spacing w:after="0" w:line="240" w:lineRule="auto"/>
        <w:rPr>
          <w:rFonts w:ascii="NewBaskerville-Roman" w:hAnsi="NewBaskerville-Roman" w:cs="NewBaskerville-Roman"/>
          <w:color w:val="000000"/>
          <w:sz w:val="20"/>
          <w:szCs w:val="20"/>
        </w:rPr>
      </w:pPr>
      <w:r>
        <w:rPr>
          <w:rFonts w:ascii="ZapfDingbats" w:eastAsia="ZapfDingbats" w:hAnsi="NewBaskerville-Roman" w:cs="ZapfDingbats" w:hint="eastAsia"/>
          <w:color w:val="B48000"/>
          <w:sz w:val="10"/>
          <w:szCs w:val="10"/>
        </w:rPr>
        <w:t>■</w:t>
      </w:r>
      <w:r>
        <w:rPr>
          <w:rFonts w:ascii="ZapfDingbats" w:eastAsia="ZapfDingbats" w:hAnsi="NewBaskerville-Roman" w:cs="ZapfDingbats"/>
          <w:color w:val="B48000"/>
          <w:sz w:val="10"/>
          <w:szCs w:val="10"/>
        </w:rPr>
        <w:t xml:space="preserve"> </w:t>
      </w:r>
      <w:r>
        <w:rPr>
          <w:rFonts w:ascii="NewBaskerville-Roman" w:hAnsi="NewBaskerville-Roman" w:cs="NewBaskerville-Roman"/>
          <w:color w:val="000000"/>
          <w:sz w:val="20"/>
          <w:szCs w:val="20"/>
        </w:rPr>
        <w:t>Extensibility</w:t>
      </w:r>
    </w:p>
    <w:p w:rsidR="007C1DC5" w:rsidRDefault="00CF2E86" w:rsidP="007C1DC5">
      <w:pPr>
        <w:autoSpaceDE w:val="0"/>
        <w:autoSpaceDN w:val="0"/>
        <w:adjustRightInd w:val="0"/>
        <w:spacing w:after="0" w:line="240" w:lineRule="auto"/>
        <w:rPr>
          <w:rFonts w:ascii="NewBaskerville-Roman" w:hAnsi="NewBaskerville-Roman" w:cs="NewBaskerville-Roman"/>
          <w:sz w:val="20"/>
          <w:szCs w:val="20"/>
        </w:rPr>
      </w:pPr>
      <w:r>
        <w:rPr>
          <w:rFonts w:ascii="ZapfDingbats" w:eastAsia="ZapfDingbats" w:hAnsi="NewBaskerville-Roman" w:cs="ZapfDingbats" w:hint="eastAsia"/>
          <w:color w:val="B48000"/>
          <w:sz w:val="10"/>
          <w:szCs w:val="10"/>
        </w:rPr>
        <w:t>■</w:t>
      </w:r>
      <w:r>
        <w:rPr>
          <w:rFonts w:ascii="ZapfDingbats" w:eastAsia="ZapfDingbats" w:hAnsi="NewBaskerville-Roman" w:cs="ZapfDingbats"/>
          <w:color w:val="B48000"/>
          <w:sz w:val="10"/>
          <w:szCs w:val="10"/>
        </w:rPr>
        <w:t xml:space="preserve"> </w:t>
      </w:r>
      <w:r>
        <w:rPr>
          <w:rFonts w:ascii="NewBaskerville-Roman" w:hAnsi="NewBaskerville-Roman" w:cs="NewBaskerville-Roman"/>
          <w:color w:val="000000"/>
          <w:sz w:val="20"/>
          <w:szCs w:val="20"/>
        </w:rPr>
        <w:t>Testability</w:t>
      </w:r>
      <w:r w:rsidR="007C1DC5">
        <w:rPr>
          <w:rFonts w:ascii="NewBaskerville-Roman" w:hAnsi="NewBaskerville-Roman" w:cs="NewBaskerville-Roman"/>
          <w:color w:val="000000"/>
          <w:sz w:val="20"/>
          <w:szCs w:val="20"/>
        </w:rPr>
        <w:t>:</w:t>
      </w:r>
      <w:r w:rsidR="007C1DC5" w:rsidRPr="007C1DC5">
        <w:rPr>
          <w:rFonts w:ascii="NewBaskerville-Roman" w:hAnsi="NewBaskerville-Roman" w:cs="NewBaskerville-Roman"/>
          <w:sz w:val="20"/>
          <w:szCs w:val="20"/>
        </w:rPr>
        <w:t xml:space="preserve"> </w:t>
      </w:r>
      <w:r w:rsidR="007C1DC5">
        <w:rPr>
          <w:rFonts w:ascii="NewBaskerville-Roman" w:hAnsi="NewBaskerville-Roman" w:cs="NewBaskerville-Roman"/>
          <w:sz w:val="20"/>
          <w:szCs w:val="20"/>
        </w:rPr>
        <w:t xml:space="preserve">By separating application logic from the user interface, </w:t>
      </w:r>
      <w:r w:rsidR="007C1DC5">
        <w:rPr>
          <w:rFonts w:ascii="NewBaskerville-Roman" w:hAnsi="NewBaskerville-Roman" w:cs="NewBaskerville-Roman"/>
          <w:sz w:val="18"/>
          <w:szCs w:val="18"/>
        </w:rPr>
        <w:t xml:space="preserve">ASP.NET MVC </w:t>
      </w:r>
      <w:r w:rsidR="007C1DC5">
        <w:rPr>
          <w:rFonts w:ascii="NewBaskerville-Roman" w:hAnsi="NewBaskerville-Roman" w:cs="NewBaskerville-Roman"/>
          <w:sz w:val="20"/>
          <w:szCs w:val="20"/>
        </w:rPr>
        <w:t>makes it easier</w:t>
      </w:r>
    </w:p>
    <w:p w:rsidR="007C1DC5" w:rsidRDefault="007C1DC5" w:rsidP="007C1DC5">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to</w:t>
      </w:r>
      <w:proofErr w:type="gramEnd"/>
      <w:r>
        <w:rPr>
          <w:rFonts w:ascii="NewBaskerville-Roman" w:hAnsi="NewBaskerville-Roman" w:cs="NewBaskerville-Roman"/>
          <w:sz w:val="20"/>
          <w:szCs w:val="20"/>
        </w:rPr>
        <w:t xml:space="preserve"> test individual components in isolation. Controller classes can be tested without</w:t>
      </w:r>
    </w:p>
    <w:p w:rsidR="007F4D57" w:rsidRDefault="007C1DC5" w:rsidP="006A6EA5">
      <w:pPr>
        <w:rPr>
          <w:rFonts w:ascii="NewBaskerville-Roman" w:hAnsi="NewBaskerville-Roman" w:cs="NewBaskerville-Roman"/>
          <w:sz w:val="20"/>
          <w:szCs w:val="20"/>
        </w:rPr>
      </w:pPr>
      <w:proofErr w:type="gramStart"/>
      <w:r>
        <w:rPr>
          <w:rFonts w:ascii="NewBaskerville-Roman" w:hAnsi="NewBaskerville-Roman" w:cs="NewBaskerville-Roman"/>
          <w:sz w:val="20"/>
          <w:szCs w:val="20"/>
        </w:rPr>
        <w:t>testing</w:t>
      </w:r>
      <w:proofErr w:type="gramEnd"/>
      <w:r>
        <w:rPr>
          <w:rFonts w:ascii="NewBaskerville-Roman" w:hAnsi="NewBaskerville-Roman" w:cs="NewBaskerville-Roman"/>
          <w:sz w:val="20"/>
          <w:szCs w:val="20"/>
        </w:rPr>
        <w:t xml:space="preserve"> the </w:t>
      </w:r>
      <w:proofErr w:type="spellStart"/>
      <w:r>
        <w:rPr>
          <w:rFonts w:ascii="NewBaskerville-Roman" w:hAnsi="NewBaskerville-Roman" w:cs="NewBaskerville-Roman"/>
          <w:sz w:val="20"/>
          <w:szCs w:val="20"/>
        </w:rPr>
        <w:t>a</w:t>
      </w:r>
      <w:r w:rsidR="006A6EA5">
        <w:rPr>
          <w:rFonts w:ascii="NewBaskerville-Roman" w:hAnsi="NewBaskerville-Roman" w:cs="NewBaskerville-Roman"/>
          <w:sz w:val="20"/>
          <w:szCs w:val="20"/>
        </w:rPr>
        <w:t>Partial</w:t>
      </w:r>
      <w:proofErr w:type="spellEnd"/>
      <w:r w:rsidR="006A6EA5">
        <w:rPr>
          <w:rFonts w:ascii="NewBaskerville-Roman" w:hAnsi="NewBaskerville-Roman" w:cs="NewBaskerville-Roman"/>
          <w:sz w:val="20"/>
          <w:szCs w:val="20"/>
        </w:rPr>
        <w:t xml:space="preserve"> page output caching</w:t>
      </w:r>
    </w:p>
    <w:p w:rsidR="007F4D57" w:rsidRDefault="007F4D57" w:rsidP="007F4D57">
      <w:pPr>
        <w:autoSpaceDE w:val="0"/>
        <w:autoSpaceDN w:val="0"/>
        <w:adjustRightInd w:val="0"/>
        <w:spacing w:after="0" w:line="240" w:lineRule="auto"/>
        <w:rPr>
          <w:rStyle w:val="Heading2Char"/>
        </w:rPr>
      </w:pPr>
      <w:r>
        <w:rPr>
          <w:rFonts w:ascii="ZapfDingbats" w:eastAsia="ZapfDingbats" w:hAnsi="NewBaskerville-Roman" w:cs="ZapfDingbats" w:hint="eastAsia"/>
          <w:color w:val="B48000"/>
          <w:sz w:val="10"/>
          <w:szCs w:val="10"/>
        </w:rPr>
        <w:t>■</w:t>
      </w:r>
      <w:r>
        <w:rPr>
          <w:rFonts w:ascii="ZapfDingbats" w:eastAsia="ZapfDingbats" w:hAnsi="NewBaskerville-Roman" w:cs="ZapfDingbats"/>
          <w:color w:val="B48000"/>
          <w:sz w:val="10"/>
          <w:szCs w:val="10"/>
        </w:rPr>
        <w:t xml:space="preserve"> </w:t>
      </w:r>
      <w:r w:rsidRPr="008879D6">
        <w:rPr>
          <w:rStyle w:val="Heading2Char"/>
        </w:rPr>
        <w:t>The Razor view engine</w:t>
      </w:r>
    </w:p>
    <w:p w:rsidR="008879D6" w:rsidRDefault="008879D6" w:rsidP="008879D6">
      <w:pPr>
        <w:autoSpaceDE w:val="0"/>
        <w:autoSpaceDN w:val="0"/>
        <w:adjustRightInd w:val="0"/>
        <w:spacing w:after="0" w:line="240" w:lineRule="auto"/>
        <w:ind w:left="720"/>
        <w:rPr>
          <w:rFonts w:ascii="NewBaskerville-Roman" w:hAnsi="NewBaskerville-Roman" w:cs="NewBaskerville-Roman"/>
          <w:sz w:val="20"/>
          <w:szCs w:val="20"/>
        </w:rPr>
      </w:pPr>
      <w:r>
        <w:rPr>
          <w:rFonts w:ascii="NewBaskerville-Roman" w:hAnsi="NewBaskerville-Roman" w:cs="NewBaskerville-Roman"/>
          <w:sz w:val="20"/>
          <w:szCs w:val="20"/>
        </w:rPr>
        <w:t xml:space="preserve">One of the core components of the new </w:t>
      </w:r>
      <w:r>
        <w:rPr>
          <w:rFonts w:ascii="NewBaskerville-Roman" w:hAnsi="NewBaskerville-Roman" w:cs="NewBaskerville-Roman"/>
          <w:sz w:val="18"/>
          <w:szCs w:val="18"/>
        </w:rPr>
        <w:t>ASP</w:t>
      </w:r>
      <w:r>
        <w:rPr>
          <w:rFonts w:ascii="NewBaskerville-Roman" w:hAnsi="NewBaskerville-Roman" w:cs="NewBaskerville-Roman"/>
          <w:sz w:val="20"/>
          <w:szCs w:val="20"/>
        </w:rPr>
        <w:t>.</w:t>
      </w:r>
      <w:r>
        <w:rPr>
          <w:rFonts w:ascii="NewBaskerville-Roman" w:hAnsi="NewBaskerville-Roman" w:cs="NewBaskerville-Roman"/>
          <w:sz w:val="18"/>
          <w:szCs w:val="18"/>
        </w:rPr>
        <w:t xml:space="preserve">NET </w:t>
      </w:r>
      <w:r>
        <w:rPr>
          <w:rFonts w:ascii="NewBaskerville-Roman" w:hAnsi="NewBaskerville-Roman" w:cs="NewBaskerville-Roman"/>
          <w:sz w:val="20"/>
          <w:szCs w:val="20"/>
        </w:rPr>
        <w:t>Web Pages technology is the Razor view</w:t>
      </w:r>
    </w:p>
    <w:p w:rsidR="008879D6" w:rsidRDefault="008879D6" w:rsidP="008879D6">
      <w:pPr>
        <w:autoSpaceDE w:val="0"/>
        <w:autoSpaceDN w:val="0"/>
        <w:adjustRightInd w:val="0"/>
        <w:spacing w:after="0" w:line="240" w:lineRule="auto"/>
        <w:ind w:left="720"/>
        <w:rPr>
          <w:rFonts w:ascii="NewBaskerville-Roman" w:hAnsi="NewBaskerville-Roman" w:cs="NewBaskerville-Roman"/>
          <w:sz w:val="20"/>
          <w:szCs w:val="20"/>
        </w:rPr>
      </w:pPr>
      <w:proofErr w:type="gramStart"/>
      <w:r>
        <w:rPr>
          <w:rFonts w:ascii="NewBaskerville-Roman" w:hAnsi="NewBaskerville-Roman" w:cs="NewBaskerville-Roman"/>
          <w:sz w:val="20"/>
          <w:szCs w:val="20"/>
        </w:rPr>
        <w:t>engine</w:t>
      </w:r>
      <w:proofErr w:type="gramEnd"/>
      <w:r>
        <w:rPr>
          <w:rFonts w:ascii="NewBaskerville-Roman" w:hAnsi="NewBaskerville-Roman" w:cs="NewBaskerville-Roman"/>
          <w:sz w:val="20"/>
          <w:szCs w:val="20"/>
        </w:rPr>
        <w:t>. This engine provides a concise way to mix code and markup within the same file.</w:t>
      </w:r>
    </w:p>
    <w:p w:rsidR="008879D6" w:rsidRDefault="008879D6" w:rsidP="008879D6">
      <w:pPr>
        <w:autoSpaceDE w:val="0"/>
        <w:autoSpaceDN w:val="0"/>
        <w:adjustRightInd w:val="0"/>
        <w:spacing w:after="0" w:line="240" w:lineRule="auto"/>
        <w:ind w:left="720"/>
        <w:rPr>
          <w:rFonts w:ascii="NewBaskerville-Roman" w:hAnsi="NewBaskerville-Roman" w:cs="NewBaskerville-Roman"/>
          <w:sz w:val="20"/>
          <w:szCs w:val="20"/>
        </w:rPr>
      </w:pPr>
      <w:r>
        <w:rPr>
          <w:rFonts w:ascii="NewBaskerville-Roman" w:hAnsi="NewBaskerville-Roman" w:cs="NewBaskerville-Roman"/>
          <w:sz w:val="18"/>
          <w:szCs w:val="18"/>
        </w:rPr>
        <w:t xml:space="preserve">ASP.NET MVC </w:t>
      </w:r>
      <w:r>
        <w:rPr>
          <w:rFonts w:ascii="NewBaskerville-Roman" w:hAnsi="NewBaskerville-Roman" w:cs="NewBaskerville-Roman"/>
          <w:sz w:val="20"/>
          <w:szCs w:val="20"/>
        </w:rPr>
        <w:t>applications can also make use of the Razor view engine as an alternative</w:t>
      </w:r>
    </w:p>
    <w:p w:rsidR="008879D6" w:rsidRDefault="008879D6" w:rsidP="008879D6">
      <w:pPr>
        <w:autoSpaceDE w:val="0"/>
        <w:autoSpaceDN w:val="0"/>
        <w:adjustRightInd w:val="0"/>
        <w:spacing w:after="0" w:line="240" w:lineRule="auto"/>
        <w:ind w:left="720"/>
        <w:rPr>
          <w:rFonts w:ascii="NewBaskerville-Roman" w:hAnsi="NewBaskerville-Roman" w:cs="NewBaskerville-Roman"/>
          <w:sz w:val="20"/>
          <w:szCs w:val="20"/>
        </w:rPr>
      </w:pPr>
      <w:proofErr w:type="gramStart"/>
      <w:r>
        <w:rPr>
          <w:rFonts w:ascii="NewBaskerville-Roman" w:hAnsi="NewBaskerville-Roman" w:cs="NewBaskerville-Roman"/>
          <w:sz w:val="20"/>
          <w:szCs w:val="20"/>
        </w:rPr>
        <w:t>to</w:t>
      </w:r>
      <w:proofErr w:type="gramEnd"/>
      <w:r>
        <w:rPr>
          <w:rFonts w:ascii="NewBaskerville-Roman" w:hAnsi="NewBaskerville-Roman" w:cs="NewBaskerville-Roman"/>
          <w:sz w:val="20"/>
          <w:szCs w:val="20"/>
        </w:rPr>
        <w:t xml:space="preserve"> the Web Forms view engine that was available in both </w:t>
      </w:r>
      <w:r>
        <w:rPr>
          <w:rFonts w:ascii="NewBaskerville-Roman" w:hAnsi="NewBaskerville-Roman" w:cs="NewBaskerville-Roman"/>
          <w:sz w:val="18"/>
          <w:szCs w:val="18"/>
        </w:rPr>
        <w:t xml:space="preserve">ASP.NET MVC </w:t>
      </w:r>
      <w:r>
        <w:rPr>
          <w:rFonts w:ascii="NewBaskerville-Roman" w:hAnsi="NewBaskerville-Roman" w:cs="NewBaskerville-Roman"/>
          <w:sz w:val="20"/>
          <w:szCs w:val="20"/>
        </w:rPr>
        <w:t>1 and 2.</w:t>
      </w:r>
    </w:p>
    <w:p w:rsidR="008879D6" w:rsidRDefault="008879D6" w:rsidP="008879D6">
      <w:pPr>
        <w:autoSpaceDE w:val="0"/>
        <w:autoSpaceDN w:val="0"/>
        <w:adjustRightInd w:val="0"/>
        <w:spacing w:after="0" w:line="240" w:lineRule="auto"/>
        <w:ind w:left="720"/>
        <w:rPr>
          <w:rFonts w:ascii="NewBaskerville-Roman" w:hAnsi="NewBaskerville-Roman" w:cs="NewBaskerville-Roman"/>
          <w:sz w:val="20"/>
          <w:szCs w:val="20"/>
        </w:rPr>
      </w:pPr>
      <w:r>
        <w:rPr>
          <w:rFonts w:ascii="NewBaskerville-Roman" w:hAnsi="NewBaskerville-Roman" w:cs="NewBaskerville-Roman"/>
          <w:sz w:val="20"/>
          <w:szCs w:val="20"/>
        </w:rPr>
        <w:t>As an example, the following code snippet shows a simple page that constructs a</w:t>
      </w:r>
    </w:p>
    <w:p w:rsidR="008879D6" w:rsidRDefault="008879D6" w:rsidP="008879D6">
      <w:pPr>
        <w:autoSpaceDE w:val="0"/>
        <w:autoSpaceDN w:val="0"/>
        <w:adjustRightInd w:val="0"/>
        <w:spacing w:after="0" w:line="240" w:lineRule="auto"/>
        <w:ind w:left="720"/>
        <w:rPr>
          <w:rFonts w:ascii="NewBaskerville-Roman" w:hAnsi="NewBaskerville-Roman" w:cs="NewBaskerville-Roman"/>
          <w:sz w:val="20"/>
          <w:szCs w:val="20"/>
        </w:rPr>
      </w:pPr>
      <w:proofErr w:type="gramStart"/>
      <w:r>
        <w:rPr>
          <w:rFonts w:ascii="NewBaskerville-Roman" w:hAnsi="NewBaskerville-Roman" w:cs="NewBaskerville-Roman"/>
          <w:sz w:val="20"/>
          <w:szCs w:val="20"/>
        </w:rPr>
        <w:t>list</w:t>
      </w:r>
      <w:proofErr w:type="gramEnd"/>
      <w:r>
        <w:rPr>
          <w:rFonts w:ascii="NewBaskerville-Roman" w:hAnsi="NewBaskerville-Roman" w:cs="NewBaskerville-Roman"/>
          <w:sz w:val="20"/>
          <w:szCs w:val="20"/>
        </w:rPr>
        <w:t xml:space="preserve"> of product names using the older Web Forms view engine:</w:t>
      </w:r>
    </w:p>
    <w:p w:rsidR="008879D6" w:rsidRDefault="008879D6" w:rsidP="008879D6">
      <w:pPr>
        <w:autoSpaceDE w:val="0"/>
        <w:autoSpaceDN w:val="0"/>
        <w:adjustRightInd w:val="0"/>
        <w:spacing w:after="0" w:line="240" w:lineRule="auto"/>
        <w:ind w:left="720"/>
        <w:rPr>
          <w:rFonts w:ascii="NewBaskerville-Roman" w:hAnsi="NewBaskerville-Roman" w:cs="NewBaskerville-Roman"/>
          <w:sz w:val="20"/>
          <w:szCs w:val="20"/>
        </w:rPr>
      </w:pPr>
      <w:r>
        <w:rPr>
          <w:noProof/>
        </w:rPr>
        <w:drawing>
          <wp:inline distT="0" distB="0" distL="0" distR="0" wp14:anchorId="7B3F3B71" wp14:editId="5FB00942">
            <wp:extent cx="3991970" cy="76043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91970" cy="760437"/>
                    </a:xfrm>
                    <a:prstGeom prst="rect">
                      <a:avLst/>
                    </a:prstGeom>
                  </pic:spPr>
                </pic:pic>
              </a:graphicData>
            </a:graphic>
          </wp:inline>
        </w:drawing>
      </w:r>
    </w:p>
    <w:p w:rsidR="008879D6" w:rsidRDefault="008879D6" w:rsidP="007F4D57">
      <w:pPr>
        <w:autoSpaceDE w:val="0"/>
        <w:autoSpaceDN w:val="0"/>
        <w:adjustRightInd w:val="0"/>
        <w:spacing w:after="0" w:line="240" w:lineRule="auto"/>
        <w:rPr>
          <w:rFonts w:ascii="Courier" w:hAnsi="Courier" w:cs="Courier"/>
          <w:sz w:val="16"/>
          <w:szCs w:val="16"/>
        </w:rPr>
      </w:pPr>
    </w:p>
    <w:p w:rsidR="00A616E7" w:rsidRDefault="00A616E7" w:rsidP="007F4D57">
      <w:pPr>
        <w:autoSpaceDE w:val="0"/>
        <w:autoSpaceDN w:val="0"/>
        <w:adjustRightInd w:val="0"/>
        <w:spacing w:after="0" w:line="240" w:lineRule="auto"/>
        <w:rPr>
          <w:rFonts w:ascii="Courier" w:hAnsi="Courier" w:cs="Courier"/>
          <w:sz w:val="16"/>
          <w:szCs w:val="16"/>
        </w:rPr>
      </w:pPr>
    </w:p>
    <w:p w:rsidR="00A616E7" w:rsidRDefault="00A616E7" w:rsidP="00A616E7">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The views we’ve seen so far only contain content that’s specific to an individual page.</w:t>
      </w:r>
    </w:p>
    <w:p w:rsidR="00A616E7" w:rsidRDefault="00A616E7" w:rsidP="00A616E7">
      <w:pPr>
        <w:autoSpaceDE w:val="0"/>
        <w:autoSpaceDN w:val="0"/>
        <w:adjustRightInd w:val="0"/>
        <w:spacing w:after="0" w:line="240" w:lineRule="auto"/>
        <w:rPr>
          <w:rStyle w:val="Heading2Char"/>
        </w:rPr>
      </w:pPr>
      <w:r>
        <w:rPr>
          <w:rFonts w:ascii="NewBaskerville-Roman" w:hAnsi="NewBaskerville-Roman" w:cs="NewBaskerville-Roman"/>
          <w:sz w:val="20"/>
          <w:szCs w:val="20"/>
        </w:rPr>
        <w:t xml:space="preserve">All of the surrounding chrome (such as the menu and title) is defined in a </w:t>
      </w:r>
      <w:r w:rsidRPr="00A616E7">
        <w:rPr>
          <w:rStyle w:val="Heading2Char"/>
        </w:rPr>
        <w:t>layout.</w:t>
      </w:r>
    </w:p>
    <w:p w:rsidR="00F9173B" w:rsidRPr="00F9173B" w:rsidRDefault="00F9173B" w:rsidP="00F9173B">
      <w:pPr>
        <w:rPr>
          <w:rStyle w:val="Heading2Char"/>
          <w:rFonts w:asciiTheme="minorHAnsi" w:eastAsiaTheme="minorHAnsi" w:hAnsiTheme="minorHAnsi" w:cstheme="minorBidi"/>
          <w:b w:val="0"/>
          <w:bCs w:val="0"/>
          <w:color w:val="auto"/>
          <w:sz w:val="22"/>
          <w:szCs w:val="22"/>
        </w:rPr>
      </w:pPr>
      <w:r>
        <w:rPr>
          <w:rStyle w:val="Heading2Char"/>
          <w:rFonts w:asciiTheme="minorHAnsi" w:eastAsiaTheme="minorHAnsi" w:hAnsiTheme="minorHAnsi" w:cstheme="minorBidi"/>
          <w:b w:val="0"/>
          <w:bCs w:val="0"/>
          <w:color w:val="auto"/>
          <w:sz w:val="22"/>
          <w:szCs w:val="22"/>
        </w:rPr>
        <w:t xml:space="preserve">Layout is like a master page. You can modify the values like header </w:t>
      </w:r>
      <w:proofErr w:type="spellStart"/>
      <w:r>
        <w:rPr>
          <w:rStyle w:val="Heading2Char"/>
          <w:rFonts w:asciiTheme="minorHAnsi" w:eastAsiaTheme="minorHAnsi" w:hAnsiTheme="minorHAnsi" w:cstheme="minorBidi"/>
          <w:b w:val="0"/>
          <w:bCs w:val="0"/>
          <w:color w:val="auto"/>
          <w:sz w:val="22"/>
          <w:szCs w:val="22"/>
        </w:rPr>
        <w:t>text</w:t>
      </w:r>
      <w:proofErr w:type="gramStart"/>
      <w:r>
        <w:rPr>
          <w:rStyle w:val="Heading2Char"/>
          <w:rFonts w:asciiTheme="minorHAnsi" w:eastAsiaTheme="minorHAnsi" w:hAnsiTheme="minorHAnsi" w:cstheme="minorBidi"/>
          <w:b w:val="0"/>
          <w:bCs w:val="0"/>
          <w:color w:val="auto"/>
          <w:sz w:val="22"/>
          <w:szCs w:val="22"/>
        </w:rPr>
        <w:t>,title</w:t>
      </w:r>
      <w:proofErr w:type="spellEnd"/>
      <w:proofErr w:type="gramEnd"/>
      <w:r>
        <w:rPr>
          <w:rStyle w:val="Heading2Char"/>
          <w:rFonts w:asciiTheme="minorHAnsi" w:eastAsiaTheme="minorHAnsi" w:hAnsiTheme="minorHAnsi" w:cstheme="minorBidi"/>
          <w:b w:val="0"/>
          <w:bCs w:val="0"/>
          <w:color w:val="auto"/>
          <w:sz w:val="22"/>
          <w:szCs w:val="22"/>
        </w:rPr>
        <w:t xml:space="preserve"> etc..</w:t>
      </w:r>
    </w:p>
    <w:p w:rsidR="00F9173B" w:rsidRDefault="00F9173B" w:rsidP="00A616E7">
      <w:pPr>
        <w:autoSpaceDE w:val="0"/>
        <w:autoSpaceDN w:val="0"/>
        <w:adjustRightInd w:val="0"/>
        <w:spacing w:after="0" w:line="240" w:lineRule="auto"/>
        <w:rPr>
          <w:rFonts w:ascii="Courier" w:hAnsi="Courier" w:cs="Courier"/>
          <w:sz w:val="16"/>
          <w:szCs w:val="16"/>
        </w:rPr>
      </w:pPr>
    </w:p>
    <w:p w:rsidR="00A616E7" w:rsidRDefault="00A616E7" w:rsidP="007F4D57">
      <w:pPr>
        <w:autoSpaceDE w:val="0"/>
        <w:autoSpaceDN w:val="0"/>
        <w:adjustRightInd w:val="0"/>
        <w:spacing w:after="0" w:line="240" w:lineRule="auto"/>
        <w:rPr>
          <w:rFonts w:ascii="Courier" w:hAnsi="Courier" w:cs="Courier"/>
          <w:sz w:val="16"/>
          <w:szCs w:val="16"/>
        </w:rPr>
      </w:pPr>
    </w:p>
    <w:p w:rsidR="007F4D57" w:rsidRDefault="007F4D57" w:rsidP="007F4D57">
      <w:pPr>
        <w:autoSpaceDE w:val="0"/>
        <w:autoSpaceDN w:val="0"/>
        <w:adjustRightInd w:val="0"/>
        <w:spacing w:after="0" w:line="240" w:lineRule="auto"/>
        <w:rPr>
          <w:rFonts w:ascii="NewBaskerville-Roman" w:hAnsi="NewBaskerville-Roman" w:cs="NewBaskerville-Roman"/>
          <w:color w:val="000000"/>
          <w:sz w:val="20"/>
          <w:szCs w:val="20"/>
        </w:rPr>
      </w:pPr>
      <w:r>
        <w:rPr>
          <w:rFonts w:ascii="ZapfDingbats" w:eastAsia="ZapfDingbats" w:hAnsi="NewBaskerville-Roman" w:cs="ZapfDingbats" w:hint="eastAsia"/>
          <w:color w:val="B48000"/>
          <w:sz w:val="10"/>
          <w:szCs w:val="10"/>
        </w:rPr>
        <w:t>■</w:t>
      </w:r>
      <w:r>
        <w:rPr>
          <w:rFonts w:ascii="ZapfDingbats" w:eastAsia="ZapfDingbats" w:hAnsi="NewBaskerville-Roman" w:cs="ZapfDingbats"/>
          <w:color w:val="B48000"/>
          <w:sz w:val="10"/>
          <w:szCs w:val="10"/>
        </w:rPr>
        <w:t xml:space="preserve"> </w:t>
      </w:r>
      <w:r w:rsidRPr="008879D6">
        <w:rPr>
          <w:rStyle w:val="Heading2Char"/>
        </w:rPr>
        <w:t xml:space="preserve">Package management with </w:t>
      </w:r>
      <w:proofErr w:type="spellStart"/>
      <w:r w:rsidRPr="008879D6">
        <w:rPr>
          <w:rStyle w:val="Heading2Char"/>
        </w:rPr>
        <w:t>NuGet</w:t>
      </w:r>
      <w:proofErr w:type="spellEnd"/>
    </w:p>
    <w:p w:rsidR="008879D6" w:rsidRDefault="008879D6" w:rsidP="008879D6">
      <w:pPr>
        <w:autoSpaceDE w:val="0"/>
        <w:autoSpaceDN w:val="0"/>
        <w:adjustRightInd w:val="0"/>
        <w:spacing w:after="0" w:line="240" w:lineRule="auto"/>
        <w:ind w:left="720"/>
        <w:rPr>
          <w:rFonts w:ascii="NewBaskerville-Roman" w:hAnsi="NewBaskerville-Roman" w:cs="NewBaskerville-Roman"/>
          <w:sz w:val="20"/>
          <w:szCs w:val="20"/>
        </w:rPr>
      </w:pPr>
      <w:r>
        <w:rPr>
          <w:rFonts w:ascii="NewBaskerville-Roman" w:hAnsi="NewBaskerville-Roman" w:cs="NewBaskerville-Roman"/>
          <w:sz w:val="18"/>
          <w:szCs w:val="18"/>
        </w:rPr>
        <w:t xml:space="preserve">ASP.NET MVC </w:t>
      </w:r>
      <w:r>
        <w:rPr>
          <w:rFonts w:ascii="NewBaskerville-Roman" w:hAnsi="NewBaskerville-Roman" w:cs="NewBaskerville-Roman"/>
          <w:sz w:val="20"/>
          <w:szCs w:val="20"/>
        </w:rPr>
        <w:t xml:space="preserve">also comes with the </w:t>
      </w:r>
      <w:proofErr w:type="spellStart"/>
      <w:r>
        <w:rPr>
          <w:rFonts w:ascii="NewBaskerville-Roman" w:hAnsi="NewBaskerville-Roman" w:cs="NewBaskerville-Roman"/>
          <w:sz w:val="20"/>
          <w:szCs w:val="20"/>
        </w:rPr>
        <w:t>NuGet</w:t>
      </w:r>
      <w:proofErr w:type="spellEnd"/>
      <w:r>
        <w:rPr>
          <w:rFonts w:ascii="NewBaskerville-Roman" w:hAnsi="NewBaskerville-Roman" w:cs="NewBaskerville-Roman"/>
          <w:sz w:val="20"/>
          <w:szCs w:val="20"/>
        </w:rPr>
        <w:t xml:space="preserve"> package manager. </w:t>
      </w:r>
      <w:proofErr w:type="spellStart"/>
      <w:r>
        <w:rPr>
          <w:rFonts w:ascii="NewBaskerville-Roman" w:hAnsi="NewBaskerville-Roman" w:cs="NewBaskerville-Roman"/>
          <w:sz w:val="20"/>
          <w:szCs w:val="20"/>
        </w:rPr>
        <w:t>NuGet</w:t>
      </w:r>
      <w:proofErr w:type="spellEnd"/>
      <w:r>
        <w:rPr>
          <w:rFonts w:ascii="NewBaskerville-Roman" w:hAnsi="NewBaskerville-Roman" w:cs="NewBaskerville-Roman"/>
          <w:sz w:val="20"/>
          <w:szCs w:val="20"/>
        </w:rPr>
        <w:t xml:space="preserve"> simplifies the management</w:t>
      </w:r>
    </w:p>
    <w:p w:rsidR="008879D6" w:rsidRDefault="008879D6" w:rsidP="008879D6">
      <w:pPr>
        <w:autoSpaceDE w:val="0"/>
        <w:autoSpaceDN w:val="0"/>
        <w:adjustRightInd w:val="0"/>
        <w:spacing w:after="0" w:line="240" w:lineRule="auto"/>
        <w:ind w:left="720"/>
        <w:rPr>
          <w:rFonts w:ascii="NewBaskerville-Roman" w:hAnsi="NewBaskerville-Roman" w:cs="NewBaskerville-Roman"/>
          <w:sz w:val="20"/>
          <w:szCs w:val="20"/>
        </w:rPr>
      </w:pPr>
      <w:proofErr w:type="gramStart"/>
      <w:r>
        <w:rPr>
          <w:rFonts w:ascii="NewBaskerville-Roman" w:hAnsi="NewBaskerville-Roman" w:cs="NewBaskerville-Roman"/>
          <w:sz w:val="20"/>
          <w:szCs w:val="20"/>
        </w:rPr>
        <w:t>of</w:t>
      </w:r>
      <w:proofErr w:type="gramEnd"/>
      <w:r>
        <w:rPr>
          <w:rFonts w:ascii="NewBaskerville-Roman" w:hAnsi="NewBaskerville-Roman" w:cs="NewBaskerville-Roman"/>
          <w:sz w:val="20"/>
          <w:szCs w:val="20"/>
        </w:rPr>
        <w:t xml:space="preserve"> dependencies by providing a facility that can be used to install components,</w:t>
      </w:r>
    </w:p>
    <w:p w:rsidR="008879D6" w:rsidRDefault="008879D6" w:rsidP="008879D6">
      <w:pPr>
        <w:autoSpaceDE w:val="0"/>
        <w:autoSpaceDN w:val="0"/>
        <w:adjustRightInd w:val="0"/>
        <w:spacing w:after="0" w:line="240" w:lineRule="auto"/>
        <w:ind w:left="720"/>
        <w:rPr>
          <w:rFonts w:ascii="NewBaskerville-Roman" w:hAnsi="NewBaskerville-Roman" w:cs="NewBaskerville-Roman"/>
          <w:sz w:val="20"/>
          <w:szCs w:val="20"/>
        </w:rPr>
      </w:pPr>
      <w:proofErr w:type="gramStart"/>
      <w:r>
        <w:rPr>
          <w:rFonts w:ascii="NewBaskerville-Roman" w:hAnsi="NewBaskerville-Roman" w:cs="NewBaskerville-Roman"/>
          <w:sz w:val="20"/>
          <w:szCs w:val="20"/>
        </w:rPr>
        <w:t>libraries</w:t>
      </w:r>
      <w:proofErr w:type="gramEnd"/>
      <w:r>
        <w:rPr>
          <w:rFonts w:ascii="NewBaskerville-Roman" w:hAnsi="NewBaskerville-Roman" w:cs="NewBaskerville-Roman"/>
          <w:sz w:val="20"/>
          <w:szCs w:val="20"/>
        </w:rPr>
        <w:t>, and other utilities directly into your project without needing to</w:t>
      </w:r>
    </w:p>
    <w:p w:rsidR="008879D6" w:rsidRDefault="008879D6" w:rsidP="008879D6">
      <w:pPr>
        <w:autoSpaceDE w:val="0"/>
        <w:autoSpaceDN w:val="0"/>
        <w:adjustRightInd w:val="0"/>
        <w:spacing w:after="0" w:line="240" w:lineRule="auto"/>
        <w:ind w:left="720"/>
        <w:rPr>
          <w:rFonts w:ascii="NewBaskerville-Roman" w:hAnsi="NewBaskerville-Roman" w:cs="NewBaskerville-Roman"/>
          <w:color w:val="000000"/>
          <w:sz w:val="20"/>
          <w:szCs w:val="20"/>
        </w:rPr>
      </w:pPr>
      <w:proofErr w:type="gramStart"/>
      <w:r>
        <w:rPr>
          <w:rFonts w:ascii="NewBaskerville-Roman" w:hAnsi="NewBaskerville-Roman" w:cs="NewBaskerville-Roman"/>
          <w:sz w:val="20"/>
          <w:szCs w:val="20"/>
        </w:rPr>
        <w:t>manually</w:t>
      </w:r>
      <w:proofErr w:type="gramEnd"/>
      <w:r>
        <w:rPr>
          <w:rFonts w:ascii="NewBaskerville-Roman" w:hAnsi="NewBaskerville-Roman" w:cs="NewBaskerville-Roman"/>
          <w:sz w:val="20"/>
          <w:szCs w:val="20"/>
        </w:rPr>
        <w:t xml:space="preserve"> visit a website to download the library that you’re looking for.</w:t>
      </w:r>
    </w:p>
    <w:p w:rsidR="007F4D57" w:rsidRDefault="007F4D57" w:rsidP="007F4D57">
      <w:pPr>
        <w:autoSpaceDE w:val="0"/>
        <w:autoSpaceDN w:val="0"/>
        <w:adjustRightInd w:val="0"/>
        <w:spacing w:after="0" w:line="240" w:lineRule="auto"/>
        <w:rPr>
          <w:rFonts w:ascii="NewBaskerville-Roman" w:hAnsi="NewBaskerville-Roman" w:cs="NewBaskerville-Roman"/>
          <w:color w:val="000000"/>
          <w:sz w:val="20"/>
          <w:szCs w:val="20"/>
        </w:rPr>
      </w:pPr>
      <w:r>
        <w:rPr>
          <w:rFonts w:ascii="ZapfDingbats" w:eastAsia="ZapfDingbats" w:hAnsi="NewBaskerville-Roman" w:cs="ZapfDingbats" w:hint="eastAsia"/>
          <w:color w:val="B48000"/>
          <w:sz w:val="10"/>
          <w:szCs w:val="10"/>
        </w:rPr>
        <w:t>■</w:t>
      </w:r>
      <w:r>
        <w:rPr>
          <w:rFonts w:ascii="ZapfDingbats" w:eastAsia="ZapfDingbats" w:hAnsi="NewBaskerville-Roman" w:cs="ZapfDingbats"/>
          <w:color w:val="B48000"/>
          <w:sz w:val="10"/>
          <w:szCs w:val="10"/>
        </w:rPr>
        <w:t xml:space="preserve"> </w:t>
      </w:r>
      <w:r>
        <w:rPr>
          <w:rFonts w:ascii="NewBaskerville-Roman" w:hAnsi="NewBaskerville-Roman" w:cs="NewBaskerville-Roman"/>
          <w:color w:val="000000"/>
          <w:sz w:val="20"/>
          <w:szCs w:val="20"/>
        </w:rPr>
        <w:t>Improved extensibility</w:t>
      </w:r>
    </w:p>
    <w:p w:rsidR="007F4D57" w:rsidRDefault="007F4D57" w:rsidP="007F4D57">
      <w:pPr>
        <w:autoSpaceDE w:val="0"/>
        <w:autoSpaceDN w:val="0"/>
        <w:adjustRightInd w:val="0"/>
        <w:spacing w:after="0" w:line="240" w:lineRule="auto"/>
        <w:rPr>
          <w:rFonts w:ascii="NewBaskerville-Roman" w:hAnsi="NewBaskerville-Roman" w:cs="NewBaskerville-Roman"/>
          <w:color w:val="000000"/>
          <w:sz w:val="20"/>
          <w:szCs w:val="20"/>
        </w:rPr>
      </w:pPr>
      <w:r>
        <w:rPr>
          <w:rFonts w:ascii="ZapfDingbats" w:eastAsia="ZapfDingbats" w:hAnsi="NewBaskerville-Roman" w:cs="ZapfDingbats" w:hint="eastAsia"/>
          <w:color w:val="B48000"/>
          <w:sz w:val="10"/>
          <w:szCs w:val="10"/>
        </w:rPr>
        <w:t>■</w:t>
      </w:r>
      <w:r>
        <w:rPr>
          <w:rFonts w:ascii="ZapfDingbats" w:eastAsia="ZapfDingbats" w:hAnsi="NewBaskerville-Roman" w:cs="ZapfDingbats"/>
          <w:color w:val="B48000"/>
          <w:sz w:val="10"/>
          <w:szCs w:val="10"/>
        </w:rPr>
        <w:t xml:space="preserve"> </w:t>
      </w:r>
      <w:r>
        <w:rPr>
          <w:rFonts w:ascii="NewBaskerville-Roman" w:hAnsi="NewBaskerville-Roman" w:cs="NewBaskerville-Roman"/>
          <w:color w:val="000000"/>
          <w:sz w:val="20"/>
          <w:szCs w:val="20"/>
        </w:rPr>
        <w:t>Global action filters</w:t>
      </w:r>
    </w:p>
    <w:p w:rsidR="00E62BEC" w:rsidRDefault="007F4D57" w:rsidP="007F4D57">
      <w:pPr>
        <w:rPr>
          <w:rFonts w:ascii="NewBaskerville-Roman" w:hAnsi="NewBaskerville-Roman" w:cs="NewBaskerville-Roman"/>
          <w:sz w:val="20"/>
          <w:szCs w:val="20"/>
        </w:rPr>
      </w:pPr>
      <w:r>
        <w:rPr>
          <w:rFonts w:ascii="ZapfDingbats" w:eastAsia="ZapfDingbats" w:hAnsi="NewBaskerville-Roman" w:cs="ZapfDingbats" w:hint="eastAsia"/>
          <w:color w:val="B48000"/>
          <w:sz w:val="10"/>
          <w:szCs w:val="10"/>
        </w:rPr>
        <w:t>■</w:t>
      </w:r>
      <w:r>
        <w:rPr>
          <w:rFonts w:ascii="ZapfDingbats" w:eastAsia="ZapfDingbats" w:hAnsi="NewBaskerville-Roman" w:cs="ZapfDingbats"/>
          <w:color w:val="B48000"/>
          <w:sz w:val="10"/>
          <w:szCs w:val="10"/>
        </w:rPr>
        <w:t xml:space="preserve"> </w:t>
      </w:r>
      <w:r>
        <w:rPr>
          <w:rFonts w:ascii="NewBaskerville-Roman" w:hAnsi="NewBaskerville-Roman" w:cs="NewBaskerville-Roman"/>
          <w:color w:val="000000"/>
          <w:sz w:val="20"/>
          <w:szCs w:val="20"/>
        </w:rPr>
        <w:t>Dynamic language features</w:t>
      </w:r>
      <w:r w:rsidR="006A6EA5">
        <w:rPr>
          <w:rFonts w:ascii="NewBaskerville-Roman" w:hAnsi="NewBaskerville-Roman" w:cs="NewBaskerville-Roman"/>
          <w:sz w:val="20"/>
          <w:szCs w:val="20"/>
        </w:rPr>
        <w:br/>
      </w:r>
      <w:r w:rsidR="006A6EA5" w:rsidRPr="006A6EA5">
        <w:rPr>
          <w:rFonts w:ascii="NewBaskerville-Roman" w:hAnsi="NewBaskerville-Roman" w:cs="NewBaskerville-Roman"/>
          <w:sz w:val="20"/>
          <w:szCs w:val="20"/>
        </w:rPr>
        <w:t>■</w:t>
      </w:r>
      <w:r w:rsidR="006A6EA5">
        <w:rPr>
          <w:rFonts w:ascii="NewBaskerville-Roman" w:hAnsi="NewBaskerville-Roman" w:cs="NewBaskerville-Roman"/>
          <w:sz w:val="20"/>
          <w:szCs w:val="20"/>
        </w:rPr>
        <w:t xml:space="preserve"> Ajax improvements</w:t>
      </w:r>
      <w:r w:rsidR="006A6EA5">
        <w:rPr>
          <w:rFonts w:ascii="NewBaskerville-Roman" w:hAnsi="NewBaskerville-Roman" w:cs="NewBaskerville-Roman"/>
          <w:sz w:val="20"/>
          <w:szCs w:val="20"/>
        </w:rPr>
        <w:br/>
      </w:r>
      <w:r w:rsidR="006A6EA5" w:rsidRPr="006A6EA5">
        <w:rPr>
          <w:rFonts w:ascii="NewBaskerville-Roman" w:hAnsi="NewBaskerville-Roman" w:cs="NewBaskerville-Roman"/>
          <w:sz w:val="20"/>
          <w:szCs w:val="20"/>
        </w:rPr>
        <w:t>■ Enhancements t</w:t>
      </w:r>
      <w:r w:rsidR="006A6EA5">
        <w:rPr>
          <w:rFonts w:ascii="NewBaskerville-Roman" w:hAnsi="NewBaskerville-Roman" w:cs="NewBaskerville-Roman"/>
          <w:sz w:val="20"/>
          <w:szCs w:val="20"/>
        </w:rPr>
        <w:t>o the validation infrastructure</w:t>
      </w:r>
      <w:r w:rsidR="006A6EA5">
        <w:rPr>
          <w:rFonts w:ascii="NewBaskerville-Roman" w:hAnsi="NewBaskerville-Roman" w:cs="NewBaskerville-Roman"/>
          <w:sz w:val="20"/>
          <w:szCs w:val="20"/>
        </w:rPr>
        <w:br/>
      </w:r>
      <w:r w:rsidR="006A6EA5" w:rsidRPr="006A6EA5">
        <w:rPr>
          <w:rFonts w:ascii="NewBaskerville-Roman" w:hAnsi="NewBaskerville-Roman" w:cs="NewBaskerville-Roman"/>
          <w:sz w:val="20"/>
          <w:szCs w:val="20"/>
        </w:rPr>
        <w:t>■</w:t>
      </w:r>
      <w:r w:rsidR="006A6EA5">
        <w:rPr>
          <w:rFonts w:ascii="NewBaskerville-Roman" w:hAnsi="NewBaskerville-Roman" w:cs="NewBaskerville-Roman"/>
          <w:sz w:val="20"/>
          <w:szCs w:val="20"/>
        </w:rPr>
        <w:t xml:space="preserve"> Mobile templates</w:t>
      </w:r>
      <w:r w:rsidR="006A6EA5">
        <w:rPr>
          <w:rFonts w:ascii="NewBaskerville-Roman" w:hAnsi="NewBaskerville-Roman" w:cs="NewBaskerville-Roman"/>
          <w:sz w:val="20"/>
          <w:szCs w:val="20"/>
        </w:rPr>
        <w:br/>
      </w:r>
      <w:r w:rsidR="006A6EA5" w:rsidRPr="006A6EA5">
        <w:rPr>
          <w:rFonts w:ascii="NewBaskerville-Roman" w:hAnsi="NewBaskerville-Roman" w:cs="NewBaskerville-Roman"/>
          <w:sz w:val="20"/>
          <w:szCs w:val="20"/>
        </w:rPr>
        <w:t xml:space="preserve">■ Web </w:t>
      </w:r>
      <w:proofErr w:type="spellStart"/>
      <w:r w:rsidR="006A6EA5" w:rsidRPr="006A6EA5">
        <w:rPr>
          <w:rFonts w:ascii="NewBaskerville-Roman" w:hAnsi="NewBaskerville-Roman" w:cs="NewBaskerville-Roman"/>
          <w:sz w:val="20"/>
          <w:szCs w:val="20"/>
        </w:rPr>
        <w:t>API</w:t>
      </w:r>
      <w:r w:rsidR="007C1DC5">
        <w:rPr>
          <w:rFonts w:ascii="NewBaskerville-Roman" w:hAnsi="NewBaskerville-Roman" w:cs="NewBaskerville-Roman"/>
          <w:sz w:val="20"/>
          <w:szCs w:val="20"/>
        </w:rPr>
        <w:t>ctual</w:t>
      </w:r>
      <w:proofErr w:type="spellEnd"/>
      <w:r w:rsidR="007C1DC5">
        <w:rPr>
          <w:rFonts w:ascii="NewBaskerville-Roman" w:hAnsi="NewBaskerville-Roman" w:cs="NewBaskerville-Roman"/>
          <w:sz w:val="20"/>
          <w:szCs w:val="20"/>
        </w:rPr>
        <w:t xml:space="preserve"> user interface.</w:t>
      </w:r>
    </w:p>
    <w:p w:rsidR="00F20164" w:rsidRDefault="00F20164" w:rsidP="00F20164">
      <w:pPr>
        <w:pStyle w:val="Heading1"/>
      </w:pPr>
      <w:r>
        <w:lastRenderedPageBreak/>
        <w:t>Routing</w:t>
      </w:r>
      <w:r w:rsidR="00D50C8B">
        <w:t>:</w:t>
      </w:r>
    </w:p>
    <w:p w:rsidR="00D50C8B" w:rsidRDefault="00D50C8B" w:rsidP="00D50C8B">
      <w:proofErr w:type="spellStart"/>
      <w:r>
        <w:t>Eg</w:t>
      </w:r>
      <w:proofErr w:type="spellEnd"/>
      <w:r>
        <w:t>:</w:t>
      </w:r>
      <w:r w:rsidRPr="00D50C8B">
        <w:t xml:space="preserve"> </w:t>
      </w:r>
      <w:hyperlink r:id="rId7" w:history="1">
        <w:r w:rsidRPr="00883AC8">
          <w:rPr>
            <w:rStyle w:val="Hyperlink"/>
          </w:rPr>
          <w:t>http://www.testurl.com/product/details/99</w:t>
        </w:r>
      </w:hyperlink>
    </w:p>
    <w:p w:rsidR="00D50C8B" w:rsidRDefault="00D50C8B" w:rsidP="00D50C8B">
      <w:r>
        <w:t xml:space="preserve">Normally URLs refer to physical files on the server </w:t>
      </w:r>
      <w:r>
        <w:br/>
      </w:r>
      <w:proofErr w:type="spellStart"/>
      <w:r>
        <w:t>eg</w:t>
      </w:r>
      <w:proofErr w:type="spellEnd"/>
      <w:r>
        <w:t>. ‘</w:t>
      </w:r>
      <w:proofErr w:type="spellStart"/>
      <w:proofErr w:type="gramStart"/>
      <w:r>
        <w:t>hxxp</w:t>
      </w:r>
      <w:proofErr w:type="spellEnd"/>
      <w:proofErr w:type="gramEnd"/>
      <w:r>
        <w:t>://www.testurl.com/products/Default.aspx’ it simply meant there was a Default.aspx file in a ‘products’ folder at the root of the website</w:t>
      </w:r>
    </w:p>
    <w:p w:rsidR="00D50C8B" w:rsidRDefault="00D50C8B" w:rsidP="00792BD6">
      <w:pPr>
        <w:pStyle w:val="ListParagraph"/>
        <w:numPr>
          <w:ilvl w:val="0"/>
          <w:numId w:val="3"/>
        </w:numPr>
      </w:pPr>
      <w:r w:rsidRPr="00792BD6">
        <w:rPr>
          <w:highlight w:val="yellow"/>
        </w:rPr>
        <w:t>MVC Routing helps abstract URLs away from physical files which by default maps to Controller/Action method pairs by default.</w:t>
      </w:r>
    </w:p>
    <w:p w:rsidR="00792BD6" w:rsidRDefault="00792BD6" w:rsidP="00792BD6">
      <w:pPr>
        <w:pStyle w:val="ListParagraph"/>
        <w:numPr>
          <w:ilvl w:val="0"/>
          <w:numId w:val="3"/>
        </w:numPr>
      </w:pPr>
      <w:r>
        <w:t xml:space="preserve">Routing basic helps in giving cleaner and understandable URL to user. </w:t>
      </w:r>
    </w:p>
    <w:p w:rsidR="00792BD6" w:rsidRDefault="00792BD6" w:rsidP="00FC38A3">
      <w:pPr>
        <w:pStyle w:val="ListParagraph"/>
        <w:numPr>
          <w:ilvl w:val="0"/>
          <w:numId w:val="3"/>
        </w:numPr>
      </w:pPr>
      <w:r>
        <w:rPr>
          <w:rStyle w:val="Strong"/>
        </w:rPr>
        <w:t>Keep URLs discoverable by end-users:</w:t>
      </w:r>
      <w:r>
        <w:t xml:space="preserve"> Having URL parameters baked into routes makes URLs easier to understand and encourages users to play around and discover available functionality </w:t>
      </w:r>
    </w:p>
    <w:p w:rsidR="00792BD6" w:rsidRDefault="00792BD6" w:rsidP="0097493C">
      <w:pPr>
        <w:pStyle w:val="Heading2"/>
      </w:pPr>
    </w:p>
    <w:p w:rsidR="00AC72B7" w:rsidRDefault="00AC72B7" w:rsidP="009F1B62">
      <w:pPr>
        <w:pStyle w:val="Heading3"/>
      </w:pPr>
      <w:r>
        <w:t>How does the Route Handler work</w:t>
      </w:r>
    </w:p>
    <w:p w:rsidR="000D3C31" w:rsidRPr="0097493C" w:rsidRDefault="000D3C31" w:rsidP="000D3C31">
      <w:pPr>
        <w:pStyle w:val="NormalWeb"/>
        <w:rPr>
          <w:sz w:val="22"/>
          <w:szCs w:val="22"/>
        </w:rPr>
      </w:pPr>
      <w:r w:rsidRPr="0097493C">
        <w:rPr>
          <w:sz w:val="22"/>
          <w:szCs w:val="22"/>
        </w:rPr>
        <w:t xml:space="preserve">Fact is the </w:t>
      </w:r>
      <w:proofErr w:type="spellStart"/>
      <w:r w:rsidRPr="0097493C">
        <w:rPr>
          <w:sz w:val="22"/>
          <w:szCs w:val="22"/>
        </w:rPr>
        <w:t>RouteHandler</w:t>
      </w:r>
      <w:proofErr w:type="spellEnd"/>
      <w:r w:rsidRPr="0097493C">
        <w:rPr>
          <w:sz w:val="22"/>
          <w:szCs w:val="22"/>
        </w:rPr>
        <w:t xml:space="preserve"> is first to be executed. It follows these steps (not evident from the stack trace) </w:t>
      </w:r>
    </w:p>
    <w:p w:rsidR="000D3C31" w:rsidRPr="0097493C" w:rsidRDefault="000D3C31" w:rsidP="000D3C31">
      <w:pPr>
        <w:pStyle w:val="NormalWeb"/>
        <w:numPr>
          <w:ilvl w:val="0"/>
          <w:numId w:val="5"/>
        </w:numPr>
        <w:rPr>
          <w:sz w:val="22"/>
          <w:szCs w:val="22"/>
        </w:rPr>
      </w:pPr>
      <w:r w:rsidRPr="0097493C">
        <w:rPr>
          <w:sz w:val="22"/>
          <w:szCs w:val="22"/>
        </w:rPr>
        <w:t xml:space="preserve">Check if route is static file on disk, if so the resource is served directly </w:t>
      </w:r>
    </w:p>
    <w:p w:rsidR="000D3C31" w:rsidRPr="0097493C" w:rsidRDefault="000D3C31" w:rsidP="000D3C31">
      <w:pPr>
        <w:pStyle w:val="NormalWeb"/>
        <w:numPr>
          <w:ilvl w:val="0"/>
          <w:numId w:val="5"/>
        </w:numPr>
        <w:rPr>
          <w:b/>
          <w:sz w:val="22"/>
          <w:szCs w:val="22"/>
        </w:rPr>
      </w:pPr>
      <w:r w:rsidRPr="0097493C">
        <w:rPr>
          <w:sz w:val="22"/>
          <w:szCs w:val="22"/>
        </w:rPr>
        <w:t xml:space="preserve">If it’s </w:t>
      </w:r>
      <w:r w:rsidRPr="0097493C">
        <w:rPr>
          <w:b/>
          <w:sz w:val="22"/>
          <w:szCs w:val="22"/>
        </w:rPr>
        <w:t>not a static route</w:t>
      </w:r>
      <w:r w:rsidRPr="0097493C">
        <w:rPr>
          <w:sz w:val="22"/>
          <w:szCs w:val="22"/>
        </w:rPr>
        <w:t xml:space="preserve">, check if there is a custom route handler, if so it hands off the request </w:t>
      </w:r>
      <w:r w:rsidRPr="0097493C">
        <w:rPr>
          <w:b/>
          <w:sz w:val="22"/>
          <w:szCs w:val="22"/>
        </w:rPr>
        <w:t xml:space="preserve">to the custom route handler </w:t>
      </w:r>
    </w:p>
    <w:p w:rsidR="000D3C31" w:rsidRPr="0097493C" w:rsidRDefault="000D3C31" w:rsidP="000D3C31">
      <w:pPr>
        <w:pStyle w:val="NormalWeb"/>
        <w:numPr>
          <w:ilvl w:val="0"/>
          <w:numId w:val="5"/>
        </w:numPr>
        <w:rPr>
          <w:sz w:val="22"/>
          <w:szCs w:val="22"/>
        </w:rPr>
      </w:pPr>
      <w:r w:rsidRPr="0097493C">
        <w:rPr>
          <w:sz w:val="22"/>
          <w:szCs w:val="22"/>
        </w:rPr>
        <w:t xml:space="preserve">If there </w:t>
      </w:r>
      <w:proofErr w:type="gramStart"/>
      <w:r w:rsidRPr="0097493C">
        <w:rPr>
          <w:sz w:val="22"/>
          <w:szCs w:val="22"/>
        </w:rPr>
        <w:t xml:space="preserve">are </w:t>
      </w:r>
      <w:r w:rsidRPr="0097493C">
        <w:rPr>
          <w:b/>
          <w:sz w:val="22"/>
          <w:szCs w:val="22"/>
        </w:rPr>
        <w:t>no custom route</w:t>
      </w:r>
      <w:proofErr w:type="gramEnd"/>
      <w:r w:rsidRPr="0097493C">
        <w:rPr>
          <w:b/>
          <w:sz w:val="22"/>
          <w:szCs w:val="22"/>
        </w:rPr>
        <w:t xml:space="preserve"> handlers it hands over to the default MVC</w:t>
      </w:r>
      <w:r w:rsidRPr="0097493C">
        <w:rPr>
          <w:sz w:val="22"/>
          <w:szCs w:val="22"/>
        </w:rPr>
        <w:t xml:space="preserve"> Routing handler. Now that we have reached the route handler let us see how it treats routes </w:t>
      </w:r>
    </w:p>
    <w:p w:rsidR="00AC72B7" w:rsidRPr="00D50C8B" w:rsidRDefault="009F1B62" w:rsidP="009F1B62">
      <w:pPr>
        <w:pStyle w:val="Heading3"/>
      </w:pPr>
      <w:r>
        <w:t>Adding New Routes</w:t>
      </w:r>
    </w:p>
    <w:p w:rsidR="00F20164" w:rsidRDefault="009F1B62" w:rsidP="007F4D57">
      <w:pPr>
        <w:rPr>
          <w:rFonts w:ascii="Consolas" w:hAnsi="Consolas" w:cs="Consolas"/>
          <w:color w:val="000000"/>
          <w:sz w:val="19"/>
          <w:szCs w:val="19"/>
        </w:rPr>
      </w:pPr>
      <w:r>
        <w:rPr>
          <w:rFonts w:ascii="NewBaskerville-Roman" w:hAnsi="NewBaskerville-Roman" w:cs="NewBaskerville-Roman"/>
          <w:sz w:val="20"/>
          <w:szCs w:val="20"/>
        </w:rPr>
        <w:t>New routes can be registered in the “</w:t>
      </w:r>
      <w:proofErr w:type="spellStart"/>
      <w:r>
        <w:rPr>
          <w:rFonts w:ascii="Consolas" w:hAnsi="Consolas" w:cs="Consolas"/>
          <w:color w:val="000000"/>
          <w:sz w:val="19"/>
          <w:szCs w:val="19"/>
          <w:highlight w:val="white"/>
        </w:rPr>
        <w:t>RegisterRoutes</w:t>
      </w:r>
      <w:proofErr w:type="spellEnd"/>
      <w:r>
        <w:rPr>
          <w:rFonts w:ascii="Consolas" w:hAnsi="Consolas" w:cs="Consolas"/>
          <w:color w:val="000000"/>
          <w:sz w:val="19"/>
          <w:szCs w:val="19"/>
        </w:rPr>
        <w:t xml:space="preserve">” function, say for </w:t>
      </w:r>
      <w:proofErr w:type="spellStart"/>
      <w:r>
        <w:rPr>
          <w:rFonts w:ascii="Consolas" w:hAnsi="Consolas" w:cs="Consolas"/>
          <w:color w:val="000000"/>
          <w:sz w:val="19"/>
          <w:szCs w:val="19"/>
        </w:rPr>
        <w:t>eg</w:t>
      </w:r>
      <w:proofErr w:type="spellEnd"/>
      <w:r>
        <w:rPr>
          <w:rFonts w:ascii="Consolas" w:hAnsi="Consolas" w:cs="Consolas"/>
          <w:color w:val="000000"/>
          <w:sz w:val="19"/>
          <w:szCs w:val="19"/>
        </w:rPr>
        <w:t>. The default route provided takes id as parameter as shown below,</w:t>
      </w:r>
    </w:p>
    <w:p w:rsidR="009F1B62" w:rsidRDefault="009F1B62" w:rsidP="007F4D57">
      <w:r>
        <w:t>Now if a user visited ‘</w:t>
      </w:r>
      <w:proofErr w:type="spellStart"/>
      <w:r>
        <w:t>hxxp</w:t>
      </w:r>
      <w:proofErr w:type="spellEnd"/>
      <w:r>
        <w:t xml:space="preserve">://www.testurl.com/product/edit/1’ it would match the ‘Default’ route defined above and MVC would look for a controller called </w:t>
      </w:r>
      <w:proofErr w:type="spellStart"/>
      <w:r>
        <w:t>ProductController</w:t>
      </w:r>
      <w:proofErr w:type="spellEnd"/>
      <w:r>
        <w:t xml:space="preserve"> with an action Edit that takes an input parameter called id.</w:t>
      </w:r>
    </w:p>
    <w:p w:rsidR="00AD5359" w:rsidRDefault="00AD5359" w:rsidP="007F4D57"/>
    <w:p w:rsidR="00AD5359" w:rsidRDefault="00AD5359" w:rsidP="00AD5359">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Rather than using hard-coded links, we can use the </w:t>
      </w:r>
      <w:proofErr w:type="spellStart"/>
      <w:r w:rsidRPr="00AD5359">
        <w:rPr>
          <w:rStyle w:val="Heading1Char"/>
        </w:rPr>
        <w:t>ActionLink</w:t>
      </w:r>
      <w:proofErr w:type="spellEnd"/>
      <w:r>
        <w:rPr>
          <w:rFonts w:ascii="Courier" w:hAnsi="Courier" w:cs="Courier"/>
          <w:sz w:val="19"/>
          <w:szCs w:val="19"/>
        </w:rPr>
        <w:t xml:space="preserve"> </w:t>
      </w:r>
      <w:r>
        <w:rPr>
          <w:rFonts w:ascii="NewBaskerville-Roman" w:hAnsi="NewBaskerville-Roman" w:cs="NewBaskerville-Roman"/>
          <w:sz w:val="18"/>
          <w:szCs w:val="18"/>
        </w:rPr>
        <w:t xml:space="preserve">HTML </w:t>
      </w:r>
      <w:r>
        <w:rPr>
          <w:rFonts w:ascii="NewBaskerville-Roman" w:hAnsi="NewBaskerville-Roman" w:cs="NewBaskerville-Roman"/>
          <w:sz w:val="20"/>
          <w:szCs w:val="20"/>
        </w:rPr>
        <w:t>Helper in order to render a</w:t>
      </w:r>
    </w:p>
    <w:p w:rsidR="00AD5359" w:rsidRDefault="00AD5359" w:rsidP="00AD5359">
      <w:pPr>
        <w:pBdr>
          <w:bottom w:val="single" w:sz="6" w:space="1" w:color="auto"/>
        </w:pBdr>
        <w:rPr>
          <w:rFonts w:ascii="NewBaskerville-Roman" w:hAnsi="NewBaskerville-Roman" w:cs="NewBaskerville-Roman"/>
          <w:sz w:val="20"/>
          <w:szCs w:val="20"/>
        </w:rPr>
      </w:pPr>
      <w:proofErr w:type="gramStart"/>
      <w:r>
        <w:rPr>
          <w:rFonts w:ascii="NewBaskerville-Roman" w:hAnsi="NewBaskerville-Roman" w:cs="NewBaskerville-Roman"/>
          <w:sz w:val="20"/>
          <w:szCs w:val="20"/>
        </w:rPr>
        <w:t>hyperlink</w:t>
      </w:r>
      <w:proofErr w:type="gramEnd"/>
      <w:r>
        <w:rPr>
          <w:rFonts w:ascii="NewBaskerville-Roman" w:hAnsi="NewBaskerville-Roman" w:cs="NewBaskerville-Roman"/>
          <w:sz w:val="20"/>
          <w:szCs w:val="20"/>
        </w:rPr>
        <w:t xml:space="preserve"> to a particular controller action.</w:t>
      </w:r>
      <w:r w:rsidR="00D23EE7">
        <w:rPr>
          <w:rFonts w:ascii="NewBaskerville-Roman" w:hAnsi="NewBaskerville-Roman" w:cs="NewBaskerville-Roman"/>
          <w:sz w:val="20"/>
          <w:szCs w:val="20"/>
        </w:rPr>
        <w:t xml:space="preserve"> They are basically used to point links to Controller action methods, hence in </w:t>
      </w:r>
      <w:proofErr w:type="spellStart"/>
      <w:r w:rsidR="00D23EE7">
        <w:rPr>
          <w:rFonts w:ascii="NewBaskerville-Roman" w:hAnsi="NewBaskerville-Roman" w:cs="NewBaskerville-Roman"/>
          <w:sz w:val="20"/>
          <w:szCs w:val="20"/>
        </w:rPr>
        <w:t>mvc</w:t>
      </w:r>
      <w:proofErr w:type="spellEnd"/>
      <w:r w:rsidR="00D23EE7">
        <w:rPr>
          <w:rFonts w:ascii="NewBaskerville-Roman" w:hAnsi="NewBaskerville-Roman" w:cs="NewBaskerville-Roman"/>
          <w:sz w:val="20"/>
          <w:szCs w:val="20"/>
        </w:rPr>
        <w:t xml:space="preserve"> application you </w:t>
      </w:r>
      <w:proofErr w:type="spellStart"/>
      <w:r w:rsidR="00D23EE7">
        <w:rPr>
          <w:rFonts w:ascii="NewBaskerville-Roman" w:hAnsi="NewBaskerville-Roman" w:cs="NewBaskerville-Roman"/>
          <w:sz w:val="20"/>
          <w:szCs w:val="20"/>
        </w:rPr>
        <w:t>donot</w:t>
      </w:r>
      <w:proofErr w:type="spellEnd"/>
      <w:r w:rsidR="00D23EE7">
        <w:rPr>
          <w:rFonts w:ascii="NewBaskerville-Roman" w:hAnsi="NewBaskerville-Roman" w:cs="NewBaskerville-Roman"/>
          <w:sz w:val="20"/>
          <w:szCs w:val="20"/>
        </w:rPr>
        <w:t xml:space="preserve"> use the normal link tag of HTML.</w:t>
      </w:r>
    </w:p>
    <w:p w:rsidR="00732487" w:rsidRDefault="00732487" w:rsidP="00AD5359">
      <w:pPr>
        <w:rPr>
          <w:rFonts w:ascii="Consolas" w:hAnsi="Consolas" w:cs="Consolas"/>
          <w:color w:val="000000"/>
          <w:sz w:val="19"/>
          <w:szCs w:val="19"/>
        </w:rPr>
      </w:pPr>
      <w:r>
        <w:rPr>
          <w:noProof/>
        </w:rPr>
        <w:drawing>
          <wp:inline distT="0" distB="0" distL="0" distR="0" wp14:anchorId="12D5B9B3" wp14:editId="706FB948">
            <wp:extent cx="3282287" cy="7276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92970" cy="730007"/>
                    </a:xfrm>
                    <a:prstGeom prst="rect">
                      <a:avLst/>
                    </a:prstGeom>
                  </pic:spPr>
                </pic:pic>
              </a:graphicData>
            </a:graphic>
          </wp:inline>
        </w:drawing>
      </w:r>
    </w:p>
    <w:p w:rsidR="00732487" w:rsidRDefault="00732487" w:rsidP="00732487">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In this case, the Views/Guestbook/</w:t>
      </w:r>
      <w:proofErr w:type="spellStart"/>
      <w:r>
        <w:rPr>
          <w:rFonts w:ascii="NewBaskerville-Roman" w:hAnsi="NewBaskerville-Roman" w:cs="NewBaskerville-Roman"/>
          <w:sz w:val="20"/>
          <w:szCs w:val="20"/>
        </w:rPr>
        <w:t>Create.cshtml</w:t>
      </w:r>
      <w:proofErr w:type="spellEnd"/>
      <w:r>
        <w:rPr>
          <w:rFonts w:ascii="NewBaskerville-Roman" w:hAnsi="NewBaskerville-Roman" w:cs="NewBaskerville-Roman"/>
          <w:sz w:val="20"/>
          <w:szCs w:val="20"/>
        </w:rPr>
        <w:t xml:space="preserve"> view file is rendered. But how does</w:t>
      </w:r>
    </w:p>
    <w:p w:rsidR="00732487" w:rsidRDefault="00732487" w:rsidP="00732487">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the</w:t>
      </w:r>
      <w:proofErr w:type="gramEnd"/>
      <w:r>
        <w:rPr>
          <w:rFonts w:ascii="NewBaskerville-Roman" w:hAnsi="NewBaskerville-Roman" w:cs="NewBaskerville-Roman"/>
          <w:sz w:val="20"/>
          <w:szCs w:val="20"/>
        </w:rPr>
        <w:t xml:space="preserve"> </w:t>
      </w:r>
      <w:r>
        <w:rPr>
          <w:rFonts w:ascii="NewBaskerville-Roman" w:hAnsi="NewBaskerville-Roman" w:cs="NewBaskerville-Roman"/>
          <w:sz w:val="18"/>
          <w:szCs w:val="18"/>
        </w:rPr>
        <w:t xml:space="preserve">MVC </w:t>
      </w:r>
      <w:r>
        <w:rPr>
          <w:rFonts w:ascii="NewBaskerville-Roman" w:hAnsi="NewBaskerville-Roman" w:cs="NewBaskerville-Roman"/>
          <w:sz w:val="20"/>
          <w:szCs w:val="20"/>
        </w:rPr>
        <w:t>Framework know to render this particular view rather than one of the other</w:t>
      </w:r>
    </w:p>
    <w:p w:rsidR="00732487" w:rsidRDefault="00732487" w:rsidP="00732487">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views</w:t>
      </w:r>
      <w:proofErr w:type="gramEnd"/>
      <w:r>
        <w:rPr>
          <w:rFonts w:ascii="NewBaskerville-Roman" w:hAnsi="NewBaskerville-Roman" w:cs="NewBaskerville-Roman"/>
          <w:sz w:val="20"/>
          <w:szCs w:val="20"/>
        </w:rPr>
        <w:t xml:space="preserve"> in the application (such as </w:t>
      </w:r>
      <w:proofErr w:type="spellStart"/>
      <w:r>
        <w:rPr>
          <w:rFonts w:ascii="NewBaskerville-Roman" w:hAnsi="NewBaskerville-Roman" w:cs="NewBaskerville-Roman"/>
          <w:sz w:val="20"/>
          <w:szCs w:val="20"/>
        </w:rPr>
        <w:t>Index.cshtml</w:t>
      </w:r>
      <w:proofErr w:type="spellEnd"/>
      <w:r>
        <w:rPr>
          <w:rFonts w:ascii="NewBaskerville-Roman" w:hAnsi="NewBaskerville-Roman" w:cs="NewBaskerville-Roman"/>
          <w:sz w:val="20"/>
          <w:szCs w:val="20"/>
        </w:rPr>
        <w:t>)?</w:t>
      </w:r>
    </w:p>
    <w:p w:rsidR="00366DFB" w:rsidRDefault="00732487" w:rsidP="00366DFB">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lastRenderedPageBreak/>
        <w:t xml:space="preserve">Calling the </w:t>
      </w:r>
      <w:r>
        <w:rPr>
          <w:rFonts w:ascii="Courier" w:hAnsi="Courier" w:cs="Courier"/>
          <w:sz w:val="19"/>
          <w:szCs w:val="19"/>
        </w:rPr>
        <w:t xml:space="preserve">View </w:t>
      </w:r>
      <w:r>
        <w:rPr>
          <w:rFonts w:ascii="NewBaskerville-Roman" w:hAnsi="NewBaskerville-Roman" w:cs="NewBaskerville-Roman"/>
          <w:sz w:val="20"/>
          <w:szCs w:val="20"/>
        </w:rPr>
        <w:t xml:space="preserve">method returns a </w:t>
      </w:r>
      <w:proofErr w:type="spellStart"/>
      <w:r>
        <w:rPr>
          <w:rFonts w:ascii="Courier" w:hAnsi="Courier" w:cs="Courier"/>
          <w:sz w:val="19"/>
          <w:szCs w:val="19"/>
        </w:rPr>
        <w:t>ViewResult</w:t>
      </w:r>
      <w:proofErr w:type="spellEnd"/>
      <w:r>
        <w:rPr>
          <w:rFonts w:ascii="Courier" w:hAnsi="Courier" w:cs="Courier"/>
          <w:sz w:val="19"/>
          <w:szCs w:val="19"/>
        </w:rPr>
        <w:t xml:space="preserve"> </w:t>
      </w:r>
      <w:r>
        <w:rPr>
          <w:rFonts w:ascii="NewBaskerville-Roman" w:hAnsi="NewBaskerville-Roman" w:cs="NewBaskerville-Roman"/>
          <w:sz w:val="20"/>
          <w:szCs w:val="20"/>
        </w:rPr>
        <w:t>ob</w:t>
      </w:r>
      <w:r w:rsidR="00394D77">
        <w:rPr>
          <w:rFonts w:ascii="NewBaskerville-Roman" w:hAnsi="NewBaskerville-Roman" w:cs="NewBaskerville-Roman"/>
          <w:sz w:val="20"/>
          <w:szCs w:val="20"/>
        </w:rPr>
        <w:t xml:space="preserve">ject that knows how to render a </w:t>
      </w:r>
      <w:r>
        <w:rPr>
          <w:rFonts w:ascii="NewBaskerville-Roman" w:hAnsi="NewBaskerville-Roman" w:cs="NewBaskerville-Roman"/>
          <w:sz w:val="20"/>
          <w:szCs w:val="20"/>
        </w:rPr>
        <w:t xml:space="preserve">particular view. When this method is called with no </w:t>
      </w:r>
      <w:r w:rsidR="00394D77">
        <w:rPr>
          <w:rFonts w:ascii="NewBaskerville-Roman" w:hAnsi="NewBaskerville-Roman" w:cs="NewBaskerville-Roman"/>
          <w:sz w:val="20"/>
          <w:szCs w:val="20"/>
        </w:rPr>
        <w:t xml:space="preserve">arguments, the framework infers </w:t>
      </w:r>
      <w:r>
        <w:rPr>
          <w:rFonts w:ascii="NewBaskerville-Roman" w:hAnsi="NewBaskerville-Roman" w:cs="NewBaskerville-Roman"/>
          <w:sz w:val="20"/>
          <w:szCs w:val="20"/>
        </w:rPr>
        <w:t>that the name of the view to render should be the</w:t>
      </w:r>
      <w:r w:rsidR="00394D77">
        <w:rPr>
          <w:rFonts w:ascii="NewBaskerville-Roman" w:hAnsi="NewBaskerville-Roman" w:cs="NewBaskerville-Roman"/>
          <w:sz w:val="20"/>
          <w:szCs w:val="20"/>
        </w:rPr>
        <w:t xml:space="preserve"> same as the name of the action </w:t>
      </w:r>
      <w:r>
        <w:rPr>
          <w:rFonts w:ascii="NewBaskerville-Roman" w:hAnsi="NewBaskerville-Roman" w:cs="NewBaskerville-Roman"/>
          <w:sz w:val="20"/>
          <w:szCs w:val="20"/>
        </w:rPr>
        <w:t>(</w:t>
      </w:r>
      <w:r>
        <w:rPr>
          <w:rFonts w:ascii="Courier" w:hAnsi="Courier" w:cs="Courier"/>
          <w:sz w:val="19"/>
          <w:szCs w:val="19"/>
        </w:rPr>
        <w:t>Create</w:t>
      </w:r>
      <w:r>
        <w:rPr>
          <w:rFonts w:ascii="NewBaskerville-Roman" w:hAnsi="NewBaskerville-Roman" w:cs="NewBaskerville-Roman"/>
          <w:sz w:val="20"/>
          <w:szCs w:val="20"/>
        </w:rPr>
        <w:t xml:space="preserve">). Later in the </w:t>
      </w:r>
      <w:r>
        <w:rPr>
          <w:rFonts w:ascii="NewBaskerville-Roman" w:hAnsi="NewBaskerville-Roman" w:cs="NewBaskerville-Roman"/>
          <w:sz w:val="18"/>
          <w:szCs w:val="18"/>
        </w:rPr>
        <w:t xml:space="preserve">MVC </w:t>
      </w:r>
      <w:r>
        <w:rPr>
          <w:rFonts w:ascii="NewBaskerville-Roman" w:hAnsi="NewBaskerville-Roman" w:cs="NewBaskerville-Roman"/>
          <w:sz w:val="20"/>
          <w:szCs w:val="20"/>
        </w:rPr>
        <w:t xml:space="preserve">pipeline, the framework’s </w:t>
      </w:r>
      <w:proofErr w:type="spellStart"/>
      <w:r>
        <w:rPr>
          <w:rFonts w:ascii="Courier" w:hAnsi="Courier" w:cs="Courier"/>
          <w:sz w:val="19"/>
          <w:szCs w:val="19"/>
        </w:rPr>
        <w:t>ControllerActionInvoker</w:t>
      </w:r>
      <w:proofErr w:type="spellEnd"/>
      <w:r>
        <w:rPr>
          <w:rFonts w:ascii="Courier" w:hAnsi="Courier" w:cs="Courier"/>
          <w:sz w:val="19"/>
          <w:szCs w:val="19"/>
        </w:rPr>
        <w:t xml:space="preserve"> </w:t>
      </w:r>
      <w:r>
        <w:rPr>
          <w:rFonts w:ascii="NewBaskerville-Roman" w:hAnsi="NewBaskerville-Roman" w:cs="NewBaskerville-Roman"/>
          <w:sz w:val="20"/>
          <w:szCs w:val="20"/>
        </w:rPr>
        <w:t>class</w:t>
      </w:r>
      <w:r w:rsidR="00394D77">
        <w:rPr>
          <w:rFonts w:ascii="NewBaskerville-Roman" w:hAnsi="NewBaskerville-Roman" w:cs="NewBaskerville-Roman"/>
          <w:sz w:val="20"/>
          <w:szCs w:val="20"/>
        </w:rPr>
        <w:t xml:space="preserve"> </w:t>
      </w:r>
      <w:r>
        <w:rPr>
          <w:rFonts w:ascii="NewBaskerville-Roman" w:hAnsi="NewBaskerville-Roman" w:cs="NewBaskerville-Roman"/>
          <w:sz w:val="20"/>
          <w:szCs w:val="20"/>
        </w:rPr>
        <w:t xml:space="preserve">executes the </w:t>
      </w:r>
      <w:proofErr w:type="spellStart"/>
      <w:r>
        <w:rPr>
          <w:rFonts w:ascii="Courier" w:hAnsi="Courier" w:cs="Courier"/>
          <w:sz w:val="19"/>
          <w:szCs w:val="19"/>
        </w:rPr>
        <w:t>ViewResult</w:t>
      </w:r>
      <w:proofErr w:type="spellEnd"/>
      <w:r>
        <w:rPr>
          <w:rFonts w:ascii="Courier" w:hAnsi="Courier" w:cs="Courier"/>
          <w:sz w:val="19"/>
          <w:szCs w:val="19"/>
        </w:rPr>
        <w:t xml:space="preserve"> </w:t>
      </w:r>
      <w:r>
        <w:rPr>
          <w:rFonts w:ascii="NewBaskerville-Roman" w:hAnsi="NewBaskerville-Roman" w:cs="NewBaskerville-Roman"/>
          <w:sz w:val="20"/>
          <w:szCs w:val="20"/>
        </w:rPr>
        <w:t>and tells it to render the vie</w:t>
      </w:r>
      <w:r w:rsidR="00394D77">
        <w:rPr>
          <w:rFonts w:ascii="NewBaskerville-Roman" w:hAnsi="NewBaskerville-Roman" w:cs="NewBaskerville-Roman"/>
          <w:sz w:val="20"/>
          <w:szCs w:val="20"/>
        </w:rPr>
        <w:t xml:space="preserve">w. At this point, the framework </w:t>
      </w:r>
      <w:r>
        <w:rPr>
          <w:rFonts w:ascii="NewBaskerville-Roman" w:hAnsi="NewBaskerville-Roman" w:cs="NewBaskerville-Roman"/>
          <w:sz w:val="20"/>
          <w:szCs w:val="20"/>
        </w:rPr>
        <w:t xml:space="preserve">asks the </w:t>
      </w:r>
      <w:proofErr w:type="spellStart"/>
      <w:r>
        <w:rPr>
          <w:rFonts w:ascii="Courier" w:hAnsi="Courier" w:cs="Courier"/>
          <w:sz w:val="19"/>
          <w:szCs w:val="19"/>
        </w:rPr>
        <w:t>ViewEngineCollection</w:t>
      </w:r>
      <w:proofErr w:type="spellEnd"/>
      <w:r>
        <w:rPr>
          <w:rFonts w:ascii="Courier" w:hAnsi="Courier" w:cs="Courier"/>
          <w:sz w:val="19"/>
          <w:szCs w:val="19"/>
        </w:rPr>
        <w:t xml:space="preserve"> </w:t>
      </w:r>
      <w:r>
        <w:rPr>
          <w:rFonts w:ascii="NewBaskerville-Roman" w:hAnsi="NewBaskerville-Roman" w:cs="NewBaskerville-Roman"/>
          <w:sz w:val="20"/>
          <w:szCs w:val="20"/>
        </w:rPr>
        <w:t>to locate the appropriate view for rendering. (As</w:t>
      </w:r>
      <w:r w:rsidR="00394D77">
        <w:rPr>
          <w:rFonts w:ascii="NewBaskerville-Roman" w:hAnsi="NewBaskerville-Roman" w:cs="NewBaskerville-Roman"/>
          <w:sz w:val="20"/>
          <w:szCs w:val="20"/>
        </w:rPr>
        <w:t xml:space="preserve"> </w:t>
      </w:r>
      <w:r>
        <w:rPr>
          <w:rFonts w:ascii="NewBaskerville-Roman" w:hAnsi="NewBaskerville-Roman" w:cs="NewBaskerville-Roman"/>
          <w:sz w:val="20"/>
          <w:szCs w:val="20"/>
        </w:rPr>
        <w:t>you’ve already seen back in chapter 2, by default the view engine will look for views</w:t>
      </w:r>
      <w:r w:rsidR="00394D77">
        <w:rPr>
          <w:rFonts w:ascii="NewBaskerville-Roman" w:hAnsi="NewBaskerville-Roman" w:cs="NewBaskerville-Roman"/>
          <w:sz w:val="20"/>
          <w:szCs w:val="20"/>
        </w:rPr>
        <w:t xml:space="preserve"> </w:t>
      </w:r>
      <w:r>
        <w:rPr>
          <w:rFonts w:ascii="NewBaskerville-Roman" w:hAnsi="NewBaskerville-Roman" w:cs="NewBaskerville-Roman"/>
          <w:sz w:val="20"/>
          <w:szCs w:val="20"/>
        </w:rPr>
        <w:t>within the Views/&lt;Controller Name&gt; directory and the Views/Shared directory).</w:t>
      </w:r>
      <w:r w:rsidR="00366DFB">
        <w:rPr>
          <w:rFonts w:ascii="NewBaskerville-Roman" w:hAnsi="NewBaskerville-Roman" w:cs="NewBaskerville-Roman"/>
          <w:sz w:val="20"/>
          <w:szCs w:val="20"/>
        </w:rPr>
        <w:br/>
      </w:r>
      <w:r w:rsidR="00366DFB">
        <w:rPr>
          <w:rFonts w:ascii="NewBaskerville-Roman" w:hAnsi="NewBaskerville-Roman" w:cs="NewBaskerville-Roman"/>
          <w:sz w:val="20"/>
          <w:szCs w:val="20"/>
        </w:rPr>
        <w:br/>
      </w:r>
      <w:r w:rsidR="00366DFB" w:rsidRPr="00366DFB">
        <w:rPr>
          <w:rFonts w:ascii="NewBaskerville-Roman" w:hAnsi="NewBaskerville-Roman" w:cs="NewBaskerville-Roman"/>
          <w:b/>
          <w:sz w:val="20"/>
          <w:szCs w:val="20"/>
        </w:rPr>
        <w:t>You can override the convention</w:t>
      </w:r>
      <w:r w:rsidR="00366DFB">
        <w:rPr>
          <w:rFonts w:ascii="NewBaskerville-Roman" w:hAnsi="NewBaskerville-Roman" w:cs="NewBaskerville-Roman"/>
          <w:sz w:val="20"/>
          <w:szCs w:val="20"/>
        </w:rPr>
        <w:t xml:space="preserve"> for using the ac</w:t>
      </w:r>
      <w:r w:rsidR="00553DED">
        <w:rPr>
          <w:rFonts w:ascii="NewBaskerville-Roman" w:hAnsi="NewBaskerville-Roman" w:cs="NewBaskerville-Roman"/>
          <w:sz w:val="20"/>
          <w:szCs w:val="20"/>
        </w:rPr>
        <w:t xml:space="preserve">tion name as the view name if </w:t>
      </w:r>
      <w:r w:rsidR="00366DFB">
        <w:rPr>
          <w:rFonts w:ascii="NewBaskerville-Roman" w:hAnsi="NewBaskerville-Roman" w:cs="NewBaskerville-Roman"/>
          <w:sz w:val="20"/>
          <w:szCs w:val="20"/>
        </w:rPr>
        <w:t xml:space="preserve">you want to. For example, if your view </w:t>
      </w:r>
      <w:r w:rsidR="00366DFB" w:rsidRPr="00366DFB">
        <w:rPr>
          <w:rFonts w:ascii="NewBaskerville-Roman" w:hAnsi="NewBaskerville-Roman" w:cs="NewBaskerville-Roman"/>
          <w:b/>
          <w:sz w:val="20"/>
          <w:szCs w:val="20"/>
        </w:rPr>
        <w:t xml:space="preserve">was called </w:t>
      </w:r>
      <w:proofErr w:type="spellStart"/>
      <w:r w:rsidR="00366DFB" w:rsidRPr="00366DFB">
        <w:rPr>
          <w:rFonts w:ascii="NewBaskerville-Roman" w:hAnsi="NewBaskerville-Roman" w:cs="NewBaskerville-Roman"/>
          <w:b/>
          <w:sz w:val="20"/>
          <w:szCs w:val="20"/>
        </w:rPr>
        <w:t>New.cshtml</w:t>
      </w:r>
      <w:proofErr w:type="spellEnd"/>
      <w:r w:rsidR="00366DFB" w:rsidRPr="00366DFB">
        <w:rPr>
          <w:rFonts w:ascii="NewBaskerville-Roman" w:hAnsi="NewBaskerville-Roman" w:cs="NewBaskerville-Roman"/>
          <w:b/>
          <w:sz w:val="20"/>
          <w:szCs w:val="20"/>
        </w:rPr>
        <w:t xml:space="preserve"> rather than </w:t>
      </w:r>
      <w:proofErr w:type="spellStart"/>
      <w:r w:rsidR="00366DFB" w:rsidRPr="00366DFB">
        <w:rPr>
          <w:rFonts w:ascii="NewBaskerville-Roman" w:hAnsi="NewBaskerville-Roman" w:cs="NewBaskerville-Roman"/>
          <w:b/>
          <w:sz w:val="20"/>
          <w:szCs w:val="20"/>
        </w:rPr>
        <w:t>Create.</w:t>
      </w:r>
      <w:r w:rsidR="00366DFB">
        <w:rPr>
          <w:rFonts w:ascii="NewBaskerville-Roman" w:hAnsi="NewBaskerville-Roman" w:cs="NewBaskerville-Roman"/>
          <w:sz w:val="20"/>
          <w:szCs w:val="20"/>
        </w:rPr>
        <w:t>cshtml</w:t>
      </w:r>
      <w:proofErr w:type="spellEnd"/>
      <w:r w:rsidR="00366DFB">
        <w:rPr>
          <w:rFonts w:ascii="NewBaskerville-Roman" w:hAnsi="NewBaskerville-Roman" w:cs="NewBaskerville-Roman"/>
          <w:sz w:val="20"/>
          <w:szCs w:val="20"/>
        </w:rPr>
        <w:t xml:space="preserve">, you could call a second overload of the </w:t>
      </w:r>
      <w:r w:rsidR="00366DFB">
        <w:rPr>
          <w:rFonts w:ascii="Courier" w:hAnsi="Courier" w:cs="Courier"/>
          <w:sz w:val="19"/>
          <w:szCs w:val="19"/>
        </w:rPr>
        <w:t xml:space="preserve">View </w:t>
      </w:r>
      <w:r w:rsidR="00553DED">
        <w:rPr>
          <w:rFonts w:ascii="NewBaskerville-Roman" w:hAnsi="NewBaskerville-Roman" w:cs="NewBaskerville-Roman"/>
          <w:sz w:val="20"/>
          <w:szCs w:val="20"/>
        </w:rPr>
        <w:t xml:space="preserve">method that accepts an explicit </w:t>
      </w:r>
      <w:r w:rsidR="00366DFB">
        <w:rPr>
          <w:rFonts w:ascii="NewBaskerville-Roman" w:hAnsi="NewBaskerville-Roman" w:cs="NewBaskerville-Roman"/>
          <w:sz w:val="20"/>
          <w:szCs w:val="20"/>
        </w:rPr>
        <w:t>view name:</w:t>
      </w:r>
    </w:p>
    <w:p w:rsidR="00366DFB" w:rsidRDefault="00366DFB" w:rsidP="00366DFB">
      <w:pPr>
        <w:autoSpaceDE w:val="0"/>
        <w:autoSpaceDN w:val="0"/>
        <w:adjustRightInd w:val="0"/>
        <w:spacing w:after="0" w:line="240" w:lineRule="auto"/>
        <w:rPr>
          <w:rFonts w:ascii="Courier" w:hAnsi="Courier" w:cs="Courier"/>
          <w:sz w:val="16"/>
          <w:szCs w:val="16"/>
        </w:rPr>
      </w:pPr>
      <w:proofErr w:type="gramStart"/>
      <w:r w:rsidRPr="00366DFB">
        <w:rPr>
          <w:rFonts w:ascii="Courier" w:hAnsi="Courier" w:cs="Courier"/>
          <w:sz w:val="16"/>
          <w:szCs w:val="16"/>
          <w:highlight w:val="yellow"/>
        </w:rPr>
        <w:t>return</w:t>
      </w:r>
      <w:proofErr w:type="gramEnd"/>
      <w:r w:rsidRPr="00366DFB">
        <w:rPr>
          <w:rFonts w:ascii="Courier" w:hAnsi="Courier" w:cs="Courier"/>
          <w:sz w:val="16"/>
          <w:szCs w:val="16"/>
          <w:highlight w:val="yellow"/>
        </w:rPr>
        <w:t xml:space="preserve"> View("New");</w:t>
      </w:r>
    </w:p>
    <w:p w:rsidR="00366DFB" w:rsidRDefault="00366DFB" w:rsidP="00366DFB">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Alternatively, you can specify an application-relative path to the view if it doesn’</w:t>
      </w:r>
      <w:r w:rsidR="00553DED">
        <w:rPr>
          <w:rFonts w:ascii="NewBaskerville-Roman" w:hAnsi="NewBaskerville-Roman" w:cs="NewBaskerville-Roman"/>
          <w:sz w:val="20"/>
          <w:szCs w:val="20"/>
        </w:rPr>
        <w:t xml:space="preserve">t </w:t>
      </w:r>
      <w:r>
        <w:rPr>
          <w:rFonts w:ascii="NewBaskerville-Roman" w:hAnsi="NewBaskerville-Roman" w:cs="NewBaskerville-Roman"/>
          <w:sz w:val="20"/>
          <w:szCs w:val="20"/>
        </w:rPr>
        <w:t>reside within the subdirectory with the same name as the controller:</w:t>
      </w:r>
    </w:p>
    <w:p w:rsidR="00732487" w:rsidRDefault="00366DFB" w:rsidP="00366DFB">
      <w:pPr>
        <w:pBdr>
          <w:bottom w:val="single" w:sz="6" w:space="1" w:color="auto"/>
        </w:pBdr>
        <w:rPr>
          <w:rFonts w:ascii="NewBaskerville-Roman" w:hAnsi="NewBaskerville-Roman" w:cs="NewBaskerville-Roman"/>
          <w:sz w:val="20"/>
          <w:szCs w:val="20"/>
        </w:rPr>
      </w:pPr>
      <w:proofErr w:type="gramStart"/>
      <w:r w:rsidRPr="00366DFB">
        <w:rPr>
          <w:rFonts w:ascii="Courier" w:hAnsi="Courier" w:cs="Courier"/>
          <w:sz w:val="16"/>
          <w:szCs w:val="16"/>
          <w:highlight w:val="yellow"/>
        </w:rPr>
        <w:t>return</w:t>
      </w:r>
      <w:proofErr w:type="gramEnd"/>
      <w:r w:rsidRPr="00366DFB">
        <w:rPr>
          <w:rFonts w:ascii="Courier" w:hAnsi="Courier" w:cs="Courier"/>
          <w:sz w:val="16"/>
          <w:szCs w:val="16"/>
          <w:highlight w:val="yellow"/>
        </w:rPr>
        <w:t xml:space="preserve"> View("~/Views/</w:t>
      </w:r>
      <w:proofErr w:type="spellStart"/>
      <w:r w:rsidRPr="00366DFB">
        <w:rPr>
          <w:rFonts w:ascii="Courier" w:hAnsi="Courier" w:cs="Courier"/>
          <w:sz w:val="16"/>
          <w:szCs w:val="16"/>
          <w:highlight w:val="yellow"/>
        </w:rPr>
        <w:t>SomeOtherDirectory</w:t>
      </w:r>
      <w:proofErr w:type="spellEnd"/>
      <w:r w:rsidRPr="00366DFB">
        <w:rPr>
          <w:rFonts w:ascii="Courier" w:hAnsi="Courier" w:cs="Courier"/>
          <w:sz w:val="16"/>
          <w:szCs w:val="16"/>
          <w:highlight w:val="yellow"/>
        </w:rPr>
        <w:t>/</w:t>
      </w:r>
      <w:proofErr w:type="spellStart"/>
      <w:r w:rsidRPr="00366DFB">
        <w:rPr>
          <w:rFonts w:ascii="Courier" w:hAnsi="Courier" w:cs="Courier"/>
          <w:sz w:val="16"/>
          <w:szCs w:val="16"/>
          <w:highlight w:val="yellow"/>
        </w:rPr>
        <w:t>New.cshtml</w:t>
      </w:r>
      <w:proofErr w:type="spellEnd"/>
      <w:r w:rsidRPr="00366DFB">
        <w:rPr>
          <w:rFonts w:ascii="Courier" w:hAnsi="Courier" w:cs="Courier"/>
          <w:sz w:val="16"/>
          <w:szCs w:val="16"/>
          <w:highlight w:val="yellow"/>
        </w:rPr>
        <w:t>");</w:t>
      </w:r>
      <w:r>
        <w:rPr>
          <w:rFonts w:ascii="NewBaskerville-Roman" w:hAnsi="NewBaskerville-Roman" w:cs="NewBaskerville-Roman"/>
          <w:sz w:val="20"/>
          <w:szCs w:val="20"/>
        </w:rPr>
        <w:br/>
      </w:r>
    </w:p>
    <w:p w:rsidR="00732487" w:rsidRDefault="00732487" w:rsidP="00732487">
      <w:pPr>
        <w:pStyle w:val="Heading2"/>
      </w:pPr>
      <w:r>
        <w:t>View engines</w:t>
      </w:r>
    </w:p>
    <w:p w:rsidR="00732487" w:rsidRDefault="00732487" w:rsidP="00732487">
      <w:pPr>
        <w:autoSpaceDE w:val="0"/>
        <w:autoSpaceDN w:val="0"/>
        <w:adjustRightInd w:val="0"/>
        <w:spacing w:after="0" w:line="240" w:lineRule="auto"/>
        <w:rPr>
          <w:rFonts w:ascii="FranklinGothic-Book" w:hAnsi="FranklinGothic-Book" w:cs="FranklinGothic-Book"/>
          <w:color w:val="000000"/>
          <w:sz w:val="19"/>
          <w:szCs w:val="19"/>
        </w:rPr>
      </w:pPr>
      <w:r>
        <w:rPr>
          <w:rFonts w:ascii="FranklinGothic-Book" w:hAnsi="FranklinGothic-Book" w:cs="FranklinGothic-Book"/>
          <w:color w:val="000000"/>
          <w:sz w:val="19"/>
          <w:szCs w:val="19"/>
        </w:rPr>
        <w:t>Different view engines are responsible for rendering views with different formats. By</w:t>
      </w:r>
    </w:p>
    <w:p w:rsidR="00732487" w:rsidRDefault="00732487" w:rsidP="00732487">
      <w:pPr>
        <w:autoSpaceDE w:val="0"/>
        <w:autoSpaceDN w:val="0"/>
        <w:adjustRightInd w:val="0"/>
        <w:spacing w:after="0" w:line="240" w:lineRule="auto"/>
        <w:rPr>
          <w:rFonts w:ascii="FranklinGothic-Book" w:hAnsi="FranklinGothic-Book" w:cs="FranklinGothic-Book"/>
          <w:color w:val="000000"/>
          <w:sz w:val="19"/>
          <w:szCs w:val="19"/>
        </w:rPr>
      </w:pPr>
      <w:proofErr w:type="gramStart"/>
      <w:r>
        <w:rPr>
          <w:rFonts w:ascii="FranklinGothic-Book" w:hAnsi="FranklinGothic-Book" w:cs="FranklinGothic-Book"/>
          <w:color w:val="000000"/>
          <w:sz w:val="19"/>
          <w:szCs w:val="19"/>
        </w:rPr>
        <w:t>default</w:t>
      </w:r>
      <w:proofErr w:type="gramEnd"/>
      <w:r>
        <w:rPr>
          <w:rFonts w:ascii="FranklinGothic-Book" w:hAnsi="FranklinGothic-Book" w:cs="FranklinGothic-Book"/>
          <w:color w:val="000000"/>
          <w:sz w:val="19"/>
          <w:szCs w:val="19"/>
        </w:rPr>
        <w:t xml:space="preserve">, ASP.NET MVC ships with two view engines—the </w:t>
      </w:r>
      <w:proofErr w:type="spellStart"/>
      <w:r>
        <w:rPr>
          <w:rFonts w:ascii="Courier" w:hAnsi="Courier" w:cs="Courier"/>
          <w:color w:val="000000"/>
          <w:sz w:val="19"/>
          <w:szCs w:val="19"/>
        </w:rPr>
        <w:t>RazorViewEngine</w:t>
      </w:r>
      <w:proofErr w:type="spellEnd"/>
      <w:r>
        <w:rPr>
          <w:rFonts w:ascii="Courier" w:hAnsi="Courier" w:cs="Courier"/>
          <w:color w:val="000000"/>
          <w:sz w:val="19"/>
          <w:szCs w:val="19"/>
        </w:rPr>
        <w:t xml:space="preserve"> </w:t>
      </w:r>
      <w:r>
        <w:rPr>
          <w:rFonts w:ascii="FranklinGothic-Book" w:hAnsi="FranklinGothic-Book" w:cs="FranklinGothic-Book"/>
          <w:color w:val="000000"/>
          <w:sz w:val="19"/>
          <w:szCs w:val="19"/>
        </w:rPr>
        <w:t>and the</w:t>
      </w:r>
    </w:p>
    <w:p w:rsidR="00732487" w:rsidRDefault="00732487" w:rsidP="00732487">
      <w:pPr>
        <w:autoSpaceDE w:val="0"/>
        <w:autoSpaceDN w:val="0"/>
        <w:adjustRightInd w:val="0"/>
        <w:spacing w:after="0" w:line="240" w:lineRule="auto"/>
        <w:rPr>
          <w:rFonts w:ascii="FranklinGothic-Book" w:hAnsi="FranklinGothic-Book" w:cs="FranklinGothic-Book"/>
          <w:color w:val="000000"/>
          <w:sz w:val="19"/>
          <w:szCs w:val="19"/>
        </w:rPr>
      </w:pPr>
      <w:proofErr w:type="spellStart"/>
      <w:proofErr w:type="gramStart"/>
      <w:r>
        <w:rPr>
          <w:rFonts w:ascii="Courier" w:hAnsi="Courier" w:cs="Courier"/>
          <w:color w:val="000000"/>
          <w:sz w:val="19"/>
          <w:szCs w:val="19"/>
        </w:rPr>
        <w:t>WebFormViewEngine</w:t>
      </w:r>
      <w:proofErr w:type="spellEnd"/>
      <w:r>
        <w:rPr>
          <w:rFonts w:ascii="FranklinGothic-Book" w:hAnsi="FranklinGothic-Book" w:cs="FranklinGothic-Book"/>
          <w:color w:val="000000"/>
          <w:sz w:val="19"/>
          <w:szCs w:val="19"/>
        </w:rPr>
        <w:t>.</w:t>
      </w:r>
      <w:proofErr w:type="gramEnd"/>
      <w:r>
        <w:rPr>
          <w:rFonts w:ascii="FranklinGothic-Book" w:hAnsi="FranklinGothic-Book" w:cs="FranklinGothic-Book"/>
          <w:color w:val="000000"/>
          <w:sz w:val="19"/>
          <w:szCs w:val="19"/>
        </w:rPr>
        <w:t xml:space="preserve"> The Razor view engine is responsible for rendering views in the</w:t>
      </w:r>
    </w:p>
    <w:p w:rsidR="00732487" w:rsidRDefault="00732487" w:rsidP="00732487">
      <w:pPr>
        <w:autoSpaceDE w:val="0"/>
        <w:autoSpaceDN w:val="0"/>
        <w:adjustRightInd w:val="0"/>
        <w:spacing w:after="0" w:line="240" w:lineRule="auto"/>
        <w:rPr>
          <w:rFonts w:ascii="FranklinGothic-Book" w:hAnsi="FranklinGothic-Book" w:cs="FranklinGothic-Book"/>
          <w:color w:val="000000"/>
          <w:sz w:val="19"/>
          <w:szCs w:val="19"/>
        </w:rPr>
      </w:pPr>
      <w:r>
        <w:rPr>
          <w:rFonts w:ascii="FranklinGothic-Book" w:hAnsi="FranklinGothic-Book" w:cs="FranklinGothic-Book"/>
          <w:color w:val="000000"/>
          <w:sz w:val="19"/>
          <w:szCs w:val="19"/>
        </w:rPr>
        <w:t>Razor format (either .</w:t>
      </w:r>
      <w:proofErr w:type="spellStart"/>
      <w:r>
        <w:rPr>
          <w:rFonts w:ascii="FranklinGothic-Book" w:hAnsi="FranklinGothic-Book" w:cs="FranklinGothic-Book"/>
          <w:color w:val="000000"/>
          <w:sz w:val="19"/>
          <w:szCs w:val="19"/>
        </w:rPr>
        <w:t>cshtml</w:t>
      </w:r>
      <w:proofErr w:type="spellEnd"/>
      <w:r>
        <w:rPr>
          <w:rFonts w:ascii="FranklinGothic-Book" w:hAnsi="FranklinGothic-Book" w:cs="FranklinGothic-Book"/>
          <w:color w:val="000000"/>
          <w:sz w:val="19"/>
          <w:szCs w:val="19"/>
        </w:rPr>
        <w:t xml:space="preserve"> files or .</w:t>
      </w:r>
      <w:proofErr w:type="spellStart"/>
      <w:r>
        <w:rPr>
          <w:rFonts w:ascii="FranklinGothic-Book" w:hAnsi="FranklinGothic-Book" w:cs="FranklinGothic-Book"/>
          <w:color w:val="000000"/>
          <w:sz w:val="19"/>
          <w:szCs w:val="19"/>
        </w:rPr>
        <w:t>vbhtml</w:t>
      </w:r>
      <w:proofErr w:type="spellEnd"/>
      <w:r>
        <w:rPr>
          <w:rFonts w:ascii="FranklinGothic-Book" w:hAnsi="FranklinGothic-Book" w:cs="FranklinGothic-Book"/>
          <w:color w:val="000000"/>
          <w:sz w:val="19"/>
          <w:szCs w:val="19"/>
        </w:rPr>
        <w:t xml:space="preserve"> files), while the Web Form view engine is</w:t>
      </w:r>
    </w:p>
    <w:p w:rsidR="00B0319C" w:rsidRDefault="00732487" w:rsidP="00B0319C">
      <w:pPr>
        <w:autoSpaceDE w:val="0"/>
        <w:autoSpaceDN w:val="0"/>
        <w:adjustRightInd w:val="0"/>
        <w:spacing w:after="0" w:line="240" w:lineRule="auto"/>
        <w:rPr>
          <w:rFonts w:ascii="FranklinGothic-Book" w:hAnsi="FranklinGothic-Book" w:cs="FranklinGothic-Book"/>
          <w:color w:val="000000"/>
          <w:sz w:val="19"/>
          <w:szCs w:val="19"/>
        </w:rPr>
      </w:pPr>
      <w:proofErr w:type="gramStart"/>
      <w:r>
        <w:rPr>
          <w:rFonts w:ascii="FranklinGothic-Book" w:hAnsi="FranklinGothic-Book" w:cs="FranklinGothic-Book"/>
          <w:color w:val="000000"/>
          <w:sz w:val="19"/>
          <w:szCs w:val="19"/>
        </w:rPr>
        <w:t>used</w:t>
      </w:r>
      <w:proofErr w:type="gramEnd"/>
      <w:r>
        <w:rPr>
          <w:rFonts w:ascii="FranklinGothic-Book" w:hAnsi="FranklinGothic-Book" w:cs="FranklinGothic-Book"/>
          <w:color w:val="000000"/>
          <w:sz w:val="19"/>
          <w:szCs w:val="19"/>
        </w:rPr>
        <w:t xml:space="preserve"> to support the older-format Web Form views (.</w:t>
      </w:r>
      <w:proofErr w:type="spellStart"/>
      <w:r>
        <w:rPr>
          <w:rFonts w:ascii="FranklinGothic-Book" w:hAnsi="FranklinGothic-Book" w:cs="FranklinGothic-Book"/>
          <w:color w:val="000000"/>
          <w:sz w:val="19"/>
          <w:szCs w:val="19"/>
        </w:rPr>
        <w:t>aspx</w:t>
      </w:r>
      <w:proofErr w:type="spellEnd"/>
      <w:r>
        <w:rPr>
          <w:rFonts w:ascii="FranklinGothic-Book" w:hAnsi="FranklinGothic-Book" w:cs="FranklinGothic-Book"/>
          <w:color w:val="000000"/>
          <w:sz w:val="19"/>
          <w:szCs w:val="19"/>
        </w:rPr>
        <w:t xml:space="preserve"> and .</w:t>
      </w:r>
      <w:proofErr w:type="spellStart"/>
      <w:r>
        <w:rPr>
          <w:rFonts w:ascii="FranklinGothic-Book" w:hAnsi="FranklinGothic-Book" w:cs="FranklinGothic-Book"/>
          <w:color w:val="000000"/>
          <w:sz w:val="19"/>
          <w:szCs w:val="19"/>
        </w:rPr>
        <w:t>ascx</w:t>
      </w:r>
      <w:proofErr w:type="spellEnd"/>
      <w:r>
        <w:rPr>
          <w:rFonts w:ascii="FranklinGothic-Book" w:hAnsi="FranklinGothic-Book" w:cs="FranklinGothic-Book"/>
          <w:color w:val="000000"/>
          <w:sz w:val="19"/>
          <w:szCs w:val="19"/>
        </w:rPr>
        <w:t xml:space="preserve"> files</w:t>
      </w:r>
      <w:r w:rsidR="00B0319C">
        <w:rPr>
          <w:rFonts w:ascii="FranklinGothic-Book" w:hAnsi="FranklinGothic-Book" w:cs="FranklinGothic-Book"/>
          <w:color w:val="000000"/>
          <w:sz w:val="19"/>
          <w:szCs w:val="19"/>
        </w:rPr>
        <w:t>)</w:t>
      </w:r>
    </w:p>
    <w:p w:rsidR="00732487" w:rsidRDefault="00412135" w:rsidP="00412135">
      <w:pPr>
        <w:autoSpaceDE w:val="0"/>
        <w:autoSpaceDN w:val="0"/>
        <w:adjustRightInd w:val="0"/>
        <w:spacing w:after="0" w:line="240" w:lineRule="auto"/>
        <w:rPr>
          <w:rFonts w:ascii="FranklinGothic-Book" w:hAnsi="FranklinGothic-Book" w:cs="FranklinGothic-Book"/>
          <w:color w:val="000000"/>
          <w:sz w:val="19"/>
          <w:szCs w:val="19"/>
        </w:rPr>
      </w:pPr>
      <w:r>
        <w:rPr>
          <w:rFonts w:ascii="FranklinGothic-Book" w:hAnsi="FranklinGothic-Book" w:cs="FranklinGothic-Book"/>
          <w:color w:val="000000"/>
          <w:sz w:val="19"/>
          <w:szCs w:val="19"/>
        </w:rPr>
        <w:t xml:space="preserve">           </w:t>
      </w:r>
      <w:r w:rsidR="00732487">
        <w:rPr>
          <w:rFonts w:ascii="FranklinGothic-Book" w:hAnsi="FranklinGothic-Book" w:cs="FranklinGothic-Book"/>
          <w:color w:val="000000"/>
          <w:sz w:val="19"/>
          <w:szCs w:val="19"/>
        </w:rPr>
        <w:t>Throughout the ASP.NET releases, advancements in ASPX files included</w:t>
      </w:r>
    </w:p>
    <w:p w:rsidR="00732487" w:rsidRDefault="00732487" w:rsidP="00732487">
      <w:pPr>
        <w:autoSpaceDE w:val="0"/>
        <w:autoSpaceDN w:val="0"/>
        <w:adjustRightInd w:val="0"/>
        <w:spacing w:after="0" w:line="240" w:lineRule="auto"/>
        <w:rPr>
          <w:rFonts w:ascii="FranklinGothic-Book" w:hAnsi="FranklinGothic-Book" w:cs="FranklinGothic-Book"/>
          <w:color w:val="000000"/>
          <w:sz w:val="19"/>
          <w:szCs w:val="19"/>
        </w:rPr>
      </w:pPr>
      <w:proofErr w:type="gramStart"/>
      <w:r>
        <w:rPr>
          <w:rFonts w:ascii="FranklinGothic-Book" w:hAnsi="FranklinGothic-Book" w:cs="FranklinGothic-Book"/>
          <w:color w:val="000000"/>
          <w:sz w:val="19"/>
          <w:szCs w:val="19"/>
        </w:rPr>
        <w:t>better</w:t>
      </w:r>
      <w:proofErr w:type="gramEnd"/>
      <w:r>
        <w:rPr>
          <w:rFonts w:ascii="FranklinGothic-Book" w:hAnsi="FranklinGothic-Book" w:cs="FranklinGothic-Book"/>
          <w:color w:val="000000"/>
          <w:sz w:val="19"/>
          <w:szCs w:val="19"/>
        </w:rPr>
        <w:t xml:space="preserve"> data-binding syntax and other items more geared towards development</w:t>
      </w:r>
    </w:p>
    <w:p w:rsidR="00412135" w:rsidRDefault="00732487" w:rsidP="00412135">
      <w:pPr>
        <w:autoSpaceDE w:val="0"/>
        <w:autoSpaceDN w:val="0"/>
        <w:adjustRightInd w:val="0"/>
        <w:spacing w:after="0" w:line="240" w:lineRule="auto"/>
        <w:rPr>
          <w:rFonts w:ascii="FranklinGothic-Book" w:hAnsi="FranklinGothic-Book" w:cs="FranklinGothic-Book"/>
          <w:sz w:val="19"/>
          <w:szCs w:val="19"/>
        </w:rPr>
      </w:pPr>
      <w:proofErr w:type="gramStart"/>
      <w:r>
        <w:rPr>
          <w:rFonts w:ascii="FranklinGothic-Book" w:hAnsi="FranklinGothic-Book" w:cs="FranklinGothic-Book"/>
          <w:color w:val="000000"/>
          <w:sz w:val="19"/>
          <w:szCs w:val="19"/>
        </w:rPr>
        <w:t>with</w:t>
      </w:r>
      <w:proofErr w:type="gramEnd"/>
      <w:r>
        <w:rPr>
          <w:rFonts w:ascii="FranklinGothic-Book" w:hAnsi="FranklinGothic-Book" w:cs="FranklinGothic-Book"/>
          <w:color w:val="000000"/>
          <w:sz w:val="19"/>
          <w:szCs w:val="19"/>
        </w:rPr>
        <w:t xml:space="preserve"> controls.</w:t>
      </w:r>
      <w:r w:rsidR="00412135" w:rsidRPr="00412135">
        <w:rPr>
          <w:rFonts w:ascii="FranklinGothic-Book" w:hAnsi="FranklinGothic-Book" w:cs="FranklinGothic-Book"/>
          <w:sz w:val="19"/>
          <w:szCs w:val="19"/>
        </w:rPr>
        <w:t xml:space="preserve"> </w:t>
      </w:r>
      <w:r w:rsidR="00412135">
        <w:rPr>
          <w:rFonts w:ascii="FranklinGothic-Book" w:hAnsi="FranklinGothic-Book" w:cs="FranklinGothic-Book"/>
          <w:sz w:val="19"/>
          <w:szCs w:val="19"/>
        </w:rPr>
        <w:t>In various MVC frameworks, view development encourages and requires code written</w:t>
      </w:r>
    </w:p>
    <w:p w:rsidR="00412135" w:rsidRDefault="00412135" w:rsidP="00412135">
      <w:pPr>
        <w:autoSpaceDE w:val="0"/>
        <w:autoSpaceDN w:val="0"/>
        <w:adjustRightInd w:val="0"/>
        <w:spacing w:after="0" w:line="240" w:lineRule="auto"/>
        <w:rPr>
          <w:rFonts w:ascii="FranklinGothic-Book" w:hAnsi="FranklinGothic-Book" w:cs="FranklinGothic-Book"/>
          <w:sz w:val="19"/>
          <w:szCs w:val="19"/>
        </w:rPr>
      </w:pPr>
      <w:proofErr w:type="gramStart"/>
      <w:r>
        <w:rPr>
          <w:rFonts w:ascii="FranklinGothic-Book" w:hAnsi="FranklinGothic-Book" w:cs="FranklinGothic-Book"/>
          <w:sz w:val="19"/>
          <w:szCs w:val="19"/>
        </w:rPr>
        <w:t>directly</w:t>
      </w:r>
      <w:proofErr w:type="gramEnd"/>
      <w:r>
        <w:rPr>
          <w:rFonts w:ascii="FranklinGothic-Book" w:hAnsi="FranklinGothic-Book" w:cs="FranklinGothic-Book"/>
          <w:sz w:val="19"/>
          <w:szCs w:val="19"/>
        </w:rPr>
        <w:t xml:space="preserve"> alongside markup. Because the ASPX view engine was not designed with this</w:t>
      </w:r>
    </w:p>
    <w:p w:rsidR="00412135" w:rsidRDefault="00412135" w:rsidP="00412135">
      <w:pPr>
        <w:autoSpaceDE w:val="0"/>
        <w:autoSpaceDN w:val="0"/>
        <w:adjustRightInd w:val="0"/>
        <w:spacing w:after="0" w:line="240" w:lineRule="auto"/>
        <w:rPr>
          <w:rFonts w:ascii="FranklinGothic-Book" w:hAnsi="FranklinGothic-Book" w:cs="FranklinGothic-Book"/>
          <w:sz w:val="19"/>
          <w:szCs w:val="19"/>
        </w:rPr>
      </w:pPr>
      <w:proofErr w:type="gramStart"/>
      <w:r>
        <w:rPr>
          <w:rFonts w:ascii="FranklinGothic-Book" w:hAnsi="FranklinGothic-Book" w:cs="FranklinGothic-Book"/>
          <w:sz w:val="19"/>
          <w:szCs w:val="19"/>
        </w:rPr>
        <w:t>goal</w:t>
      </w:r>
      <w:proofErr w:type="gramEnd"/>
      <w:r>
        <w:rPr>
          <w:rFonts w:ascii="FranklinGothic-Book" w:hAnsi="FranklinGothic-Book" w:cs="FranklinGothic-Book"/>
          <w:sz w:val="19"/>
          <w:szCs w:val="19"/>
        </w:rPr>
        <w:t xml:space="preserve"> in mind, the ASP.NET team decided to build an entirely new view engine with a</w:t>
      </w:r>
    </w:p>
    <w:p w:rsidR="00412135" w:rsidRDefault="00412135" w:rsidP="00412135">
      <w:pPr>
        <w:autoSpaceDE w:val="0"/>
        <w:autoSpaceDN w:val="0"/>
        <w:adjustRightInd w:val="0"/>
        <w:spacing w:after="0" w:line="240" w:lineRule="auto"/>
        <w:rPr>
          <w:rFonts w:ascii="FranklinGothic-Book" w:hAnsi="FranklinGothic-Book" w:cs="FranklinGothic-Book"/>
          <w:sz w:val="19"/>
          <w:szCs w:val="19"/>
        </w:rPr>
      </w:pPr>
      <w:proofErr w:type="gramStart"/>
      <w:r>
        <w:rPr>
          <w:rFonts w:ascii="FranklinGothic-Book" w:hAnsi="FranklinGothic-Book" w:cs="FranklinGothic-Book"/>
          <w:sz w:val="19"/>
          <w:szCs w:val="19"/>
        </w:rPr>
        <w:t>code-focused</w:t>
      </w:r>
      <w:proofErr w:type="gramEnd"/>
      <w:r>
        <w:rPr>
          <w:rFonts w:ascii="FranklinGothic-Book" w:hAnsi="FranklinGothic-Book" w:cs="FranklinGothic-Book"/>
          <w:sz w:val="19"/>
          <w:szCs w:val="19"/>
        </w:rPr>
        <w:t xml:space="preserve"> </w:t>
      </w:r>
      <w:proofErr w:type="spellStart"/>
      <w:r>
        <w:rPr>
          <w:rFonts w:ascii="FranklinGothic-Book" w:hAnsi="FranklinGothic-Book" w:cs="FranklinGothic-Book"/>
          <w:sz w:val="19"/>
          <w:szCs w:val="19"/>
        </w:rPr>
        <w:t>templating</w:t>
      </w:r>
      <w:proofErr w:type="spellEnd"/>
      <w:r>
        <w:rPr>
          <w:rFonts w:ascii="FranklinGothic-Book" w:hAnsi="FranklinGothic-Book" w:cs="FranklinGothic-Book"/>
          <w:sz w:val="19"/>
          <w:szCs w:val="19"/>
        </w:rPr>
        <w:t xml:space="preserve"> approach. The result was a more intelligent parsing engine</w:t>
      </w:r>
    </w:p>
    <w:p w:rsidR="00412135" w:rsidRDefault="00412135" w:rsidP="00412135">
      <w:pPr>
        <w:autoSpaceDE w:val="0"/>
        <w:autoSpaceDN w:val="0"/>
        <w:adjustRightInd w:val="0"/>
        <w:spacing w:after="0" w:line="240" w:lineRule="auto"/>
        <w:rPr>
          <w:rFonts w:ascii="FranklinGothic-Book" w:hAnsi="FranklinGothic-Book" w:cs="FranklinGothic-Book"/>
          <w:sz w:val="19"/>
          <w:szCs w:val="19"/>
        </w:rPr>
      </w:pPr>
      <w:proofErr w:type="gramStart"/>
      <w:r>
        <w:rPr>
          <w:rFonts w:ascii="FranklinGothic-Book" w:hAnsi="FranklinGothic-Book" w:cs="FranklinGothic-Book"/>
          <w:sz w:val="19"/>
          <w:szCs w:val="19"/>
        </w:rPr>
        <w:t>that</w:t>
      </w:r>
      <w:proofErr w:type="gramEnd"/>
      <w:r>
        <w:rPr>
          <w:rFonts w:ascii="FranklinGothic-Book" w:hAnsi="FranklinGothic-Book" w:cs="FranklinGothic-Book"/>
          <w:sz w:val="19"/>
          <w:szCs w:val="19"/>
        </w:rPr>
        <w:t xml:space="preserve"> is able to very easily figure out where code stops and where markup begins, without</w:t>
      </w:r>
    </w:p>
    <w:p w:rsidR="00412135" w:rsidRDefault="00412135" w:rsidP="00412135">
      <w:pPr>
        <w:autoSpaceDE w:val="0"/>
        <w:autoSpaceDN w:val="0"/>
        <w:adjustRightInd w:val="0"/>
        <w:spacing w:after="0" w:line="240" w:lineRule="auto"/>
        <w:rPr>
          <w:rFonts w:ascii="FranklinGothic-Book" w:hAnsi="FranklinGothic-Book" w:cs="FranklinGothic-Book"/>
          <w:sz w:val="19"/>
          <w:szCs w:val="19"/>
        </w:rPr>
      </w:pPr>
      <w:proofErr w:type="gramStart"/>
      <w:r>
        <w:rPr>
          <w:rFonts w:ascii="FranklinGothic-Book" w:hAnsi="FranklinGothic-Book" w:cs="FranklinGothic-Book"/>
          <w:sz w:val="19"/>
          <w:szCs w:val="19"/>
        </w:rPr>
        <w:t>the</w:t>
      </w:r>
      <w:proofErr w:type="gramEnd"/>
      <w:r>
        <w:rPr>
          <w:rFonts w:ascii="FranklinGothic-Book" w:hAnsi="FranklinGothic-Book" w:cs="FranklinGothic-Book"/>
          <w:sz w:val="19"/>
          <w:szCs w:val="19"/>
        </w:rPr>
        <w:t xml:space="preserve"> developer needing to be very explicit.</w:t>
      </w:r>
    </w:p>
    <w:p w:rsidR="00412135" w:rsidRDefault="00412135" w:rsidP="00412135">
      <w:pPr>
        <w:autoSpaceDE w:val="0"/>
        <w:autoSpaceDN w:val="0"/>
        <w:adjustRightInd w:val="0"/>
        <w:spacing w:after="0" w:line="240" w:lineRule="auto"/>
        <w:rPr>
          <w:rFonts w:ascii="FranklinGothic-Book" w:hAnsi="FranklinGothic-Book" w:cs="FranklinGothic-Book"/>
          <w:sz w:val="19"/>
          <w:szCs w:val="19"/>
        </w:rPr>
      </w:pPr>
      <w:r>
        <w:rPr>
          <w:rFonts w:ascii="FranklinGothic-Book" w:hAnsi="FranklinGothic-Book" w:cs="FranklinGothic-Book"/>
          <w:sz w:val="19"/>
          <w:szCs w:val="19"/>
        </w:rPr>
        <w:t>It’s also possible to plug in additional view engines, so you can use third-party</w:t>
      </w:r>
    </w:p>
    <w:p w:rsidR="00412135" w:rsidRDefault="00412135" w:rsidP="00412135">
      <w:pPr>
        <w:autoSpaceDE w:val="0"/>
        <w:autoSpaceDN w:val="0"/>
        <w:adjustRightInd w:val="0"/>
        <w:spacing w:after="0" w:line="240" w:lineRule="auto"/>
        <w:rPr>
          <w:rFonts w:ascii="FranklinGothic-Book" w:hAnsi="FranklinGothic-Book" w:cs="FranklinGothic-Book"/>
          <w:sz w:val="19"/>
          <w:szCs w:val="19"/>
        </w:rPr>
      </w:pPr>
      <w:proofErr w:type="gramStart"/>
      <w:r>
        <w:rPr>
          <w:rFonts w:ascii="FranklinGothic-Book" w:hAnsi="FranklinGothic-Book" w:cs="FranklinGothic-Book"/>
          <w:sz w:val="19"/>
          <w:szCs w:val="19"/>
        </w:rPr>
        <w:t>formats</w:t>
      </w:r>
      <w:proofErr w:type="gramEnd"/>
      <w:r>
        <w:rPr>
          <w:rFonts w:ascii="FranklinGothic-Book" w:hAnsi="FranklinGothic-Book" w:cs="FranklinGothic-Book"/>
          <w:sz w:val="19"/>
          <w:szCs w:val="19"/>
        </w:rPr>
        <w:t xml:space="preserve"> for rendering views. In chapter 10 we’ll look at using the popular open-source</w:t>
      </w:r>
    </w:p>
    <w:p w:rsidR="00732487" w:rsidRDefault="00412135" w:rsidP="00412135">
      <w:pPr>
        <w:pBdr>
          <w:bottom w:val="double" w:sz="6" w:space="1" w:color="auto"/>
        </w:pBdr>
        <w:rPr>
          <w:rFonts w:ascii="FranklinGothic-Book" w:hAnsi="FranklinGothic-Book" w:cs="FranklinGothic-Book"/>
          <w:color w:val="000000"/>
          <w:sz w:val="19"/>
          <w:szCs w:val="19"/>
        </w:rPr>
      </w:pPr>
      <w:r>
        <w:rPr>
          <w:rFonts w:ascii="FranklinGothic-Book" w:hAnsi="FranklinGothic-Book" w:cs="FranklinGothic-Book"/>
          <w:sz w:val="19"/>
          <w:szCs w:val="19"/>
        </w:rPr>
        <w:t>Spark view engine for rendering views.</w:t>
      </w:r>
    </w:p>
    <w:p w:rsidR="00732487" w:rsidRDefault="00732487" w:rsidP="00732487">
      <w:pPr>
        <w:pBdr>
          <w:bottom w:val="double" w:sz="6" w:space="1" w:color="auto"/>
        </w:pBdr>
        <w:rPr>
          <w:rFonts w:ascii="NewBaskerville-Roman" w:hAnsi="NewBaskerville-Roman" w:cs="NewBaskerville-Roman"/>
          <w:sz w:val="20"/>
          <w:szCs w:val="20"/>
        </w:rPr>
      </w:pPr>
    </w:p>
    <w:p w:rsidR="00485619" w:rsidRDefault="00485619" w:rsidP="00485619">
      <w:pPr>
        <w:autoSpaceDE w:val="0"/>
        <w:autoSpaceDN w:val="0"/>
        <w:adjustRightInd w:val="0"/>
        <w:spacing w:after="0" w:line="240" w:lineRule="auto"/>
        <w:rPr>
          <w:rFonts w:ascii="NewBaskerville-Roman" w:hAnsi="NewBaskerville-Roman" w:cs="NewBaskerville-Roman"/>
          <w:sz w:val="20"/>
          <w:szCs w:val="20"/>
        </w:rPr>
      </w:pPr>
      <w:r w:rsidRPr="001B29E3">
        <w:rPr>
          <w:rStyle w:val="Heading1Char"/>
        </w:rPr>
        <w:t>Passing data to views</w:t>
      </w:r>
      <w:r>
        <w:rPr>
          <w:rFonts w:ascii="FranklinGothic-DemiItal" w:hAnsi="FranklinGothic-DemiItal" w:cs="FranklinGothic-DemiItal"/>
          <w:b/>
          <w:bCs/>
          <w:i/>
          <w:iCs/>
          <w:color w:val="EC6903"/>
          <w:sz w:val="25"/>
          <w:szCs w:val="25"/>
        </w:rPr>
        <w:br/>
      </w:r>
      <w:r>
        <w:rPr>
          <w:rFonts w:ascii="NewBaskerville-Roman" w:hAnsi="NewBaskerville-Roman" w:cs="NewBaskerville-Roman"/>
          <w:sz w:val="20"/>
          <w:szCs w:val="20"/>
        </w:rPr>
        <w:t>Three different ways in which data can be passed to a view by using the</w:t>
      </w:r>
    </w:p>
    <w:p w:rsidR="001B29E3" w:rsidRDefault="00485619" w:rsidP="001B29E3">
      <w:pPr>
        <w:pStyle w:val="Heading3"/>
        <w:rPr>
          <w:rFonts w:ascii="NewBaskerville-Roman" w:hAnsi="NewBaskerville-Roman" w:cs="NewBaskerville-Roman"/>
          <w:sz w:val="20"/>
          <w:szCs w:val="20"/>
        </w:rPr>
      </w:pPr>
      <w:r w:rsidRPr="00485619">
        <w:t>ViewDataDictionary</w:t>
      </w:r>
      <w:r w:rsidRPr="00485619">
        <w:rPr>
          <w:rFonts w:ascii="NewBaskerville-Roman" w:hAnsi="NewBaskerville-Roman" w:cs="NewBaskerville-Roman"/>
          <w:sz w:val="20"/>
          <w:szCs w:val="20"/>
        </w:rPr>
        <w:t xml:space="preserve"> </w:t>
      </w:r>
    </w:p>
    <w:p w:rsidR="001B29E3" w:rsidRDefault="001B29E3" w:rsidP="001B29E3">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18"/>
          <w:szCs w:val="18"/>
        </w:rPr>
        <w:t>ASP</w:t>
      </w:r>
      <w:r>
        <w:rPr>
          <w:rFonts w:ascii="NewBaskerville-Roman" w:hAnsi="NewBaskerville-Roman" w:cs="NewBaskerville-Roman"/>
          <w:sz w:val="20"/>
          <w:szCs w:val="20"/>
        </w:rPr>
        <w:t>.</w:t>
      </w:r>
      <w:r>
        <w:rPr>
          <w:rFonts w:ascii="NewBaskerville-Roman" w:hAnsi="NewBaskerville-Roman" w:cs="NewBaskerville-Roman"/>
          <w:sz w:val="18"/>
          <w:szCs w:val="18"/>
        </w:rPr>
        <w:t xml:space="preserve">NET MVC </w:t>
      </w:r>
      <w:r>
        <w:rPr>
          <w:rFonts w:ascii="NewBaskerville-Roman" w:hAnsi="NewBaskerville-Roman" w:cs="NewBaskerville-Roman"/>
          <w:sz w:val="20"/>
          <w:szCs w:val="20"/>
        </w:rPr>
        <w:t>exposes a dictionary to enable the controller action to pass any number of model objects and information to the view. With a dictionary object, we can pass as many items as need be for the view to</w:t>
      </w:r>
    </w:p>
    <w:p w:rsidR="00554FD4" w:rsidRDefault="001B29E3" w:rsidP="00485619">
      <w:pPr>
        <w:rPr>
          <w:rFonts w:ascii="NewBaskerville-Roman" w:hAnsi="NewBaskerville-Roman" w:cs="NewBaskerville-Roman"/>
          <w:sz w:val="20"/>
          <w:szCs w:val="20"/>
        </w:rPr>
      </w:pPr>
      <w:proofErr w:type="gramStart"/>
      <w:r>
        <w:rPr>
          <w:rFonts w:ascii="NewBaskerville-Roman" w:hAnsi="NewBaskerville-Roman" w:cs="NewBaskerville-Roman"/>
          <w:sz w:val="20"/>
          <w:szCs w:val="20"/>
        </w:rPr>
        <w:t>render</w:t>
      </w:r>
      <w:proofErr w:type="gramEnd"/>
      <w:r>
        <w:rPr>
          <w:rFonts w:ascii="NewBaskerville-Roman" w:hAnsi="NewBaskerville-Roman" w:cs="NewBaskerville-Roman"/>
          <w:sz w:val="20"/>
          <w:szCs w:val="20"/>
        </w:rPr>
        <w:t xml:space="preserve"> appropriately.</w:t>
      </w:r>
      <w:r w:rsidR="003A3000">
        <w:rPr>
          <w:rFonts w:ascii="NewBaskerville-Roman" w:hAnsi="NewBaskerville-Roman" w:cs="NewBaskerville-Roman"/>
          <w:b/>
          <w:sz w:val="20"/>
          <w:szCs w:val="20"/>
        </w:rPr>
        <w:br/>
      </w:r>
      <w:r w:rsidR="00554FD4">
        <w:rPr>
          <w:noProof/>
        </w:rPr>
        <w:drawing>
          <wp:inline distT="0" distB="0" distL="0" distR="0" wp14:anchorId="06506287" wp14:editId="47BC4724">
            <wp:extent cx="3316406" cy="11115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16949" cy="1111758"/>
                    </a:xfrm>
                    <a:prstGeom prst="rect">
                      <a:avLst/>
                    </a:prstGeom>
                  </pic:spPr>
                </pic:pic>
              </a:graphicData>
            </a:graphic>
          </wp:inline>
        </w:drawing>
      </w:r>
    </w:p>
    <w:p w:rsidR="00554FD4" w:rsidRPr="00554FD4" w:rsidRDefault="00554FD4" w:rsidP="00554FD4">
      <w:r>
        <w:rPr>
          <w:noProof/>
        </w:rPr>
        <w:lastRenderedPageBreak/>
        <w:drawing>
          <wp:inline distT="0" distB="0" distL="0" distR="0" wp14:anchorId="7CCE9268" wp14:editId="1BD39C51">
            <wp:extent cx="5104263" cy="1048049"/>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04263" cy="1048049"/>
                    </a:xfrm>
                    <a:prstGeom prst="rect">
                      <a:avLst/>
                    </a:prstGeom>
                  </pic:spPr>
                </pic:pic>
              </a:graphicData>
            </a:graphic>
          </wp:inline>
        </w:drawing>
      </w:r>
      <w:proofErr w:type="gramStart"/>
      <w:r w:rsidRPr="00554FD4">
        <w:t>information</w:t>
      </w:r>
      <w:proofErr w:type="gramEnd"/>
      <w:r w:rsidRPr="00554FD4">
        <w:t xml:space="preserve"> accessed in view via. Razor code, generally used to pass some extra bits of information, apart from the main data</w:t>
      </w:r>
    </w:p>
    <w:p w:rsidR="00683A68" w:rsidRDefault="00485619" w:rsidP="00683A68">
      <w:pPr>
        <w:rPr>
          <w:rFonts w:ascii="NewBaskerville-Roman" w:hAnsi="NewBaskerville-Roman" w:cs="NewBaskerville-Roman"/>
          <w:sz w:val="20"/>
          <w:szCs w:val="20"/>
        </w:rPr>
      </w:pPr>
      <w:r w:rsidRPr="00485619">
        <w:rPr>
          <w:rFonts w:ascii="NewBaskerville-Roman" w:hAnsi="NewBaskerville-Roman" w:cs="NewBaskerville-Roman"/>
          <w:b/>
          <w:sz w:val="20"/>
          <w:szCs w:val="20"/>
        </w:rPr>
        <w:br/>
      </w:r>
      <w:proofErr w:type="spellStart"/>
      <w:r w:rsidRPr="003A3000">
        <w:rPr>
          <w:rStyle w:val="Heading3Char"/>
        </w:rPr>
        <w:t>ViewBag</w:t>
      </w:r>
      <w:proofErr w:type="spellEnd"/>
      <w:r w:rsidR="00683A68">
        <w:rPr>
          <w:rStyle w:val="Heading3Char"/>
        </w:rPr>
        <w:br/>
      </w:r>
      <w:r w:rsidR="00683A68">
        <w:rPr>
          <w:rFonts w:ascii="NewBaskerville-Roman" w:hAnsi="NewBaskerville-Roman" w:cs="NewBaskerville-Roman"/>
          <w:sz w:val="20"/>
          <w:szCs w:val="20"/>
        </w:rPr>
        <w:t xml:space="preserve">Like the </w:t>
      </w:r>
      <w:proofErr w:type="spellStart"/>
      <w:r w:rsidR="00683A68">
        <w:rPr>
          <w:rFonts w:ascii="Courier" w:hAnsi="Courier" w:cs="Courier"/>
          <w:sz w:val="19"/>
          <w:szCs w:val="19"/>
        </w:rPr>
        <w:t>ViewDataDictionary</w:t>
      </w:r>
      <w:proofErr w:type="spellEnd"/>
      <w:r w:rsidR="00683A68">
        <w:rPr>
          <w:rFonts w:ascii="NewBaskerville-Roman" w:hAnsi="NewBaskerville-Roman" w:cs="NewBaskerville-Roman"/>
          <w:sz w:val="20"/>
          <w:szCs w:val="20"/>
        </w:rPr>
        <w:t xml:space="preserve">, the </w:t>
      </w:r>
      <w:proofErr w:type="spellStart"/>
      <w:r w:rsidR="00683A68">
        <w:rPr>
          <w:rFonts w:ascii="Courier" w:hAnsi="Courier" w:cs="Courier"/>
          <w:sz w:val="19"/>
          <w:szCs w:val="19"/>
        </w:rPr>
        <w:t>ViewBag</w:t>
      </w:r>
      <w:proofErr w:type="spellEnd"/>
      <w:r w:rsidR="00683A68">
        <w:rPr>
          <w:rFonts w:ascii="Courier" w:hAnsi="Courier" w:cs="Courier"/>
          <w:sz w:val="19"/>
          <w:szCs w:val="19"/>
        </w:rPr>
        <w:t xml:space="preserve"> </w:t>
      </w:r>
      <w:r w:rsidR="00683A68">
        <w:rPr>
          <w:rFonts w:ascii="NewBaskerville-Roman" w:hAnsi="NewBaskerville-Roman" w:cs="NewBaskerville-Roman"/>
          <w:sz w:val="20"/>
          <w:szCs w:val="20"/>
        </w:rPr>
        <w:t xml:space="preserve">provides a way to pass data from the controller to the view, but the </w:t>
      </w:r>
      <w:proofErr w:type="spellStart"/>
      <w:r w:rsidR="00683A68">
        <w:rPr>
          <w:rFonts w:ascii="Courier" w:hAnsi="Courier" w:cs="Courier"/>
          <w:sz w:val="19"/>
          <w:szCs w:val="19"/>
        </w:rPr>
        <w:t>ViewBag</w:t>
      </w:r>
      <w:proofErr w:type="spellEnd"/>
      <w:r w:rsidR="00683A68">
        <w:rPr>
          <w:rFonts w:ascii="Courier" w:hAnsi="Courier" w:cs="Courier"/>
          <w:sz w:val="19"/>
          <w:szCs w:val="19"/>
        </w:rPr>
        <w:t xml:space="preserve"> </w:t>
      </w:r>
      <w:r w:rsidR="00683A68">
        <w:rPr>
          <w:rFonts w:ascii="NewBaskerville-Roman" w:hAnsi="NewBaskerville-Roman" w:cs="NewBaskerville-Roman"/>
          <w:sz w:val="20"/>
          <w:szCs w:val="20"/>
        </w:rPr>
        <w:t xml:space="preserve">makes use of the dynamic language features of C# 4. Instead of storing items in a dictionary using a string key, you can simply set properties on the dynamic </w:t>
      </w:r>
      <w:proofErr w:type="spellStart"/>
      <w:r w:rsidR="00683A68">
        <w:rPr>
          <w:rFonts w:ascii="Courier" w:hAnsi="Courier" w:cs="Courier"/>
          <w:sz w:val="19"/>
          <w:szCs w:val="19"/>
        </w:rPr>
        <w:t>ViewBag</w:t>
      </w:r>
      <w:proofErr w:type="spellEnd"/>
      <w:r w:rsidR="00683A68">
        <w:rPr>
          <w:rFonts w:ascii="Courier" w:hAnsi="Courier" w:cs="Courier"/>
          <w:sz w:val="19"/>
          <w:szCs w:val="19"/>
        </w:rPr>
        <w:t xml:space="preserve"> </w:t>
      </w:r>
      <w:r w:rsidR="00683A68">
        <w:rPr>
          <w:rFonts w:ascii="NewBaskerville-Roman" w:hAnsi="NewBaskerville-Roman" w:cs="NewBaskerville-Roman"/>
          <w:sz w:val="20"/>
          <w:szCs w:val="20"/>
        </w:rPr>
        <w:t>property within your controller:</w:t>
      </w:r>
    </w:p>
    <w:p w:rsidR="005479D1" w:rsidRDefault="005479D1" w:rsidP="00683A68">
      <w:pPr>
        <w:rPr>
          <w:rFonts w:ascii="NewBaskerville-Roman" w:hAnsi="NewBaskerville-Roman" w:cs="NewBaskerville-Roman"/>
          <w:sz w:val="20"/>
          <w:szCs w:val="20"/>
        </w:rPr>
      </w:pPr>
      <w:r>
        <w:rPr>
          <w:noProof/>
        </w:rPr>
        <w:drawing>
          <wp:inline distT="0" distB="0" distL="0" distR="0" wp14:anchorId="4B645F1B" wp14:editId="1F0D5BEB">
            <wp:extent cx="2306472" cy="16520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25165" cy="166540"/>
                    </a:xfrm>
                    <a:prstGeom prst="rect">
                      <a:avLst/>
                    </a:prstGeom>
                  </pic:spPr>
                </pic:pic>
              </a:graphicData>
            </a:graphic>
          </wp:inline>
        </w:drawing>
      </w:r>
      <w:r>
        <w:rPr>
          <w:rFonts w:ascii="NewBaskerville-Roman" w:hAnsi="NewBaskerville-Roman" w:cs="NewBaskerville-Roman"/>
          <w:sz w:val="20"/>
          <w:szCs w:val="20"/>
        </w:rPr>
        <w:br/>
        <w:t>In the view,</w:t>
      </w:r>
      <w:r>
        <w:rPr>
          <w:rFonts w:ascii="NewBaskerville-Roman" w:hAnsi="NewBaskerville-Roman" w:cs="NewBaskerville-Roman"/>
          <w:sz w:val="20"/>
          <w:szCs w:val="20"/>
        </w:rPr>
        <w:br/>
      </w:r>
      <w:r>
        <w:rPr>
          <w:noProof/>
        </w:rPr>
        <w:drawing>
          <wp:inline distT="0" distB="0" distL="0" distR="0" wp14:anchorId="14A3DE25" wp14:editId="761E2DDA">
            <wp:extent cx="2019869" cy="4075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28457" cy="409251"/>
                    </a:xfrm>
                    <a:prstGeom prst="rect">
                      <a:avLst/>
                    </a:prstGeom>
                  </pic:spPr>
                </pic:pic>
              </a:graphicData>
            </a:graphic>
          </wp:inline>
        </w:drawing>
      </w:r>
    </w:p>
    <w:p w:rsidR="005479D1" w:rsidRDefault="005479D1" w:rsidP="00683A68">
      <w:pPr>
        <w:rPr>
          <w:rFonts w:ascii="NewBaskerville-Roman" w:hAnsi="NewBaskerville-Roman" w:cs="NewBaskerville-Roman"/>
          <w:sz w:val="20"/>
          <w:szCs w:val="20"/>
        </w:rPr>
      </w:pPr>
      <w:r>
        <w:rPr>
          <w:rFonts w:ascii="NewBaskerville-Roman" w:hAnsi="NewBaskerville-Roman" w:cs="NewBaskerville-Roman"/>
          <w:sz w:val="20"/>
          <w:szCs w:val="20"/>
        </w:rPr>
        <w:t xml:space="preserve">Same like </w:t>
      </w:r>
      <w:proofErr w:type="spellStart"/>
      <w:r>
        <w:rPr>
          <w:rFonts w:ascii="NewBaskerville-Roman" w:hAnsi="NewBaskerville-Roman" w:cs="NewBaskerville-Roman"/>
          <w:sz w:val="20"/>
          <w:szCs w:val="20"/>
        </w:rPr>
        <w:t>viewDictionary</w:t>
      </w:r>
      <w:proofErr w:type="spellEnd"/>
      <w:r>
        <w:rPr>
          <w:rFonts w:ascii="NewBaskerville-Roman" w:hAnsi="NewBaskerville-Roman" w:cs="NewBaskerville-Roman"/>
          <w:sz w:val="20"/>
          <w:szCs w:val="20"/>
        </w:rPr>
        <w:t>, difference you need not do casting while retrieving.</w:t>
      </w:r>
    </w:p>
    <w:p w:rsidR="005479D1" w:rsidRDefault="00485619" w:rsidP="00B65E74">
      <w:r w:rsidRPr="000A4153">
        <w:rPr>
          <w:rStyle w:val="Heading1Char"/>
        </w:rPr>
        <w:t>strongly typed views</w:t>
      </w:r>
      <w:r w:rsidR="00B65E74">
        <w:rPr>
          <w:rStyle w:val="Heading2Char"/>
        </w:rPr>
        <w:br/>
      </w:r>
      <w:r w:rsidR="00B65E74" w:rsidRPr="00B65E74">
        <w:t xml:space="preserve">In </w:t>
      </w:r>
      <w:proofErr w:type="spellStart"/>
      <w:r w:rsidR="00B65E74" w:rsidRPr="00B65E74">
        <w:t>viewbag</w:t>
      </w:r>
      <w:proofErr w:type="spellEnd"/>
      <w:r w:rsidR="00B65E74" w:rsidRPr="00B65E74">
        <w:t xml:space="preserve"> and </w:t>
      </w:r>
      <w:proofErr w:type="spellStart"/>
      <w:r w:rsidR="00B65E74" w:rsidRPr="00B65E74">
        <w:t>viewdictionary</w:t>
      </w:r>
      <w:proofErr w:type="spellEnd"/>
      <w:r w:rsidR="00B65E74" w:rsidRPr="00B65E74">
        <w:t xml:space="preserve"> one can you use </w:t>
      </w:r>
      <w:proofErr w:type="spellStart"/>
      <w:r w:rsidR="00B65E74" w:rsidRPr="00B65E74">
        <w:t>intellisense</w:t>
      </w:r>
      <w:proofErr w:type="spellEnd"/>
      <w:r w:rsidR="00B65E74" w:rsidRPr="00B65E74">
        <w:t>, so prone to errors due to spelling mistakes</w:t>
      </w:r>
      <w:r w:rsidR="00B65E74">
        <w:t xml:space="preserve"> also it </w:t>
      </w:r>
      <w:proofErr w:type="spellStart"/>
      <w:r w:rsidR="00B65E74">
        <w:t>wont</w:t>
      </w:r>
      <w:proofErr w:type="spellEnd"/>
      <w:r w:rsidR="00B65E74">
        <w:t xml:space="preserve"> allow to  use validation blocks provided by MVC </w:t>
      </w:r>
      <w:proofErr w:type="spellStart"/>
      <w:r w:rsidR="00B65E74">
        <w:t>framework..</w:t>
      </w:r>
      <w:proofErr w:type="gramStart"/>
      <w:r w:rsidR="00B65E74">
        <w:t>hence</w:t>
      </w:r>
      <w:proofErr w:type="spellEnd"/>
      <w:proofErr w:type="gramEnd"/>
      <w:r w:rsidR="00B65E74">
        <w:t xml:space="preserve"> strongly typed views usage is recommended..</w:t>
      </w:r>
      <w:r w:rsidR="00B65E74">
        <w:br/>
      </w:r>
      <w:r w:rsidR="00B65E74">
        <w:rPr>
          <w:noProof/>
        </w:rPr>
        <w:drawing>
          <wp:inline distT="0" distB="0" distL="0" distR="0" wp14:anchorId="2B40CD71" wp14:editId="1FCB266F">
            <wp:extent cx="3384645" cy="9984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85500" cy="998723"/>
                    </a:xfrm>
                    <a:prstGeom prst="rect">
                      <a:avLst/>
                    </a:prstGeom>
                  </pic:spPr>
                </pic:pic>
              </a:graphicData>
            </a:graphic>
          </wp:inline>
        </w:drawing>
      </w:r>
    </w:p>
    <w:p w:rsidR="003A65F8" w:rsidRDefault="003A65F8" w:rsidP="00B65E74">
      <w:proofErr w:type="gramStart"/>
      <w:r>
        <w:t>then</w:t>
      </w:r>
      <w:proofErr w:type="gramEnd"/>
      <w:r>
        <w:t xml:space="preserve"> in view..</w:t>
      </w:r>
      <w:r>
        <w:br/>
      </w:r>
      <w:r>
        <w:rPr>
          <w:noProof/>
        </w:rPr>
        <w:drawing>
          <wp:inline distT="0" distB="0" distL="0" distR="0" wp14:anchorId="214C101B" wp14:editId="2B545B12">
            <wp:extent cx="1671851" cy="299173"/>
            <wp:effectExtent l="0" t="0" r="508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71064" cy="299032"/>
                    </a:xfrm>
                    <a:prstGeom prst="rect">
                      <a:avLst/>
                    </a:prstGeom>
                  </pic:spPr>
                </pic:pic>
              </a:graphicData>
            </a:graphic>
          </wp:inline>
        </w:drawing>
      </w:r>
      <w:r w:rsidR="00332984">
        <w:br/>
      </w:r>
    </w:p>
    <w:p w:rsidR="003A65F8" w:rsidRDefault="00332984" w:rsidP="00B65E74">
      <w:r>
        <w:rPr>
          <w:noProof/>
        </w:rPr>
        <w:lastRenderedPageBreak/>
        <w:drawing>
          <wp:inline distT="0" distB="0" distL="0" distR="0" wp14:anchorId="431302C3" wp14:editId="44971CB3">
            <wp:extent cx="5909479" cy="205398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11697" cy="2054759"/>
                    </a:xfrm>
                    <a:prstGeom prst="rect">
                      <a:avLst/>
                    </a:prstGeom>
                  </pic:spPr>
                </pic:pic>
              </a:graphicData>
            </a:graphic>
          </wp:inline>
        </w:drawing>
      </w:r>
    </w:p>
    <w:p w:rsidR="00CB594E" w:rsidRDefault="00CB594E" w:rsidP="00CB594E">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strongly</w:t>
      </w:r>
      <w:proofErr w:type="gramEnd"/>
      <w:r>
        <w:rPr>
          <w:rFonts w:ascii="NewBaskerville-Roman" w:hAnsi="NewBaskerville-Roman" w:cs="NewBaskerville-Roman"/>
          <w:sz w:val="20"/>
          <w:szCs w:val="20"/>
        </w:rPr>
        <w:t xml:space="preserve"> typed view for the Log On screen, we can use the built-in helpers to render the </w:t>
      </w:r>
      <w:r>
        <w:rPr>
          <w:rFonts w:ascii="NewBaskerville-Roman" w:hAnsi="NewBaskerville-Roman" w:cs="NewBaskerville-Roman"/>
          <w:sz w:val="18"/>
          <w:szCs w:val="18"/>
        </w:rPr>
        <w:t xml:space="preserve">HTML </w:t>
      </w:r>
      <w:r>
        <w:rPr>
          <w:rFonts w:ascii="NewBaskerville-Roman" w:hAnsi="NewBaskerville-Roman" w:cs="NewBaskerville-Roman"/>
          <w:sz w:val="20"/>
          <w:szCs w:val="20"/>
        </w:rPr>
        <w:t>for each input element. Instead of using loosely bound strings to represent the action parameters, we can take advantage of the</w:t>
      </w:r>
    </w:p>
    <w:p w:rsidR="00CB594E" w:rsidRDefault="00CB594E" w:rsidP="00CB594E">
      <w:pPr>
        <w:autoSpaceDE w:val="0"/>
        <w:autoSpaceDN w:val="0"/>
        <w:adjustRightInd w:val="0"/>
        <w:spacing w:after="0" w:line="240" w:lineRule="auto"/>
      </w:pPr>
      <w:proofErr w:type="gramStart"/>
      <w:r>
        <w:rPr>
          <w:rFonts w:ascii="NewBaskerville-Roman" w:hAnsi="NewBaskerville-Roman" w:cs="NewBaskerville-Roman"/>
          <w:sz w:val="20"/>
          <w:szCs w:val="20"/>
        </w:rPr>
        <w:t>expression-based</w:t>
      </w:r>
      <w:proofErr w:type="gramEnd"/>
      <w:r>
        <w:rPr>
          <w:rFonts w:ascii="NewBaskerville-Roman" w:hAnsi="NewBaskerville-Roman" w:cs="NewBaskerville-Roman"/>
          <w:sz w:val="20"/>
          <w:szCs w:val="20"/>
        </w:rPr>
        <w:t xml:space="preserve"> </w:t>
      </w:r>
      <w:proofErr w:type="spellStart"/>
      <w:r>
        <w:rPr>
          <w:rFonts w:ascii="Courier" w:hAnsi="Courier" w:cs="Courier"/>
          <w:sz w:val="19"/>
          <w:szCs w:val="19"/>
        </w:rPr>
        <w:t>HtmlHelper</w:t>
      </w:r>
      <w:proofErr w:type="spellEnd"/>
      <w:r>
        <w:rPr>
          <w:rFonts w:ascii="Courier" w:hAnsi="Courier" w:cs="Courier"/>
          <w:sz w:val="19"/>
          <w:szCs w:val="19"/>
        </w:rPr>
        <w:t xml:space="preserve"> </w:t>
      </w:r>
      <w:r>
        <w:rPr>
          <w:rFonts w:ascii="NewBaskerville-Roman" w:hAnsi="NewBaskerville-Roman" w:cs="NewBaskerville-Roman"/>
          <w:sz w:val="20"/>
          <w:szCs w:val="20"/>
        </w:rPr>
        <w:t>extensions to create various types of input elements, as follows.</w:t>
      </w:r>
    </w:p>
    <w:p w:rsidR="003A65F8" w:rsidRDefault="00CB594E" w:rsidP="00B65E74">
      <w:pPr>
        <w:rPr>
          <w:rStyle w:val="Heading2Char"/>
        </w:rPr>
      </w:pPr>
      <w:r>
        <w:rPr>
          <w:noProof/>
        </w:rPr>
        <w:drawing>
          <wp:inline distT="0" distB="0" distL="0" distR="0" wp14:anchorId="5E8EDDC7" wp14:editId="29DEFE6D">
            <wp:extent cx="5524500" cy="2419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24500" cy="2419350"/>
                    </a:xfrm>
                    <a:prstGeom prst="rect">
                      <a:avLst/>
                    </a:prstGeom>
                  </pic:spPr>
                </pic:pic>
              </a:graphicData>
            </a:graphic>
          </wp:inline>
        </w:drawing>
      </w:r>
    </w:p>
    <w:p w:rsidR="00CB594E" w:rsidRDefault="00CB594E" w:rsidP="00CB594E">
      <w:pPr>
        <w:rPr>
          <w:rStyle w:val="Heading2Char"/>
        </w:rPr>
      </w:pPr>
      <w:r>
        <w:rPr>
          <w:rStyle w:val="Heading2Char"/>
        </w:rPr>
        <w:t xml:space="preserve">Also use the </w:t>
      </w:r>
      <w:proofErr w:type="spellStart"/>
      <w:r>
        <w:rPr>
          <w:rStyle w:val="Heading2Char"/>
        </w:rPr>
        <w:t>datavalidation</w:t>
      </w:r>
      <w:proofErr w:type="spellEnd"/>
      <w:r>
        <w:rPr>
          <w:rStyle w:val="Heading2Char"/>
        </w:rPr>
        <w:t xml:space="preserve"> block</w:t>
      </w:r>
      <w:proofErr w:type="gramStart"/>
      <w:r>
        <w:rPr>
          <w:rStyle w:val="Heading2Char"/>
        </w:rPr>
        <w:t>..</w:t>
      </w:r>
      <w:proofErr w:type="gramEnd"/>
    </w:p>
    <w:p w:rsidR="00CB594E" w:rsidRDefault="00CB594E" w:rsidP="00CB594E">
      <w:pPr>
        <w:rPr>
          <w:rStyle w:val="Heading2Char"/>
        </w:rPr>
      </w:pPr>
      <w:r>
        <w:rPr>
          <w:noProof/>
        </w:rPr>
        <w:drawing>
          <wp:inline distT="0" distB="0" distL="0" distR="0" wp14:anchorId="4F0CE154" wp14:editId="2C79AA80">
            <wp:extent cx="4926842" cy="1992674"/>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31568" cy="1994586"/>
                    </a:xfrm>
                    <a:prstGeom prst="rect">
                      <a:avLst/>
                    </a:prstGeom>
                  </pic:spPr>
                </pic:pic>
              </a:graphicData>
            </a:graphic>
          </wp:inline>
        </w:drawing>
      </w:r>
    </w:p>
    <w:p w:rsidR="005479D1" w:rsidRDefault="005479D1" w:rsidP="00683A68">
      <w:pPr>
        <w:pBdr>
          <w:bottom w:val="double" w:sz="6" w:space="1" w:color="auto"/>
        </w:pBdr>
        <w:rPr>
          <w:rStyle w:val="Heading2Char"/>
        </w:rPr>
      </w:pPr>
    </w:p>
    <w:p w:rsidR="00F9012E" w:rsidRPr="00F9012E" w:rsidRDefault="00F9012E" w:rsidP="00F9012E">
      <w:pPr>
        <w:autoSpaceDE w:val="0"/>
        <w:autoSpaceDN w:val="0"/>
        <w:adjustRightInd w:val="0"/>
        <w:spacing w:after="0" w:line="240" w:lineRule="auto"/>
        <w:rPr>
          <w:rFonts w:ascii="NewBaskerville-Roman" w:hAnsi="NewBaskerville-Roman" w:cs="NewBaskerville-Roman"/>
          <w:sz w:val="20"/>
          <w:szCs w:val="20"/>
        </w:rPr>
      </w:pPr>
      <w:proofErr w:type="spellStart"/>
      <w:r>
        <w:rPr>
          <w:rStyle w:val="Heading2Char"/>
        </w:rPr>
        <w:lastRenderedPageBreak/>
        <w:t>T</w:t>
      </w:r>
      <w:r w:rsidRPr="002F5924">
        <w:rPr>
          <w:rStyle w:val="Heading2Char"/>
        </w:rPr>
        <w:t>emplated</w:t>
      </w:r>
      <w:proofErr w:type="spellEnd"/>
      <w:r w:rsidRPr="002F5924">
        <w:rPr>
          <w:rStyle w:val="Heading2Char"/>
        </w:rPr>
        <w:t xml:space="preserve"> </w:t>
      </w:r>
      <w:proofErr w:type="gramStart"/>
      <w:r w:rsidRPr="002F5924">
        <w:rPr>
          <w:rStyle w:val="Heading2Char"/>
        </w:rPr>
        <w:t>helpers</w:t>
      </w:r>
      <w:r>
        <w:rPr>
          <w:rFonts w:ascii="NewBaskerville-Roman" w:hAnsi="NewBaskerville-Roman" w:cs="NewBaskerville-Roman"/>
          <w:sz w:val="20"/>
          <w:szCs w:val="20"/>
        </w:rPr>
        <w:t>,</w:t>
      </w:r>
      <w:proofErr w:type="gramEnd"/>
      <w:r>
        <w:rPr>
          <w:rFonts w:ascii="NewBaskerville-Roman" w:hAnsi="NewBaskerville-Roman" w:cs="NewBaskerville-Roman"/>
          <w:sz w:val="20"/>
          <w:szCs w:val="20"/>
        </w:rPr>
        <w:t xml:space="preserve"> and it’s designed to assist in generating </w:t>
      </w:r>
      <w:r>
        <w:rPr>
          <w:rFonts w:ascii="NewBaskerville-Roman" w:hAnsi="NewBaskerville-Roman" w:cs="NewBaskerville-Roman"/>
          <w:sz w:val="18"/>
          <w:szCs w:val="18"/>
        </w:rPr>
        <w:t xml:space="preserve">HTML </w:t>
      </w:r>
      <w:r>
        <w:rPr>
          <w:rFonts w:ascii="NewBaskerville-Roman" w:hAnsi="NewBaskerville-Roman" w:cs="NewBaskerville-Roman"/>
          <w:sz w:val="20"/>
          <w:szCs w:val="20"/>
        </w:rPr>
        <w:t xml:space="preserve">based on strongly typed views. </w:t>
      </w:r>
      <w:proofErr w:type="spellStart"/>
      <w:r>
        <w:rPr>
          <w:rFonts w:ascii="NewBaskerville-Roman" w:hAnsi="NewBaskerville-Roman" w:cs="NewBaskerville-Roman"/>
          <w:sz w:val="20"/>
          <w:szCs w:val="20"/>
        </w:rPr>
        <w:t>Templated</w:t>
      </w:r>
      <w:proofErr w:type="spellEnd"/>
      <w:r>
        <w:rPr>
          <w:rFonts w:ascii="NewBaskerville-Roman" w:hAnsi="NewBaskerville-Roman" w:cs="NewBaskerville-Roman"/>
          <w:sz w:val="20"/>
          <w:szCs w:val="20"/>
        </w:rPr>
        <w:t xml:space="preserve"> helpers can be used to generate </w:t>
      </w:r>
      <w:r>
        <w:rPr>
          <w:rFonts w:ascii="NewBaskerville-Roman" w:hAnsi="NewBaskerville-Roman" w:cs="NewBaskerville-Roman"/>
          <w:sz w:val="18"/>
          <w:szCs w:val="18"/>
        </w:rPr>
        <w:t xml:space="preserve">HTML </w:t>
      </w:r>
      <w:r>
        <w:rPr>
          <w:rFonts w:ascii="NewBaskerville-Roman" w:hAnsi="NewBaskerville-Roman" w:cs="NewBaskerville-Roman"/>
          <w:sz w:val="20"/>
          <w:szCs w:val="20"/>
        </w:rPr>
        <w:t xml:space="preserve">for the entire model or for one member at a </w:t>
      </w:r>
      <w:proofErr w:type="spellStart"/>
      <w:r>
        <w:rPr>
          <w:rFonts w:ascii="NewBaskerville-Roman" w:hAnsi="NewBaskerville-Roman" w:cs="NewBaskerville-Roman"/>
          <w:sz w:val="20"/>
          <w:szCs w:val="20"/>
        </w:rPr>
        <w:t>time.for</w:t>
      </w:r>
      <w:proofErr w:type="spellEnd"/>
      <w:r>
        <w:rPr>
          <w:rFonts w:ascii="NewBaskerville-Roman" w:hAnsi="NewBaskerville-Roman" w:cs="NewBaskerville-Roman"/>
          <w:sz w:val="20"/>
          <w:szCs w:val="20"/>
        </w:rPr>
        <w:t xml:space="preserve"> </w:t>
      </w:r>
      <w:proofErr w:type="spellStart"/>
      <w:r>
        <w:rPr>
          <w:rFonts w:ascii="NewBaskerville-Roman" w:hAnsi="NewBaskerville-Roman" w:cs="NewBaskerville-Roman"/>
          <w:sz w:val="20"/>
          <w:szCs w:val="20"/>
        </w:rPr>
        <w:t>eg</w:t>
      </w:r>
      <w:proofErr w:type="spellEnd"/>
      <w:r>
        <w:rPr>
          <w:rFonts w:ascii="NewBaskerville-Roman" w:hAnsi="NewBaskerville-Roman" w:cs="NewBaskerville-Roman"/>
          <w:sz w:val="20"/>
          <w:szCs w:val="20"/>
        </w:rPr>
        <w:t xml:space="preserve"> </w:t>
      </w:r>
      <w:proofErr w:type="spellStart"/>
      <w:r>
        <w:rPr>
          <w:rFonts w:ascii="NewBaskerville-Roman" w:hAnsi="NewBaskerville-Roman" w:cs="NewBaskerville-Roman"/>
          <w:sz w:val="20"/>
          <w:szCs w:val="20"/>
        </w:rPr>
        <w:t>EditFor</w:t>
      </w:r>
      <w:proofErr w:type="spellEnd"/>
      <w:r>
        <w:rPr>
          <w:rFonts w:ascii="NewBaskerville-Roman" w:hAnsi="NewBaskerville-Roman" w:cs="NewBaskerville-Roman"/>
          <w:sz w:val="20"/>
          <w:szCs w:val="20"/>
        </w:rPr>
        <w:t xml:space="preserve"> template generates an editable form. You can override existing </w:t>
      </w:r>
      <w:proofErr w:type="spellStart"/>
      <w:r>
        <w:rPr>
          <w:rFonts w:ascii="NewBaskerville-Roman" w:hAnsi="NewBaskerville-Roman" w:cs="NewBaskerville-Roman"/>
          <w:sz w:val="20"/>
          <w:szCs w:val="20"/>
        </w:rPr>
        <w:t>builtin</w:t>
      </w:r>
      <w:proofErr w:type="spellEnd"/>
      <w:r>
        <w:rPr>
          <w:rFonts w:ascii="NewBaskerville-Roman" w:hAnsi="NewBaskerville-Roman" w:cs="NewBaskerville-Roman"/>
          <w:sz w:val="20"/>
          <w:szCs w:val="20"/>
        </w:rPr>
        <w:t xml:space="preserve"> templates or build new </w:t>
      </w:r>
      <w:proofErr w:type="spellStart"/>
      <w:r>
        <w:rPr>
          <w:rFonts w:ascii="NewBaskerville-Roman" w:hAnsi="NewBaskerville-Roman" w:cs="NewBaskerville-Roman"/>
          <w:sz w:val="20"/>
          <w:szCs w:val="20"/>
        </w:rPr>
        <w:t>templates,</w:t>
      </w:r>
      <w:proofErr w:type="gramStart"/>
      <w:r>
        <w:rPr>
          <w:rFonts w:ascii="NewBaskerville-Roman" w:hAnsi="NewBaskerville-Roman" w:cs="NewBaskerville-Roman"/>
          <w:sz w:val="20"/>
          <w:szCs w:val="20"/>
        </w:rPr>
        <w:t>,templates</w:t>
      </w:r>
      <w:proofErr w:type="spellEnd"/>
      <w:proofErr w:type="gramEnd"/>
      <w:r>
        <w:rPr>
          <w:rFonts w:ascii="NewBaskerville-Roman" w:hAnsi="NewBaskerville-Roman" w:cs="NewBaskerville-Roman"/>
          <w:sz w:val="20"/>
          <w:szCs w:val="20"/>
        </w:rPr>
        <w:t xml:space="preserve"> can be shared across entire </w:t>
      </w:r>
      <w:proofErr w:type="spellStart"/>
      <w:r>
        <w:rPr>
          <w:rFonts w:ascii="NewBaskerville-Roman" w:hAnsi="NewBaskerville-Roman" w:cs="NewBaskerville-Roman"/>
          <w:sz w:val="20"/>
          <w:szCs w:val="20"/>
        </w:rPr>
        <w:t>project,,,but</w:t>
      </w:r>
      <w:proofErr w:type="spellEnd"/>
      <w:r>
        <w:rPr>
          <w:rFonts w:ascii="NewBaskerville-Roman" w:hAnsi="NewBaskerville-Roman" w:cs="NewBaskerville-Roman"/>
          <w:sz w:val="20"/>
          <w:szCs w:val="20"/>
        </w:rPr>
        <w:t xml:space="preserve"> the shared template can be overridden for a particular folder of views..</w:t>
      </w:r>
    </w:p>
    <w:p w:rsidR="00F9012E" w:rsidRDefault="00F9012E" w:rsidP="000742E4">
      <w:pPr>
        <w:autoSpaceDE w:val="0"/>
        <w:autoSpaceDN w:val="0"/>
        <w:adjustRightInd w:val="0"/>
        <w:spacing w:after="0" w:line="240" w:lineRule="auto"/>
        <w:rPr>
          <w:rFonts w:ascii="FranklinGothic-DemiItal" w:hAnsi="FranklinGothic-DemiItal" w:cs="FranklinGothic-DemiItal"/>
          <w:b/>
          <w:bCs/>
          <w:i/>
          <w:iCs/>
          <w:color w:val="EC6903"/>
          <w:sz w:val="21"/>
          <w:szCs w:val="21"/>
        </w:rPr>
      </w:pPr>
    </w:p>
    <w:p w:rsidR="000742E4" w:rsidRDefault="000742E4" w:rsidP="000742E4">
      <w:pPr>
        <w:autoSpaceDE w:val="0"/>
        <w:autoSpaceDN w:val="0"/>
        <w:adjustRightInd w:val="0"/>
        <w:spacing w:after="0" w:line="240" w:lineRule="auto"/>
        <w:rPr>
          <w:rFonts w:ascii="FranklinGothic-DemiItal" w:hAnsi="FranklinGothic-DemiItal" w:cs="FranklinGothic-DemiItal"/>
          <w:b/>
          <w:bCs/>
          <w:i/>
          <w:iCs/>
          <w:color w:val="EC6903"/>
          <w:sz w:val="21"/>
          <w:szCs w:val="21"/>
        </w:rPr>
      </w:pPr>
      <w:proofErr w:type="spellStart"/>
      <w:r>
        <w:rPr>
          <w:rFonts w:ascii="FranklinGothic-DemiItal" w:hAnsi="FranklinGothic-DemiItal" w:cs="FranklinGothic-DemiItal"/>
          <w:b/>
          <w:bCs/>
          <w:i/>
          <w:iCs/>
          <w:color w:val="EC6903"/>
          <w:sz w:val="21"/>
          <w:szCs w:val="21"/>
        </w:rPr>
        <w:t>EditorFor</w:t>
      </w:r>
      <w:proofErr w:type="spellEnd"/>
      <w:r>
        <w:rPr>
          <w:rFonts w:ascii="FranklinGothic-DemiItal" w:hAnsi="FranklinGothic-DemiItal" w:cs="FranklinGothic-DemiItal"/>
          <w:b/>
          <w:bCs/>
          <w:i/>
          <w:iCs/>
          <w:color w:val="EC6903"/>
          <w:sz w:val="21"/>
          <w:szCs w:val="21"/>
        </w:rPr>
        <w:t xml:space="preserve"> and </w:t>
      </w:r>
      <w:proofErr w:type="spellStart"/>
      <w:r>
        <w:rPr>
          <w:rFonts w:ascii="FranklinGothic-DemiItal" w:hAnsi="FranklinGothic-DemiItal" w:cs="FranklinGothic-DemiItal"/>
          <w:b/>
          <w:bCs/>
          <w:i/>
          <w:iCs/>
          <w:color w:val="EC6903"/>
          <w:sz w:val="21"/>
          <w:szCs w:val="21"/>
        </w:rPr>
        <w:t>DisplayFor</w:t>
      </w:r>
      <w:proofErr w:type="spellEnd"/>
      <w:r>
        <w:rPr>
          <w:rFonts w:ascii="FranklinGothic-DemiItal" w:hAnsi="FranklinGothic-DemiItal" w:cs="FranklinGothic-DemiItal"/>
          <w:b/>
          <w:bCs/>
          <w:i/>
          <w:iCs/>
          <w:color w:val="EC6903"/>
          <w:sz w:val="21"/>
          <w:szCs w:val="21"/>
        </w:rPr>
        <w:t xml:space="preserve"> templates</w:t>
      </w:r>
    </w:p>
    <w:p w:rsidR="005479D1" w:rsidRPr="000742E4" w:rsidRDefault="000742E4" w:rsidP="000742E4">
      <w:pPr>
        <w:autoSpaceDE w:val="0"/>
        <w:autoSpaceDN w:val="0"/>
        <w:adjustRightInd w:val="0"/>
        <w:spacing w:after="0" w:line="240" w:lineRule="auto"/>
        <w:rPr>
          <w:rFonts w:ascii="NewBaskerville-Roman" w:hAnsi="NewBaskerville-Roman" w:cs="NewBaskerville-Roman"/>
          <w:color w:val="000000"/>
          <w:sz w:val="20"/>
          <w:szCs w:val="20"/>
        </w:rPr>
      </w:pPr>
      <w:r>
        <w:rPr>
          <w:rFonts w:ascii="NewBaskerville-Roman" w:hAnsi="NewBaskerville-Roman" w:cs="NewBaskerville-Roman"/>
          <w:color w:val="000000"/>
          <w:sz w:val="20"/>
          <w:szCs w:val="20"/>
        </w:rPr>
        <w:t>These two different sets of templates are separated into editor and display templates. The editor and display templates are generated from the following methods:</w:t>
      </w:r>
    </w:p>
    <w:p w:rsidR="000742E4" w:rsidRDefault="00952023" w:rsidP="00683A68">
      <w:pPr>
        <w:rPr>
          <w:rFonts w:ascii="NewBaskerville-Roman" w:hAnsi="NewBaskerville-Roman" w:cs="NewBaskerville-Roman"/>
          <w:b/>
          <w:sz w:val="20"/>
          <w:szCs w:val="20"/>
        </w:rPr>
      </w:pPr>
      <w:r>
        <w:rPr>
          <w:noProof/>
        </w:rPr>
        <w:drawing>
          <wp:inline distT="0" distB="0" distL="0" distR="0" wp14:anchorId="7600F927" wp14:editId="561A1784">
            <wp:extent cx="4558352" cy="2888904"/>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8398" cy="2888933"/>
                    </a:xfrm>
                    <a:prstGeom prst="rect">
                      <a:avLst/>
                    </a:prstGeom>
                  </pic:spPr>
                </pic:pic>
              </a:graphicData>
            </a:graphic>
          </wp:inline>
        </w:drawing>
      </w:r>
    </w:p>
    <w:p w:rsidR="002F5924" w:rsidRDefault="002F5924" w:rsidP="00683A68">
      <w:pPr>
        <w:rPr>
          <w:rFonts w:ascii="NewBaskerville-Roman" w:hAnsi="NewBaskerville-Roman" w:cs="NewBaskerville-Roman"/>
          <w:b/>
          <w:sz w:val="20"/>
          <w:szCs w:val="20"/>
        </w:rPr>
      </w:pPr>
    </w:p>
    <w:p w:rsidR="002F5924" w:rsidRDefault="002F5924" w:rsidP="00683A68">
      <w:pPr>
        <w:rPr>
          <w:rFonts w:ascii="NewBaskerville-Roman" w:hAnsi="NewBaskerville-Roman" w:cs="NewBaskerville-Roman"/>
          <w:b/>
          <w:sz w:val="20"/>
          <w:szCs w:val="20"/>
        </w:rPr>
      </w:pPr>
    </w:p>
    <w:p w:rsidR="000742E4" w:rsidRDefault="000742E4" w:rsidP="00683A68">
      <w:pPr>
        <w:rPr>
          <w:rFonts w:ascii="NewBaskerville-Roman" w:hAnsi="NewBaskerville-Roman" w:cs="NewBaskerville-Roman"/>
          <w:b/>
          <w:sz w:val="20"/>
          <w:szCs w:val="20"/>
        </w:rPr>
      </w:pPr>
    </w:p>
    <w:p w:rsidR="000742E4" w:rsidRDefault="000742E4" w:rsidP="00683A68">
      <w:pPr>
        <w:pBdr>
          <w:bottom w:val="double" w:sz="6" w:space="1" w:color="auto"/>
        </w:pBdr>
        <w:rPr>
          <w:rFonts w:ascii="NewBaskerville-Roman" w:hAnsi="NewBaskerville-Roman" w:cs="NewBaskerville-Roman"/>
          <w:b/>
          <w:sz w:val="20"/>
          <w:szCs w:val="20"/>
        </w:rPr>
      </w:pPr>
    </w:p>
    <w:p w:rsidR="000742E4" w:rsidRPr="00485619" w:rsidRDefault="000742E4" w:rsidP="00683A68">
      <w:pPr>
        <w:rPr>
          <w:rFonts w:ascii="NewBaskerville-Roman" w:hAnsi="NewBaskerville-Roman" w:cs="NewBaskerville-Roman"/>
          <w:b/>
          <w:sz w:val="20"/>
          <w:szCs w:val="20"/>
        </w:rPr>
      </w:pPr>
    </w:p>
    <w:p w:rsidR="009F1B62" w:rsidRDefault="009F1B62" w:rsidP="007F4D57">
      <w:pPr>
        <w:rPr>
          <w:rFonts w:ascii="Consolas" w:hAnsi="Consolas" w:cs="Consolas"/>
          <w:color w:val="000000"/>
          <w:sz w:val="19"/>
          <w:szCs w:val="19"/>
        </w:rPr>
      </w:pPr>
      <w:r>
        <w:rPr>
          <w:noProof/>
        </w:rPr>
        <w:lastRenderedPageBreak/>
        <w:drawing>
          <wp:inline distT="0" distB="0" distL="0" distR="0" wp14:anchorId="5D69F87C" wp14:editId="40ABD0ED">
            <wp:extent cx="3568890" cy="3203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67139" cy="3201456"/>
                    </a:xfrm>
                    <a:prstGeom prst="rect">
                      <a:avLst/>
                    </a:prstGeom>
                  </pic:spPr>
                </pic:pic>
              </a:graphicData>
            </a:graphic>
          </wp:inline>
        </w:drawing>
      </w:r>
    </w:p>
    <w:p w:rsidR="009F1B62" w:rsidRDefault="009F1B62" w:rsidP="007F4D57">
      <w:pPr>
        <w:rPr>
          <w:rFonts w:ascii="Consolas" w:hAnsi="Consolas" w:cs="Consolas"/>
          <w:color w:val="000000"/>
          <w:sz w:val="19"/>
          <w:szCs w:val="19"/>
        </w:rPr>
      </w:pPr>
    </w:p>
    <w:p w:rsidR="009F1B62" w:rsidRDefault="009F1B62" w:rsidP="009F1B62">
      <w:pPr>
        <w:pStyle w:val="Heading4"/>
      </w:pPr>
      <w:r>
        <w:rPr>
          <w:rFonts w:ascii="Consolas" w:hAnsi="Consolas" w:cs="Consolas"/>
          <w:color w:val="000000"/>
          <w:sz w:val="19"/>
          <w:szCs w:val="19"/>
        </w:rPr>
        <w:t xml:space="preserve">But now say, </w:t>
      </w:r>
      <w:r>
        <w:t>http://localhost:11618/Product/Index/Electronics</w:t>
      </w:r>
    </w:p>
    <w:p w:rsidR="009F1B62" w:rsidRDefault="009F1B62" w:rsidP="007F4D57">
      <w:pPr>
        <w:rPr>
          <w:rFonts w:ascii="Consolas" w:hAnsi="Consolas" w:cs="Consolas"/>
          <w:color w:val="000000"/>
          <w:sz w:val="19"/>
          <w:szCs w:val="19"/>
        </w:rPr>
      </w:pPr>
      <w:r>
        <w:rPr>
          <w:rFonts w:ascii="Consolas" w:hAnsi="Consolas" w:cs="Consolas"/>
          <w:color w:val="000000"/>
          <w:sz w:val="19"/>
          <w:szCs w:val="19"/>
        </w:rPr>
        <w:t xml:space="preserve">We </w:t>
      </w:r>
      <w:proofErr w:type="spellStart"/>
      <w:r>
        <w:rPr>
          <w:rFonts w:ascii="Consolas" w:hAnsi="Consolas" w:cs="Consolas"/>
          <w:color w:val="000000"/>
          <w:sz w:val="19"/>
          <w:szCs w:val="19"/>
        </w:rPr>
        <w:t>wan</w:t>
      </w:r>
      <w:proofErr w:type="spellEnd"/>
      <w:r>
        <w:rPr>
          <w:rFonts w:ascii="Consolas" w:hAnsi="Consolas" w:cs="Consolas"/>
          <w:color w:val="000000"/>
          <w:sz w:val="19"/>
          <w:szCs w:val="19"/>
        </w:rPr>
        <w:t xml:space="preserve"> this </w:t>
      </w:r>
      <w:proofErr w:type="spellStart"/>
      <w:proofErr w:type="gramStart"/>
      <w:r>
        <w:rPr>
          <w:rFonts w:ascii="Consolas" w:hAnsi="Consolas" w:cs="Consolas"/>
          <w:color w:val="000000"/>
          <w:sz w:val="19"/>
          <w:szCs w:val="19"/>
        </w:rPr>
        <w:t>url</w:t>
      </w:r>
      <w:proofErr w:type="spellEnd"/>
      <w:proofErr w:type="gramEnd"/>
      <w:r>
        <w:rPr>
          <w:rFonts w:ascii="Consolas" w:hAnsi="Consolas" w:cs="Consolas"/>
          <w:color w:val="000000"/>
          <w:sz w:val="19"/>
          <w:szCs w:val="19"/>
        </w:rPr>
        <w:t xml:space="preserve"> to filter by category it </w:t>
      </w:r>
      <w:proofErr w:type="spellStart"/>
      <w:r>
        <w:rPr>
          <w:rFonts w:ascii="Consolas" w:hAnsi="Consolas" w:cs="Consolas"/>
          <w:color w:val="000000"/>
          <w:sz w:val="19"/>
          <w:szCs w:val="19"/>
        </w:rPr>
        <w:t>wont</w:t>
      </w:r>
      <w:proofErr w:type="spellEnd"/>
      <w:r>
        <w:rPr>
          <w:rFonts w:ascii="Consolas" w:hAnsi="Consolas" w:cs="Consolas"/>
          <w:color w:val="000000"/>
          <w:sz w:val="19"/>
          <w:szCs w:val="19"/>
        </w:rPr>
        <w:t xml:space="preserve"> work with default routing</w:t>
      </w:r>
    </w:p>
    <w:p w:rsidR="009F1B62" w:rsidRDefault="009F1B62" w:rsidP="007F4D57">
      <w:pPr>
        <w:rPr>
          <w:rFonts w:ascii="NewBaskerville-Roman" w:hAnsi="NewBaskerville-Roman" w:cs="NewBaskerville-Roman"/>
          <w:sz w:val="20"/>
          <w:szCs w:val="20"/>
        </w:rPr>
      </w:pPr>
      <w:r>
        <w:rPr>
          <w:noProof/>
        </w:rPr>
        <w:drawing>
          <wp:inline distT="0" distB="0" distL="0" distR="0" wp14:anchorId="4FD829AD" wp14:editId="08173DDE">
            <wp:extent cx="5943600" cy="2033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033905"/>
                    </a:xfrm>
                    <a:prstGeom prst="rect">
                      <a:avLst/>
                    </a:prstGeom>
                  </pic:spPr>
                </pic:pic>
              </a:graphicData>
            </a:graphic>
          </wp:inline>
        </w:drawing>
      </w:r>
    </w:p>
    <w:p w:rsidR="00B26820" w:rsidRPr="00B26820" w:rsidRDefault="00B26820" w:rsidP="007F4D57">
      <w:pPr>
        <w:rPr>
          <w:rFonts w:ascii="NewBaskerville-Roman" w:hAnsi="NewBaskerville-Roman" w:cs="NewBaskerville-Roman"/>
          <w:b/>
          <w:sz w:val="20"/>
          <w:szCs w:val="20"/>
        </w:rPr>
      </w:pPr>
      <w:r w:rsidRPr="00B26820">
        <w:rPr>
          <w:rFonts w:ascii="NewBaskerville-Roman" w:hAnsi="NewBaskerville-Roman" w:cs="NewBaskerville-Roman"/>
          <w:b/>
          <w:sz w:val="20"/>
          <w:szCs w:val="20"/>
        </w:rPr>
        <w:t xml:space="preserve">Other </w:t>
      </w:r>
      <w:proofErr w:type="spellStart"/>
      <w:r w:rsidRPr="00B26820">
        <w:rPr>
          <w:rFonts w:ascii="NewBaskerville-Roman" w:hAnsi="NewBaskerville-Roman" w:cs="NewBaskerville-Roman"/>
          <w:b/>
          <w:sz w:val="20"/>
          <w:szCs w:val="20"/>
        </w:rPr>
        <w:t>eg</w:t>
      </w:r>
      <w:proofErr w:type="spellEnd"/>
      <w:r w:rsidRPr="00B26820">
        <w:rPr>
          <w:rFonts w:ascii="NewBaskerville-Roman" w:hAnsi="NewBaskerville-Roman" w:cs="NewBaskerville-Roman"/>
          <w:b/>
          <w:sz w:val="20"/>
          <w:szCs w:val="20"/>
        </w:rPr>
        <w:t>:</w:t>
      </w:r>
    </w:p>
    <w:p w:rsidR="00B26820" w:rsidRDefault="00B26820" w:rsidP="00B26820">
      <w:pPr>
        <w:spacing w:before="100" w:beforeAutospacing="1" w:after="100" w:afterAutospacing="1" w:line="240" w:lineRule="auto"/>
        <w:rPr>
          <w:rFonts w:ascii="Times New Roman" w:eastAsia="Times New Roman" w:hAnsi="Times New Roman" w:cs="Times New Roman"/>
          <w:sz w:val="24"/>
          <w:szCs w:val="24"/>
        </w:rPr>
      </w:pPr>
      <w:r w:rsidRPr="00B26820">
        <w:rPr>
          <w:rFonts w:ascii="Times New Roman" w:eastAsia="Times New Roman" w:hAnsi="Times New Roman" w:cs="Times New Roman"/>
          <w:sz w:val="24"/>
          <w:szCs w:val="24"/>
        </w:rPr>
        <w:t>Imagine, for example, that you are building a blog application. You might want to handle incoming requests that look like this</w:t>
      </w:r>
      <w:proofErr w:type="gramStart"/>
      <w:r w:rsidRPr="00B26820">
        <w:rPr>
          <w:rFonts w:ascii="Times New Roman" w:eastAsia="Times New Roman" w:hAnsi="Times New Roman" w:cs="Times New Roman"/>
          <w:sz w:val="24"/>
          <w:szCs w:val="24"/>
        </w:rPr>
        <w:t>:</w:t>
      </w:r>
      <w:proofErr w:type="gramEnd"/>
      <w:r w:rsidR="007C0837">
        <w:rPr>
          <w:rFonts w:ascii="Times New Roman" w:eastAsia="Times New Roman" w:hAnsi="Times New Roman" w:cs="Times New Roman"/>
          <w:sz w:val="24"/>
          <w:szCs w:val="24"/>
        </w:rPr>
        <w:br/>
      </w:r>
      <w:r w:rsidRPr="00B26820">
        <w:rPr>
          <w:rFonts w:ascii="Times New Roman" w:eastAsia="Times New Roman" w:hAnsi="Times New Roman" w:cs="Times New Roman"/>
          <w:sz w:val="24"/>
          <w:szCs w:val="24"/>
        </w:rPr>
        <w:t>/Archive/12-25-2009</w:t>
      </w:r>
    </w:p>
    <w:p w:rsidR="00B26820" w:rsidRPr="00B26820" w:rsidRDefault="00B26820" w:rsidP="00B26820">
      <w:pPr>
        <w:spacing w:before="100" w:beforeAutospacing="1" w:after="100" w:afterAutospacing="1" w:line="240" w:lineRule="auto"/>
        <w:rPr>
          <w:rFonts w:ascii="Times New Roman" w:eastAsia="Times New Roman" w:hAnsi="Times New Roman" w:cs="Times New Roman"/>
          <w:sz w:val="24"/>
          <w:szCs w:val="24"/>
        </w:rPr>
      </w:pPr>
      <w:r>
        <w:t>When a user enters this request, you want to return the blog entry that corresponds to the date 12/25/2009. In order to handle this type of request, you need to create a custom route as below:</w:t>
      </w:r>
    </w:p>
    <w:p w:rsidR="00B26820" w:rsidRDefault="00B26820" w:rsidP="007F4D57">
      <w:pPr>
        <w:rPr>
          <w:rFonts w:ascii="NewBaskerville-Roman" w:hAnsi="NewBaskerville-Roman" w:cs="NewBaskerville-Roman"/>
          <w:sz w:val="20"/>
          <w:szCs w:val="20"/>
        </w:rPr>
      </w:pPr>
      <w:r>
        <w:rPr>
          <w:noProof/>
        </w:rPr>
        <w:lastRenderedPageBreak/>
        <w:drawing>
          <wp:inline distT="0" distB="0" distL="0" distR="0" wp14:anchorId="01787AB5" wp14:editId="06082A2E">
            <wp:extent cx="3916440" cy="777923"/>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17241" cy="778082"/>
                    </a:xfrm>
                    <a:prstGeom prst="rect">
                      <a:avLst/>
                    </a:prstGeom>
                  </pic:spPr>
                </pic:pic>
              </a:graphicData>
            </a:graphic>
          </wp:inline>
        </w:drawing>
      </w:r>
    </w:p>
    <w:p w:rsidR="00726EA0" w:rsidRDefault="00726EA0" w:rsidP="007F4D57">
      <w:pPr>
        <w:rPr>
          <w:rFonts w:ascii="NewBaskerville-Roman" w:hAnsi="NewBaskerville-Roman" w:cs="NewBaskerville-Roman"/>
          <w:sz w:val="20"/>
          <w:szCs w:val="20"/>
        </w:rPr>
      </w:pPr>
      <w:r>
        <w:t>The order of the routes that you add to the route table is important. Our new custom Blog route is added before the existing Default route. If you reversed the order, then the Default route always will get called instead of the custom route.</w:t>
      </w:r>
    </w:p>
    <w:p w:rsidR="000975A7" w:rsidRDefault="000975A7" w:rsidP="000975A7">
      <w:pPr>
        <w:pStyle w:val="Heading2"/>
      </w:pPr>
      <w:proofErr w:type="spellStart"/>
      <w:r>
        <w:t>ActionResult</w:t>
      </w:r>
      <w:proofErr w:type="spellEnd"/>
      <w:r>
        <w:t xml:space="preserve"> Subtypes</w:t>
      </w:r>
    </w:p>
    <w:p w:rsidR="000975A7" w:rsidRDefault="000975A7" w:rsidP="000975A7">
      <w:pPr>
        <w:pStyle w:val="NormalWeb"/>
        <w:numPr>
          <w:ilvl w:val="0"/>
          <w:numId w:val="2"/>
        </w:numPr>
      </w:pPr>
      <w:proofErr w:type="spellStart"/>
      <w:r>
        <w:rPr>
          <w:rStyle w:val="Strong"/>
          <w:rFonts w:eastAsiaTheme="majorEastAsia"/>
        </w:rPr>
        <w:t>ViewResult</w:t>
      </w:r>
      <w:proofErr w:type="spellEnd"/>
      <w:r>
        <w:t xml:space="preserve"> - Renders a </w:t>
      </w:r>
      <w:proofErr w:type="spellStart"/>
      <w:r>
        <w:t>specifed</w:t>
      </w:r>
      <w:proofErr w:type="spellEnd"/>
      <w:r>
        <w:t xml:space="preserve"> view to the response stream</w:t>
      </w:r>
      <w:r w:rsidR="00792B60">
        <w:t xml:space="preserve"> (this is subtype of Action result)</w:t>
      </w:r>
      <w:r w:rsidR="00AA08B7">
        <w:t>.</w:t>
      </w:r>
      <w:r w:rsidR="00AA08B7" w:rsidRPr="00AA08B7">
        <w:t xml:space="preserve"> </w:t>
      </w:r>
      <w:r w:rsidR="00AA08B7">
        <w:t>Represents HTML and markup.</w:t>
      </w:r>
    </w:p>
    <w:p w:rsidR="000975A7" w:rsidRDefault="000975A7" w:rsidP="000975A7">
      <w:pPr>
        <w:pStyle w:val="NormalWeb"/>
        <w:numPr>
          <w:ilvl w:val="0"/>
          <w:numId w:val="2"/>
        </w:numPr>
      </w:pPr>
      <w:proofErr w:type="spellStart"/>
      <w:r>
        <w:rPr>
          <w:rStyle w:val="Strong"/>
          <w:rFonts w:eastAsiaTheme="majorEastAsia"/>
        </w:rPr>
        <w:t>PartialViewResult</w:t>
      </w:r>
      <w:proofErr w:type="spellEnd"/>
      <w:r>
        <w:t xml:space="preserve"> - Renders a </w:t>
      </w:r>
      <w:proofErr w:type="spellStart"/>
      <w:r>
        <w:t>specifed</w:t>
      </w:r>
      <w:proofErr w:type="spellEnd"/>
      <w:r>
        <w:t xml:space="preserve"> partial view to the response stream</w:t>
      </w:r>
    </w:p>
    <w:p w:rsidR="000975A7" w:rsidRDefault="000975A7" w:rsidP="000975A7">
      <w:pPr>
        <w:pStyle w:val="NormalWeb"/>
        <w:numPr>
          <w:ilvl w:val="0"/>
          <w:numId w:val="2"/>
        </w:numPr>
      </w:pPr>
      <w:proofErr w:type="spellStart"/>
      <w:r>
        <w:rPr>
          <w:rStyle w:val="Strong"/>
          <w:rFonts w:eastAsiaTheme="majorEastAsia"/>
        </w:rPr>
        <w:t>EmptyResult</w:t>
      </w:r>
      <w:proofErr w:type="spellEnd"/>
      <w:r>
        <w:t xml:space="preserve"> - An empty response is returned</w:t>
      </w:r>
    </w:p>
    <w:p w:rsidR="000975A7" w:rsidRDefault="000975A7" w:rsidP="000975A7">
      <w:pPr>
        <w:pStyle w:val="NormalWeb"/>
        <w:numPr>
          <w:ilvl w:val="0"/>
          <w:numId w:val="2"/>
        </w:numPr>
      </w:pPr>
      <w:proofErr w:type="spellStart"/>
      <w:r>
        <w:rPr>
          <w:rStyle w:val="Strong"/>
          <w:rFonts w:eastAsiaTheme="majorEastAsia"/>
        </w:rPr>
        <w:t>RedirectResult</w:t>
      </w:r>
      <w:proofErr w:type="spellEnd"/>
      <w:r>
        <w:t xml:space="preserve"> - Performs an HTTP redirection to a </w:t>
      </w:r>
      <w:proofErr w:type="spellStart"/>
      <w:r>
        <w:t>specifed</w:t>
      </w:r>
      <w:proofErr w:type="spellEnd"/>
      <w:r>
        <w:t xml:space="preserve"> URL</w:t>
      </w:r>
    </w:p>
    <w:p w:rsidR="000975A7" w:rsidRDefault="000975A7" w:rsidP="000975A7">
      <w:pPr>
        <w:pStyle w:val="NormalWeb"/>
        <w:numPr>
          <w:ilvl w:val="0"/>
          <w:numId w:val="2"/>
        </w:numPr>
      </w:pPr>
      <w:proofErr w:type="spellStart"/>
      <w:r>
        <w:rPr>
          <w:rStyle w:val="Strong"/>
          <w:rFonts w:eastAsiaTheme="majorEastAsia"/>
        </w:rPr>
        <w:t>RedirectToRouteResult</w:t>
      </w:r>
      <w:proofErr w:type="spellEnd"/>
      <w:r>
        <w:t xml:space="preserve"> - Performs an HTTP redirection to a URL that is determined by the routing engine, based on given route data</w:t>
      </w:r>
    </w:p>
    <w:p w:rsidR="000975A7" w:rsidRDefault="000975A7" w:rsidP="000975A7">
      <w:pPr>
        <w:pStyle w:val="NormalWeb"/>
        <w:numPr>
          <w:ilvl w:val="0"/>
          <w:numId w:val="2"/>
        </w:numPr>
      </w:pPr>
      <w:proofErr w:type="spellStart"/>
      <w:r>
        <w:rPr>
          <w:rStyle w:val="Strong"/>
          <w:rFonts w:eastAsiaTheme="majorEastAsia"/>
        </w:rPr>
        <w:t>JsonResult</w:t>
      </w:r>
      <w:proofErr w:type="spellEnd"/>
      <w:r>
        <w:t xml:space="preserve"> - Serializes a given </w:t>
      </w:r>
      <w:proofErr w:type="spellStart"/>
      <w:r>
        <w:t>ViewData</w:t>
      </w:r>
      <w:proofErr w:type="spellEnd"/>
      <w:r>
        <w:t xml:space="preserve"> object to JSON format</w:t>
      </w:r>
    </w:p>
    <w:p w:rsidR="000975A7" w:rsidRDefault="000975A7" w:rsidP="000975A7">
      <w:pPr>
        <w:pStyle w:val="NormalWeb"/>
        <w:numPr>
          <w:ilvl w:val="0"/>
          <w:numId w:val="2"/>
        </w:numPr>
      </w:pPr>
      <w:proofErr w:type="spellStart"/>
      <w:r>
        <w:rPr>
          <w:rStyle w:val="Strong"/>
          <w:rFonts w:eastAsiaTheme="majorEastAsia"/>
        </w:rPr>
        <w:t>JavaScriptResult</w:t>
      </w:r>
      <w:proofErr w:type="spellEnd"/>
      <w:r>
        <w:t xml:space="preserve"> - Returns a piece of JavaScript code that can be executed on the client</w:t>
      </w:r>
    </w:p>
    <w:p w:rsidR="000975A7" w:rsidRDefault="000975A7" w:rsidP="000975A7">
      <w:pPr>
        <w:pStyle w:val="NormalWeb"/>
        <w:numPr>
          <w:ilvl w:val="0"/>
          <w:numId w:val="2"/>
        </w:numPr>
      </w:pPr>
      <w:proofErr w:type="spellStart"/>
      <w:r>
        <w:rPr>
          <w:rStyle w:val="Strong"/>
          <w:rFonts w:eastAsiaTheme="majorEastAsia"/>
        </w:rPr>
        <w:t>ContentResult</w:t>
      </w:r>
      <w:proofErr w:type="spellEnd"/>
      <w:r>
        <w:t xml:space="preserve"> - Writes content to the response stream without requiring a view</w:t>
      </w:r>
    </w:p>
    <w:p w:rsidR="000975A7" w:rsidRDefault="000975A7" w:rsidP="000975A7">
      <w:pPr>
        <w:pStyle w:val="NormalWeb"/>
        <w:numPr>
          <w:ilvl w:val="0"/>
          <w:numId w:val="2"/>
        </w:numPr>
      </w:pPr>
      <w:proofErr w:type="spellStart"/>
      <w:r>
        <w:rPr>
          <w:rStyle w:val="Strong"/>
          <w:rFonts w:eastAsiaTheme="majorEastAsia"/>
        </w:rPr>
        <w:t>FileContentResult</w:t>
      </w:r>
      <w:proofErr w:type="spellEnd"/>
      <w:r>
        <w:t xml:space="preserve"> - Returns a file to the client</w:t>
      </w:r>
    </w:p>
    <w:p w:rsidR="000975A7" w:rsidRDefault="000975A7" w:rsidP="000975A7">
      <w:pPr>
        <w:pStyle w:val="NormalWeb"/>
        <w:numPr>
          <w:ilvl w:val="0"/>
          <w:numId w:val="2"/>
        </w:numPr>
      </w:pPr>
      <w:proofErr w:type="spellStart"/>
      <w:r>
        <w:rPr>
          <w:rStyle w:val="Strong"/>
          <w:rFonts w:eastAsiaTheme="majorEastAsia"/>
        </w:rPr>
        <w:t>FileStreamResult</w:t>
      </w:r>
      <w:proofErr w:type="spellEnd"/>
      <w:r>
        <w:t xml:space="preserve"> - Returns a file to the client, which is provided by a Stream</w:t>
      </w:r>
    </w:p>
    <w:p w:rsidR="000975A7" w:rsidRDefault="000975A7" w:rsidP="000975A7">
      <w:pPr>
        <w:pStyle w:val="NormalWeb"/>
        <w:numPr>
          <w:ilvl w:val="0"/>
          <w:numId w:val="2"/>
        </w:numPr>
      </w:pPr>
      <w:proofErr w:type="spellStart"/>
      <w:r>
        <w:rPr>
          <w:rStyle w:val="Strong"/>
          <w:rFonts w:eastAsiaTheme="majorEastAsia"/>
        </w:rPr>
        <w:t>FilePathResult</w:t>
      </w:r>
      <w:proofErr w:type="spellEnd"/>
      <w:r>
        <w:t xml:space="preserve"> - Returns a file to the client</w:t>
      </w:r>
    </w:p>
    <w:p w:rsidR="006A6EA5" w:rsidRDefault="00B85B94" w:rsidP="007C1DC5">
      <w:pPr>
        <w:rPr>
          <w:rFonts w:ascii="NewBaskerville-Roman" w:hAnsi="NewBaskerville-Roman" w:cs="NewBaskerville-Roman"/>
          <w:sz w:val="20"/>
          <w:szCs w:val="20"/>
        </w:rPr>
      </w:pPr>
      <w:r>
        <w:t xml:space="preserve">If you want to redirect the user from one controller action to another, you call the </w:t>
      </w:r>
      <w:proofErr w:type="spellStart"/>
      <w:proofErr w:type="gramStart"/>
      <w:r w:rsidRPr="00B85B94">
        <w:rPr>
          <w:b/>
          <w:highlight w:val="yellow"/>
        </w:rPr>
        <w:t>RedirectToAction</w:t>
      </w:r>
      <w:proofErr w:type="spellEnd"/>
      <w:r>
        <w:t>(</w:t>
      </w:r>
      <w:proofErr w:type="gramEnd"/>
      <w:r>
        <w:t>) method.</w:t>
      </w:r>
    </w:p>
    <w:p w:rsidR="000975A7" w:rsidRDefault="000975A7" w:rsidP="000975A7">
      <w:pPr>
        <w:autoSpaceDE w:val="0"/>
        <w:autoSpaceDN w:val="0"/>
        <w:adjustRightInd w:val="0"/>
        <w:spacing w:after="0" w:line="240" w:lineRule="auto"/>
        <w:rPr>
          <w:rFonts w:ascii="NewBaskerville-Roman" w:hAnsi="NewBaskerville-Roman" w:cs="NewBaskerville-Roman"/>
          <w:sz w:val="20"/>
          <w:szCs w:val="20"/>
        </w:rPr>
      </w:pPr>
      <w:r w:rsidRPr="000975A7">
        <w:rPr>
          <w:rStyle w:val="Heading2Char"/>
        </w:rPr>
        <w:t>ROUTES—MAPPING URLS TO</w:t>
      </w:r>
      <w:r>
        <w:rPr>
          <w:rFonts w:ascii="FranklinGothic-Demi" w:hAnsi="FranklinGothic-Demi" w:cs="FranklinGothic-Demi"/>
          <w:color w:val="EC6903"/>
          <w:sz w:val="16"/>
          <w:szCs w:val="16"/>
        </w:rPr>
        <w:t xml:space="preserve"> </w:t>
      </w:r>
      <w:r w:rsidRPr="00792B60">
        <w:rPr>
          <w:rStyle w:val="Heading2Char"/>
        </w:rPr>
        <w:t>ACTIONS</w:t>
      </w:r>
      <w:r w:rsidR="00792B60">
        <w:rPr>
          <w:rStyle w:val="Heading2Char"/>
        </w:rPr>
        <w:br/>
      </w:r>
      <w:proofErr w:type="spellStart"/>
      <w:r>
        <w:rPr>
          <w:rFonts w:ascii="NewBaskerville-Roman" w:hAnsi="NewBaskerville-Roman" w:cs="NewBaskerville-Roman"/>
          <w:sz w:val="20"/>
          <w:szCs w:val="20"/>
        </w:rPr>
        <w:t>Global.asax</w:t>
      </w:r>
      <w:proofErr w:type="spellEnd"/>
      <w:r>
        <w:rPr>
          <w:rFonts w:ascii="NewBaskerville-Roman" w:hAnsi="NewBaskerville-Roman" w:cs="NewBaskerville-Roman"/>
          <w:sz w:val="20"/>
          <w:szCs w:val="20"/>
        </w:rPr>
        <w:t xml:space="preserve"> </w:t>
      </w:r>
      <w:proofErr w:type="gramStart"/>
      <w:r>
        <w:rPr>
          <w:rFonts w:ascii="NewBaskerville-Roman" w:hAnsi="NewBaskerville-Roman" w:cs="NewBaskerville-Roman"/>
          <w:sz w:val="20"/>
          <w:szCs w:val="20"/>
        </w:rPr>
        <w:t>file’s</w:t>
      </w:r>
      <w:proofErr w:type="gramEnd"/>
      <w:r>
        <w:rPr>
          <w:rFonts w:ascii="NewBaskerville-Roman" w:hAnsi="NewBaskerville-Roman" w:cs="NewBaskerville-Roman"/>
          <w:sz w:val="20"/>
          <w:szCs w:val="20"/>
        </w:rPr>
        <w:t xml:space="preserve"> </w:t>
      </w:r>
      <w:proofErr w:type="spellStart"/>
      <w:r>
        <w:rPr>
          <w:rFonts w:ascii="Courier" w:hAnsi="Courier" w:cs="Courier"/>
          <w:sz w:val="19"/>
          <w:szCs w:val="19"/>
        </w:rPr>
        <w:t>RegisterRoutes</w:t>
      </w:r>
      <w:proofErr w:type="spellEnd"/>
      <w:r>
        <w:rPr>
          <w:rFonts w:ascii="Courier" w:hAnsi="Courier" w:cs="Courier"/>
          <w:sz w:val="19"/>
          <w:szCs w:val="19"/>
        </w:rPr>
        <w:t xml:space="preserve"> </w:t>
      </w:r>
      <w:r>
        <w:rPr>
          <w:rFonts w:ascii="NewBaskerville-Roman" w:hAnsi="NewBaskerville-Roman" w:cs="NewBaskerville-Roman"/>
          <w:sz w:val="20"/>
          <w:szCs w:val="20"/>
        </w:rPr>
        <w:t xml:space="preserve">method. This method defines routes that map a </w:t>
      </w:r>
      <w:r>
        <w:rPr>
          <w:rFonts w:ascii="NewBaskerville-Roman" w:hAnsi="NewBaskerville-Roman" w:cs="NewBaskerville-Roman"/>
          <w:sz w:val="18"/>
          <w:szCs w:val="18"/>
        </w:rPr>
        <w:t xml:space="preserve">URL </w:t>
      </w:r>
      <w:r>
        <w:rPr>
          <w:rFonts w:ascii="NewBaskerville-Roman" w:hAnsi="NewBaskerville-Roman" w:cs="NewBaskerville-Roman"/>
          <w:sz w:val="20"/>
          <w:szCs w:val="20"/>
        </w:rPr>
        <w:t>pattern to a controller or action. The implementation of this method is shown next.</w:t>
      </w:r>
    </w:p>
    <w:p w:rsidR="0053100E" w:rsidRDefault="0053100E" w:rsidP="0053100E">
      <w:r>
        <w:t>Three different ways in which data can be passed to a view by using the</w:t>
      </w:r>
    </w:p>
    <w:p w:rsidR="0053100E" w:rsidRDefault="0053100E" w:rsidP="0053100E">
      <w:pPr>
        <w:pStyle w:val="ListParagraph"/>
        <w:numPr>
          <w:ilvl w:val="0"/>
          <w:numId w:val="1"/>
        </w:numPr>
      </w:pPr>
      <w:r>
        <w:t xml:space="preserve">ViewDataDictionary, </w:t>
      </w:r>
    </w:p>
    <w:p w:rsidR="0053100E" w:rsidRDefault="0053100E" w:rsidP="0053100E">
      <w:pPr>
        <w:pStyle w:val="ListParagraph"/>
        <w:numPr>
          <w:ilvl w:val="0"/>
          <w:numId w:val="1"/>
        </w:numPr>
      </w:pPr>
      <w:proofErr w:type="spellStart"/>
      <w:r>
        <w:t>ViewBag</w:t>
      </w:r>
      <w:proofErr w:type="spellEnd"/>
    </w:p>
    <w:p w:rsidR="00AC2DFA" w:rsidRDefault="0053100E" w:rsidP="0053100E">
      <w:pPr>
        <w:pStyle w:val="ListParagraph"/>
        <w:numPr>
          <w:ilvl w:val="0"/>
          <w:numId w:val="1"/>
        </w:numPr>
      </w:pPr>
      <w:proofErr w:type="gramStart"/>
      <w:r>
        <w:t>strongly</w:t>
      </w:r>
      <w:proofErr w:type="gramEnd"/>
      <w:r>
        <w:t xml:space="preserve"> typed views.</w:t>
      </w:r>
    </w:p>
    <w:p w:rsidR="00327E6E" w:rsidRDefault="00A223C9" w:rsidP="00C93CCD">
      <w:r>
        <w:rPr>
          <w:rStyle w:val="Heading2Char"/>
        </w:rPr>
        <w:t>R</w:t>
      </w:r>
      <w:r w:rsidR="00C93CCD" w:rsidRPr="00A223C9">
        <w:rPr>
          <w:rStyle w:val="Heading2Char"/>
        </w:rPr>
        <w:t>oute constraints</w:t>
      </w:r>
      <w:r w:rsidR="00C93CCD" w:rsidRPr="00C93CCD">
        <w:rPr>
          <w:b/>
        </w:rPr>
        <w:t xml:space="preserve"> </w:t>
      </w:r>
      <w:r>
        <w:rPr>
          <w:b/>
        </w:rPr>
        <w:t xml:space="preserve">are </w:t>
      </w:r>
      <w:r w:rsidR="00C93CCD" w:rsidRPr="00C93CCD">
        <w:t>to restrict the browser requests that match a particular route. You can use a regular expression to specify a route constraint.</w:t>
      </w:r>
      <w:r w:rsidR="007C0837">
        <w:br/>
      </w:r>
      <w:r w:rsidR="00327E6E">
        <w:t xml:space="preserve">What you really want to do is </w:t>
      </w:r>
      <w:r w:rsidR="00327E6E" w:rsidRPr="00327E6E">
        <w:rPr>
          <w:highlight w:val="yellow"/>
        </w:rPr>
        <w:t xml:space="preserve">only match URLs that contain a proper integer </w:t>
      </w:r>
      <w:proofErr w:type="spellStart"/>
      <w:r w:rsidR="00327E6E" w:rsidRPr="00327E6E">
        <w:rPr>
          <w:highlight w:val="yellow"/>
        </w:rPr>
        <w:t>productId</w:t>
      </w:r>
      <w:proofErr w:type="spellEnd"/>
      <w:r w:rsidR="00327E6E">
        <w:t>. You can use a constraint when defining a route to restrict the URLs that match the route. The modified Product route in Listing 3 contains a regular expression constraint that only matches integers.</w:t>
      </w:r>
    </w:p>
    <w:p w:rsidR="002620E6" w:rsidRDefault="00327E6E" w:rsidP="00C93CCD">
      <w:r>
        <w:rPr>
          <w:noProof/>
        </w:rPr>
        <w:lastRenderedPageBreak/>
        <w:drawing>
          <wp:inline distT="0" distB="0" distL="0" distR="0" wp14:anchorId="18C6C590" wp14:editId="3D6AFAE1">
            <wp:extent cx="2831910" cy="99949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30453" cy="998984"/>
                    </a:xfrm>
                    <a:prstGeom prst="rect">
                      <a:avLst/>
                    </a:prstGeom>
                  </pic:spPr>
                </pic:pic>
              </a:graphicData>
            </a:graphic>
          </wp:inline>
        </w:drawing>
      </w:r>
      <w:r w:rsidR="002620E6">
        <w:br/>
        <w:t>The regular expression \d+ matches one or more integers. This constraint causes the Product route to match the</w:t>
      </w:r>
      <w:r w:rsidR="00502748">
        <w:t xml:space="preserve"> correct </w:t>
      </w:r>
      <w:proofErr w:type="spellStart"/>
      <w:r w:rsidR="00502748">
        <w:t>URls</w:t>
      </w:r>
      <w:proofErr w:type="spellEnd"/>
      <w:r w:rsidR="00502748">
        <w:t xml:space="preserve"> containing integers</w:t>
      </w:r>
    </w:p>
    <w:p w:rsidR="007C0837" w:rsidRDefault="007C0837" w:rsidP="00C93CCD">
      <w:r>
        <w:t xml:space="preserve">You use </w:t>
      </w:r>
      <w:r w:rsidRPr="007C0837">
        <w:rPr>
          <w:rStyle w:val="Heading2Char"/>
        </w:rPr>
        <w:t>a custom constraint</w:t>
      </w:r>
      <w:r>
        <w:t xml:space="preserve"> within a route defined in the </w:t>
      </w:r>
      <w:proofErr w:type="spellStart"/>
      <w:r>
        <w:t>Global.asax</w:t>
      </w:r>
      <w:proofErr w:type="spellEnd"/>
      <w:r>
        <w:t xml:space="preserve"> file. The </w:t>
      </w:r>
      <w:proofErr w:type="spellStart"/>
      <w:r>
        <w:t>Global.asax</w:t>
      </w:r>
      <w:proofErr w:type="spellEnd"/>
      <w:r>
        <w:t xml:space="preserve"> file in Listing 2 uses the </w:t>
      </w:r>
      <w:proofErr w:type="spellStart"/>
      <w:r>
        <w:t>Localhost</w:t>
      </w:r>
      <w:proofErr w:type="spellEnd"/>
      <w:r>
        <w:t xml:space="preserve"> constraint to prevent anyone from requesting an Admin page unless they make the request from the local server.</w:t>
      </w:r>
    </w:p>
    <w:p w:rsidR="007C0837" w:rsidRDefault="00DB07F9" w:rsidP="00C93CCD">
      <w:hyperlink r:id="rId23" w:history="1">
        <w:r w:rsidR="007C0837" w:rsidRPr="00764AEF">
          <w:rPr>
            <w:rStyle w:val="Hyperlink"/>
          </w:rPr>
          <w:t>http://www.asp.net/mvc/tutorials/controllers-and-routing/creating-a-custom-route-constraint-cs</w:t>
        </w:r>
      </w:hyperlink>
      <w:r w:rsidR="007C0837">
        <w:br/>
      </w:r>
      <w:r w:rsidR="007C0837">
        <w:rPr>
          <w:noProof/>
        </w:rPr>
        <w:drawing>
          <wp:inline distT="0" distB="0" distL="0" distR="0" wp14:anchorId="7101B343" wp14:editId="64736A85">
            <wp:extent cx="3009331" cy="167903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21214" cy="1685668"/>
                    </a:xfrm>
                    <a:prstGeom prst="rect">
                      <a:avLst/>
                    </a:prstGeom>
                  </pic:spPr>
                </pic:pic>
              </a:graphicData>
            </a:graphic>
          </wp:inline>
        </w:drawing>
      </w:r>
    </w:p>
    <w:p w:rsidR="00D015A1" w:rsidRDefault="00D015A1" w:rsidP="00D015A1">
      <w:pPr>
        <w:autoSpaceDE w:val="0"/>
        <w:autoSpaceDN w:val="0"/>
        <w:adjustRightInd w:val="0"/>
        <w:spacing w:after="0" w:line="240" w:lineRule="auto"/>
        <w:rPr>
          <w:rStyle w:val="Heading2Char"/>
        </w:rPr>
      </w:pPr>
      <w:r w:rsidRPr="00D015A1">
        <w:rPr>
          <w:rStyle w:val="Heading2Char"/>
        </w:rPr>
        <w:t>Controllers and Action methods</w:t>
      </w:r>
    </w:p>
    <w:p w:rsidR="00D015A1" w:rsidRDefault="00D015A1" w:rsidP="00D015A1">
      <w:pPr>
        <w:autoSpaceDE w:val="0"/>
        <w:autoSpaceDN w:val="0"/>
        <w:adjustRightInd w:val="0"/>
        <w:spacing w:after="0" w:line="240" w:lineRule="auto"/>
        <w:rPr>
          <w:rFonts w:ascii="NewBaskerville-Roman" w:hAnsi="NewBaskerville-Roman" w:cs="NewBaskerville-Roman"/>
          <w:sz w:val="20"/>
          <w:szCs w:val="20"/>
        </w:rPr>
      </w:pPr>
      <w:proofErr w:type="spellStart"/>
      <w:r>
        <w:rPr>
          <w:rFonts w:ascii="NewBaskerville-Roman" w:hAnsi="NewBaskerville-Roman" w:cs="NewBaskerville-Roman"/>
          <w:sz w:val="20"/>
          <w:szCs w:val="20"/>
        </w:rPr>
        <w:t>Aaction</w:t>
      </w:r>
      <w:proofErr w:type="spellEnd"/>
      <w:r>
        <w:rPr>
          <w:rFonts w:ascii="NewBaskerville-Roman" w:hAnsi="NewBaskerville-Roman" w:cs="NewBaskerville-Roman"/>
          <w:sz w:val="20"/>
          <w:szCs w:val="20"/>
        </w:rPr>
        <w:t xml:space="preserve"> could have a void return type and instead write out to the response stream directly</w:t>
      </w:r>
      <w:r>
        <w:br/>
      </w:r>
      <w:proofErr w:type="gramStart"/>
      <w:r>
        <w:rPr>
          <w:rFonts w:ascii="NewBaskerville-Roman" w:hAnsi="NewBaskerville-Roman" w:cs="NewBaskerville-Roman"/>
          <w:sz w:val="20"/>
          <w:szCs w:val="20"/>
        </w:rPr>
        <w:t>This</w:t>
      </w:r>
      <w:proofErr w:type="gramEnd"/>
      <w:r>
        <w:rPr>
          <w:rFonts w:ascii="NewBaskerville-Roman" w:hAnsi="NewBaskerville-Roman" w:cs="NewBaskerville-Roman"/>
          <w:sz w:val="20"/>
          <w:szCs w:val="20"/>
        </w:rPr>
        <w:t xml:space="preserve"> works because the </w:t>
      </w:r>
      <w:proofErr w:type="spellStart"/>
      <w:r>
        <w:rPr>
          <w:rFonts w:ascii="Courier" w:hAnsi="Courier" w:cs="Courier"/>
          <w:sz w:val="19"/>
          <w:szCs w:val="19"/>
        </w:rPr>
        <w:t>ControllerActionInvoker</w:t>
      </w:r>
      <w:proofErr w:type="spellEnd"/>
      <w:r>
        <w:rPr>
          <w:rFonts w:ascii="Courier" w:hAnsi="Courier" w:cs="Courier"/>
          <w:sz w:val="19"/>
          <w:szCs w:val="19"/>
        </w:rPr>
        <w:t xml:space="preserve"> </w:t>
      </w:r>
      <w:r>
        <w:rPr>
          <w:rFonts w:ascii="NewBaskerville-Roman" w:hAnsi="NewBaskerville-Roman" w:cs="NewBaskerville-Roman"/>
          <w:sz w:val="20"/>
          <w:szCs w:val="20"/>
        </w:rPr>
        <w:t>ensures that the return value of an</w:t>
      </w:r>
    </w:p>
    <w:p w:rsidR="00D015A1" w:rsidRDefault="00D015A1" w:rsidP="00D015A1">
      <w:pPr>
        <w:autoSpaceDE w:val="0"/>
        <w:autoSpaceDN w:val="0"/>
        <w:adjustRightInd w:val="0"/>
        <w:spacing w:after="0" w:line="240" w:lineRule="auto"/>
        <w:rPr>
          <w:rFonts w:ascii="Courier" w:hAnsi="Courier" w:cs="Courier"/>
          <w:sz w:val="19"/>
          <w:szCs w:val="19"/>
        </w:rPr>
      </w:pPr>
      <w:proofErr w:type="gramStart"/>
      <w:r>
        <w:rPr>
          <w:rFonts w:ascii="NewBaskerville-Roman" w:hAnsi="NewBaskerville-Roman" w:cs="NewBaskerville-Roman"/>
          <w:sz w:val="20"/>
          <w:szCs w:val="20"/>
        </w:rPr>
        <w:t>action</w:t>
      </w:r>
      <w:proofErr w:type="gramEnd"/>
      <w:r>
        <w:rPr>
          <w:rFonts w:ascii="NewBaskerville-Roman" w:hAnsi="NewBaskerville-Roman" w:cs="NewBaskerville-Roman"/>
          <w:sz w:val="20"/>
          <w:szCs w:val="20"/>
        </w:rPr>
        <w:t xml:space="preserve"> is always wrapped in an </w:t>
      </w:r>
      <w:proofErr w:type="spellStart"/>
      <w:r>
        <w:rPr>
          <w:rFonts w:ascii="Courier" w:hAnsi="Courier" w:cs="Courier"/>
          <w:sz w:val="19"/>
          <w:szCs w:val="19"/>
        </w:rPr>
        <w:t>ActionResult</w:t>
      </w:r>
      <w:proofErr w:type="spellEnd"/>
      <w:r>
        <w:rPr>
          <w:rFonts w:ascii="NewBaskerville-Roman" w:hAnsi="NewBaskerville-Roman" w:cs="NewBaskerville-Roman"/>
          <w:sz w:val="20"/>
          <w:szCs w:val="20"/>
        </w:rPr>
        <w:t xml:space="preserve">. If the action returns an </w:t>
      </w:r>
      <w:proofErr w:type="spellStart"/>
      <w:r>
        <w:rPr>
          <w:rFonts w:ascii="Courier" w:hAnsi="Courier" w:cs="Courier"/>
          <w:sz w:val="19"/>
          <w:szCs w:val="19"/>
        </w:rPr>
        <w:t>ActionResult</w:t>
      </w:r>
      <w:proofErr w:type="spellEnd"/>
    </w:p>
    <w:p w:rsidR="00D015A1" w:rsidRDefault="00D015A1" w:rsidP="00D015A1">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already</w:t>
      </w:r>
      <w:proofErr w:type="gramEnd"/>
      <w:r>
        <w:rPr>
          <w:rFonts w:ascii="NewBaskerville-Roman" w:hAnsi="NewBaskerville-Roman" w:cs="NewBaskerville-Roman"/>
          <w:sz w:val="20"/>
          <w:szCs w:val="20"/>
        </w:rPr>
        <w:t xml:space="preserve"> (such as a </w:t>
      </w:r>
      <w:proofErr w:type="spellStart"/>
      <w:r>
        <w:rPr>
          <w:rFonts w:ascii="Courier" w:hAnsi="Courier" w:cs="Courier"/>
          <w:sz w:val="19"/>
          <w:szCs w:val="19"/>
        </w:rPr>
        <w:t>ViewResult</w:t>
      </w:r>
      <w:proofErr w:type="spellEnd"/>
      <w:r>
        <w:rPr>
          <w:rFonts w:ascii="NewBaskerville-Roman" w:hAnsi="NewBaskerville-Roman" w:cs="NewBaskerville-Roman"/>
          <w:sz w:val="20"/>
          <w:szCs w:val="20"/>
        </w:rPr>
        <w:t>), then it is simply invoked. However, if the action</w:t>
      </w:r>
    </w:p>
    <w:p w:rsidR="00D015A1" w:rsidRDefault="00D015A1" w:rsidP="00D015A1">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returns</w:t>
      </w:r>
      <w:proofErr w:type="gramEnd"/>
      <w:r>
        <w:rPr>
          <w:rFonts w:ascii="NewBaskerville-Roman" w:hAnsi="NewBaskerville-Roman" w:cs="NewBaskerville-Roman"/>
          <w:sz w:val="20"/>
          <w:szCs w:val="20"/>
        </w:rPr>
        <w:t xml:space="preserve"> a different type (in this case, a string) then the return value is wrapped in a</w:t>
      </w:r>
    </w:p>
    <w:p w:rsidR="007C0837" w:rsidRDefault="00D015A1" w:rsidP="00D015A1">
      <w:pPr>
        <w:pStyle w:val="Heading2"/>
        <w:rPr>
          <w:rFonts w:ascii="NewBaskerville-Roman" w:hAnsi="NewBaskerville-Roman" w:cs="NewBaskerville-Roman"/>
          <w:sz w:val="20"/>
          <w:szCs w:val="20"/>
        </w:rPr>
      </w:pPr>
      <w:proofErr w:type="spellStart"/>
      <w:r>
        <w:rPr>
          <w:rFonts w:ascii="Courier" w:hAnsi="Courier" w:cs="Courier"/>
          <w:sz w:val="19"/>
          <w:szCs w:val="19"/>
        </w:rPr>
        <w:t>ContentResult</w:t>
      </w:r>
      <w:proofErr w:type="spellEnd"/>
      <w:r>
        <w:rPr>
          <w:rFonts w:ascii="Courier" w:hAnsi="Courier" w:cs="Courier"/>
          <w:sz w:val="19"/>
          <w:szCs w:val="19"/>
        </w:rPr>
        <w:t xml:space="preserve"> </w:t>
      </w:r>
      <w:r>
        <w:rPr>
          <w:rFonts w:ascii="NewBaskerville-Roman" w:hAnsi="NewBaskerville-Roman" w:cs="NewBaskerville-Roman"/>
          <w:sz w:val="20"/>
          <w:szCs w:val="20"/>
        </w:rPr>
        <w:t>object that simply writes it out to the response stream.</w:t>
      </w:r>
    </w:p>
    <w:p w:rsidR="00492015" w:rsidRDefault="00492015" w:rsidP="00492015"/>
    <w:p w:rsidR="00492015" w:rsidRDefault="00492015" w:rsidP="00492015">
      <w:pPr>
        <w:pStyle w:val="Heading2"/>
      </w:pPr>
      <w:r w:rsidRPr="00492015">
        <w:t>Validation</w:t>
      </w:r>
    </w:p>
    <w:p w:rsidR="00492015" w:rsidRDefault="00492015" w:rsidP="00492015">
      <w:r>
        <w:rPr>
          <w:noProof/>
        </w:rPr>
        <w:drawing>
          <wp:inline distT="0" distB="0" distL="0" distR="0" wp14:anchorId="32E90940" wp14:editId="02BFC05A">
            <wp:extent cx="5943600" cy="14674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67485"/>
                    </a:xfrm>
                    <a:prstGeom prst="rect">
                      <a:avLst/>
                    </a:prstGeom>
                  </pic:spPr>
                </pic:pic>
              </a:graphicData>
            </a:graphic>
          </wp:inline>
        </w:drawing>
      </w:r>
    </w:p>
    <w:p w:rsidR="00492015" w:rsidRDefault="00492015" w:rsidP="00492015">
      <w:r>
        <w:t>There are other validation attributes to check length etc</w:t>
      </w:r>
      <w:proofErr w:type="gramStart"/>
      <w:r>
        <w:t>..</w:t>
      </w:r>
      <w:proofErr w:type="gramEnd"/>
      <w:r>
        <w:t xml:space="preserve"> This attributes are applied to the view model class.</w:t>
      </w:r>
    </w:p>
    <w:p w:rsidR="0086373C" w:rsidRDefault="0086373C" w:rsidP="00492015">
      <w:r>
        <w:rPr>
          <w:noProof/>
        </w:rPr>
        <w:lastRenderedPageBreak/>
        <w:drawing>
          <wp:inline distT="0" distB="0" distL="0" distR="0" wp14:anchorId="56A62A31" wp14:editId="7D42A059">
            <wp:extent cx="5943600" cy="2311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311400"/>
                    </a:xfrm>
                    <a:prstGeom prst="rect">
                      <a:avLst/>
                    </a:prstGeom>
                  </pic:spPr>
                </pic:pic>
              </a:graphicData>
            </a:graphic>
          </wp:inline>
        </w:drawing>
      </w:r>
    </w:p>
    <w:p w:rsidR="001C3B8E" w:rsidRDefault="00C6625A" w:rsidP="00425B76">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We can display the error messages generated by the va</w:t>
      </w:r>
      <w:r w:rsidR="00425B76">
        <w:rPr>
          <w:rFonts w:ascii="NewBaskerville-Roman" w:hAnsi="NewBaskerville-Roman" w:cs="NewBaskerville-Roman"/>
          <w:sz w:val="20"/>
          <w:szCs w:val="20"/>
        </w:rPr>
        <w:t xml:space="preserve">lidation failure in our view by </w:t>
      </w:r>
      <w:r>
        <w:rPr>
          <w:rFonts w:ascii="NewBaskerville-Roman" w:hAnsi="NewBaskerville-Roman" w:cs="NewBaskerville-Roman"/>
          <w:sz w:val="20"/>
          <w:szCs w:val="20"/>
        </w:rPr>
        <w:t xml:space="preserve">calling the </w:t>
      </w:r>
      <w:proofErr w:type="spellStart"/>
      <w:r>
        <w:rPr>
          <w:rFonts w:ascii="Courier" w:hAnsi="Courier" w:cs="Courier"/>
          <w:sz w:val="19"/>
          <w:szCs w:val="19"/>
        </w:rPr>
        <w:t>Html.ValidationSummary</w:t>
      </w:r>
      <w:proofErr w:type="spellEnd"/>
      <w:r>
        <w:rPr>
          <w:rFonts w:ascii="Courier" w:hAnsi="Courier" w:cs="Courier"/>
          <w:sz w:val="19"/>
          <w:szCs w:val="19"/>
        </w:rPr>
        <w:t xml:space="preserve"> </w:t>
      </w:r>
      <w:r>
        <w:rPr>
          <w:rFonts w:ascii="NewBaskerville-Roman" w:hAnsi="NewBaskerville-Roman" w:cs="NewBaskerville-Roman"/>
          <w:sz w:val="20"/>
          <w:szCs w:val="20"/>
        </w:rPr>
        <w:t>method.</w:t>
      </w:r>
      <w:r w:rsidR="00425B76">
        <w:rPr>
          <w:rFonts w:ascii="NewBaskerville-Roman" w:hAnsi="NewBaskerville-Roman" w:cs="NewBaskerville-Roman"/>
          <w:sz w:val="20"/>
          <w:szCs w:val="20"/>
        </w:rPr>
        <w:br/>
      </w:r>
      <w:r w:rsidR="00425B76">
        <w:rPr>
          <w:noProof/>
        </w:rPr>
        <w:drawing>
          <wp:inline distT="0" distB="0" distL="0" distR="0" wp14:anchorId="032719E1" wp14:editId="5BB3DE65">
            <wp:extent cx="4169391" cy="859269"/>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69391" cy="859269"/>
                    </a:xfrm>
                    <a:prstGeom prst="rect">
                      <a:avLst/>
                    </a:prstGeom>
                  </pic:spPr>
                </pic:pic>
              </a:graphicData>
            </a:graphic>
          </wp:inline>
        </w:drawing>
      </w:r>
    </w:p>
    <w:p w:rsidR="001C3B8E" w:rsidRDefault="001C3B8E" w:rsidP="00425B76">
      <w:pPr>
        <w:autoSpaceDE w:val="0"/>
        <w:autoSpaceDN w:val="0"/>
        <w:adjustRightInd w:val="0"/>
        <w:spacing w:after="0" w:line="240" w:lineRule="auto"/>
        <w:rPr>
          <w:rFonts w:ascii="NewBaskerville-Roman" w:hAnsi="NewBaskerville-Roman" w:cs="NewBaskerville-Roman"/>
          <w:sz w:val="20"/>
          <w:szCs w:val="20"/>
        </w:rPr>
      </w:pPr>
      <w:r>
        <w:rPr>
          <w:noProof/>
        </w:rPr>
        <w:drawing>
          <wp:inline distT="0" distB="0" distL="0" distR="0" wp14:anchorId="12BDE8BB" wp14:editId="08B25FF5">
            <wp:extent cx="5619750" cy="238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9750" cy="238125"/>
                    </a:xfrm>
                    <a:prstGeom prst="rect">
                      <a:avLst/>
                    </a:prstGeom>
                  </pic:spPr>
                </pic:pic>
              </a:graphicData>
            </a:graphic>
          </wp:inline>
        </w:drawing>
      </w:r>
    </w:p>
    <w:p w:rsidR="00306FF9" w:rsidRDefault="001C3B8E" w:rsidP="00425B76">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We can our own error messages</w:t>
      </w:r>
      <w:proofErr w:type="gramStart"/>
      <w:r>
        <w:rPr>
          <w:rFonts w:ascii="NewBaskerville-Roman" w:hAnsi="NewBaskerville-Roman" w:cs="NewBaskerville-Roman"/>
          <w:sz w:val="20"/>
          <w:szCs w:val="20"/>
        </w:rPr>
        <w:t>..</w:t>
      </w:r>
      <w:proofErr w:type="gramEnd"/>
    </w:p>
    <w:p w:rsidR="00F139B8" w:rsidRDefault="00F139B8" w:rsidP="00425B76">
      <w:pPr>
        <w:autoSpaceDE w:val="0"/>
        <w:autoSpaceDN w:val="0"/>
        <w:adjustRightInd w:val="0"/>
        <w:spacing w:after="0" w:line="240" w:lineRule="auto"/>
        <w:rPr>
          <w:rFonts w:ascii="NewBaskerville-Roman" w:hAnsi="NewBaskerville-Roman" w:cs="NewBaskerville-Roman"/>
          <w:sz w:val="20"/>
          <w:szCs w:val="20"/>
        </w:rPr>
      </w:pPr>
    </w:p>
    <w:p w:rsidR="00F139B8" w:rsidRDefault="00F139B8" w:rsidP="00425B76">
      <w:pPr>
        <w:autoSpaceDE w:val="0"/>
        <w:autoSpaceDN w:val="0"/>
        <w:adjustRightInd w:val="0"/>
        <w:spacing w:after="0" w:line="240" w:lineRule="auto"/>
        <w:rPr>
          <w:rFonts w:ascii="NewBaskerville-Roman" w:hAnsi="NewBaskerville-Roman" w:cs="NewBaskerville-Roman"/>
          <w:sz w:val="20"/>
          <w:szCs w:val="20"/>
        </w:rPr>
      </w:pPr>
    </w:p>
    <w:p w:rsidR="00F139B8" w:rsidRDefault="00F139B8" w:rsidP="00F139B8">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18"/>
          <w:szCs w:val="18"/>
        </w:rPr>
        <w:t>ASP</w:t>
      </w:r>
      <w:r>
        <w:rPr>
          <w:rFonts w:ascii="NewBaskerville-Roman" w:hAnsi="NewBaskerville-Roman" w:cs="NewBaskerville-Roman"/>
          <w:sz w:val="20"/>
          <w:szCs w:val="20"/>
        </w:rPr>
        <w:t>.</w:t>
      </w:r>
      <w:r>
        <w:rPr>
          <w:rFonts w:ascii="NewBaskerville-Roman" w:hAnsi="NewBaskerville-Roman" w:cs="NewBaskerville-Roman"/>
          <w:sz w:val="18"/>
          <w:szCs w:val="18"/>
        </w:rPr>
        <w:t xml:space="preserve">NET MVC </w:t>
      </w:r>
      <w:r>
        <w:rPr>
          <w:rFonts w:ascii="NewBaskerville-Roman" w:hAnsi="NewBaskerville-Roman" w:cs="NewBaskerville-Roman"/>
          <w:sz w:val="20"/>
          <w:szCs w:val="20"/>
        </w:rPr>
        <w:t xml:space="preserve">ships with support for using the </w:t>
      </w:r>
      <w:proofErr w:type="spellStart"/>
      <w:r>
        <w:rPr>
          <w:rFonts w:ascii="NewBaskerville-Roman" w:hAnsi="NewBaskerville-Roman" w:cs="NewBaskerville-Roman"/>
          <w:sz w:val="20"/>
          <w:szCs w:val="20"/>
        </w:rPr>
        <w:t>jQuery</w:t>
      </w:r>
      <w:proofErr w:type="spellEnd"/>
      <w:r>
        <w:rPr>
          <w:rFonts w:ascii="NewBaskerville-Roman" w:hAnsi="NewBaskerville-Roman" w:cs="NewBaskerville-Roman"/>
          <w:sz w:val="20"/>
          <w:szCs w:val="20"/>
        </w:rPr>
        <w:t xml:space="preserve"> Validate library for performing client-side validation. Another new feature of </w:t>
      </w:r>
      <w:r>
        <w:rPr>
          <w:rFonts w:ascii="NewBaskerville-Roman" w:hAnsi="NewBaskerville-Roman" w:cs="NewBaskerville-Roman"/>
          <w:sz w:val="18"/>
          <w:szCs w:val="18"/>
        </w:rPr>
        <w:t xml:space="preserve">MVC </w:t>
      </w:r>
      <w:r>
        <w:rPr>
          <w:rFonts w:ascii="NewBaskerville-Roman" w:hAnsi="NewBaskerville-Roman" w:cs="NewBaskerville-Roman"/>
          <w:sz w:val="20"/>
          <w:szCs w:val="20"/>
        </w:rPr>
        <w:t xml:space="preserve">is support for </w:t>
      </w:r>
      <w:r w:rsidRPr="003C0679">
        <w:rPr>
          <w:rStyle w:val="Heading2Char"/>
        </w:rPr>
        <w:t>unobtrusive client-side validation</w:t>
      </w:r>
      <w:r>
        <w:rPr>
          <w:rFonts w:ascii="NewBaskerville-Roman" w:hAnsi="NewBaskerville-Roman" w:cs="NewBaskerville-Roman"/>
          <w:sz w:val="20"/>
          <w:szCs w:val="20"/>
        </w:rPr>
        <w:t>, which will render input elements with data attributes that scripts can reference.</w:t>
      </w:r>
    </w:p>
    <w:p w:rsidR="00675F37" w:rsidRDefault="00675F37" w:rsidP="00675F37">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Another new feature of </w:t>
      </w:r>
      <w:r>
        <w:rPr>
          <w:rFonts w:ascii="NewBaskerville-Roman" w:hAnsi="NewBaskerville-Roman" w:cs="NewBaskerville-Roman"/>
          <w:sz w:val="18"/>
          <w:szCs w:val="18"/>
        </w:rPr>
        <w:t xml:space="preserve">MVC </w:t>
      </w:r>
      <w:r>
        <w:rPr>
          <w:rFonts w:ascii="NewBaskerville-Roman" w:hAnsi="NewBaskerville-Roman" w:cs="NewBaskerville-Roman"/>
          <w:sz w:val="20"/>
          <w:szCs w:val="20"/>
        </w:rPr>
        <w:t xml:space="preserve">is </w:t>
      </w:r>
      <w:r w:rsidR="003C0679">
        <w:rPr>
          <w:rFonts w:ascii="NewBaskerville-Roman" w:hAnsi="NewBaskerville-Roman" w:cs="NewBaskerville-Roman"/>
          <w:sz w:val="20"/>
          <w:szCs w:val="20"/>
        </w:rPr>
        <w:t>support for unobtrusive client-</w:t>
      </w:r>
      <w:r>
        <w:rPr>
          <w:rFonts w:ascii="NewBaskerville-Roman" w:hAnsi="NewBaskerville-Roman" w:cs="NewBaskerville-Roman"/>
          <w:sz w:val="20"/>
          <w:szCs w:val="20"/>
        </w:rPr>
        <w:t>side validation, which will render input elements wi</w:t>
      </w:r>
      <w:r w:rsidR="003C0679">
        <w:rPr>
          <w:rFonts w:ascii="NewBaskerville-Roman" w:hAnsi="NewBaskerville-Roman" w:cs="NewBaskerville-Roman"/>
          <w:sz w:val="20"/>
          <w:szCs w:val="20"/>
        </w:rPr>
        <w:t xml:space="preserve">th data attributes that scripts </w:t>
      </w:r>
      <w:r>
        <w:rPr>
          <w:rFonts w:ascii="NewBaskerville-Roman" w:hAnsi="NewBaskerville-Roman" w:cs="NewBaskerville-Roman"/>
          <w:sz w:val="20"/>
          <w:szCs w:val="20"/>
        </w:rPr>
        <w:t>can reference.</w:t>
      </w:r>
      <w:r w:rsidR="003C0679">
        <w:rPr>
          <w:rFonts w:ascii="NewBaskerville-Roman" w:hAnsi="NewBaskerville-Roman" w:cs="NewBaskerville-Roman"/>
          <w:sz w:val="20"/>
          <w:szCs w:val="20"/>
        </w:rPr>
        <w:t xml:space="preserve"> </w:t>
      </w:r>
      <w:proofErr w:type="gramStart"/>
      <w:r w:rsidR="003C0679">
        <w:rPr>
          <w:rFonts w:ascii="NewBaskerville-Roman" w:hAnsi="NewBaskerville-Roman" w:cs="NewBaskerville-Roman"/>
          <w:sz w:val="20"/>
          <w:szCs w:val="20"/>
        </w:rPr>
        <w:t xml:space="preserve">Which means after enabling the </w:t>
      </w:r>
      <w:proofErr w:type="spellStart"/>
      <w:r w:rsidR="003C0679">
        <w:rPr>
          <w:rFonts w:ascii="NewBaskerville-Roman" w:hAnsi="NewBaskerville-Roman" w:cs="NewBaskerville-Roman"/>
          <w:sz w:val="20"/>
          <w:szCs w:val="20"/>
        </w:rPr>
        <w:t>unobstrusivejavascript</w:t>
      </w:r>
      <w:proofErr w:type="spellEnd"/>
      <w:r w:rsidR="003C0679">
        <w:rPr>
          <w:rFonts w:ascii="NewBaskerville-Roman" w:hAnsi="NewBaskerville-Roman" w:cs="NewBaskerville-Roman"/>
          <w:sz w:val="20"/>
          <w:szCs w:val="20"/>
        </w:rPr>
        <w:t xml:space="preserve"> as below, special tags are </w:t>
      </w:r>
      <w:proofErr w:type="spellStart"/>
      <w:r w:rsidR="003C0679">
        <w:rPr>
          <w:rFonts w:ascii="NewBaskerville-Roman" w:hAnsi="NewBaskerville-Roman" w:cs="NewBaskerville-Roman"/>
          <w:sz w:val="20"/>
          <w:szCs w:val="20"/>
        </w:rPr>
        <w:t>emited</w:t>
      </w:r>
      <w:proofErr w:type="spellEnd"/>
      <w:r w:rsidR="003C0679">
        <w:rPr>
          <w:rFonts w:ascii="NewBaskerville-Roman" w:hAnsi="NewBaskerville-Roman" w:cs="NewBaskerville-Roman"/>
          <w:sz w:val="20"/>
          <w:szCs w:val="20"/>
        </w:rPr>
        <w:t xml:space="preserve"> along with the controls markup</w:t>
      </w:r>
      <w:r w:rsidR="001F5D22">
        <w:rPr>
          <w:rFonts w:ascii="NewBaskerville-Roman" w:hAnsi="NewBaskerville-Roman" w:cs="NewBaskerville-Roman"/>
          <w:sz w:val="20"/>
          <w:szCs w:val="20"/>
        </w:rPr>
        <w:t>, and the client side validation is done automatically.</w:t>
      </w:r>
      <w:proofErr w:type="gramEnd"/>
    </w:p>
    <w:p w:rsidR="003C0679" w:rsidRDefault="003C0679" w:rsidP="00675F37">
      <w:pPr>
        <w:autoSpaceDE w:val="0"/>
        <w:autoSpaceDN w:val="0"/>
        <w:adjustRightInd w:val="0"/>
        <w:spacing w:after="0" w:line="240" w:lineRule="auto"/>
        <w:rPr>
          <w:rFonts w:ascii="NewBaskerville-Roman" w:hAnsi="NewBaskerville-Roman" w:cs="NewBaskerville-Roman"/>
          <w:sz w:val="20"/>
          <w:szCs w:val="20"/>
        </w:rPr>
      </w:pPr>
      <w:r>
        <w:rPr>
          <w:noProof/>
        </w:rPr>
        <w:drawing>
          <wp:inline distT="0" distB="0" distL="0" distR="0" wp14:anchorId="3129EA6F" wp14:editId="767D697D">
            <wp:extent cx="5172501" cy="82505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172501" cy="825058"/>
                    </a:xfrm>
                    <a:prstGeom prst="rect">
                      <a:avLst/>
                    </a:prstGeom>
                  </pic:spPr>
                </pic:pic>
              </a:graphicData>
            </a:graphic>
          </wp:inline>
        </w:drawing>
      </w:r>
    </w:p>
    <w:p w:rsidR="003C0679" w:rsidRDefault="003C0679" w:rsidP="00675F37">
      <w:pPr>
        <w:autoSpaceDE w:val="0"/>
        <w:autoSpaceDN w:val="0"/>
        <w:adjustRightInd w:val="0"/>
        <w:spacing w:after="0" w:line="240" w:lineRule="auto"/>
        <w:rPr>
          <w:rFonts w:ascii="NewBaskerville-Roman" w:hAnsi="NewBaskerville-Roman" w:cs="NewBaskerville-Roman"/>
          <w:sz w:val="20"/>
          <w:szCs w:val="20"/>
        </w:rPr>
      </w:pPr>
      <w:r>
        <w:rPr>
          <w:noProof/>
        </w:rPr>
        <w:drawing>
          <wp:inline distT="0" distB="0" distL="0" distR="0" wp14:anchorId="08096EB1" wp14:editId="6CE832C5">
            <wp:extent cx="4169391" cy="1082797"/>
            <wp:effectExtent l="0" t="0" r="317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169391" cy="1082797"/>
                    </a:xfrm>
                    <a:prstGeom prst="rect">
                      <a:avLst/>
                    </a:prstGeom>
                  </pic:spPr>
                </pic:pic>
              </a:graphicData>
            </a:graphic>
          </wp:inline>
        </w:drawing>
      </w:r>
    </w:p>
    <w:p w:rsidR="003C0679" w:rsidRDefault="003C0679" w:rsidP="00675F37">
      <w:pPr>
        <w:autoSpaceDE w:val="0"/>
        <w:autoSpaceDN w:val="0"/>
        <w:adjustRightInd w:val="0"/>
        <w:spacing w:after="0" w:line="240" w:lineRule="auto"/>
        <w:rPr>
          <w:rFonts w:ascii="NewBaskerville-Roman" w:hAnsi="NewBaskerville-Roman" w:cs="NewBaskerville-Roman"/>
          <w:sz w:val="20"/>
          <w:szCs w:val="20"/>
        </w:rPr>
      </w:pPr>
    </w:p>
    <w:p w:rsidR="003C0679" w:rsidRDefault="003C0679" w:rsidP="00675F37">
      <w:pPr>
        <w:autoSpaceDE w:val="0"/>
        <w:autoSpaceDN w:val="0"/>
        <w:adjustRightInd w:val="0"/>
        <w:spacing w:after="0" w:line="240" w:lineRule="auto"/>
        <w:rPr>
          <w:rFonts w:ascii="NewBaskerville-Roman" w:hAnsi="NewBaskerville-Roman" w:cs="NewBaskerville-Roman"/>
          <w:sz w:val="20"/>
          <w:szCs w:val="20"/>
        </w:rPr>
      </w:pPr>
      <w:r>
        <w:rPr>
          <w:noProof/>
        </w:rPr>
        <w:drawing>
          <wp:inline distT="0" distB="0" distL="0" distR="0" wp14:anchorId="5F2ADBB4" wp14:editId="24341799">
            <wp:extent cx="6434919" cy="893929"/>
            <wp:effectExtent l="0" t="0" r="444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445108" cy="895344"/>
                    </a:xfrm>
                    <a:prstGeom prst="rect">
                      <a:avLst/>
                    </a:prstGeom>
                  </pic:spPr>
                </pic:pic>
              </a:graphicData>
            </a:graphic>
          </wp:inline>
        </w:drawing>
      </w:r>
    </w:p>
    <w:p w:rsidR="00B43709" w:rsidRDefault="00B43709" w:rsidP="00B43709">
      <w:pPr>
        <w:pStyle w:val="Heading2"/>
      </w:pPr>
      <w:r>
        <w:lastRenderedPageBreak/>
        <w:t xml:space="preserve">Using </w:t>
      </w:r>
      <w:proofErr w:type="spellStart"/>
      <w:r>
        <w:t>RemoteAttribute</w:t>
      </w:r>
      <w:proofErr w:type="spellEnd"/>
    </w:p>
    <w:p w:rsidR="00B43709" w:rsidRDefault="00B43709" w:rsidP="00B43709">
      <w:pPr>
        <w:autoSpaceDE w:val="0"/>
        <w:autoSpaceDN w:val="0"/>
        <w:adjustRightInd w:val="0"/>
        <w:spacing w:after="0" w:line="240" w:lineRule="auto"/>
        <w:rPr>
          <w:rFonts w:ascii="NewBaskerville-Roman" w:hAnsi="NewBaskerville-Roman" w:cs="NewBaskerville-Roman"/>
          <w:color w:val="000000"/>
          <w:sz w:val="20"/>
          <w:szCs w:val="20"/>
        </w:rPr>
      </w:pPr>
      <w:r>
        <w:rPr>
          <w:rFonts w:ascii="NewBaskerville-Roman" w:hAnsi="NewBaskerville-Roman" w:cs="NewBaskerville-Roman"/>
          <w:color w:val="000000"/>
          <w:sz w:val="20"/>
          <w:szCs w:val="20"/>
        </w:rPr>
        <w:t xml:space="preserve">A new validation attribute in </w:t>
      </w:r>
      <w:r>
        <w:rPr>
          <w:rFonts w:ascii="NewBaskerville-Roman" w:hAnsi="NewBaskerville-Roman" w:cs="NewBaskerville-Roman"/>
          <w:color w:val="000000"/>
          <w:sz w:val="18"/>
          <w:szCs w:val="18"/>
        </w:rPr>
        <w:t>ASP</w:t>
      </w:r>
      <w:r>
        <w:rPr>
          <w:rFonts w:ascii="NewBaskerville-Roman" w:hAnsi="NewBaskerville-Roman" w:cs="NewBaskerville-Roman"/>
          <w:color w:val="000000"/>
          <w:sz w:val="20"/>
          <w:szCs w:val="20"/>
        </w:rPr>
        <w:t>.</w:t>
      </w:r>
      <w:r>
        <w:rPr>
          <w:rFonts w:ascii="NewBaskerville-Roman" w:hAnsi="NewBaskerville-Roman" w:cs="NewBaskerville-Roman"/>
          <w:color w:val="000000"/>
          <w:sz w:val="18"/>
          <w:szCs w:val="18"/>
        </w:rPr>
        <w:t xml:space="preserve">NET MVC </w:t>
      </w:r>
      <w:r>
        <w:rPr>
          <w:rFonts w:ascii="NewBaskerville-Roman" w:hAnsi="NewBaskerville-Roman" w:cs="NewBaskerville-Roman"/>
          <w:color w:val="000000"/>
          <w:sz w:val="20"/>
          <w:szCs w:val="20"/>
        </w:rPr>
        <w:t xml:space="preserve">3 is </w:t>
      </w:r>
      <w:proofErr w:type="spellStart"/>
      <w:r>
        <w:rPr>
          <w:rFonts w:ascii="Courier" w:hAnsi="Courier" w:cs="Courier"/>
          <w:color w:val="000000"/>
          <w:sz w:val="19"/>
          <w:szCs w:val="19"/>
        </w:rPr>
        <w:t>RemoteAttribute</w:t>
      </w:r>
      <w:proofErr w:type="spellEnd"/>
      <w:r>
        <w:rPr>
          <w:rFonts w:ascii="NewBaskerville-Roman" w:hAnsi="NewBaskerville-Roman" w:cs="NewBaskerville-Roman"/>
          <w:color w:val="000000"/>
          <w:sz w:val="20"/>
          <w:szCs w:val="20"/>
        </w:rPr>
        <w:t xml:space="preserve">. Decorating a model property with this attribute will instruct </w:t>
      </w:r>
      <w:proofErr w:type="spellStart"/>
      <w:r>
        <w:rPr>
          <w:rFonts w:ascii="NewBaskerville-Roman" w:hAnsi="NewBaskerville-Roman" w:cs="NewBaskerville-Roman"/>
          <w:color w:val="000000"/>
          <w:sz w:val="20"/>
          <w:szCs w:val="20"/>
        </w:rPr>
        <w:t>jQuery</w:t>
      </w:r>
      <w:proofErr w:type="spellEnd"/>
      <w:r>
        <w:rPr>
          <w:rFonts w:ascii="NewBaskerville-Roman" w:hAnsi="NewBaskerville-Roman" w:cs="NewBaskerville-Roman"/>
          <w:color w:val="000000"/>
          <w:sz w:val="20"/>
          <w:szCs w:val="20"/>
        </w:rPr>
        <w:t xml:space="preserve"> Validate to make an </w:t>
      </w:r>
      <w:r>
        <w:rPr>
          <w:rFonts w:ascii="NewBaskerville-Roman" w:hAnsi="NewBaskerville-Roman" w:cs="NewBaskerville-Roman"/>
          <w:color w:val="000000"/>
          <w:sz w:val="18"/>
          <w:szCs w:val="18"/>
        </w:rPr>
        <w:t xml:space="preserve">HTTP </w:t>
      </w:r>
      <w:r>
        <w:rPr>
          <w:rFonts w:ascii="NewBaskerville-Roman" w:hAnsi="NewBaskerville-Roman" w:cs="NewBaskerville-Roman"/>
          <w:color w:val="000000"/>
          <w:sz w:val="20"/>
          <w:szCs w:val="20"/>
        </w:rPr>
        <w:t>request to a given action method for server-side checking. The result is transmitted back to the client,</w:t>
      </w:r>
      <w:r w:rsidR="00B260B8">
        <w:rPr>
          <w:rFonts w:ascii="NewBaskerville-Roman" w:hAnsi="NewBaskerville-Roman" w:cs="NewBaskerville-Roman"/>
          <w:color w:val="000000"/>
          <w:sz w:val="20"/>
          <w:szCs w:val="20"/>
        </w:rPr>
        <w:t xml:space="preserve"> this way we can do some quick server side validation which requires some business logic processing, before the result  is </w:t>
      </w:r>
      <w:proofErr w:type="spellStart"/>
      <w:r w:rsidR="00B260B8">
        <w:rPr>
          <w:rFonts w:ascii="NewBaskerville-Roman" w:hAnsi="NewBaskerville-Roman" w:cs="NewBaskerville-Roman"/>
          <w:color w:val="000000"/>
          <w:sz w:val="20"/>
          <w:szCs w:val="20"/>
        </w:rPr>
        <w:t>acutally</w:t>
      </w:r>
      <w:proofErr w:type="spellEnd"/>
      <w:r w:rsidR="00B260B8">
        <w:rPr>
          <w:rFonts w:ascii="NewBaskerville-Roman" w:hAnsi="NewBaskerville-Roman" w:cs="NewBaskerville-Roman"/>
          <w:color w:val="000000"/>
          <w:sz w:val="20"/>
          <w:szCs w:val="20"/>
        </w:rPr>
        <w:t xml:space="preserve"> posted back.</w:t>
      </w:r>
    </w:p>
    <w:p w:rsidR="00B43709" w:rsidRDefault="00B260B8" w:rsidP="00B43709">
      <w:pPr>
        <w:pStyle w:val="Heading2"/>
      </w:pPr>
      <w:r>
        <w:rPr>
          <w:noProof/>
        </w:rPr>
        <w:drawing>
          <wp:inline distT="0" distB="0" distL="0" distR="0" wp14:anchorId="67972FCA" wp14:editId="10E38162">
            <wp:extent cx="3705367" cy="815498"/>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719723" cy="818658"/>
                    </a:xfrm>
                    <a:prstGeom prst="rect">
                      <a:avLst/>
                    </a:prstGeom>
                  </pic:spPr>
                </pic:pic>
              </a:graphicData>
            </a:graphic>
          </wp:inline>
        </w:drawing>
      </w:r>
    </w:p>
    <w:p w:rsidR="00B260B8" w:rsidRDefault="00B260B8" w:rsidP="00B260B8">
      <w:r>
        <w:rPr>
          <w:noProof/>
        </w:rPr>
        <w:drawing>
          <wp:inline distT="0" distB="0" distL="0" distR="0" wp14:anchorId="5D39761E" wp14:editId="2E17A76F">
            <wp:extent cx="4210334" cy="10484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09595" cy="1048271"/>
                    </a:xfrm>
                    <a:prstGeom prst="rect">
                      <a:avLst/>
                    </a:prstGeom>
                  </pic:spPr>
                </pic:pic>
              </a:graphicData>
            </a:graphic>
          </wp:inline>
        </w:drawing>
      </w:r>
    </w:p>
    <w:p w:rsidR="009301D5" w:rsidRDefault="009301D5" w:rsidP="009301D5">
      <w:pPr>
        <w:pStyle w:val="Heading2"/>
      </w:pPr>
      <w:r>
        <w:t>Creating custom client-side validators</w:t>
      </w:r>
    </w:p>
    <w:p w:rsidR="00684E83" w:rsidRPr="00684E83" w:rsidRDefault="00684E83" w:rsidP="00684E83">
      <w:pPr>
        <w:autoSpaceDE w:val="0"/>
        <w:autoSpaceDN w:val="0"/>
        <w:adjustRightInd w:val="0"/>
        <w:spacing w:after="0" w:line="240" w:lineRule="auto"/>
        <w:rPr>
          <w:rFonts w:ascii="Courier" w:hAnsi="Courier" w:cs="Courier"/>
          <w:sz w:val="19"/>
          <w:szCs w:val="19"/>
        </w:rPr>
      </w:pPr>
      <w:r>
        <w:rPr>
          <w:rFonts w:ascii="NewBaskerville-Roman" w:hAnsi="NewBaskerville-Roman" w:cs="NewBaskerville-Roman"/>
          <w:sz w:val="20"/>
          <w:szCs w:val="20"/>
        </w:rPr>
        <w:t xml:space="preserve">When a validation attribute implements </w:t>
      </w:r>
      <w:proofErr w:type="spellStart"/>
      <w:r>
        <w:rPr>
          <w:rFonts w:ascii="Courier" w:hAnsi="Courier" w:cs="Courier"/>
          <w:sz w:val="19"/>
          <w:szCs w:val="19"/>
        </w:rPr>
        <w:t>IClientValidatable</w:t>
      </w:r>
      <w:proofErr w:type="spellEnd"/>
      <w:r>
        <w:rPr>
          <w:rFonts w:ascii="NewBaskerville-Roman" w:hAnsi="NewBaskerville-Roman" w:cs="NewBaskerville-Roman"/>
          <w:sz w:val="20"/>
          <w:szCs w:val="20"/>
        </w:rPr>
        <w:t xml:space="preserve">, the </w:t>
      </w:r>
      <w:proofErr w:type="spellStart"/>
      <w:r>
        <w:rPr>
          <w:rFonts w:ascii="Courier" w:hAnsi="Courier" w:cs="Courier"/>
          <w:sz w:val="19"/>
          <w:szCs w:val="19"/>
        </w:rPr>
        <w:t>DataAnnotations</w:t>
      </w:r>
      <w:proofErr w:type="spellEnd"/>
      <w:r>
        <w:rPr>
          <w:rFonts w:ascii="Courier" w:hAnsi="Courier" w:cs="Courier"/>
          <w:sz w:val="19"/>
          <w:szCs w:val="19"/>
        </w:rPr>
        <w:t xml:space="preserve"> </w:t>
      </w:r>
      <w:proofErr w:type="spellStart"/>
      <w:r>
        <w:rPr>
          <w:rFonts w:ascii="Courier" w:hAnsi="Courier" w:cs="Courier"/>
          <w:sz w:val="19"/>
          <w:szCs w:val="19"/>
        </w:rPr>
        <w:t>ModelMetadataProvider</w:t>
      </w:r>
      <w:proofErr w:type="spellEnd"/>
      <w:r>
        <w:rPr>
          <w:rFonts w:ascii="Courier" w:hAnsi="Courier" w:cs="Courier"/>
          <w:sz w:val="19"/>
          <w:szCs w:val="19"/>
        </w:rPr>
        <w:t xml:space="preserve"> </w:t>
      </w:r>
      <w:r>
        <w:rPr>
          <w:rFonts w:ascii="NewBaskerville-Roman" w:hAnsi="NewBaskerville-Roman" w:cs="NewBaskerville-Roman"/>
          <w:sz w:val="20"/>
          <w:szCs w:val="20"/>
        </w:rPr>
        <w:t xml:space="preserve">(and any derivations, like our </w:t>
      </w:r>
      <w:proofErr w:type="spellStart"/>
      <w:r>
        <w:rPr>
          <w:rFonts w:ascii="Courier" w:hAnsi="Courier" w:cs="Courier"/>
          <w:sz w:val="19"/>
          <w:szCs w:val="19"/>
        </w:rPr>
        <w:t>ConventionProvider</w:t>
      </w:r>
      <w:proofErr w:type="spellEnd"/>
      <w:r>
        <w:rPr>
          <w:rFonts w:ascii="NewBaskerville-Roman" w:hAnsi="NewBaskerville-Roman" w:cs="NewBaskerville-Roman"/>
          <w:sz w:val="20"/>
          <w:szCs w:val="20"/>
        </w:rPr>
        <w:t>) will</w:t>
      </w:r>
      <w:r>
        <w:rPr>
          <w:rFonts w:ascii="Courier" w:hAnsi="Courier" w:cs="Courier"/>
          <w:sz w:val="19"/>
          <w:szCs w:val="19"/>
        </w:rPr>
        <w:t xml:space="preserve"> </w:t>
      </w:r>
      <w:r>
        <w:rPr>
          <w:rFonts w:ascii="NewBaskerville-Roman" w:hAnsi="NewBaskerville-Roman" w:cs="NewBaskerville-Roman"/>
          <w:sz w:val="20"/>
          <w:szCs w:val="20"/>
        </w:rPr>
        <w:t xml:space="preserve">instruct the framework to emit those data attributes on associated </w:t>
      </w:r>
      <w:r>
        <w:rPr>
          <w:rFonts w:ascii="NewBaskerville-Roman" w:hAnsi="NewBaskerville-Roman" w:cs="NewBaskerville-Roman"/>
          <w:sz w:val="18"/>
          <w:szCs w:val="18"/>
        </w:rPr>
        <w:t xml:space="preserve">HTML </w:t>
      </w:r>
      <w:r>
        <w:rPr>
          <w:rFonts w:ascii="NewBaskerville-Roman" w:hAnsi="NewBaskerville-Roman" w:cs="NewBaskerville-Roman"/>
          <w:sz w:val="20"/>
          <w:szCs w:val="20"/>
        </w:rPr>
        <w:t>elements.</w:t>
      </w:r>
      <w:r>
        <w:rPr>
          <w:rFonts w:ascii="Courier" w:hAnsi="Courier" w:cs="Courier"/>
          <w:sz w:val="19"/>
          <w:szCs w:val="19"/>
        </w:rPr>
        <w:t xml:space="preserve"> </w:t>
      </w:r>
      <w:r>
        <w:rPr>
          <w:rFonts w:ascii="NewBaskerville-Roman" w:hAnsi="NewBaskerville-Roman" w:cs="NewBaskerville-Roman"/>
          <w:sz w:val="20"/>
          <w:szCs w:val="20"/>
        </w:rPr>
        <w:t>Using this mechanism, we can customize client-side validation and use our own</w:t>
      </w:r>
      <w:r>
        <w:rPr>
          <w:rFonts w:ascii="Courier" w:hAnsi="Courier" w:cs="Courier"/>
          <w:sz w:val="19"/>
          <w:szCs w:val="19"/>
        </w:rPr>
        <w:t xml:space="preserve"> </w:t>
      </w:r>
      <w:r>
        <w:rPr>
          <w:rFonts w:ascii="NewBaskerville-Roman" w:hAnsi="NewBaskerville-Roman" w:cs="NewBaskerville-Roman"/>
          <w:sz w:val="20"/>
          <w:szCs w:val="20"/>
        </w:rPr>
        <w:t>JavaScript code to do the work. This is useful for application-specific behavior, when</w:t>
      </w:r>
    </w:p>
    <w:p w:rsidR="00684E83" w:rsidRDefault="00684E83" w:rsidP="00684E83">
      <w:pPr>
        <w:rPr>
          <w:rFonts w:ascii="NewBaskerville-Roman" w:hAnsi="NewBaskerville-Roman" w:cs="NewBaskerville-Roman"/>
          <w:sz w:val="20"/>
          <w:szCs w:val="20"/>
        </w:rPr>
      </w:pPr>
      <w:proofErr w:type="gramStart"/>
      <w:r>
        <w:rPr>
          <w:rFonts w:ascii="NewBaskerville-Roman" w:hAnsi="NewBaskerville-Roman" w:cs="NewBaskerville-Roman"/>
          <w:sz w:val="20"/>
          <w:szCs w:val="20"/>
        </w:rPr>
        <w:t>the</w:t>
      </w:r>
      <w:proofErr w:type="gramEnd"/>
      <w:r>
        <w:rPr>
          <w:rFonts w:ascii="NewBaskerville-Roman" w:hAnsi="NewBaskerville-Roman" w:cs="NewBaskerville-Roman"/>
          <w:sz w:val="20"/>
          <w:szCs w:val="20"/>
        </w:rPr>
        <w:t xml:space="preserve"> validators provided by the </w:t>
      </w:r>
      <w:proofErr w:type="spellStart"/>
      <w:r>
        <w:rPr>
          <w:rFonts w:ascii="NewBaskerville-Roman" w:hAnsi="NewBaskerville-Roman" w:cs="NewBaskerville-Roman"/>
          <w:sz w:val="20"/>
          <w:szCs w:val="20"/>
        </w:rPr>
        <w:t>jQuery</w:t>
      </w:r>
      <w:proofErr w:type="spellEnd"/>
      <w:r>
        <w:rPr>
          <w:rFonts w:ascii="NewBaskerville-Roman" w:hAnsi="NewBaskerville-Roman" w:cs="NewBaskerville-Roman"/>
          <w:sz w:val="20"/>
          <w:szCs w:val="20"/>
        </w:rPr>
        <w:t xml:space="preserve"> Validate library aren’t enough.</w:t>
      </w:r>
    </w:p>
    <w:p w:rsidR="00AC204F" w:rsidRDefault="00AC204F" w:rsidP="00684E83">
      <w:pPr>
        <w:rPr>
          <w:rFonts w:ascii="NewBaskerville-Roman" w:hAnsi="NewBaskerville-Roman" w:cs="NewBaskerville-Roman"/>
          <w:sz w:val="20"/>
          <w:szCs w:val="20"/>
        </w:rPr>
      </w:pPr>
    </w:p>
    <w:p w:rsidR="00AC204F" w:rsidRDefault="00AC204F" w:rsidP="00AC204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Using </w:t>
      </w:r>
      <w:proofErr w:type="spellStart"/>
      <w:r w:rsidRPr="00AC204F">
        <w:rPr>
          <w:rStyle w:val="Heading2Char"/>
        </w:rPr>
        <w:t>jQuery</w:t>
      </w:r>
      <w:proofErr w:type="spellEnd"/>
      <w:r>
        <w:rPr>
          <w:rFonts w:ascii="NewBaskerville-Roman" w:hAnsi="NewBaskerville-Roman" w:cs="NewBaskerville-Roman"/>
          <w:sz w:val="20"/>
          <w:szCs w:val="20"/>
        </w:rPr>
        <w:t>, you can attach an event handler to the button’s click event externally.</w:t>
      </w:r>
    </w:p>
    <w:p w:rsidR="00AC204F" w:rsidRDefault="00AC204F" w:rsidP="00AC204F">
      <w:pPr>
        <w:autoSpaceDE w:val="0"/>
        <w:autoSpaceDN w:val="0"/>
        <w:adjustRightInd w:val="0"/>
        <w:spacing w:after="0" w:line="240" w:lineRule="auto"/>
        <w:rPr>
          <w:rFonts w:ascii="NewBaskerville-Roman" w:hAnsi="NewBaskerville-Roman" w:cs="NewBaskerville-Roman"/>
          <w:sz w:val="20"/>
          <w:szCs w:val="20"/>
        </w:rPr>
      </w:pPr>
      <w:r>
        <w:rPr>
          <w:noProof/>
        </w:rPr>
        <w:drawing>
          <wp:inline distT="0" distB="0" distL="0" distR="0" wp14:anchorId="5102AC2C" wp14:editId="6E93ED85">
            <wp:extent cx="3695058" cy="723331"/>
            <wp:effectExtent l="0" t="0" r="127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702200" cy="724729"/>
                    </a:xfrm>
                    <a:prstGeom prst="rect">
                      <a:avLst/>
                    </a:prstGeom>
                  </pic:spPr>
                </pic:pic>
              </a:graphicData>
            </a:graphic>
          </wp:inline>
        </w:drawing>
      </w:r>
      <w:r w:rsidRPr="00AC204F">
        <w:rPr>
          <w:rFonts w:ascii="NewBaskerville-Roman" w:hAnsi="NewBaskerville-Roman" w:cs="NewBaskerville-Roman"/>
          <w:sz w:val="20"/>
          <w:szCs w:val="20"/>
        </w:rPr>
        <w:t xml:space="preserve"> </w:t>
      </w:r>
      <w:r w:rsidRPr="00AC204F">
        <w:rPr>
          <w:rFonts w:ascii="NewBaskerville-Roman" w:hAnsi="NewBaskerville-Roman" w:cs="NewBaskerville-Roman"/>
          <w:b/>
          <w:sz w:val="20"/>
          <w:szCs w:val="20"/>
        </w:rPr>
        <w:t>This approach is known as</w:t>
      </w:r>
      <w:r>
        <w:rPr>
          <w:rFonts w:ascii="NewBaskerville-Roman" w:hAnsi="NewBaskerville-Roman" w:cs="NewBaskerville-Roman"/>
          <w:sz w:val="20"/>
          <w:szCs w:val="20"/>
        </w:rPr>
        <w:t xml:space="preserve"> </w:t>
      </w:r>
      <w:r w:rsidRPr="00AC204F">
        <w:rPr>
          <w:rStyle w:val="Heading2Char"/>
        </w:rPr>
        <w:t xml:space="preserve">unobtrusive JavaScript. </w:t>
      </w:r>
      <w:r>
        <w:rPr>
          <w:rFonts w:ascii="NewBaskerville-Roman" w:hAnsi="NewBaskerville-Roman" w:cs="NewBaskerville-Roman"/>
          <w:sz w:val="20"/>
          <w:szCs w:val="20"/>
        </w:rPr>
        <w:t>By keeping the site’s markup separate</w:t>
      </w:r>
    </w:p>
    <w:p w:rsidR="00AC204F" w:rsidRDefault="00AC204F" w:rsidP="00AC204F">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from</w:t>
      </w:r>
      <w:proofErr w:type="gramEnd"/>
      <w:r>
        <w:rPr>
          <w:rFonts w:ascii="NewBaskerville-Roman" w:hAnsi="NewBaskerville-Roman" w:cs="NewBaskerville-Roman"/>
          <w:sz w:val="20"/>
          <w:szCs w:val="20"/>
        </w:rPr>
        <w:t xml:space="preserve"> its behavior (code), maintainability is improved and it’s easier to follow the</w:t>
      </w:r>
    </w:p>
    <w:p w:rsidR="00AC204F" w:rsidRDefault="00AC204F" w:rsidP="00AC204F">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flow</w:t>
      </w:r>
      <w:proofErr w:type="gramEnd"/>
      <w:r>
        <w:rPr>
          <w:rFonts w:ascii="NewBaskerville-Roman" w:hAnsi="NewBaskerville-Roman" w:cs="NewBaskerville-Roman"/>
          <w:sz w:val="20"/>
          <w:szCs w:val="20"/>
        </w:rPr>
        <w:t xml:space="preserve"> of the code. As opposed to previous days, where </w:t>
      </w:r>
    </w:p>
    <w:p w:rsidR="00AC204F" w:rsidRDefault="00AC204F" w:rsidP="00AC204F">
      <w:pPr>
        <w:autoSpaceDE w:val="0"/>
        <w:autoSpaceDN w:val="0"/>
        <w:adjustRightInd w:val="0"/>
        <w:spacing w:after="0" w:line="240" w:lineRule="auto"/>
        <w:rPr>
          <w:rFonts w:ascii="NewBaskerville-Roman" w:hAnsi="NewBaskerville-Roman" w:cs="NewBaskerville-Roman"/>
          <w:sz w:val="20"/>
          <w:szCs w:val="20"/>
        </w:rPr>
      </w:pPr>
      <w:r>
        <w:rPr>
          <w:noProof/>
        </w:rPr>
        <w:drawing>
          <wp:inline distT="0" distB="0" distL="0" distR="0" wp14:anchorId="7C5FAA32" wp14:editId="1D1A9785">
            <wp:extent cx="4326340" cy="466838"/>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26340" cy="466838"/>
                    </a:xfrm>
                    <a:prstGeom prst="rect">
                      <a:avLst/>
                    </a:prstGeom>
                  </pic:spPr>
                </pic:pic>
              </a:graphicData>
            </a:graphic>
          </wp:inline>
        </w:drawing>
      </w:r>
    </w:p>
    <w:p w:rsidR="002F376E" w:rsidRDefault="002F376E" w:rsidP="002F376E">
      <w:pPr>
        <w:pStyle w:val="Heading2"/>
      </w:pPr>
      <w:r>
        <w:t xml:space="preserve">Ajax with </w:t>
      </w:r>
      <w:proofErr w:type="spellStart"/>
      <w:r>
        <w:t>Jquery</w:t>
      </w:r>
      <w:proofErr w:type="spellEnd"/>
    </w:p>
    <w:p w:rsidR="00DC5572" w:rsidRPr="00DC5572" w:rsidRDefault="00DC5572" w:rsidP="00DC5572">
      <w:r>
        <w:t>Using Ajax, in MVC one can do partial view updates</w:t>
      </w:r>
      <w:proofErr w:type="gramStart"/>
      <w:r>
        <w:t>..</w:t>
      </w:r>
      <w:proofErr w:type="gramEnd"/>
    </w:p>
    <w:p w:rsidR="002F376E" w:rsidRDefault="002F376E" w:rsidP="00AC204F">
      <w:pPr>
        <w:autoSpaceDE w:val="0"/>
        <w:autoSpaceDN w:val="0"/>
        <w:adjustRightInd w:val="0"/>
        <w:spacing w:after="0" w:line="240" w:lineRule="auto"/>
        <w:rPr>
          <w:rFonts w:ascii="NewBaskerville-Roman" w:hAnsi="NewBaskerville-Roman" w:cs="NewBaskerville-Roman"/>
          <w:sz w:val="20"/>
          <w:szCs w:val="20"/>
        </w:rPr>
      </w:pPr>
    </w:p>
    <w:p w:rsidR="002F376E" w:rsidRDefault="002F376E" w:rsidP="00AC204F">
      <w:pPr>
        <w:autoSpaceDE w:val="0"/>
        <w:autoSpaceDN w:val="0"/>
        <w:adjustRightInd w:val="0"/>
        <w:spacing w:after="0" w:line="240" w:lineRule="auto"/>
        <w:rPr>
          <w:rFonts w:ascii="NewBaskerville-Roman" w:hAnsi="NewBaskerville-Roman" w:cs="NewBaskerville-Roman"/>
          <w:sz w:val="20"/>
          <w:szCs w:val="20"/>
        </w:rPr>
      </w:pPr>
      <w:r>
        <w:rPr>
          <w:noProof/>
        </w:rPr>
        <w:drawing>
          <wp:inline distT="0" distB="0" distL="0" distR="0" wp14:anchorId="2E1314AC" wp14:editId="630D50E8">
            <wp:extent cx="5934396" cy="8461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847473"/>
                    </a:xfrm>
                    <a:prstGeom prst="rect">
                      <a:avLst/>
                    </a:prstGeom>
                  </pic:spPr>
                </pic:pic>
              </a:graphicData>
            </a:graphic>
          </wp:inline>
        </w:drawing>
      </w:r>
    </w:p>
    <w:p w:rsidR="00AC204F" w:rsidRPr="00684E83" w:rsidRDefault="00AC204F" w:rsidP="00684E83"/>
    <w:p w:rsidR="00DC5572" w:rsidRDefault="00DC5572" w:rsidP="00306FF9">
      <w:pPr>
        <w:pStyle w:val="Heading2"/>
      </w:pPr>
      <w:r>
        <w:rPr>
          <w:noProof/>
        </w:rPr>
        <w:lastRenderedPageBreak/>
        <w:drawing>
          <wp:inline distT="0" distB="0" distL="0" distR="0" wp14:anchorId="2C7C0881" wp14:editId="2F45DA50">
            <wp:extent cx="5943600" cy="218948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2189480"/>
                    </a:xfrm>
                    <a:prstGeom prst="rect">
                      <a:avLst/>
                    </a:prstGeom>
                  </pic:spPr>
                </pic:pic>
              </a:graphicData>
            </a:graphic>
          </wp:inline>
        </w:drawing>
      </w:r>
    </w:p>
    <w:p w:rsidR="00011CFD" w:rsidRPr="00A7017F" w:rsidRDefault="00011CFD" w:rsidP="00A7017F">
      <w:pPr>
        <w:autoSpaceDE w:val="0"/>
        <w:autoSpaceDN w:val="0"/>
        <w:adjustRightInd w:val="0"/>
        <w:spacing w:after="0" w:line="240" w:lineRule="auto"/>
        <w:rPr>
          <w:rFonts w:ascii="NewBaskerville-Roman" w:hAnsi="NewBaskerville-Roman" w:cs="NewBaskerville-Roman"/>
          <w:sz w:val="20"/>
          <w:szCs w:val="20"/>
        </w:rPr>
      </w:pPr>
      <w:r w:rsidRPr="00A7017F">
        <w:rPr>
          <w:rStyle w:val="Heading2Char"/>
        </w:rPr>
        <w:t>ASP.NET MVC Ajax helpers</w:t>
      </w:r>
      <w:r w:rsidR="00A7017F">
        <w:br/>
      </w:r>
      <w:proofErr w:type="gramStart"/>
      <w:r w:rsidR="00A7017F">
        <w:rPr>
          <w:rFonts w:ascii="NewBaskerville-Roman" w:hAnsi="NewBaskerville-Roman" w:cs="NewBaskerville-Roman"/>
          <w:sz w:val="20"/>
          <w:szCs w:val="20"/>
        </w:rPr>
        <w:t>These</w:t>
      </w:r>
      <w:proofErr w:type="gramEnd"/>
      <w:r w:rsidR="00A7017F">
        <w:rPr>
          <w:rFonts w:ascii="NewBaskerville-Roman" w:hAnsi="NewBaskerville-Roman" w:cs="NewBaskerville-Roman"/>
          <w:sz w:val="20"/>
          <w:szCs w:val="20"/>
        </w:rPr>
        <w:t xml:space="preserve"> helpers are available as extension methods on the </w:t>
      </w:r>
      <w:proofErr w:type="spellStart"/>
      <w:r w:rsidR="00A7017F">
        <w:rPr>
          <w:rFonts w:ascii="Courier" w:hAnsi="Courier" w:cs="Courier"/>
          <w:sz w:val="19"/>
          <w:szCs w:val="19"/>
        </w:rPr>
        <w:t>AjaxHelper</w:t>
      </w:r>
      <w:proofErr w:type="spellEnd"/>
      <w:r w:rsidR="00A7017F">
        <w:rPr>
          <w:rFonts w:ascii="Courier" w:hAnsi="Courier" w:cs="Courier"/>
          <w:sz w:val="19"/>
          <w:szCs w:val="19"/>
        </w:rPr>
        <w:t xml:space="preserve"> </w:t>
      </w:r>
      <w:r w:rsidR="00A7017F">
        <w:rPr>
          <w:rFonts w:ascii="NewBaskerville-Roman" w:hAnsi="NewBaskerville-Roman" w:cs="NewBaskerville-Roman"/>
          <w:sz w:val="20"/>
          <w:szCs w:val="20"/>
        </w:rPr>
        <w:t>class and can be used to generate markup that will automatically use Ajax to send and retrieve data.</w:t>
      </w:r>
    </w:p>
    <w:p w:rsidR="00011CFD" w:rsidRDefault="007326B5" w:rsidP="00306FF9">
      <w:pPr>
        <w:pStyle w:val="Heading2"/>
      </w:pPr>
      <w:r>
        <w:rPr>
          <w:noProof/>
        </w:rPr>
        <w:drawing>
          <wp:inline distT="0" distB="0" distL="0" distR="0" wp14:anchorId="2C495631" wp14:editId="055DB20C">
            <wp:extent cx="4544704" cy="2321878"/>
            <wp:effectExtent l="0" t="0" r="8255"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544704" cy="2321878"/>
                    </a:xfrm>
                    <a:prstGeom prst="rect">
                      <a:avLst/>
                    </a:prstGeom>
                  </pic:spPr>
                </pic:pic>
              </a:graphicData>
            </a:graphic>
          </wp:inline>
        </w:drawing>
      </w:r>
    </w:p>
    <w:p w:rsidR="0058125E" w:rsidRDefault="0058125E" w:rsidP="0058125E"/>
    <w:p w:rsidR="0058125E" w:rsidRPr="0058125E" w:rsidRDefault="0058125E" w:rsidP="0058125E">
      <w:pPr>
        <w:pStyle w:val="Heading2"/>
      </w:pPr>
      <w:r>
        <w:t>Client-side templates</w:t>
      </w:r>
    </w:p>
    <w:p w:rsidR="00977BA5" w:rsidRDefault="00977BA5" w:rsidP="00977BA5">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Much like we create server-side templates in the form of Razor’s .</w:t>
      </w:r>
      <w:proofErr w:type="spellStart"/>
      <w:r>
        <w:rPr>
          <w:rFonts w:ascii="NewBaskerville-Roman" w:hAnsi="NewBaskerville-Roman" w:cs="NewBaskerville-Roman"/>
          <w:sz w:val="20"/>
          <w:szCs w:val="20"/>
        </w:rPr>
        <w:t>cshtml</w:t>
      </w:r>
      <w:proofErr w:type="spellEnd"/>
      <w:r>
        <w:rPr>
          <w:rFonts w:ascii="NewBaskerville-Roman" w:hAnsi="NewBaskerville-Roman" w:cs="NewBaskerville-Roman"/>
          <w:sz w:val="20"/>
          <w:szCs w:val="20"/>
        </w:rPr>
        <w:t xml:space="preserve"> files, we can also create templates on the client. Client-side templates allow us to generate markup on the fly in the browser without having to go back to the server or having to manually construct elements using JavaScript. There are several client-side </w:t>
      </w:r>
      <w:proofErr w:type="spellStart"/>
      <w:r>
        <w:rPr>
          <w:rFonts w:ascii="NewBaskerville-Roman" w:hAnsi="NewBaskerville-Roman" w:cs="NewBaskerville-Roman"/>
          <w:sz w:val="20"/>
          <w:szCs w:val="20"/>
        </w:rPr>
        <w:t>templating</w:t>
      </w:r>
      <w:proofErr w:type="spellEnd"/>
      <w:r>
        <w:rPr>
          <w:rFonts w:ascii="NewBaskerville-Roman" w:hAnsi="NewBaskerville-Roman" w:cs="NewBaskerville-Roman"/>
          <w:sz w:val="20"/>
          <w:szCs w:val="20"/>
        </w:rPr>
        <w:t xml:space="preserve"> libraries available, but we’ll be using </w:t>
      </w:r>
      <w:proofErr w:type="spellStart"/>
      <w:r>
        <w:rPr>
          <w:rFonts w:ascii="NewBaskerville-Roman" w:hAnsi="NewBaskerville-Roman" w:cs="NewBaskerville-Roman"/>
          <w:sz w:val="20"/>
          <w:szCs w:val="20"/>
        </w:rPr>
        <w:t>jQuery-tmpl</w:t>
      </w:r>
      <w:proofErr w:type="spellEnd"/>
      <w:r>
        <w:rPr>
          <w:rFonts w:ascii="NewBaskerville-Roman" w:hAnsi="NewBaskerville-Roman" w:cs="NewBaskerville-Roman"/>
          <w:sz w:val="20"/>
          <w:szCs w:val="20"/>
        </w:rPr>
        <w:t xml:space="preserve">, a </w:t>
      </w:r>
      <w:proofErr w:type="spellStart"/>
      <w:r>
        <w:rPr>
          <w:rFonts w:ascii="NewBaskerville-Roman" w:hAnsi="NewBaskerville-Roman" w:cs="NewBaskerville-Roman"/>
          <w:sz w:val="20"/>
          <w:szCs w:val="20"/>
        </w:rPr>
        <w:t>templating</w:t>
      </w:r>
      <w:proofErr w:type="spellEnd"/>
      <w:r>
        <w:rPr>
          <w:rFonts w:ascii="NewBaskerville-Roman" w:hAnsi="NewBaskerville-Roman" w:cs="NewBaskerville-Roman"/>
          <w:sz w:val="20"/>
          <w:szCs w:val="20"/>
        </w:rPr>
        <w:t xml:space="preserve"> library for </w:t>
      </w:r>
      <w:proofErr w:type="spellStart"/>
      <w:r>
        <w:rPr>
          <w:rFonts w:ascii="NewBaskerville-Roman" w:hAnsi="NewBaskerville-Roman" w:cs="NewBaskerville-Roman"/>
          <w:sz w:val="20"/>
          <w:szCs w:val="20"/>
        </w:rPr>
        <w:t>jQuery</w:t>
      </w:r>
      <w:proofErr w:type="spellEnd"/>
      <w:r>
        <w:rPr>
          <w:rFonts w:ascii="NewBaskerville-Roman" w:hAnsi="NewBaskerville-Roman" w:cs="NewBaskerville-Roman"/>
          <w:sz w:val="20"/>
          <w:szCs w:val="20"/>
        </w:rPr>
        <w:t xml:space="preserve"> that was written by Microsoft and</w:t>
      </w:r>
    </w:p>
    <w:p w:rsidR="00A7017F" w:rsidRDefault="00977BA5" w:rsidP="00977BA5">
      <w:pPr>
        <w:rPr>
          <w:rFonts w:ascii="NewBaskerville-Roman" w:hAnsi="NewBaskerville-Roman" w:cs="NewBaskerville-Roman"/>
          <w:sz w:val="20"/>
          <w:szCs w:val="20"/>
        </w:rPr>
      </w:pPr>
      <w:proofErr w:type="gramStart"/>
      <w:r>
        <w:rPr>
          <w:rFonts w:ascii="NewBaskerville-Roman" w:hAnsi="NewBaskerville-Roman" w:cs="NewBaskerville-Roman"/>
          <w:sz w:val="20"/>
          <w:szCs w:val="20"/>
        </w:rPr>
        <w:t>then</w:t>
      </w:r>
      <w:proofErr w:type="gramEnd"/>
      <w:r>
        <w:rPr>
          <w:rFonts w:ascii="NewBaskerville-Roman" w:hAnsi="NewBaskerville-Roman" w:cs="NewBaskerville-Roman"/>
          <w:sz w:val="20"/>
          <w:szCs w:val="20"/>
        </w:rPr>
        <w:t xml:space="preserve"> contributed to the </w:t>
      </w:r>
      <w:proofErr w:type="spellStart"/>
      <w:r>
        <w:rPr>
          <w:rFonts w:ascii="NewBaskerville-Roman" w:hAnsi="NewBaskerville-Roman" w:cs="NewBaskerville-Roman"/>
          <w:sz w:val="20"/>
          <w:szCs w:val="20"/>
        </w:rPr>
        <w:t>jQuery</w:t>
      </w:r>
      <w:proofErr w:type="spellEnd"/>
      <w:r>
        <w:rPr>
          <w:rFonts w:ascii="NewBaskerville-Roman" w:hAnsi="NewBaskerville-Roman" w:cs="NewBaskerville-Roman"/>
          <w:sz w:val="20"/>
          <w:szCs w:val="20"/>
        </w:rPr>
        <w:t xml:space="preserve"> project as open source</w:t>
      </w:r>
    </w:p>
    <w:p w:rsidR="00025E22" w:rsidRDefault="00025E22" w:rsidP="00977BA5">
      <w:pPr>
        <w:rPr>
          <w:rFonts w:ascii="NewBaskerville-Roman" w:hAnsi="NewBaskerville-Roman" w:cs="NewBaskerville-Roman"/>
          <w:sz w:val="20"/>
          <w:szCs w:val="20"/>
        </w:rPr>
      </w:pPr>
      <w:r>
        <w:rPr>
          <w:rFonts w:ascii="NewBaskerville-Roman" w:hAnsi="NewBaskerville-Roman" w:cs="NewBaskerville-Roman"/>
          <w:sz w:val="20"/>
          <w:szCs w:val="20"/>
        </w:rPr>
        <w:t xml:space="preserve">This is something similar to </w:t>
      </w:r>
      <w:proofErr w:type="spellStart"/>
      <w:r>
        <w:rPr>
          <w:rFonts w:ascii="NewBaskerville-Roman" w:hAnsi="NewBaskerville-Roman" w:cs="NewBaskerville-Roman"/>
          <w:sz w:val="20"/>
          <w:szCs w:val="20"/>
        </w:rPr>
        <w:t>js</w:t>
      </w:r>
      <w:proofErr w:type="spellEnd"/>
      <w:r>
        <w:rPr>
          <w:rFonts w:ascii="NewBaskerville-Roman" w:hAnsi="NewBaskerville-Roman" w:cs="NewBaskerville-Roman"/>
          <w:sz w:val="20"/>
          <w:szCs w:val="20"/>
        </w:rPr>
        <w:t>-render</w:t>
      </w:r>
      <w:proofErr w:type="gramStart"/>
      <w:r>
        <w:rPr>
          <w:rFonts w:ascii="NewBaskerville-Roman" w:hAnsi="NewBaskerville-Roman" w:cs="NewBaskerville-Roman"/>
          <w:sz w:val="20"/>
          <w:szCs w:val="20"/>
        </w:rPr>
        <w:t>,,,</w:t>
      </w:r>
      <w:proofErr w:type="gramEnd"/>
      <w:r>
        <w:rPr>
          <w:rFonts w:ascii="NewBaskerville-Roman" w:hAnsi="NewBaskerville-Roman" w:cs="NewBaskerville-Roman"/>
          <w:sz w:val="20"/>
          <w:szCs w:val="20"/>
        </w:rPr>
        <w:t xml:space="preserve"> where a template is created ..</w:t>
      </w:r>
      <w:proofErr w:type="gramStart"/>
      <w:r>
        <w:rPr>
          <w:rFonts w:ascii="NewBaskerville-Roman" w:hAnsi="NewBaskerville-Roman" w:cs="NewBaskerville-Roman"/>
          <w:sz w:val="20"/>
          <w:szCs w:val="20"/>
        </w:rPr>
        <w:t>and</w:t>
      </w:r>
      <w:proofErr w:type="gramEnd"/>
      <w:r>
        <w:rPr>
          <w:rFonts w:ascii="NewBaskerville-Roman" w:hAnsi="NewBaskerville-Roman" w:cs="NewBaskerville-Roman"/>
          <w:sz w:val="20"/>
          <w:szCs w:val="20"/>
        </w:rPr>
        <w:t xml:space="preserve"> then is rendered on the fly with data ..</w:t>
      </w:r>
      <w:proofErr w:type="gramStart"/>
      <w:r>
        <w:rPr>
          <w:rFonts w:ascii="NewBaskerville-Roman" w:hAnsi="NewBaskerville-Roman" w:cs="NewBaskerville-Roman"/>
          <w:sz w:val="20"/>
          <w:szCs w:val="20"/>
        </w:rPr>
        <w:t>the</w:t>
      </w:r>
      <w:proofErr w:type="gramEnd"/>
      <w:r>
        <w:rPr>
          <w:rFonts w:ascii="NewBaskerville-Roman" w:hAnsi="NewBaskerville-Roman" w:cs="NewBaskerville-Roman"/>
          <w:sz w:val="20"/>
          <w:szCs w:val="20"/>
        </w:rPr>
        <w:t xml:space="preserve"> data is obtained in </w:t>
      </w:r>
      <w:proofErr w:type="spellStart"/>
      <w:r>
        <w:rPr>
          <w:rFonts w:ascii="NewBaskerville-Roman" w:hAnsi="NewBaskerville-Roman" w:cs="NewBaskerville-Roman"/>
          <w:sz w:val="20"/>
          <w:szCs w:val="20"/>
        </w:rPr>
        <w:t>json</w:t>
      </w:r>
      <w:proofErr w:type="spellEnd"/>
      <w:r>
        <w:rPr>
          <w:rFonts w:ascii="NewBaskerville-Roman" w:hAnsi="NewBaskerville-Roman" w:cs="NewBaskerville-Roman"/>
          <w:sz w:val="20"/>
          <w:szCs w:val="20"/>
        </w:rPr>
        <w:t>..</w:t>
      </w:r>
      <w:proofErr w:type="gramStart"/>
      <w:r>
        <w:rPr>
          <w:rFonts w:ascii="NewBaskerville-Roman" w:hAnsi="NewBaskerville-Roman" w:cs="NewBaskerville-Roman"/>
          <w:sz w:val="20"/>
          <w:szCs w:val="20"/>
        </w:rPr>
        <w:t>via</w:t>
      </w:r>
      <w:proofErr w:type="gramEnd"/>
      <w:r>
        <w:rPr>
          <w:rFonts w:ascii="NewBaskerville-Roman" w:hAnsi="NewBaskerville-Roman" w:cs="NewBaskerville-Roman"/>
          <w:sz w:val="20"/>
          <w:szCs w:val="20"/>
        </w:rPr>
        <w:t xml:space="preserve"> a </w:t>
      </w:r>
      <w:proofErr w:type="spellStart"/>
      <w:r>
        <w:rPr>
          <w:rFonts w:ascii="NewBaskerville-Roman" w:hAnsi="NewBaskerville-Roman" w:cs="NewBaskerville-Roman"/>
          <w:sz w:val="20"/>
          <w:szCs w:val="20"/>
        </w:rPr>
        <w:t>ajax</w:t>
      </w:r>
      <w:proofErr w:type="spellEnd"/>
      <w:r>
        <w:rPr>
          <w:rFonts w:ascii="NewBaskerville-Roman" w:hAnsi="NewBaskerville-Roman" w:cs="NewBaskerville-Roman"/>
          <w:sz w:val="20"/>
          <w:szCs w:val="20"/>
        </w:rPr>
        <w:t xml:space="preserve"> </w:t>
      </w:r>
      <w:proofErr w:type="spellStart"/>
      <w:r>
        <w:rPr>
          <w:rFonts w:ascii="NewBaskerville-Roman" w:hAnsi="NewBaskerville-Roman" w:cs="NewBaskerville-Roman"/>
          <w:sz w:val="20"/>
          <w:szCs w:val="20"/>
        </w:rPr>
        <w:t>call..</w:t>
      </w:r>
      <w:proofErr w:type="gramStart"/>
      <w:r>
        <w:rPr>
          <w:rFonts w:ascii="NewBaskerville-Roman" w:hAnsi="NewBaskerville-Roman" w:cs="NewBaskerville-Roman"/>
          <w:sz w:val="20"/>
          <w:szCs w:val="20"/>
        </w:rPr>
        <w:t>refer</w:t>
      </w:r>
      <w:proofErr w:type="spellEnd"/>
      <w:proofErr w:type="gramEnd"/>
      <w:r>
        <w:rPr>
          <w:rFonts w:ascii="NewBaskerville-Roman" w:hAnsi="NewBaskerville-Roman" w:cs="NewBaskerville-Roman"/>
          <w:sz w:val="20"/>
          <w:szCs w:val="20"/>
        </w:rPr>
        <w:t xml:space="preserve"> to screenshots below..</w:t>
      </w:r>
    </w:p>
    <w:p w:rsidR="00025E22" w:rsidRDefault="00025E22" w:rsidP="00977BA5">
      <w:r>
        <w:rPr>
          <w:noProof/>
        </w:rPr>
        <w:lastRenderedPageBreak/>
        <w:drawing>
          <wp:inline distT="0" distB="0" distL="0" distR="0" wp14:anchorId="3B27FD98" wp14:editId="489055F2">
            <wp:extent cx="5807122" cy="1712794"/>
            <wp:effectExtent l="0" t="0" r="3175"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807122" cy="1712794"/>
                    </a:xfrm>
                    <a:prstGeom prst="rect">
                      <a:avLst/>
                    </a:prstGeom>
                  </pic:spPr>
                </pic:pic>
              </a:graphicData>
            </a:graphic>
          </wp:inline>
        </w:drawing>
      </w:r>
    </w:p>
    <w:p w:rsidR="00025E22" w:rsidRDefault="00025E22" w:rsidP="00977BA5">
      <w:r>
        <w:rPr>
          <w:noProof/>
        </w:rPr>
        <w:drawing>
          <wp:inline distT="0" distB="0" distL="0" distR="0" wp14:anchorId="39A10A60" wp14:editId="2E71997C">
            <wp:extent cx="5943600" cy="32143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3214370"/>
                    </a:xfrm>
                    <a:prstGeom prst="rect">
                      <a:avLst/>
                    </a:prstGeom>
                  </pic:spPr>
                </pic:pic>
              </a:graphicData>
            </a:graphic>
          </wp:inline>
        </w:drawing>
      </w:r>
    </w:p>
    <w:p w:rsidR="00A7017F" w:rsidRPr="00A7017F" w:rsidRDefault="00A7017F" w:rsidP="00A7017F"/>
    <w:p w:rsidR="00306FF9" w:rsidRPr="00306FF9" w:rsidRDefault="00306FF9" w:rsidP="00306FF9">
      <w:pPr>
        <w:pStyle w:val="Heading2"/>
      </w:pPr>
      <w:r>
        <w:t>V</w:t>
      </w:r>
      <w:r w:rsidRPr="00306FF9">
        <w:t>iew model</w:t>
      </w:r>
    </w:p>
    <w:p w:rsidR="00C6625A" w:rsidRPr="00425B76" w:rsidRDefault="00306FF9" w:rsidP="00306FF9">
      <w:pPr>
        <w:autoSpaceDE w:val="0"/>
        <w:autoSpaceDN w:val="0"/>
        <w:adjustRightInd w:val="0"/>
        <w:spacing w:after="0" w:line="240" w:lineRule="auto"/>
        <w:rPr>
          <w:rFonts w:ascii="NewBaskerville-Roman" w:hAnsi="NewBaskerville-Roman" w:cs="NewBaskerville-Roman"/>
          <w:sz w:val="20"/>
          <w:szCs w:val="20"/>
        </w:rPr>
      </w:pPr>
      <w:r w:rsidRPr="00306FF9">
        <w:rPr>
          <w:rFonts w:ascii="NewBaskerville-Roman" w:hAnsi="NewBaskerville-Roman" w:cs="NewBaskerville-Roman"/>
          <w:sz w:val="20"/>
          <w:szCs w:val="20"/>
        </w:rPr>
        <w:t>The purpose of a view model is quite straightforward—it is a model that is specifically</w:t>
      </w:r>
      <w:r w:rsidR="00394C33">
        <w:rPr>
          <w:rFonts w:ascii="NewBaskerville-Roman" w:hAnsi="NewBaskerville-Roman" w:cs="NewBaskerville-Roman"/>
          <w:sz w:val="20"/>
          <w:szCs w:val="20"/>
        </w:rPr>
        <w:t xml:space="preserve"> </w:t>
      </w:r>
      <w:r w:rsidRPr="00306FF9">
        <w:rPr>
          <w:rFonts w:ascii="NewBaskerville-Roman" w:hAnsi="NewBaskerville-Roman" w:cs="NewBaskerville-Roman"/>
          <w:sz w:val="20"/>
          <w:szCs w:val="20"/>
        </w:rPr>
        <w:t>designed for use within a view.</w:t>
      </w:r>
      <w:r w:rsidR="00425B76">
        <w:rPr>
          <w:rFonts w:ascii="NewBaskerville-Roman" w:hAnsi="NewBaskerville-Roman" w:cs="NewBaskerville-Roman"/>
          <w:sz w:val="20"/>
          <w:szCs w:val="20"/>
        </w:rPr>
        <w:br/>
      </w:r>
    </w:p>
    <w:p w:rsidR="00492015" w:rsidRDefault="00492015" w:rsidP="00492015"/>
    <w:p w:rsidR="004866E9" w:rsidRDefault="004866E9" w:rsidP="004866E9">
      <w:pPr>
        <w:pStyle w:val="Heading2"/>
      </w:pPr>
      <w:r>
        <w:t>Security</w:t>
      </w:r>
    </w:p>
    <w:p w:rsidR="004866E9" w:rsidRDefault="004866E9" w:rsidP="004866E9">
      <w:pPr>
        <w:autoSpaceDE w:val="0"/>
        <w:autoSpaceDN w:val="0"/>
        <w:adjustRightInd w:val="0"/>
        <w:spacing w:after="0" w:line="240" w:lineRule="auto"/>
        <w:rPr>
          <w:rFonts w:ascii="NewBaskerville-Roman" w:hAnsi="NewBaskerville-Roman" w:cs="NewBaskerville-Roman"/>
          <w:sz w:val="20"/>
          <w:szCs w:val="20"/>
        </w:rPr>
      </w:pPr>
      <w:r w:rsidRPr="004866E9">
        <w:rPr>
          <w:rFonts w:ascii="NewBaskerville-Roman" w:hAnsi="NewBaskerville-Roman" w:cs="NewBaskerville-Roman"/>
          <w:b/>
          <w:sz w:val="20"/>
          <w:szCs w:val="20"/>
        </w:rPr>
        <w:t>Authentication</w:t>
      </w:r>
      <w:r>
        <w:rPr>
          <w:rFonts w:ascii="NewBaskerville-Roman" w:hAnsi="NewBaskerville-Roman" w:cs="NewBaskerville-Roman"/>
          <w:sz w:val="20"/>
          <w:szCs w:val="20"/>
        </w:rPr>
        <w:t xml:space="preserve"> ensures that a user has supplied the proper </w:t>
      </w:r>
      <w:r>
        <w:rPr>
          <w:rFonts w:ascii="NewBaskerville-Roman" w:hAnsi="NewBaskerville-Roman" w:cs="NewBaskerville-Roman"/>
          <w:sz w:val="20"/>
          <w:szCs w:val="20"/>
        </w:rPr>
        <w:t xml:space="preserve">credentials to access a system. </w:t>
      </w:r>
      <w:r>
        <w:rPr>
          <w:rFonts w:ascii="NewBaskerville-Roman" w:hAnsi="NewBaskerville-Roman" w:cs="NewBaskerville-Roman"/>
          <w:sz w:val="20"/>
          <w:szCs w:val="20"/>
        </w:rPr>
        <w:t>Once a user logs in (typically by providing a usern</w:t>
      </w:r>
      <w:r>
        <w:rPr>
          <w:rFonts w:ascii="NewBaskerville-Roman" w:hAnsi="NewBaskerville-Roman" w:cs="NewBaskerville-Roman"/>
          <w:sz w:val="20"/>
          <w:szCs w:val="20"/>
        </w:rPr>
        <w:t xml:space="preserve">ame and password, or maybe some </w:t>
      </w:r>
      <w:r>
        <w:rPr>
          <w:rFonts w:ascii="NewBaskerville-Roman" w:hAnsi="NewBaskerville-Roman" w:cs="NewBaskerville-Roman"/>
          <w:sz w:val="20"/>
          <w:szCs w:val="20"/>
        </w:rPr>
        <w:t xml:space="preserve">other token such as an </w:t>
      </w:r>
      <w:r>
        <w:rPr>
          <w:rFonts w:ascii="NewBaskerville-Roman" w:hAnsi="NewBaskerville-Roman" w:cs="NewBaskerville-Roman"/>
          <w:sz w:val="18"/>
          <w:szCs w:val="18"/>
        </w:rPr>
        <w:t xml:space="preserve">SSH </w:t>
      </w:r>
      <w:r>
        <w:rPr>
          <w:rFonts w:ascii="NewBaskerville-Roman" w:hAnsi="NewBaskerville-Roman" w:cs="NewBaskerville-Roman"/>
          <w:sz w:val="20"/>
          <w:szCs w:val="20"/>
        </w:rPr>
        <w:t>key or a cryptographic token) then they are authenticated.</w:t>
      </w:r>
    </w:p>
    <w:p w:rsidR="004866E9" w:rsidRDefault="004866E9" w:rsidP="004866E9">
      <w:pPr>
        <w:autoSpaceDE w:val="0"/>
        <w:autoSpaceDN w:val="0"/>
        <w:adjustRightInd w:val="0"/>
        <w:spacing w:after="0" w:line="240" w:lineRule="auto"/>
        <w:rPr>
          <w:rFonts w:ascii="NewBaskerville-Roman" w:hAnsi="NewBaskerville-Roman" w:cs="NewBaskerville-Roman"/>
          <w:sz w:val="20"/>
          <w:szCs w:val="20"/>
        </w:rPr>
      </w:pPr>
      <w:r w:rsidRPr="004866E9">
        <w:rPr>
          <w:rFonts w:ascii="NewBaskerville-Roman" w:hAnsi="NewBaskerville-Roman" w:cs="NewBaskerville-Roman"/>
          <w:b/>
          <w:sz w:val="20"/>
          <w:szCs w:val="20"/>
        </w:rPr>
        <w:t>Authorization</w:t>
      </w:r>
      <w:r>
        <w:rPr>
          <w:rFonts w:ascii="NewBaskerville-Roman" w:hAnsi="NewBaskerville-Roman" w:cs="NewBaskerville-Roman"/>
          <w:sz w:val="20"/>
          <w:szCs w:val="20"/>
        </w:rPr>
        <w:t xml:space="preserve"> takes place after authentication and i</w:t>
      </w:r>
      <w:r>
        <w:rPr>
          <w:rFonts w:ascii="NewBaskerville-Roman" w:hAnsi="NewBaskerville-Roman" w:cs="NewBaskerville-Roman"/>
          <w:sz w:val="20"/>
          <w:szCs w:val="20"/>
        </w:rPr>
        <w:t xml:space="preserve">nvolves making a decision as to </w:t>
      </w:r>
      <w:r>
        <w:rPr>
          <w:rFonts w:ascii="NewBaskerville-Roman" w:hAnsi="NewBaskerville-Roman" w:cs="NewBaskerville-Roman"/>
          <w:sz w:val="20"/>
          <w:szCs w:val="20"/>
        </w:rPr>
        <w:t>whether a given user has permission to do something w</w:t>
      </w:r>
      <w:r>
        <w:rPr>
          <w:rFonts w:ascii="NewBaskerville-Roman" w:hAnsi="NewBaskerville-Roman" w:cs="NewBaskerville-Roman"/>
          <w:sz w:val="20"/>
          <w:szCs w:val="20"/>
        </w:rPr>
        <w:t xml:space="preserve">ith the system, such as </w:t>
      </w:r>
      <w:proofErr w:type="spellStart"/>
      <w:r>
        <w:rPr>
          <w:rFonts w:ascii="NewBaskerville-Roman" w:hAnsi="NewBaskerville-Roman" w:cs="NewBaskerville-Roman"/>
          <w:sz w:val="20"/>
          <w:szCs w:val="20"/>
        </w:rPr>
        <w:t>viewing</w:t>
      </w:r>
      <w:r>
        <w:rPr>
          <w:rFonts w:ascii="NewBaskerville-Roman" w:hAnsi="NewBaskerville-Roman" w:cs="NewBaskerville-Roman"/>
          <w:sz w:val="20"/>
          <w:szCs w:val="20"/>
        </w:rPr>
        <w:t>a</w:t>
      </w:r>
      <w:proofErr w:type="spellEnd"/>
      <w:r>
        <w:rPr>
          <w:rFonts w:ascii="NewBaskerville-Roman" w:hAnsi="NewBaskerville-Roman" w:cs="NewBaskerville-Roman"/>
          <w:sz w:val="20"/>
          <w:szCs w:val="20"/>
        </w:rPr>
        <w:t xml:space="preserve"> page or editing a record.</w:t>
      </w:r>
    </w:p>
    <w:p w:rsidR="00B90A23" w:rsidRDefault="00B90A23" w:rsidP="004866E9">
      <w:pPr>
        <w:autoSpaceDE w:val="0"/>
        <w:autoSpaceDN w:val="0"/>
        <w:adjustRightInd w:val="0"/>
        <w:spacing w:after="0" w:line="240" w:lineRule="auto"/>
        <w:rPr>
          <w:rFonts w:ascii="NewBaskerville-Roman" w:hAnsi="NewBaskerville-Roman" w:cs="NewBaskerville-Roman"/>
          <w:sz w:val="20"/>
          <w:szCs w:val="20"/>
        </w:rPr>
      </w:pPr>
    </w:p>
    <w:p w:rsidR="00011CFD" w:rsidRPr="00492015" w:rsidRDefault="00011CFD" w:rsidP="004866E9">
      <w:bookmarkStart w:id="0" w:name="_GoBack"/>
      <w:bookmarkEnd w:id="0"/>
    </w:p>
    <w:sectPr w:rsidR="00011CFD" w:rsidRPr="00492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Baskerville-Roman">
    <w:panose1 w:val="00000000000000000000"/>
    <w:charset w:val="00"/>
    <w:family w:val="roman"/>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FranklinGothic-Book">
    <w:panose1 w:val="00000000000000000000"/>
    <w:charset w:val="00"/>
    <w:family w:val="swiss"/>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968D8"/>
    <w:multiLevelType w:val="hybridMultilevel"/>
    <w:tmpl w:val="03CC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9720D"/>
    <w:multiLevelType w:val="hybridMultilevel"/>
    <w:tmpl w:val="20D02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E95B80"/>
    <w:multiLevelType w:val="multilevel"/>
    <w:tmpl w:val="08F8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8A4C1F"/>
    <w:multiLevelType w:val="hybridMultilevel"/>
    <w:tmpl w:val="FFAE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620E67"/>
    <w:multiLevelType w:val="hybridMultilevel"/>
    <w:tmpl w:val="94368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68E"/>
    <w:rsid w:val="00011CFD"/>
    <w:rsid w:val="00025E22"/>
    <w:rsid w:val="000742E4"/>
    <w:rsid w:val="000975A7"/>
    <w:rsid w:val="000A4153"/>
    <w:rsid w:val="000D3C31"/>
    <w:rsid w:val="00175D9F"/>
    <w:rsid w:val="001B29E3"/>
    <w:rsid w:val="001C3B8E"/>
    <w:rsid w:val="001F5D22"/>
    <w:rsid w:val="002620E6"/>
    <w:rsid w:val="002D2218"/>
    <w:rsid w:val="002E268E"/>
    <w:rsid w:val="002F376E"/>
    <w:rsid w:val="002F5924"/>
    <w:rsid w:val="00306FF9"/>
    <w:rsid w:val="00327E6E"/>
    <w:rsid w:val="00332984"/>
    <w:rsid w:val="00366DFB"/>
    <w:rsid w:val="00394C33"/>
    <w:rsid w:val="00394D77"/>
    <w:rsid w:val="003A3000"/>
    <w:rsid w:val="003A65F8"/>
    <w:rsid w:val="003C0679"/>
    <w:rsid w:val="003F668E"/>
    <w:rsid w:val="00412135"/>
    <w:rsid w:val="00425B76"/>
    <w:rsid w:val="00485619"/>
    <w:rsid w:val="004866E9"/>
    <w:rsid w:val="00492015"/>
    <w:rsid w:val="00502748"/>
    <w:rsid w:val="0053100E"/>
    <w:rsid w:val="005479D1"/>
    <w:rsid w:val="00553DED"/>
    <w:rsid w:val="00554FD4"/>
    <w:rsid w:val="0058125E"/>
    <w:rsid w:val="00675F37"/>
    <w:rsid w:val="00683A68"/>
    <w:rsid w:val="00684E83"/>
    <w:rsid w:val="006A6EA5"/>
    <w:rsid w:val="00726EA0"/>
    <w:rsid w:val="00732487"/>
    <w:rsid w:val="007326B5"/>
    <w:rsid w:val="00792B60"/>
    <w:rsid w:val="00792BD6"/>
    <w:rsid w:val="007C0837"/>
    <w:rsid w:val="007C1DC5"/>
    <w:rsid w:val="007F4D57"/>
    <w:rsid w:val="0086373C"/>
    <w:rsid w:val="008879D6"/>
    <w:rsid w:val="008B635C"/>
    <w:rsid w:val="009301D5"/>
    <w:rsid w:val="00952023"/>
    <w:rsid w:val="0097493C"/>
    <w:rsid w:val="00977BA5"/>
    <w:rsid w:val="009F1B62"/>
    <w:rsid w:val="00A223C9"/>
    <w:rsid w:val="00A616E7"/>
    <w:rsid w:val="00A7017F"/>
    <w:rsid w:val="00A73112"/>
    <w:rsid w:val="00AA08B7"/>
    <w:rsid w:val="00AC204F"/>
    <w:rsid w:val="00AC72B7"/>
    <w:rsid w:val="00AD1BE3"/>
    <w:rsid w:val="00AD5359"/>
    <w:rsid w:val="00B0319C"/>
    <w:rsid w:val="00B260B8"/>
    <w:rsid w:val="00B26820"/>
    <w:rsid w:val="00B43709"/>
    <w:rsid w:val="00B65E74"/>
    <w:rsid w:val="00B85B94"/>
    <w:rsid w:val="00B90A23"/>
    <w:rsid w:val="00C559E1"/>
    <w:rsid w:val="00C6625A"/>
    <w:rsid w:val="00C93CCD"/>
    <w:rsid w:val="00CB11DE"/>
    <w:rsid w:val="00CB594E"/>
    <w:rsid w:val="00CF2E86"/>
    <w:rsid w:val="00D015A1"/>
    <w:rsid w:val="00D23EE7"/>
    <w:rsid w:val="00D50C8B"/>
    <w:rsid w:val="00DB07F9"/>
    <w:rsid w:val="00DC5572"/>
    <w:rsid w:val="00E62BEC"/>
    <w:rsid w:val="00F139B8"/>
    <w:rsid w:val="00F20164"/>
    <w:rsid w:val="00F9012E"/>
    <w:rsid w:val="00F9173B"/>
    <w:rsid w:val="00FC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9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72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F1B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00E"/>
    <w:pPr>
      <w:ind w:left="720"/>
      <w:contextualSpacing/>
    </w:pPr>
  </w:style>
  <w:style w:type="character" w:customStyle="1" w:styleId="Heading1Char">
    <w:name w:val="Heading 1 Char"/>
    <w:basedOn w:val="DefaultParagraphFont"/>
    <w:link w:val="Heading1"/>
    <w:uiPriority w:val="9"/>
    <w:rsid w:val="00E62B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9D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87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9D6"/>
    <w:rPr>
      <w:rFonts w:ascii="Tahoma" w:hAnsi="Tahoma" w:cs="Tahoma"/>
      <w:sz w:val="16"/>
      <w:szCs w:val="16"/>
    </w:rPr>
  </w:style>
  <w:style w:type="paragraph" w:styleId="NormalWeb">
    <w:name w:val="Normal (Web)"/>
    <w:basedOn w:val="Normal"/>
    <w:uiPriority w:val="99"/>
    <w:semiHidden/>
    <w:unhideWhenUsed/>
    <w:rsid w:val="000975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75A7"/>
    <w:rPr>
      <w:b/>
      <w:bCs/>
    </w:rPr>
  </w:style>
  <w:style w:type="character" w:styleId="Hyperlink">
    <w:name w:val="Hyperlink"/>
    <w:basedOn w:val="DefaultParagraphFont"/>
    <w:uiPriority w:val="99"/>
    <w:unhideWhenUsed/>
    <w:rsid w:val="00D50C8B"/>
    <w:rPr>
      <w:color w:val="0000FF" w:themeColor="hyperlink"/>
      <w:u w:val="single"/>
    </w:rPr>
  </w:style>
  <w:style w:type="character" w:customStyle="1" w:styleId="Heading3Char">
    <w:name w:val="Heading 3 Char"/>
    <w:basedOn w:val="DefaultParagraphFont"/>
    <w:link w:val="Heading3"/>
    <w:uiPriority w:val="9"/>
    <w:rsid w:val="00AC72B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F1B6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9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72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F1B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00E"/>
    <w:pPr>
      <w:ind w:left="720"/>
      <w:contextualSpacing/>
    </w:pPr>
  </w:style>
  <w:style w:type="character" w:customStyle="1" w:styleId="Heading1Char">
    <w:name w:val="Heading 1 Char"/>
    <w:basedOn w:val="DefaultParagraphFont"/>
    <w:link w:val="Heading1"/>
    <w:uiPriority w:val="9"/>
    <w:rsid w:val="00E62B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9D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87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9D6"/>
    <w:rPr>
      <w:rFonts w:ascii="Tahoma" w:hAnsi="Tahoma" w:cs="Tahoma"/>
      <w:sz w:val="16"/>
      <w:szCs w:val="16"/>
    </w:rPr>
  </w:style>
  <w:style w:type="paragraph" w:styleId="NormalWeb">
    <w:name w:val="Normal (Web)"/>
    <w:basedOn w:val="Normal"/>
    <w:uiPriority w:val="99"/>
    <w:semiHidden/>
    <w:unhideWhenUsed/>
    <w:rsid w:val="000975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75A7"/>
    <w:rPr>
      <w:b/>
      <w:bCs/>
    </w:rPr>
  </w:style>
  <w:style w:type="character" w:styleId="Hyperlink">
    <w:name w:val="Hyperlink"/>
    <w:basedOn w:val="DefaultParagraphFont"/>
    <w:uiPriority w:val="99"/>
    <w:unhideWhenUsed/>
    <w:rsid w:val="00D50C8B"/>
    <w:rPr>
      <w:color w:val="0000FF" w:themeColor="hyperlink"/>
      <w:u w:val="single"/>
    </w:rPr>
  </w:style>
  <w:style w:type="character" w:customStyle="1" w:styleId="Heading3Char">
    <w:name w:val="Heading 3 Char"/>
    <w:basedOn w:val="DefaultParagraphFont"/>
    <w:link w:val="Heading3"/>
    <w:uiPriority w:val="9"/>
    <w:rsid w:val="00AC72B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F1B6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98128">
      <w:bodyDiv w:val="1"/>
      <w:marLeft w:val="0"/>
      <w:marRight w:val="0"/>
      <w:marTop w:val="0"/>
      <w:marBottom w:val="0"/>
      <w:divBdr>
        <w:top w:val="none" w:sz="0" w:space="0" w:color="auto"/>
        <w:left w:val="none" w:sz="0" w:space="0" w:color="auto"/>
        <w:bottom w:val="none" w:sz="0" w:space="0" w:color="auto"/>
        <w:right w:val="none" w:sz="0" w:space="0" w:color="auto"/>
      </w:divBdr>
    </w:div>
    <w:div w:id="286743947">
      <w:bodyDiv w:val="1"/>
      <w:marLeft w:val="0"/>
      <w:marRight w:val="0"/>
      <w:marTop w:val="0"/>
      <w:marBottom w:val="0"/>
      <w:divBdr>
        <w:top w:val="none" w:sz="0" w:space="0" w:color="auto"/>
        <w:left w:val="none" w:sz="0" w:space="0" w:color="auto"/>
        <w:bottom w:val="none" w:sz="0" w:space="0" w:color="auto"/>
        <w:right w:val="none" w:sz="0" w:space="0" w:color="auto"/>
      </w:divBdr>
    </w:div>
    <w:div w:id="612328391">
      <w:bodyDiv w:val="1"/>
      <w:marLeft w:val="0"/>
      <w:marRight w:val="0"/>
      <w:marTop w:val="0"/>
      <w:marBottom w:val="0"/>
      <w:divBdr>
        <w:top w:val="none" w:sz="0" w:space="0" w:color="auto"/>
        <w:left w:val="none" w:sz="0" w:space="0" w:color="auto"/>
        <w:bottom w:val="none" w:sz="0" w:space="0" w:color="auto"/>
        <w:right w:val="none" w:sz="0" w:space="0" w:color="auto"/>
      </w:divBdr>
    </w:div>
    <w:div w:id="662440356">
      <w:bodyDiv w:val="1"/>
      <w:marLeft w:val="0"/>
      <w:marRight w:val="0"/>
      <w:marTop w:val="0"/>
      <w:marBottom w:val="0"/>
      <w:divBdr>
        <w:top w:val="none" w:sz="0" w:space="0" w:color="auto"/>
        <w:left w:val="none" w:sz="0" w:space="0" w:color="auto"/>
        <w:bottom w:val="none" w:sz="0" w:space="0" w:color="auto"/>
        <w:right w:val="none" w:sz="0" w:space="0" w:color="auto"/>
      </w:divBdr>
    </w:div>
    <w:div w:id="728070909">
      <w:bodyDiv w:val="1"/>
      <w:marLeft w:val="0"/>
      <w:marRight w:val="0"/>
      <w:marTop w:val="0"/>
      <w:marBottom w:val="0"/>
      <w:divBdr>
        <w:top w:val="none" w:sz="0" w:space="0" w:color="auto"/>
        <w:left w:val="none" w:sz="0" w:space="0" w:color="auto"/>
        <w:bottom w:val="none" w:sz="0" w:space="0" w:color="auto"/>
        <w:right w:val="none" w:sz="0" w:space="0" w:color="auto"/>
      </w:divBdr>
    </w:div>
    <w:div w:id="802847965">
      <w:bodyDiv w:val="1"/>
      <w:marLeft w:val="0"/>
      <w:marRight w:val="0"/>
      <w:marTop w:val="0"/>
      <w:marBottom w:val="0"/>
      <w:divBdr>
        <w:top w:val="none" w:sz="0" w:space="0" w:color="auto"/>
        <w:left w:val="none" w:sz="0" w:space="0" w:color="auto"/>
        <w:bottom w:val="none" w:sz="0" w:space="0" w:color="auto"/>
        <w:right w:val="none" w:sz="0" w:space="0" w:color="auto"/>
      </w:divBdr>
    </w:div>
    <w:div w:id="9758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hyperlink" Target="http://www.testurl.com/product/details/99"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asp.net/mvc/tutorials/controllers-and-routing/creating-a-custom-route-constraint-cs" TargetMode="External"/><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11608</TotalTime>
  <Pages>13</Pages>
  <Words>2444</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Sushilk</dc:creator>
  <cp:lastModifiedBy>Sushilk</cp:lastModifiedBy>
  <cp:revision>81</cp:revision>
  <dcterms:created xsi:type="dcterms:W3CDTF">2013-05-26T19:32:00Z</dcterms:created>
  <dcterms:modified xsi:type="dcterms:W3CDTF">2013-06-16T19:29:00Z</dcterms:modified>
</cp:coreProperties>
</file>