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30" w:rsidRPr="0067067A" w:rsidRDefault="008A3B30"/>
    <w:p w:rsidR="006A0A22" w:rsidRDefault="008A30AD">
      <w:hyperlink r:id="rId6" w:history="1">
        <w:r w:rsidR="006A0A22" w:rsidRPr="006E7B6A">
          <w:rPr>
            <w:rStyle w:val="Hyperlink"/>
          </w:rPr>
          <w:t>http://www.codeproject.com/Articles/43994/The-Practical-Guide-to-Multithreading-Part-1</w:t>
        </w:r>
      </w:hyperlink>
    </w:p>
    <w:p w:rsidR="0036143B" w:rsidRDefault="008A30AD">
      <w:pPr>
        <w:rPr>
          <w:rStyle w:val="Hyperlink"/>
        </w:rPr>
      </w:pPr>
      <w:hyperlink r:id="rId7" w:history="1">
        <w:r w:rsidR="0036143B" w:rsidRPr="006E7B6A">
          <w:rPr>
            <w:rStyle w:val="Hyperlink"/>
          </w:rPr>
          <w:t>http://www.codeproject.com/Articles/65158/The-Practical-Guide-to-Multithreading-Part-2</w:t>
        </w:r>
      </w:hyperlink>
    </w:p>
    <w:p w:rsidR="00AE6D94" w:rsidRDefault="00AE6D94">
      <w:hyperlink r:id="rId8" w:history="1">
        <w:r w:rsidRPr="0059676C">
          <w:rPr>
            <w:rStyle w:val="Hyperlink"/>
          </w:rPr>
          <w:t>http://msdn.microsoft.com/en-us/library/aa645740(v=vs.71).aspx</w:t>
        </w:r>
      </w:hyperlink>
    </w:p>
    <w:p w:rsidR="00A41C38" w:rsidRDefault="00A41C38">
      <w:hyperlink r:id="rId9" w:history="1">
        <w:r w:rsidRPr="0059676C">
          <w:rPr>
            <w:rStyle w:val="Hyperlink"/>
          </w:rPr>
          <w:t>http://www.albahari.com/threading/part2.aspx</w:t>
        </w:r>
      </w:hyperlink>
    </w:p>
    <w:p w:rsidR="00163980" w:rsidRDefault="00163980"/>
    <w:p w:rsidR="009E37EF" w:rsidRDefault="009E37EF" w:rsidP="00163980">
      <w:pPr>
        <w:pStyle w:val="NormalWeb"/>
        <w:rPr>
          <w:rFonts w:ascii="Segoe UI" w:hAnsi="Segoe UI" w:cs="Segoe UI"/>
          <w:color w:val="000000"/>
          <w:sz w:val="19"/>
          <w:szCs w:val="19"/>
        </w:rPr>
      </w:pPr>
    </w:p>
    <w:p w:rsidR="00825E24" w:rsidRDefault="008A30AD">
      <w:hyperlink r:id="rId10" w:history="1">
        <w:r w:rsidR="00825E24" w:rsidRPr="006E7B6A">
          <w:rPr>
            <w:rStyle w:val="Hyperlink"/>
          </w:rPr>
          <w:t>http://msdn.microsoft.com/en-us/library/system.threading.mutex.aspx</w:t>
        </w:r>
      </w:hyperlink>
    </w:p>
    <w:p w:rsidR="009640AE" w:rsidRDefault="009640AE">
      <w:proofErr w:type="gramStart"/>
      <w:r>
        <w:t xml:space="preserve">Cannot use </w:t>
      </w:r>
      <w:proofErr w:type="spellStart"/>
      <w:r>
        <w:t>DoEvents</w:t>
      </w:r>
      <w:proofErr w:type="spellEnd"/>
      <w:r>
        <w:t xml:space="preserve"> because it sometime crashes applications and not a perfect way of managing things.</w:t>
      </w:r>
      <w:proofErr w:type="gramEnd"/>
    </w:p>
    <w:p w:rsidR="008A3B30" w:rsidRDefault="009640AE">
      <w:pPr>
        <w:rPr>
          <w:b/>
        </w:rPr>
      </w:pPr>
      <w:r w:rsidRPr="00234C1C">
        <w:rPr>
          <w:b/>
        </w:rPr>
        <w:t xml:space="preserve">Multithreading </w:t>
      </w:r>
    </w:p>
    <w:p w:rsidR="001371A3" w:rsidRPr="001371A3" w:rsidRDefault="001371A3">
      <w:r w:rsidRPr="001371A3">
        <w:t>To start a new thread,</w:t>
      </w:r>
      <w:r>
        <w:t xml:space="preserve"> define a new process</w:t>
      </w:r>
      <w:r w:rsidR="00011204">
        <w:t xml:space="preserve">, then do </w:t>
      </w:r>
      <w:proofErr w:type="spellStart"/>
      <w:proofErr w:type="gramStart"/>
      <w:r w:rsidR="00011204">
        <w:t>Thread.Start</w:t>
      </w:r>
      <w:proofErr w:type="spellEnd"/>
      <w:r w:rsidR="00011204">
        <w:t>(</w:t>
      </w:r>
      <w:proofErr w:type="gramEnd"/>
      <w:r w:rsidR="00011204">
        <w:t>Procedure name).</w:t>
      </w:r>
    </w:p>
    <w:p w:rsidR="008A3B30" w:rsidRDefault="00234C1C">
      <w:r>
        <w:t xml:space="preserve">Below is the list of actions involved in managing Multithread </w:t>
      </w:r>
      <w:proofErr w:type="gramStart"/>
      <w:r>
        <w:t>applications:</w:t>
      </w:r>
      <w:proofErr w:type="gramEnd"/>
    </w:p>
    <w:p w:rsidR="008A3B30" w:rsidRDefault="008A3B30"/>
    <w:p w:rsidR="00625076" w:rsidRDefault="008A3B30">
      <w:r>
        <w:rPr>
          <w:noProof/>
        </w:rPr>
        <w:drawing>
          <wp:inline distT="0" distB="0" distL="0" distR="0">
            <wp:extent cx="6934200" cy="2085975"/>
            <wp:effectExtent l="0" t="0" r="0" b="9525"/>
            <wp:docPr id="1" name="Picture 1" descr="http://www.codeproject.com/KB/threads/mtguide_1/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threads/mtguide_1/tabl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415" cy="20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0AE" w:rsidRDefault="009640AE"/>
    <w:p w:rsidR="00D05273" w:rsidRDefault="00D05273">
      <w:proofErr w:type="gramStart"/>
      <w:r w:rsidRPr="00D05273">
        <w:rPr>
          <w:b/>
        </w:rPr>
        <w:t xml:space="preserve">Join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This method makes the calling main thread to wait for the thread on which this method is called.</w:t>
      </w:r>
    </w:p>
    <w:p w:rsidR="00D05273" w:rsidRDefault="00D05273">
      <w:pPr>
        <w:rPr>
          <w:rFonts w:ascii="Segoe UI" w:hAnsi="Segoe UI" w:cs="Segoe UI"/>
          <w:color w:val="000000"/>
          <w:sz w:val="19"/>
          <w:szCs w:val="19"/>
        </w:rPr>
      </w:pPr>
      <w:r w:rsidRPr="00D05273">
        <w:rPr>
          <w:rFonts w:ascii="Segoe UI" w:hAnsi="Segoe UI" w:cs="Segoe UI"/>
          <w:b/>
          <w:color w:val="000000"/>
          <w:sz w:val="19"/>
          <w:szCs w:val="19"/>
        </w:rPr>
        <w:t>Thread cannot be restarted</w:t>
      </w:r>
      <w:r w:rsidRPr="00D05273">
        <w:rPr>
          <w:rFonts w:ascii="Segoe UI" w:hAnsi="Segoe UI" w:cs="Segoe UI"/>
          <w:color w:val="000000"/>
          <w:sz w:val="19"/>
          <w:szCs w:val="19"/>
        </w:rPr>
        <w:t xml:space="preserve"> after it is stopped (aborted).</w:t>
      </w:r>
    </w:p>
    <w:p w:rsidR="001C4FFD" w:rsidRPr="006A1610" w:rsidRDefault="001C4FFD" w:rsidP="001C4FFD">
      <w:pPr>
        <w:pStyle w:val="NormalWeb"/>
        <w:rPr>
          <w:rFonts w:ascii="Segoe UI" w:hAnsi="Segoe UI" w:cs="Segoe UI"/>
          <w:color w:val="000000"/>
          <w:sz w:val="20"/>
          <w:szCs w:val="20"/>
          <w:u w:val="single"/>
        </w:rPr>
      </w:pPr>
      <w:r w:rsidRPr="001C4FFD">
        <w:rPr>
          <w:rFonts w:ascii="Segoe UI" w:hAnsi="Segoe UI" w:cs="Segoe UI"/>
          <w:b/>
          <w:color w:val="000000"/>
          <w:u w:val="single"/>
        </w:rPr>
        <w:t>Thread</w:t>
      </w:r>
      <w:r>
        <w:rPr>
          <w:rFonts w:ascii="Segoe UI" w:hAnsi="Segoe UI" w:cs="Segoe UI"/>
          <w:b/>
          <w:color w:val="000000"/>
          <w:u w:val="single"/>
        </w:rPr>
        <w:t xml:space="preserve"> </w:t>
      </w:r>
      <w:r w:rsidRPr="001C4FFD">
        <w:rPr>
          <w:rFonts w:ascii="Segoe UI" w:hAnsi="Segoe UI" w:cs="Segoe UI"/>
          <w:b/>
          <w:color w:val="000000"/>
          <w:u w:val="single"/>
        </w:rPr>
        <w:t>Pool</w:t>
      </w:r>
      <w:r>
        <w:rPr>
          <w:rFonts w:ascii="Segoe UI" w:hAnsi="Segoe UI" w:cs="Segoe UI"/>
          <w:b/>
          <w:color w:val="000000"/>
          <w:u w:val="single"/>
        </w:rPr>
        <w:t xml:space="preserve">: </w:t>
      </w:r>
      <w:r w:rsidR="006A1610">
        <w:rPr>
          <w:rFonts w:ascii="Segoe UI" w:hAnsi="Segoe UI" w:cs="Segoe UI"/>
          <w:b/>
          <w:color w:val="000000"/>
          <w:u w:val="single"/>
        </w:rPr>
        <w:br/>
      </w:r>
      <w:hyperlink r:id="rId12" w:history="1">
        <w:r w:rsidR="006A1610" w:rsidRPr="006A1610">
          <w:rPr>
            <w:rStyle w:val="Hyperlink"/>
            <w:rFonts w:ascii="Segoe UI" w:hAnsi="Segoe UI" w:cs="Segoe UI"/>
            <w:sz w:val="20"/>
            <w:szCs w:val="20"/>
          </w:rPr>
          <w:t>http://msdn.microsoft.com/en-US/library/3dasc8as(v=vs.80).aspx</w:t>
        </w:r>
      </w:hyperlink>
    </w:p>
    <w:p w:rsidR="001C4FFD" w:rsidRDefault="001C4FFD" w:rsidP="001C4FFD">
      <w:pPr>
        <w:pStyle w:val="NormalWeb"/>
        <w:numPr>
          <w:ilvl w:val="0"/>
          <w:numId w:val="4"/>
        </w:num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lastRenderedPageBreak/>
        <w:t xml:space="preserve">A </w:t>
      </w:r>
      <w:r>
        <w:rPr>
          <w:rStyle w:val="Emphasis"/>
          <w:rFonts w:ascii="Segoe UI" w:hAnsi="Segoe UI" w:cs="Segoe UI"/>
          <w:color w:val="000000"/>
          <w:sz w:val="19"/>
          <w:szCs w:val="19"/>
        </w:rPr>
        <w:t>thread pool</w:t>
      </w:r>
      <w:r>
        <w:rPr>
          <w:rFonts w:ascii="Segoe UI" w:hAnsi="Segoe UI" w:cs="Segoe UI"/>
          <w:color w:val="000000"/>
          <w:sz w:val="19"/>
          <w:szCs w:val="19"/>
        </w:rPr>
        <w:t xml:space="preserve"> is a collection of threads that can be used to perform a number of tasks in the background. (See </w:t>
      </w:r>
      <w:hyperlink r:id="rId13" w:history="1">
        <w:r>
          <w:rPr>
            <w:rStyle w:val="Hyperlink"/>
            <w:rFonts w:ascii="Segoe UI" w:hAnsi="Segoe UI" w:cs="Segoe UI"/>
            <w:sz w:val="19"/>
            <w:szCs w:val="19"/>
          </w:rPr>
          <w:t>Using Threading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for background information.) This leaves the primary thread free to perform other tasks asynchronously.</w:t>
      </w:r>
    </w:p>
    <w:p w:rsidR="001C4FFD" w:rsidRDefault="001C4FFD" w:rsidP="001C4FFD">
      <w:pPr>
        <w:pStyle w:val="NormalWeb"/>
        <w:numPr>
          <w:ilvl w:val="0"/>
          <w:numId w:val="4"/>
        </w:num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Thread pools are often employed in server applications. Each incoming request is assigned to a thread from the thread pool, so the request can be processed asynchronously, without tying up the primary thread or delaying the processing of subsequent requests. </w:t>
      </w:r>
    </w:p>
    <w:p w:rsidR="001C4FFD" w:rsidRDefault="001C4FFD" w:rsidP="001C4FFD">
      <w:pPr>
        <w:pStyle w:val="NormalWeb"/>
        <w:numPr>
          <w:ilvl w:val="0"/>
          <w:numId w:val="4"/>
        </w:num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Once a thread in the pool completes its task, it is returned to a queue of waiting threads, where it can be reused. This reuse enables applications to avoid the cost of creating a new thread for each task.</w:t>
      </w:r>
    </w:p>
    <w:p w:rsidR="001C4FFD" w:rsidRDefault="001C4FFD" w:rsidP="001C4FFD">
      <w:pPr>
        <w:pStyle w:val="NormalWeb"/>
        <w:numPr>
          <w:ilvl w:val="0"/>
          <w:numId w:val="4"/>
        </w:num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You can implement your own thread pool, but it is easier to use the thread pool provided by the .NET Framework through the </w:t>
      </w:r>
      <w:hyperlink r:id="rId14" w:history="1">
        <w:proofErr w:type="spellStart"/>
        <w:r>
          <w:rPr>
            <w:rStyle w:val="Hyperlink"/>
            <w:rFonts w:ascii="Segoe UI" w:hAnsi="Segoe UI" w:cs="Segoe UI"/>
            <w:sz w:val="19"/>
            <w:szCs w:val="19"/>
          </w:rPr>
          <w:t>ThreadPool</w:t>
        </w:r>
        <w:proofErr w:type="spellEnd"/>
      </w:hyperlink>
      <w:r>
        <w:rPr>
          <w:rFonts w:ascii="Segoe UI" w:hAnsi="Segoe UI" w:cs="Segoe UI"/>
          <w:color w:val="000000"/>
          <w:sz w:val="19"/>
          <w:szCs w:val="19"/>
        </w:rPr>
        <w:t xml:space="preserve"> class. </w:t>
      </w:r>
    </w:p>
    <w:p w:rsidR="001C4FFD" w:rsidRDefault="001C4FFD" w:rsidP="001C4FFD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Use the call below to pick up a thread from thread pool:</w:t>
      </w:r>
      <w:r>
        <w:rPr>
          <w:rFonts w:ascii="Segoe UI" w:hAnsi="Segoe UI" w:cs="Segoe UI"/>
          <w:color w:val="000000"/>
          <w:sz w:val="19"/>
          <w:szCs w:val="19"/>
        </w:rPr>
        <w:br/>
        <w:t xml:space="preserve">               Use an object </w:t>
      </w:r>
      <w:proofErr w:type="spellStart"/>
      <w:r>
        <w:rPr>
          <w:rFonts w:ascii="Segoe UI" w:hAnsi="Segoe UI" w:cs="Segoe UI"/>
          <w:color w:val="000000"/>
          <w:sz w:val="19"/>
          <w:szCs w:val="19"/>
        </w:rPr>
        <w:t>ManualResetEvent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for signaling </w:t>
      </w:r>
      <w:proofErr w:type="gramStart"/>
      <w:r>
        <w:rPr>
          <w:rFonts w:ascii="Segoe UI" w:hAnsi="Segoe UI" w:cs="Segoe UI"/>
          <w:color w:val="000000"/>
          <w:sz w:val="19"/>
          <w:szCs w:val="19"/>
        </w:rPr>
        <w:t>purpose ,</w:t>
      </w:r>
      <w:proofErr w:type="gramEnd"/>
      <w:r>
        <w:rPr>
          <w:rFonts w:ascii="Segoe UI" w:hAnsi="Segoe UI" w:cs="Segoe UI"/>
          <w:color w:val="000000"/>
          <w:sz w:val="19"/>
          <w:szCs w:val="19"/>
        </w:rPr>
        <w:t xml:space="preserve"> set it false (saying work in continuation) so that the main thread knows that the thread is in continuation, by using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WaitHandle</w:t>
      </w:r>
      <w:r>
        <w:rPr>
          <w:rFonts w:ascii="Courier New" w:hAnsi="Courier New" w:cs="Courier New"/>
          <w:noProof/>
          <w:sz w:val="20"/>
          <w:szCs w:val="20"/>
        </w:rPr>
        <w:t>.WaitAll</w:t>
      </w:r>
    </w:p>
    <w:p w:rsidR="001C4FFD" w:rsidRDefault="001C4FFD" w:rsidP="001C4FFD">
      <w:pPr>
        <w:pStyle w:val="NormalWeb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doneEvents[i]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ManualResetEvent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br/>
      </w:r>
      <w:r>
        <w:rPr>
          <w:rFonts w:ascii="Courier New" w:hAnsi="Courier New" w:cs="Courier New"/>
          <w:noProof/>
          <w:color w:val="2B91AF"/>
          <w:sz w:val="20"/>
          <w:szCs w:val="20"/>
        </w:rPr>
        <w:t>ThreadPool</w:t>
      </w:r>
      <w:r>
        <w:rPr>
          <w:rFonts w:ascii="Courier New" w:hAnsi="Courier New" w:cs="Courier New"/>
          <w:noProof/>
          <w:sz w:val="20"/>
          <w:szCs w:val="20"/>
        </w:rPr>
        <w:t>.QueueUserWorkItem(</w:t>
      </w:r>
      <w:r>
        <w:rPr>
          <w:rFonts w:ascii="Courier New" w:hAnsi="Courier New" w:cs="Courier New"/>
          <w:noProof/>
          <w:sz w:val="20"/>
          <w:szCs w:val="20"/>
        </w:rPr>
        <w:t>“Name of a method”</w:t>
      </w:r>
      <w:r>
        <w:rPr>
          <w:rFonts w:ascii="Courier New" w:hAnsi="Courier New" w:cs="Courier New"/>
          <w:noProof/>
          <w:sz w:val="20"/>
          <w:szCs w:val="20"/>
        </w:rPr>
        <w:t>, i)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1C4FFD" w:rsidRDefault="001C4FFD" w:rsidP="001C4FFD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>_doneEvent.Set();</w:t>
      </w:r>
      <w:r>
        <w:rPr>
          <w:rFonts w:ascii="Courier New" w:hAnsi="Courier New" w:cs="Courier New"/>
          <w:noProof/>
          <w:sz w:val="20"/>
          <w:szCs w:val="20"/>
        </w:rPr>
        <w:t>--resets the Event saying works done</w:t>
      </w:r>
    </w:p>
    <w:p w:rsidR="001C4FFD" w:rsidRPr="001C4FFD" w:rsidRDefault="001C4FFD">
      <w:pPr>
        <w:rPr>
          <w:b/>
          <w:sz w:val="24"/>
          <w:szCs w:val="24"/>
          <w:u w:val="single"/>
        </w:rPr>
      </w:pPr>
    </w:p>
    <w:p w:rsidR="00635287" w:rsidRDefault="0063528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Thread Synchronization: </w:t>
      </w:r>
      <w:r>
        <w:rPr>
          <w:sz w:val="28"/>
          <w:szCs w:val="28"/>
        </w:rPr>
        <w:t>This means controlling simultaneous access to any special part of code by multiple threads or also restrict access till it has to wait till some other thread is completed.</w:t>
      </w:r>
    </w:p>
    <w:p w:rsidR="00343EF3" w:rsidRDefault="00343EF3" w:rsidP="00343EF3">
      <w:pPr>
        <w:pStyle w:val="NormalWeb"/>
        <w:spacing w:line="312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http://www.yoda.arachsys.com/csharp/threads/waithandles.shtml</w:t>
        </w:r>
      </w:hyperlink>
    </w:p>
    <w:p w:rsidR="00343EF3" w:rsidRDefault="00343EF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7D6C" w:rsidTr="00DF7D6C">
        <w:tc>
          <w:tcPr>
            <w:tcW w:w="9576" w:type="dxa"/>
          </w:tcPr>
          <w:p w:rsidR="00DF7D6C" w:rsidRPr="00DF7D6C" w:rsidRDefault="00DF7D6C" w:rsidP="00DF7D6C">
            <w:pPr>
              <w:pStyle w:val="ListParagraph"/>
              <w:numPr>
                <w:ilvl w:val="0"/>
                <w:numId w:val="5"/>
              </w:numPr>
              <w:spacing w:before="100" w:beforeAutospacing="1" w:after="240" w:line="312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the events when you've got a thread that is waiting on one of or all of a number of events to do something.</w:t>
            </w:r>
          </w:p>
          <w:p w:rsidR="00DF7D6C" w:rsidRPr="00DF7D6C" w:rsidRDefault="00DF7D6C" w:rsidP="00DF7D6C">
            <w:pPr>
              <w:pStyle w:val="ListParagraph"/>
              <w:numPr>
                <w:ilvl w:val="0"/>
                <w:numId w:val="5"/>
              </w:numPr>
              <w:spacing w:before="100" w:beforeAutospacing="1" w:after="240" w:line="312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the monitor if you want to restrict access to a data structure by limiting how many threads can access it.</w:t>
            </w:r>
          </w:p>
          <w:p w:rsidR="00DF7D6C" w:rsidRDefault="00DF7D6C" w:rsidP="00DF7D6C">
            <w:pPr>
              <w:pStyle w:val="ListParagraph"/>
              <w:numPr>
                <w:ilvl w:val="0"/>
                <w:numId w:val="5"/>
              </w:numPr>
              <w:spacing w:before="100" w:beforeAutospacing="1" w:line="312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Monitors usually protect a resource, whereas events tell you something's happening, like the application shutting down.</w:t>
            </w:r>
          </w:p>
          <w:p w:rsidR="00642976" w:rsidRDefault="00DF7D6C" w:rsidP="00642976">
            <w:pPr>
              <w:pStyle w:val="ListParagraph"/>
              <w:numPr>
                <w:ilvl w:val="0"/>
                <w:numId w:val="5"/>
              </w:numPr>
              <w:spacing w:before="100" w:beforeAutospacing="1" w:line="312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Mutex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Monitor or (lock) are same,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mutex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kernel object hence costly should be used if synchronization is needed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application executable boundary.</w:t>
            </w:r>
          </w:p>
          <w:p w:rsidR="00642976" w:rsidRPr="00642976" w:rsidRDefault="00642976" w:rsidP="00642976">
            <w:pPr>
              <w:pStyle w:val="ListParagraph"/>
              <w:numPr>
                <w:ilvl w:val="0"/>
                <w:numId w:val="5"/>
              </w:numPr>
              <w:spacing w:before="100" w:beforeAutospacing="1" w:line="312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29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AutoResetEvent</w:t>
            </w:r>
            <w:proofErr w:type="spellEnd"/>
            <w:r w:rsidRPr="006429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only allow one single waiting thread to continue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it automatically resets when it passes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EEEEE"/>
              </w:rPr>
              <w:t>event.WaitOne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EEEE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EEEE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EEEEE"/>
              </w:rPr>
              <w:t xml:space="preserve"> (this keeps the thread halted till it gets the signal)</w:t>
            </w:r>
            <w:r w:rsidRPr="006429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A </w:t>
            </w:r>
            <w:proofErr w:type="spellStart"/>
            <w:r w:rsidRPr="006429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ManualResetEvent</w:t>
            </w:r>
            <w:proofErr w:type="spellEnd"/>
            <w:r w:rsidRPr="006429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the other hand will keep allowing threads, several at the same time even, to continue until you tell it to stop (Reset it).</w:t>
            </w:r>
          </w:p>
          <w:p w:rsidR="00642976" w:rsidRPr="00DF7D6C" w:rsidRDefault="00642976" w:rsidP="00DF7D6C">
            <w:pPr>
              <w:pStyle w:val="ListParagraph"/>
              <w:numPr>
                <w:ilvl w:val="0"/>
                <w:numId w:val="5"/>
              </w:numPr>
              <w:spacing w:before="100" w:beforeAutospacing="1" w:line="312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Semaphore is same 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Mutex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only thing it gives option to allow particular no of threads which can access the resource (associated code) simultaneously.</w:t>
            </w:r>
          </w:p>
          <w:p w:rsidR="00DF7D6C" w:rsidRDefault="00DF7D6C">
            <w:pPr>
              <w:rPr>
                <w:sz w:val="28"/>
                <w:szCs w:val="28"/>
              </w:rPr>
            </w:pPr>
          </w:p>
        </w:tc>
      </w:tr>
    </w:tbl>
    <w:p w:rsidR="00DF7D6C" w:rsidRDefault="00DF7D6C">
      <w:pPr>
        <w:rPr>
          <w:sz w:val="28"/>
          <w:szCs w:val="28"/>
        </w:rPr>
      </w:pPr>
    </w:p>
    <w:p w:rsidR="00A41C38" w:rsidRDefault="00A41C38" w:rsidP="00A41C38">
      <w:pPr>
        <w:spacing w:after="80"/>
        <w:rPr>
          <w:rFonts w:ascii="Verdana" w:hAnsi="Verdana"/>
          <w:b/>
          <w:bCs/>
          <w:color w:val="000000"/>
          <w:lang w:val="en"/>
        </w:rPr>
      </w:pPr>
      <w:r>
        <w:rPr>
          <w:rFonts w:ascii="Verdana" w:hAnsi="Verdana"/>
          <w:b/>
          <w:bCs/>
          <w:color w:val="000000"/>
          <w:lang w:val="en"/>
        </w:rPr>
        <w:t>Simple blocking methods</w:t>
      </w:r>
    </w:p>
    <w:p w:rsidR="00A41C38" w:rsidRDefault="00A41C38" w:rsidP="00A41C38">
      <w:pPr>
        <w:spacing w:after="80"/>
        <w:ind w:left="720"/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 xml:space="preserve">These wait for another thread to finish or for a period of time to elapse. </w:t>
      </w:r>
      <w:r>
        <w:rPr>
          <w:rStyle w:val="HTMLCode"/>
          <w:rFonts w:eastAsiaTheme="minorHAnsi"/>
          <w:lang w:val="en"/>
        </w:rPr>
        <w:t>Sleep</w:t>
      </w:r>
      <w:r>
        <w:rPr>
          <w:rFonts w:ascii="Verdana" w:hAnsi="Verdana"/>
          <w:color w:val="000000"/>
          <w:lang w:val="en"/>
        </w:rPr>
        <w:t xml:space="preserve">, </w:t>
      </w:r>
      <w:r>
        <w:rPr>
          <w:rStyle w:val="HTMLCode"/>
          <w:rFonts w:eastAsiaTheme="minorHAnsi"/>
          <w:lang w:val="en"/>
        </w:rPr>
        <w:t>Join</w:t>
      </w:r>
      <w:r>
        <w:rPr>
          <w:rFonts w:ascii="Verdana" w:hAnsi="Verdana"/>
          <w:color w:val="000000"/>
          <w:lang w:val="en"/>
        </w:rPr>
        <w:t xml:space="preserve">, and </w:t>
      </w:r>
      <w:proofErr w:type="spellStart"/>
      <w:r>
        <w:rPr>
          <w:rStyle w:val="HTMLCode"/>
          <w:rFonts w:eastAsiaTheme="minorHAnsi"/>
          <w:lang w:val="en"/>
        </w:rPr>
        <w:t>Task.Wait</w:t>
      </w:r>
      <w:proofErr w:type="spellEnd"/>
      <w:r>
        <w:rPr>
          <w:rFonts w:ascii="Verdana" w:hAnsi="Verdana"/>
          <w:color w:val="000000"/>
          <w:lang w:val="en"/>
        </w:rPr>
        <w:t xml:space="preserve"> are simple blocking methods.</w:t>
      </w:r>
    </w:p>
    <w:p w:rsidR="00A41C38" w:rsidRDefault="00A41C38" w:rsidP="00A41C38">
      <w:pPr>
        <w:spacing w:after="80"/>
        <w:rPr>
          <w:rFonts w:ascii="Verdana" w:hAnsi="Verdana"/>
          <w:b/>
          <w:bCs/>
          <w:color w:val="000000"/>
          <w:lang w:val="en"/>
        </w:rPr>
      </w:pPr>
      <w:r>
        <w:rPr>
          <w:rFonts w:ascii="Verdana" w:hAnsi="Verdana"/>
          <w:b/>
          <w:bCs/>
          <w:color w:val="000000"/>
          <w:lang w:val="en"/>
        </w:rPr>
        <w:t>Locking constructs</w:t>
      </w:r>
    </w:p>
    <w:p w:rsidR="00A41C38" w:rsidRDefault="00A41C38" w:rsidP="00A41C38">
      <w:pPr>
        <w:spacing w:after="80"/>
        <w:ind w:left="720"/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 xml:space="preserve">These limit the number of threads that can perform some activity or execute a section of code at a time. </w:t>
      </w:r>
      <w:r>
        <w:rPr>
          <w:rStyle w:val="Emphasis"/>
          <w:rFonts w:ascii="Verdana" w:hAnsi="Verdana"/>
          <w:color w:val="000000"/>
          <w:lang w:val="en"/>
        </w:rPr>
        <w:t>Exclusive</w:t>
      </w:r>
      <w:r>
        <w:rPr>
          <w:rFonts w:ascii="Verdana" w:hAnsi="Verdana"/>
          <w:color w:val="000000"/>
          <w:lang w:val="en"/>
        </w:rPr>
        <w:t xml:space="preserve"> locking constructs are most common — these allow just one thread in at a time, and allow competing threads to access common data without interfering with each other. The standard exclusive locking constructs are </w:t>
      </w:r>
      <w:hyperlink r:id="rId16" w:anchor="_Locking" w:history="1"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lock</w:t>
        </w:r>
      </w:hyperlink>
      <w:r>
        <w:rPr>
          <w:rFonts w:ascii="Verdana" w:hAnsi="Verdana"/>
          <w:color w:val="000000"/>
          <w:lang w:val="en"/>
        </w:rPr>
        <w:t xml:space="preserve"> (</w:t>
      </w:r>
      <w:proofErr w:type="spellStart"/>
      <w:r>
        <w:rPr>
          <w:rStyle w:val="HTMLCode"/>
          <w:rFonts w:eastAsiaTheme="minorHAnsi"/>
          <w:lang w:val="en"/>
        </w:rPr>
        <w:t>Monitor.Enter</w:t>
      </w:r>
      <w:proofErr w:type="spellEnd"/>
      <w:r>
        <w:rPr>
          <w:rFonts w:ascii="Verdana" w:hAnsi="Verdana"/>
          <w:color w:val="000000"/>
          <w:lang w:val="en"/>
        </w:rPr>
        <w:t>/</w:t>
      </w:r>
      <w:proofErr w:type="spellStart"/>
      <w:r>
        <w:rPr>
          <w:rStyle w:val="HTMLCode"/>
          <w:rFonts w:eastAsiaTheme="minorHAnsi"/>
          <w:lang w:val="en"/>
        </w:rPr>
        <w:t>Monitor.Exit</w:t>
      </w:r>
      <w:proofErr w:type="spellEnd"/>
      <w:r>
        <w:rPr>
          <w:rFonts w:ascii="Verdana" w:hAnsi="Verdana"/>
          <w:color w:val="000000"/>
          <w:lang w:val="en"/>
        </w:rPr>
        <w:t xml:space="preserve">), </w:t>
      </w:r>
      <w:hyperlink r:id="rId17" w:anchor="_Mutex" w:history="1">
        <w:proofErr w:type="spellStart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Mutex</w:t>
        </w:r>
        <w:proofErr w:type="spellEnd"/>
      </w:hyperlink>
      <w:r>
        <w:rPr>
          <w:rFonts w:ascii="Verdana" w:hAnsi="Verdana"/>
          <w:color w:val="000000"/>
          <w:lang w:val="en"/>
        </w:rPr>
        <w:t xml:space="preserve">, and </w:t>
      </w:r>
      <w:hyperlink r:id="rId18" w:anchor="_SpinLock_and_SpinWait" w:history="1">
        <w:proofErr w:type="spellStart"/>
        <w:r>
          <w:rPr>
            <w:rStyle w:val="Hyperlink"/>
            <w:rFonts w:ascii="Verdana" w:hAnsi="Verdana"/>
            <w:lang w:val="en"/>
          </w:rPr>
          <w:t>SpinLock</w:t>
        </w:r>
        <w:proofErr w:type="spellEnd"/>
      </w:hyperlink>
      <w:r>
        <w:rPr>
          <w:rFonts w:ascii="Verdana" w:hAnsi="Verdana"/>
          <w:color w:val="000000"/>
          <w:lang w:val="en"/>
        </w:rPr>
        <w:t xml:space="preserve">. The nonexclusive locking constructs are </w:t>
      </w:r>
      <w:hyperlink r:id="rId19" w:anchor="_Semaphore" w:history="1"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Semaphore</w:t>
        </w:r>
      </w:hyperlink>
      <w:r>
        <w:rPr>
          <w:rFonts w:ascii="Verdana" w:hAnsi="Verdana"/>
          <w:color w:val="000000"/>
          <w:lang w:val="en"/>
        </w:rPr>
        <w:t xml:space="preserve">, </w:t>
      </w:r>
      <w:hyperlink r:id="rId20" w:anchor="_Semaphore" w:history="1">
        <w:proofErr w:type="spellStart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SemaphoreSlim</w:t>
        </w:r>
        <w:proofErr w:type="spellEnd"/>
      </w:hyperlink>
      <w:r>
        <w:rPr>
          <w:rFonts w:ascii="Verdana" w:hAnsi="Verdana"/>
          <w:color w:val="000000"/>
          <w:lang w:val="en"/>
        </w:rPr>
        <w:t xml:space="preserve">, and the </w:t>
      </w:r>
      <w:hyperlink r:id="rId21" w:anchor="_Reader_Writer_Locks" w:history="1">
        <w:r>
          <w:rPr>
            <w:rStyle w:val="Hyperlink"/>
            <w:rFonts w:ascii="Verdana" w:hAnsi="Verdana"/>
            <w:lang w:val="en"/>
          </w:rPr>
          <w:t>reader/writer locks</w:t>
        </w:r>
      </w:hyperlink>
      <w:r>
        <w:rPr>
          <w:rFonts w:ascii="Verdana" w:hAnsi="Verdana"/>
          <w:color w:val="000000"/>
          <w:lang w:val="en"/>
        </w:rPr>
        <w:t>.</w:t>
      </w:r>
    </w:p>
    <w:p w:rsidR="00A41C38" w:rsidRDefault="00A41C38" w:rsidP="00A41C38">
      <w:pPr>
        <w:spacing w:after="80"/>
        <w:rPr>
          <w:rFonts w:ascii="Verdana" w:hAnsi="Verdana"/>
          <w:b/>
          <w:bCs/>
          <w:color w:val="000000"/>
          <w:lang w:val="en"/>
        </w:rPr>
      </w:pPr>
      <w:r>
        <w:rPr>
          <w:rFonts w:ascii="Verdana" w:hAnsi="Verdana"/>
          <w:b/>
          <w:bCs/>
          <w:color w:val="000000"/>
          <w:lang w:val="en"/>
        </w:rPr>
        <w:t>Signaling constructs</w:t>
      </w:r>
    </w:p>
    <w:p w:rsidR="00A41C38" w:rsidRDefault="00A41C38" w:rsidP="00A41C38">
      <w:pPr>
        <w:spacing w:after="80"/>
        <w:ind w:left="720"/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 xml:space="preserve">These allow a thread to pause until receiving a notification from another, avoiding the need for inefficient polling. There are two commonly used signaling devices: </w:t>
      </w:r>
      <w:hyperlink r:id="rId22" w:anchor="_Signaling_with_Event_Wait_Handles" w:history="1">
        <w:r>
          <w:rPr>
            <w:rStyle w:val="Hyperlink"/>
            <w:rFonts w:ascii="Verdana" w:hAnsi="Verdana"/>
            <w:lang w:val="en"/>
          </w:rPr>
          <w:t>event wait handles</w:t>
        </w:r>
      </w:hyperlink>
      <w:r>
        <w:rPr>
          <w:rFonts w:ascii="Verdana" w:hAnsi="Verdana"/>
          <w:color w:val="000000"/>
          <w:lang w:val="en"/>
        </w:rPr>
        <w:t xml:space="preserve"> and </w:t>
      </w:r>
      <w:r>
        <w:rPr>
          <w:rStyle w:val="HTMLCode"/>
          <w:rFonts w:eastAsiaTheme="minorHAnsi"/>
          <w:lang w:val="en"/>
        </w:rPr>
        <w:t>Monitor</w:t>
      </w:r>
      <w:r>
        <w:rPr>
          <w:rFonts w:ascii="Verdana" w:hAnsi="Verdana"/>
          <w:color w:val="000000"/>
          <w:lang w:val="en"/>
        </w:rPr>
        <w:t xml:space="preserve">’s </w:t>
      </w:r>
      <w:hyperlink r:id="rId23" w:anchor="_Signaling_with_Wait_and_Pulse" w:history="1"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Wait/Pulse</w:t>
        </w:r>
      </w:hyperlink>
      <w:r>
        <w:rPr>
          <w:rFonts w:ascii="Verdana" w:hAnsi="Verdana"/>
          <w:color w:val="000000"/>
          <w:lang w:val="en"/>
        </w:rPr>
        <w:t xml:space="preserve"> methods. Framework 4.0 introduces the </w:t>
      </w:r>
      <w:hyperlink r:id="rId24" w:anchor="_CountdownEvent" w:history="1">
        <w:proofErr w:type="spellStart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CountdownEvent</w:t>
        </w:r>
        <w:proofErr w:type="spellEnd"/>
      </w:hyperlink>
      <w:r>
        <w:rPr>
          <w:rFonts w:ascii="Verdana" w:hAnsi="Verdana"/>
          <w:color w:val="000000"/>
          <w:lang w:val="en"/>
        </w:rPr>
        <w:t xml:space="preserve"> and </w:t>
      </w:r>
      <w:hyperlink r:id="rId25" w:anchor="_The_Barrier_Class" w:history="1"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Barrier</w:t>
        </w:r>
      </w:hyperlink>
      <w:r>
        <w:rPr>
          <w:rFonts w:ascii="Verdana" w:hAnsi="Verdana"/>
          <w:color w:val="000000"/>
          <w:lang w:val="en"/>
        </w:rPr>
        <w:t xml:space="preserve"> classes.</w:t>
      </w:r>
    </w:p>
    <w:p w:rsidR="00A41C38" w:rsidRDefault="00A41C38" w:rsidP="00A41C38">
      <w:pPr>
        <w:spacing w:after="80"/>
        <w:rPr>
          <w:rFonts w:ascii="Verdana" w:hAnsi="Verdana"/>
          <w:b/>
          <w:bCs/>
          <w:color w:val="000000"/>
          <w:lang w:val="en"/>
        </w:rPr>
      </w:pPr>
      <w:proofErr w:type="spellStart"/>
      <w:r>
        <w:rPr>
          <w:rFonts w:ascii="Verdana" w:hAnsi="Verdana"/>
          <w:b/>
          <w:bCs/>
          <w:color w:val="000000"/>
          <w:lang w:val="en"/>
        </w:rPr>
        <w:t>Nonblocking</w:t>
      </w:r>
      <w:proofErr w:type="spellEnd"/>
      <w:r>
        <w:rPr>
          <w:rFonts w:ascii="Verdana" w:hAnsi="Verdana"/>
          <w:b/>
          <w:bCs/>
          <w:color w:val="000000"/>
          <w:lang w:val="en"/>
        </w:rPr>
        <w:t xml:space="preserve"> synchronization constructs</w:t>
      </w:r>
    </w:p>
    <w:p w:rsidR="00A41C38" w:rsidRDefault="00A41C38" w:rsidP="00A41C38">
      <w:pPr>
        <w:spacing w:after="80"/>
        <w:ind w:left="720"/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 xml:space="preserve">These protect access to a common field by calling upon processor primitives. The CLR and C# provide the following </w:t>
      </w:r>
      <w:proofErr w:type="spellStart"/>
      <w:r>
        <w:rPr>
          <w:rFonts w:ascii="Verdana" w:hAnsi="Verdana"/>
          <w:color w:val="000000"/>
          <w:lang w:val="en"/>
        </w:rPr>
        <w:t>nonblocking</w:t>
      </w:r>
      <w:proofErr w:type="spellEnd"/>
      <w:r>
        <w:rPr>
          <w:rFonts w:ascii="Verdana" w:hAnsi="Verdana"/>
          <w:color w:val="000000"/>
          <w:lang w:val="en"/>
        </w:rPr>
        <w:t xml:space="preserve"> constructs: </w:t>
      </w:r>
      <w:hyperlink r:id="rId26" w:anchor="_Memory_Barriers_and_Volatility" w:history="1">
        <w:proofErr w:type="spellStart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Thread.MemoryBarrier</w:t>
        </w:r>
        <w:proofErr w:type="spellEnd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 xml:space="preserve">, </w:t>
        </w:r>
        <w:proofErr w:type="spellStart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Thread.VolatileRead</w:t>
        </w:r>
        <w:proofErr w:type="spellEnd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 xml:space="preserve">, </w:t>
        </w:r>
        <w:proofErr w:type="spellStart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Thread.VolatileWrite</w:t>
        </w:r>
        <w:proofErr w:type="spellEnd"/>
      </w:hyperlink>
      <w:r>
        <w:rPr>
          <w:rFonts w:ascii="Verdana" w:hAnsi="Verdana"/>
          <w:color w:val="000000"/>
          <w:lang w:val="en"/>
        </w:rPr>
        <w:t xml:space="preserve">, the </w:t>
      </w:r>
      <w:hyperlink r:id="rId27" w:anchor="_The_volatile_keyword" w:history="1"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volatile</w:t>
        </w:r>
      </w:hyperlink>
      <w:r>
        <w:rPr>
          <w:rFonts w:ascii="Verdana" w:hAnsi="Verdana"/>
          <w:color w:val="000000"/>
          <w:lang w:val="en"/>
        </w:rPr>
        <w:t xml:space="preserve"> keyword, and the </w:t>
      </w:r>
      <w:hyperlink r:id="rId28" w:anchor="_Interlocked" w:history="1">
        <w:proofErr w:type="gramStart"/>
        <w:r>
          <w:rPr>
            <w:rStyle w:val="Hyperlink"/>
            <w:rFonts w:ascii="Verdana" w:hAnsi="Verdana" w:cs="Courier New"/>
            <w:b/>
            <w:bCs/>
            <w:sz w:val="20"/>
            <w:szCs w:val="20"/>
            <w:lang w:val="en"/>
          </w:rPr>
          <w:t>Interlocked</w:t>
        </w:r>
        <w:proofErr w:type="gramEnd"/>
      </w:hyperlink>
      <w:r>
        <w:rPr>
          <w:rFonts w:ascii="Verdana" w:hAnsi="Verdana"/>
          <w:color w:val="000000"/>
          <w:lang w:val="en"/>
        </w:rPr>
        <w:t xml:space="preserve"> class.</w:t>
      </w:r>
    </w:p>
    <w:p w:rsidR="00A41C38" w:rsidRPr="00635287" w:rsidRDefault="00A41C38">
      <w:pPr>
        <w:rPr>
          <w:sz w:val="28"/>
          <w:szCs w:val="28"/>
        </w:rPr>
      </w:pPr>
    </w:p>
    <w:p w:rsidR="00635287" w:rsidRDefault="00635287">
      <w:pPr>
        <w:rPr>
          <w:rFonts w:ascii="Segoe UI" w:hAnsi="Segoe UI" w:cs="Segoe UI"/>
          <w:color w:val="000000"/>
          <w:sz w:val="19"/>
          <w:szCs w:val="19"/>
        </w:rPr>
      </w:pPr>
      <w:r w:rsidRPr="00635287">
        <w:rPr>
          <w:b/>
          <w:sz w:val="28"/>
          <w:szCs w:val="28"/>
        </w:rPr>
        <w:t>Monitor</w:t>
      </w:r>
      <w:r>
        <w:rPr>
          <w:b/>
          <w:sz w:val="28"/>
          <w:szCs w:val="28"/>
        </w:rPr>
        <w:t xml:space="preserve"> Class: </w:t>
      </w:r>
      <w:r>
        <w:rPr>
          <w:rFonts w:ascii="Segoe UI" w:hAnsi="Segoe UI" w:cs="Segoe UI"/>
          <w:color w:val="000000"/>
          <w:sz w:val="19"/>
          <w:szCs w:val="19"/>
        </w:rPr>
        <w:t xml:space="preserve">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Monitor</w:t>
      </w:r>
      <w:r>
        <w:rPr>
          <w:rFonts w:ascii="Segoe UI" w:hAnsi="Segoe UI" w:cs="Segoe UI"/>
          <w:color w:val="000000"/>
          <w:sz w:val="19"/>
          <w:szCs w:val="19"/>
        </w:rPr>
        <w:t xml:space="preserve"> class controls access to objects by granting a lock for an object to a single thread</w:t>
      </w:r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635287" w:rsidRPr="00635287" w:rsidRDefault="00635287" w:rsidP="0063528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35287">
        <w:t>First</w:t>
      </w:r>
      <w:r>
        <w:rPr>
          <w:sz w:val="28"/>
          <w:szCs w:val="28"/>
        </w:rPr>
        <w:t xml:space="preserve"> use the “Lock” or “</w:t>
      </w:r>
      <w:proofErr w:type="spellStart"/>
      <w:r>
        <w:rPr>
          <w:sz w:val="28"/>
          <w:szCs w:val="28"/>
        </w:rPr>
        <w:t>Monitor.Enter</w:t>
      </w:r>
      <w:proofErr w:type="spellEnd"/>
      <w:r>
        <w:rPr>
          <w:sz w:val="28"/>
          <w:szCs w:val="28"/>
        </w:rPr>
        <w:t xml:space="preserve">” keyword to lock access to ANY method of the class,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Monitor.Pulse</w:t>
      </w:r>
      <w:proofErr w:type="spellEnd"/>
      <w:r>
        <w:rPr>
          <w:sz w:val="28"/>
          <w:szCs w:val="28"/>
        </w:rPr>
        <w:t xml:space="preserve"> method to release the lock. Then in any of the methods of the class, which should be accessed at the same time as this method, use </w:t>
      </w:r>
      <w:proofErr w:type="spellStart"/>
      <w:r>
        <w:rPr>
          <w:sz w:val="28"/>
          <w:szCs w:val="28"/>
        </w:rPr>
        <w:t>Monitor.Wait</w:t>
      </w:r>
      <w:proofErr w:type="spellEnd"/>
      <w:r>
        <w:rPr>
          <w:sz w:val="28"/>
          <w:szCs w:val="28"/>
        </w:rPr>
        <w:t xml:space="preserve"> at the beginning, this will make the other thread wait till it gets signal from </w:t>
      </w:r>
      <w:proofErr w:type="spellStart"/>
      <w:r>
        <w:rPr>
          <w:sz w:val="28"/>
          <w:szCs w:val="28"/>
        </w:rPr>
        <w:t>Monitor.Pulse</w:t>
      </w:r>
      <w:proofErr w:type="spellEnd"/>
      <w:r>
        <w:rPr>
          <w:sz w:val="28"/>
          <w:szCs w:val="28"/>
        </w:rPr>
        <w:t>.</w:t>
      </w:r>
    </w:p>
    <w:p w:rsidR="009E37EF" w:rsidRDefault="009E37EF" w:rsidP="009E37EF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b/>
          <w:sz w:val="28"/>
          <w:szCs w:val="28"/>
          <w:u w:val="single"/>
        </w:rPr>
        <w:br/>
      </w:r>
      <w:proofErr w:type="spellStart"/>
      <w:r>
        <w:rPr>
          <w:b/>
          <w:sz w:val="28"/>
          <w:szCs w:val="28"/>
          <w:u w:val="single"/>
        </w:rPr>
        <w:t>Mutex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br/>
      </w:r>
      <w:r>
        <w:rPr>
          <w:rFonts w:ascii="Segoe UI" w:hAnsi="Segoe UI" w:cs="Segoe UI"/>
          <w:color w:val="000000"/>
          <w:sz w:val="19"/>
          <w:szCs w:val="19"/>
        </w:rPr>
        <w:lastRenderedPageBreak/>
        <w:t xml:space="preserve">When two or more threads need to access a shared resource at the same time, the system needs a synchronization mechanism to ensure that only one thread at a time uses the resource.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Mutex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is a synchronization primitive that grants exclusive access to the shared resource to only one thread. If a thread acquires a </w:t>
      </w:r>
      <w:proofErr w:type="spellStart"/>
      <w:r>
        <w:rPr>
          <w:rFonts w:ascii="Segoe UI" w:hAnsi="Segoe UI" w:cs="Segoe UI"/>
          <w:color w:val="000000"/>
          <w:sz w:val="19"/>
          <w:szCs w:val="19"/>
        </w:rPr>
        <w:t>mutex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, the second thread that wants to acquire that </w:t>
      </w:r>
      <w:proofErr w:type="spellStart"/>
      <w:r>
        <w:rPr>
          <w:rFonts w:ascii="Segoe UI" w:hAnsi="Segoe UI" w:cs="Segoe UI"/>
          <w:color w:val="000000"/>
          <w:sz w:val="19"/>
          <w:szCs w:val="19"/>
        </w:rPr>
        <w:t>mutex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is suspended until the first thread releases the </w:t>
      </w:r>
      <w:proofErr w:type="spellStart"/>
      <w:r>
        <w:rPr>
          <w:rFonts w:ascii="Segoe UI" w:hAnsi="Segoe UI" w:cs="Segoe UI"/>
          <w:color w:val="000000"/>
          <w:sz w:val="19"/>
          <w:szCs w:val="19"/>
        </w:rPr>
        <w:t>mutex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.</w:t>
      </w:r>
      <w:r>
        <w:rPr>
          <w:rFonts w:ascii="Segoe UI" w:hAnsi="Segoe UI" w:cs="Segoe UI"/>
          <w:color w:val="000000"/>
          <w:sz w:val="19"/>
          <w:szCs w:val="19"/>
        </w:rPr>
        <w:t xml:space="preserve"> One can specify the </w:t>
      </w:r>
      <w:proofErr w:type="spellStart"/>
      <w:r>
        <w:rPr>
          <w:rFonts w:ascii="Segoe UI" w:hAnsi="Segoe UI" w:cs="Segoe UI"/>
          <w:color w:val="000000"/>
          <w:sz w:val="19"/>
          <w:szCs w:val="19"/>
        </w:rPr>
        <w:t>timeinterval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the thread has to wait. The instance </w:t>
      </w:r>
      <w:r w:rsidRPr="009E37EF">
        <w:rPr>
          <w:rFonts w:ascii="Segoe UI" w:hAnsi="Segoe UI" w:cs="Segoe UI"/>
          <w:b/>
          <w:color w:val="000000"/>
          <w:sz w:val="19"/>
          <w:szCs w:val="19"/>
        </w:rPr>
        <w:t>declaring</w:t>
      </w:r>
      <w:r>
        <w:rPr>
          <w:rFonts w:ascii="Segoe UI" w:hAnsi="Segoe UI" w:cs="Segoe UI"/>
          <w:color w:val="000000"/>
          <w:sz w:val="19"/>
          <w:szCs w:val="19"/>
        </w:rPr>
        <w:t xml:space="preserve"> the </w:t>
      </w:r>
      <w:proofErr w:type="spellStart"/>
      <w:r>
        <w:rPr>
          <w:rFonts w:ascii="Segoe UI" w:hAnsi="Segoe UI" w:cs="Segoe UI"/>
          <w:color w:val="000000"/>
          <w:sz w:val="19"/>
          <w:szCs w:val="19"/>
        </w:rPr>
        <w:t>mutex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owns the </w:t>
      </w:r>
      <w:proofErr w:type="spellStart"/>
      <w:r>
        <w:rPr>
          <w:rFonts w:ascii="Segoe UI" w:hAnsi="Segoe UI" w:cs="Segoe UI"/>
          <w:color w:val="000000"/>
          <w:sz w:val="19"/>
          <w:szCs w:val="19"/>
        </w:rPr>
        <w:t>mutex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. </w:t>
      </w:r>
    </w:p>
    <w:p w:rsidR="009E37EF" w:rsidRDefault="009E37EF" w:rsidP="009E37EF">
      <w:pPr>
        <w:spacing w:before="168" w:after="168" w:line="240" w:lineRule="auto"/>
        <w:rPr>
          <w:rFonts w:ascii="Verdana" w:eastAsia="Times New Roman" w:hAnsi="Verdana" w:cs="Times New Roman"/>
          <w:color w:val="000000"/>
          <w:lang w:val="en"/>
        </w:rPr>
      </w:pPr>
      <w:r w:rsidRPr="009E37EF">
        <w:rPr>
          <w:rFonts w:ascii="Verdana" w:eastAsia="Times New Roman" w:hAnsi="Verdana" w:cs="Times New Roman"/>
          <w:color w:val="000000"/>
          <w:lang w:val="en"/>
        </w:rPr>
        <w:t xml:space="preserve">A </w:t>
      </w:r>
      <w:proofErr w:type="spellStart"/>
      <w:r w:rsidRPr="009E37EF">
        <w:rPr>
          <w:rFonts w:ascii="Verdana" w:eastAsia="Times New Roman" w:hAnsi="Verdana" w:cs="Courier New"/>
          <w:b/>
          <w:bCs/>
          <w:color w:val="444466"/>
          <w:sz w:val="20"/>
          <w:szCs w:val="20"/>
          <w:lang w:val="en"/>
        </w:rPr>
        <w:t>Mutex</w:t>
      </w:r>
      <w:proofErr w:type="spellEnd"/>
      <w:r w:rsidRPr="009E37EF">
        <w:rPr>
          <w:rFonts w:ascii="Verdana" w:eastAsia="Times New Roman" w:hAnsi="Verdana" w:cs="Times New Roman"/>
          <w:color w:val="000000"/>
          <w:lang w:val="en"/>
        </w:rPr>
        <w:t xml:space="preserve"> is like a C# </w:t>
      </w:r>
      <w:r w:rsidRPr="009E37EF">
        <w:rPr>
          <w:rFonts w:ascii="Verdana" w:eastAsia="Times New Roman" w:hAnsi="Verdana" w:cs="Courier New"/>
          <w:b/>
          <w:bCs/>
          <w:color w:val="444466"/>
          <w:sz w:val="20"/>
          <w:szCs w:val="20"/>
          <w:lang w:val="en"/>
        </w:rPr>
        <w:t>lock</w:t>
      </w:r>
      <w:r w:rsidRPr="009E37EF">
        <w:rPr>
          <w:rFonts w:ascii="Verdana" w:eastAsia="Times New Roman" w:hAnsi="Verdana" w:cs="Times New Roman"/>
          <w:color w:val="000000"/>
          <w:lang w:val="en"/>
        </w:rPr>
        <w:t xml:space="preserve">, but it can work across multiple processes. In other words, </w:t>
      </w:r>
      <w:proofErr w:type="spellStart"/>
      <w:r w:rsidRPr="009E37EF">
        <w:rPr>
          <w:rFonts w:ascii="Verdana" w:eastAsia="Times New Roman" w:hAnsi="Verdana" w:cs="Courier New"/>
          <w:b/>
          <w:bCs/>
          <w:color w:val="444466"/>
          <w:sz w:val="20"/>
          <w:szCs w:val="20"/>
          <w:lang w:val="en"/>
        </w:rPr>
        <w:t>Mutex</w:t>
      </w:r>
      <w:proofErr w:type="spellEnd"/>
      <w:r w:rsidRPr="009E37EF">
        <w:rPr>
          <w:rFonts w:ascii="Verdana" w:eastAsia="Times New Roman" w:hAnsi="Verdana" w:cs="Times New Roman"/>
          <w:color w:val="000000"/>
          <w:lang w:val="en"/>
        </w:rPr>
        <w:t xml:space="preserve"> can be </w:t>
      </w:r>
      <w:r w:rsidRPr="009E37EF">
        <w:rPr>
          <w:rFonts w:ascii="Verdana" w:eastAsia="Times New Roman" w:hAnsi="Verdana" w:cs="Times New Roman"/>
          <w:i/>
          <w:iCs/>
          <w:color w:val="000000"/>
          <w:lang w:val="en"/>
        </w:rPr>
        <w:t>computer-wide</w:t>
      </w:r>
      <w:r w:rsidRPr="009E37EF">
        <w:rPr>
          <w:rFonts w:ascii="Verdana" w:eastAsia="Times New Roman" w:hAnsi="Verdana" w:cs="Times New Roman"/>
          <w:color w:val="000000"/>
          <w:lang w:val="en"/>
        </w:rPr>
        <w:t xml:space="preserve"> as well as </w:t>
      </w:r>
      <w:r w:rsidRPr="009E37EF">
        <w:rPr>
          <w:rFonts w:ascii="Verdana" w:eastAsia="Times New Roman" w:hAnsi="Verdana" w:cs="Times New Roman"/>
          <w:i/>
          <w:iCs/>
          <w:color w:val="000000"/>
          <w:lang w:val="en"/>
        </w:rPr>
        <w:t>application-wide</w:t>
      </w:r>
      <w:r w:rsidRPr="009E37EF">
        <w:rPr>
          <w:rFonts w:ascii="Verdana" w:eastAsia="Times New Roman" w:hAnsi="Verdana" w:cs="Times New Roman"/>
          <w:color w:val="000000"/>
          <w:lang w:val="en"/>
        </w:rPr>
        <w:t>.</w:t>
      </w:r>
      <w:r>
        <w:rPr>
          <w:rFonts w:ascii="Verdana" w:eastAsia="Times New Roman" w:hAnsi="Verdana" w:cs="Times New Roman"/>
          <w:color w:val="000000"/>
          <w:lang w:val="en"/>
        </w:rPr>
        <w:t xml:space="preserve"> It’s a kernel object hence expensive and should be used only when required across </w:t>
      </w:r>
      <w:r w:rsidR="00236BAE">
        <w:rPr>
          <w:rFonts w:ascii="Verdana" w:eastAsia="Times New Roman" w:hAnsi="Verdana" w:cs="Times New Roman"/>
          <w:color w:val="000000"/>
          <w:lang w:val="en"/>
        </w:rPr>
        <w:t>applications instances.</w:t>
      </w:r>
    </w:p>
    <w:p w:rsidR="00236BAE" w:rsidRPr="00236BAE" w:rsidRDefault="00236BAE" w:rsidP="00236BAE">
      <w:pPr>
        <w:pStyle w:val="NormalWeb"/>
        <w:rPr>
          <w:rFonts w:ascii="Verdana" w:hAnsi="Verdana"/>
          <w:color w:val="000000"/>
          <w:sz w:val="22"/>
          <w:szCs w:val="22"/>
          <w:lang w:val="en"/>
        </w:rPr>
      </w:pPr>
      <w:r w:rsidRPr="00236BAE">
        <w:rPr>
          <w:rFonts w:ascii="Verdana" w:hAnsi="Verdana"/>
          <w:b/>
          <w:color w:val="000000"/>
          <w:lang w:val="en"/>
        </w:rPr>
        <w:t>Semaphores:</w:t>
      </w:r>
      <w:r>
        <w:rPr>
          <w:rFonts w:ascii="Verdana" w:hAnsi="Verdana"/>
          <w:b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 xml:space="preserve">This also provides a locking mechanism for a particular piece of code, only difference is to restrict only </w:t>
      </w:r>
      <w:proofErr w:type="spellStart"/>
      <w:r>
        <w:rPr>
          <w:rFonts w:ascii="Verdana" w:hAnsi="Verdana"/>
          <w:color w:val="000000"/>
          <w:lang w:val="en"/>
        </w:rPr>
        <w:t>Particualr</w:t>
      </w:r>
      <w:proofErr w:type="spellEnd"/>
      <w:r>
        <w:rPr>
          <w:rFonts w:ascii="Verdana" w:hAnsi="Verdana"/>
          <w:color w:val="000000"/>
          <w:lang w:val="en"/>
        </w:rPr>
        <w:t xml:space="preserve"> no. of threads, say 5 threads from executing a piece of code, </w:t>
      </w:r>
      <w:r w:rsidRPr="00236BAE">
        <w:rPr>
          <w:rFonts w:ascii="Verdana" w:hAnsi="Verdana"/>
          <w:color w:val="000000"/>
          <w:sz w:val="22"/>
          <w:szCs w:val="22"/>
          <w:lang w:val="en"/>
        </w:rPr>
        <w:t xml:space="preserve">Any thread can call </w:t>
      </w:r>
      <w:r w:rsidRPr="00236BAE">
        <w:rPr>
          <w:rFonts w:ascii="Verdana" w:hAnsi="Verdana" w:cs="Courier New"/>
          <w:b/>
          <w:bCs/>
          <w:color w:val="444466"/>
          <w:sz w:val="20"/>
          <w:szCs w:val="20"/>
          <w:lang w:val="en"/>
        </w:rPr>
        <w:t>Release</w:t>
      </w:r>
      <w:r w:rsidRPr="00236BAE">
        <w:rPr>
          <w:rFonts w:ascii="Verdana" w:hAnsi="Verdana"/>
          <w:color w:val="000000"/>
          <w:sz w:val="22"/>
          <w:szCs w:val="22"/>
          <w:lang w:val="en"/>
        </w:rPr>
        <w:t xml:space="preserve"> on a </w:t>
      </w:r>
      <w:r w:rsidRPr="00236BAE">
        <w:rPr>
          <w:rFonts w:ascii="Verdana" w:hAnsi="Verdana" w:cs="Courier New"/>
          <w:b/>
          <w:bCs/>
          <w:color w:val="444466"/>
          <w:sz w:val="20"/>
          <w:szCs w:val="20"/>
          <w:lang w:val="en"/>
        </w:rPr>
        <w:t>Semaphore</w:t>
      </w:r>
      <w:r w:rsidRPr="00236BAE">
        <w:rPr>
          <w:rFonts w:ascii="Verdana" w:hAnsi="Verdana"/>
          <w:color w:val="000000"/>
          <w:sz w:val="22"/>
          <w:szCs w:val="22"/>
          <w:lang w:val="en"/>
        </w:rPr>
        <w:t xml:space="preserve">, whereas with </w:t>
      </w:r>
      <w:proofErr w:type="spellStart"/>
      <w:r w:rsidRPr="00236BAE">
        <w:rPr>
          <w:rFonts w:ascii="Verdana" w:hAnsi="Verdana" w:cs="Courier New"/>
          <w:b/>
          <w:bCs/>
          <w:color w:val="444466"/>
          <w:sz w:val="20"/>
          <w:szCs w:val="20"/>
          <w:lang w:val="en"/>
        </w:rPr>
        <w:t>Mutex</w:t>
      </w:r>
      <w:proofErr w:type="spellEnd"/>
      <w:r w:rsidRPr="00236BAE">
        <w:rPr>
          <w:rFonts w:ascii="Verdana" w:hAnsi="Verdana"/>
          <w:color w:val="000000"/>
          <w:sz w:val="22"/>
          <w:szCs w:val="22"/>
          <w:lang w:val="en"/>
        </w:rPr>
        <w:t xml:space="preserve"> and </w:t>
      </w:r>
      <w:r w:rsidRPr="00236BAE">
        <w:rPr>
          <w:rFonts w:ascii="Verdana" w:hAnsi="Verdana" w:cs="Courier New"/>
          <w:b/>
          <w:bCs/>
          <w:color w:val="444466"/>
          <w:sz w:val="20"/>
          <w:szCs w:val="20"/>
          <w:lang w:val="en"/>
        </w:rPr>
        <w:t>lock</w:t>
      </w:r>
      <w:r w:rsidRPr="00236BAE">
        <w:rPr>
          <w:rFonts w:ascii="Verdana" w:hAnsi="Verdana"/>
          <w:color w:val="000000"/>
          <w:sz w:val="22"/>
          <w:szCs w:val="22"/>
          <w:lang w:val="en"/>
        </w:rPr>
        <w:t>, only the thread that obtained the lock can release it.</w:t>
      </w:r>
    </w:p>
    <w:p w:rsidR="00635287" w:rsidRPr="00236BAE" w:rsidRDefault="00635287" w:rsidP="00236BAE">
      <w:pPr>
        <w:spacing w:before="168" w:after="168" w:line="240" w:lineRule="auto"/>
        <w:rPr>
          <w:rFonts w:ascii="Verdana" w:eastAsia="Times New Roman" w:hAnsi="Verdana" w:cs="Times New Roman"/>
          <w:color w:val="000000"/>
          <w:lang w:val="en"/>
        </w:rPr>
      </w:pPr>
    </w:p>
    <w:p w:rsidR="009640AE" w:rsidRDefault="00852916">
      <w:r w:rsidRPr="006A0A22">
        <w:rPr>
          <w:b/>
          <w:sz w:val="28"/>
          <w:szCs w:val="28"/>
          <w:u w:val="single"/>
        </w:rPr>
        <w:t>Events</w:t>
      </w:r>
      <w:r>
        <w:t xml:space="preserve"> are used to For Signaling from one thread to other thread. For </w:t>
      </w:r>
      <w:proofErr w:type="spellStart"/>
      <w:r>
        <w:t>eg</w:t>
      </w:r>
      <w:proofErr w:type="spellEnd"/>
      <w:r>
        <w:t xml:space="preserve">, if a long process is going in the background and it has to be cancelled, at the click of the cancel button, an event (Signal) can be raised </w:t>
      </w:r>
      <w:r w:rsidR="006A0A22">
        <w:t>the long process checks for the event (signal) if its raised it cancels or exits the long process.</w:t>
      </w:r>
    </w:p>
    <w:p w:rsidR="00907259" w:rsidRDefault="009170AA">
      <w:r>
        <w:rPr>
          <w:rFonts w:ascii="Helvetica" w:hAnsi="Helvetica" w:cs="Helvetica"/>
          <w:sz w:val="20"/>
          <w:szCs w:val="20"/>
        </w:rPr>
        <w:t xml:space="preserve">An event is also a synchronization object. The difference with the </w:t>
      </w:r>
      <w:proofErr w:type="spellStart"/>
      <w:r>
        <w:rPr>
          <w:rFonts w:ascii="Helvetica" w:hAnsi="Helvetica" w:cs="Helvetica"/>
          <w:sz w:val="20"/>
          <w:szCs w:val="20"/>
        </w:rPr>
        <w:t>mutex</w:t>
      </w:r>
      <w:proofErr w:type="spellEnd"/>
      <w:r>
        <w:rPr>
          <w:rFonts w:ascii="Helvetica" w:hAnsi="Helvetica" w:cs="Helvetica"/>
          <w:sz w:val="20"/>
          <w:szCs w:val="20"/>
        </w:rPr>
        <w:t xml:space="preserve"> object is that you can explicitly set or reset the event with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SetEvent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 xml:space="preserve">) or </w:t>
      </w:r>
      <w:proofErr w:type="spellStart"/>
      <w:r>
        <w:rPr>
          <w:rFonts w:ascii="Helvetica" w:hAnsi="Helvetica" w:cs="Helvetica"/>
          <w:sz w:val="20"/>
          <w:szCs w:val="20"/>
        </w:rPr>
        <w:t>ResetEvent</w:t>
      </w:r>
      <w:proofErr w:type="spellEnd"/>
      <w:r>
        <w:rPr>
          <w:rFonts w:ascii="Helvetica" w:hAnsi="Helvetica" w:cs="Helvetica"/>
          <w:sz w:val="20"/>
          <w:szCs w:val="20"/>
        </w:rPr>
        <w:t>(). Note that resetting the event may be automatic depending on the way you created the event. It is often used with thread to send a signal to a thread. Here is an implementation of the Event class:</w:t>
      </w:r>
    </w:p>
    <w:p w:rsidR="00907259" w:rsidRDefault="00907259">
      <w:r>
        <w:t>The base class is “</w:t>
      </w:r>
      <w:proofErr w:type="spellStart"/>
      <w:r>
        <w:t>EventWaitHandle</w:t>
      </w:r>
      <w:proofErr w:type="spellEnd"/>
      <w:r>
        <w:t>”, below are the two classes derived from this class.</w:t>
      </w:r>
    </w:p>
    <w:p w:rsidR="00907259" w:rsidRDefault="006A0A22">
      <w:r>
        <w:t>Different types or events are:</w:t>
      </w:r>
    </w:p>
    <w:p w:rsidR="006A0A22" w:rsidRDefault="006A0A22" w:rsidP="006A0A22">
      <w:pPr>
        <w:pStyle w:val="ListParagraph"/>
        <w:numPr>
          <w:ilvl w:val="0"/>
          <w:numId w:val="1"/>
        </w:numPr>
      </w:pPr>
      <w:proofErr w:type="spellStart"/>
      <w:r>
        <w:t>AutoReset</w:t>
      </w:r>
      <w:proofErr w:type="spellEnd"/>
      <w:r>
        <w:t xml:space="preserve"> Event</w:t>
      </w:r>
    </w:p>
    <w:p w:rsidR="006A0A22" w:rsidRDefault="006A0A22" w:rsidP="006A0A22">
      <w:pPr>
        <w:pStyle w:val="ListParagraph"/>
        <w:numPr>
          <w:ilvl w:val="0"/>
          <w:numId w:val="1"/>
        </w:numPr>
      </w:pPr>
      <w:proofErr w:type="spellStart"/>
      <w:r>
        <w:t>Man</w:t>
      </w:r>
      <w:r w:rsidR="00907259">
        <w:t>ualResetEvent</w:t>
      </w:r>
      <w:proofErr w:type="spellEnd"/>
    </w:p>
    <w:p w:rsidR="00C55158" w:rsidRDefault="00BD5770" w:rsidP="00C5515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most important difference is that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AutoResetEvent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will only allow one single waiting thread to continue.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ManualResetEvent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 the other hand will keep allowing threads, several at the same time even, to continue until you tell it to stop</w:t>
      </w:r>
    </w:p>
    <w:p w:rsidR="00BD5770" w:rsidRDefault="00BD5770" w:rsidP="00C55158">
      <w:pPr>
        <w:rPr>
          <w:rFonts w:ascii="Arial" w:hAnsi="Arial" w:cs="Arial"/>
          <w:color w:val="000000"/>
          <w:sz w:val="20"/>
          <w:szCs w:val="20"/>
        </w:rPr>
      </w:pPr>
    </w:p>
    <w:p w:rsidR="00BD5770" w:rsidRPr="00BD5770" w:rsidRDefault="00BD5770" w:rsidP="008236CA">
      <w:pPr>
        <w:spacing w:before="100" w:beforeAutospacing="1" w:after="240" w:line="312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5770">
        <w:rPr>
          <w:rFonts w:ascii="Arial" w:eastAsia="Times New Roman" w:hAnsi="Arial" w:cs="Arial"/>
          <w:color w:val="000000"/>
          <w:sz w:val="20"/>
          <w:szCs w:val="20"/>
        </w:rPr>
        <w:t xml:space="preserve">Use the events when you've got a thread that is waiting on one of or </w:t>
      </w:r>
      <w:r w:rsidR="008236CA">
        <w:rPr>
          <w:rFonts w:ascii="Arial" w:eastAsia="Times New Roman" w:hAnsi="Arial" w:cs="Arial"/>
          <w:color w:val="000000"/>
          <w:sz w:val="20"/>
          <w:szCs w:val="20"/>
        </w:rPr>
        <w:t xml:space="preserve">all of a number of events to do </w:t>
      </w:r>
      <w:r w:rsidRPr="00BD5770">
        <w:rPr>
          <w:rFonts w:ascii="Arial" w:eastAsia="Times New Roman" w:hAnsi="Arial" w:cs="Arial"/>
          <w:color w:val="000000"/>
          <w:sz w:val="20"/>
          <w:szCs w:val="20"/>
        </w:rPr>
        <w:t>something.</w:t>
      </w:r>
    </w:p>
    <w:p w:rsidR="00BD5770" w:rsidRPr="00BD5770" w:rsidRDefault="00BD5770" w:rsidP="008236CA">
      <w:pPr>
        <w:spacing w:before="100" w:beforeAutospacing="1" w:after="240" w:line="312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5770">
        <w:rPr>
          <w:rFonts w:ascii="Arial" w:eastAsia="Times New Roman" w:hAnsi="Arial" w:cs="Arial"/>
          <w:color w:val="000000"/>
          <w:sz w:val="20"/>
          <w:szCs w:val="20"/>
        </w:rPr>
        <w:t>Use the monitor if you want to restrict access to a data structure by limiting how many threads can access it.</w:t>
      </w:r>
    </w:p>
    <w:p w:rsidR="00BD5770" w:rsidRPr="00BD5770" w:rsidRDefault="00BD5770" w:rsidP="00BD5770">
      <w:pPr>
        <w:spacing w:before="100" w:beforeAutospacing="1" w:line="312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D5770">
        <w:rPr>
          <w:rFonts w:ascii="Arial" w:eastAsia="Times New Roman" w:hAnsi="Arial" w:cs="Arial"/>
          <w:color w:val="000000"/>
          <w:sz w:val="20"/>
          <w:szCs w:val="20"/>
        </w:rPr>
        <w:lastRenderedPageBreak/>
        <w:t>Monitors usually protect a resource, whereas events tell you something's happening, like the application shutting down.</w:t>
      </w:r>
    </w:p>
    <w:p w:rsidR="00BD5770" w:rsidRDefault="00BD5770" w:rsidP="00C55158"/>
    <w:p w:rsidR="00C55158" w:rsidRDefault="00C55158" w:rsidP="00C55158"/>
    <w:p w:rsidR="004A0990" w:rsidRDefault="00C55158" w:rsidP="00C55158">
      <w:proofErr w:type="spellStart"/>
      <w:r w:rsidRPr="00C55158">
        <w:rPr>
          <w:b/>
        </w:rPr>
        <w:t>Mutex</w:t>
      </w:r>
      <w:proofErr w:type="spellEnd"/>
      <w:r>
        <w:rPr>
          <w:b/>
        </w:rPr>
        <w:t>:</w:t>
      </w:r>
      <w:r w:rsidR="004A0990">
        <w:rPr>
          <w:b/>
        </w:rPr>
        <w:t xml:space="preserve"> </w:t>
      </w:r>
      <w:r w:rsidR="004A0990">
        <w:t xml:space="preserve">It is used to ensure that a resource at any time is </w:t>
      </w:r>
      <w:proofErr w:type="spellStart"/>
      <w:r w:rsidR="004A0990">
        <w:t>accesed</w:t>
      </w:r>
      <w:proofErr w:type="spellEnd"/>
      <w:r w:rsidR="004A0990">
        <w:t xml:space="preserve"> by only one thread. </w:t>
      </w:r>
    </w:p>
    <w:p w:rsidR="00C55158" w:rsidRDefault="004A0990" w:rsidP="00C55158">
      <w:pPr>
        <w:rPr>
          <w:b/>
        </w:rPr>
      </w:pPr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  <w:r>
        <w:t xml:space="preserve"> Before accessing a file (which is to be accessed by only one thread at a time), create a </w:t>
      </w:r>
      <w:proofErr w:type="spellStart"/>
      <w:r>
        <w:t>mutex</w:t>
      </w:r>
      <w:proofErr w:type="spellEnd"/>
      <w:r>
        <w:t xml:space="preserve"> object</w:t>
      </w:r>
    </w:p>
    <w:p w:rsidR="00C55158" w:rsidRPr="00C55158" w:rsidRDefault="00C55158" w:rsidP="00C55158">
      <w:pPr>
        <w:shd w:val="clear" w:color="auto" w:fill="FFFFFF"/>
        <w:spacing w:beforeAutospacing="1" w:after="100" w:afterAutospacing="1" w:line="240" w:lineRule="auto"/>
        <w:outlineLvl w:val="2"/>
        <w:rPr>
          <w:b/>
        </w:rPr>
      </w:pPr>
      <w:r w:rsidRPr="00C55158">
        <w:rPr>
          <w:b/>
        </w:rPr>
        <w:t>What is a Critical Section?</w:t>
      </w:r>
    </w:p>
    <w:p w:rsidR="00C55158" w:rsidRPr="00C55158" w:rsidRDefault="00C55158" w:rsidP="00C551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C55158">
        <w:rPr>
          <w:rFonts w:ascii="Verdana" w:eastAsia="Times New Roman" w:hAnsi="Verdana" w:cs="Times New Roman"/>
          <w:sz w:val="20"/>
          <w:szCs w:val="20"/>
        </w:rPr>
        <w:t xml:space="preserve">A critical section is very similar to </w:t>
      </w:r>
      <w:proofErr w:type="spellStart"/>
      <w:r w:rsidRPr="00C55158">
        <w:rPr>
          <w:rFonts w:ascii="Verdana" w:eastAsia="Times New Roman" w:hAnsi="Verdana" w:cs="Times New Roman"/>
          <w:sz w:val="20"/>
          <w:szCs w:val="20"/>
        </w:rPr>
        <w:t>mutex</w:t>
      </w:r>
      <w:proofErr w:type="spellEnd"/>
      <w:r w:rsidRPr="00C55158">
        <w:rPr>
          <w:rFonts w:ascii="Verdana" w:eastAsia="Times New Roman" w:hAnsi="Verdana" w:cs="Times New Roman"/>
          <w:sz w:val="20"/>
          <w:szCs w:val="20"/>
        </w:rPr>
        <w:t xml:space="preserve"> - it allows only one thread to access some protected data. However, these are the differences:</w:t>
      </w:r>
    </w:p>
    <w:p w:rsidR="00C55158" w:rsidRPr="00C55158" w:rsidRDefault="00C55158" w:rsidP="00C55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C55158">
        <w:rPr>
          <w:rFonts w:ascii="Verdana" w:eastAsia="Times New Roman" w:hAnsi="Verdana" w:cs="Times New Roman"/>
          <w:sz w:val="20"/>
          <w:szCs w:val="20"/>
        </w:rPr>
        <w:t xml:space="preserve">Critical Section is a </w:t>
      </w:r>
      <w:r w:rsidRPr="00C55158">
        <w:rPr>
          <w:rFonts w:ascii="Verdana" w:eastAsia="Times New Roman" w:hAnsi="Verdana" w:cs="Times New Roman"/>
          <w:i/>
          <w:iCs/>
          <w:sz w:val="20"/>
          <w:szCs w:val="20"/>
        </w:rPr>
        <w:t>User Object,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whereas </w:t>
      </w:r>
      <w:proofErr w:type="spellStart"/>
      <w:r w:rsidRPr="00C55158">
        <w:rPr>
          <w:rFonts w:ascii="Verdana" w:eastAsia="Times New Roman" w:hAnsi="Verdana" w:cs="Times New Roman"/>
          <w:sz w:val="20"/>
          <w:szCs w:val="20"/>
        </w:rPr>
        <w:t>Mutex</w:t>
      </w:r>
      <w:proofErr w:type="spellEnd"/>
      <w:r w:rsidRPr="00C55158">
        <w:rPr>
          <w:rFonts w:ascii="Verdana" w:eastAsia="Times New Roman" w:hAnsi="Verdana" w:cs="Times New Roman"/>
          <w:sz w:val="20"/>
          <w:szCs w:val="20"/>
        </w:rPr>
        <w:t xml:space="preserve"> is a </w:t>
      </w:r>
      <w:r w:rsidRPr="00C55158">
        <w:rPr>
          <w:rFonts w:ascii="Verdana" w:eastAsia="Times New Roman" w:hAnsi="Verdana" w:cs="Times New Roman"/>
          <w:i/>
          <w:iCs/>
          <w:sz w:val="20"/>
          <w:szCs w:val="20"/>
        </w:rPr>
        <w:t>Kernel Object.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A user-object </w:t>
      </w:r>
      <w:proofErr w:type="gramStart"/>
      <w:r w:rsidRPr="00C55158">
        <w:rPr>
          <w:rFonts w:ascii="Verdana" w:eastAsia="Times New Roman" w:hAnsi="Verdana" w:cs="Times New Roman"/>
          <w:sz w:val="20"/>
          <w:szCs w:val="20"/>
        </w:rPr>
        <w:t>need</w:t>
      </w:r>
      <w:proofErr w:type="gramEnd"/>
      <w:r w:rsidRPr="00C55158">
        <w:rPr>
          <w:rFonts w:ascii="Verdana" w:eastAsia="Times New Roman" w:hAnsi="Verdana" w:cs="Times New Roman"/>
          <w:sz w:val="20"/>
          <w:szCs w:val="20"/>
        </w:rPr>
        <w:t xml:space="preserve"> no interference with the kernel (OS Core); a Kernel-object requires a round-trip to kernel-mode.</w:t>
      </w:r>
    </w:p>
    <w:p w:rsidR="00C55158" w:rsidRPr="00C55158" w:rsidRDefault="00C55158" w:rsidP="00C55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C55158">
        <w:rPr>
          <w:rFonts w:ascii="Verdana" w:eastAsia="Times New Roman" w:hAnsi="Verdana" w:cs="Times New Roman"/>
          <w:sz w:val="20"/>
          <w:szCs w:val="20"/>
        </w:rPr>
        <w:t xml:space="preserve">Critical Sections are faster than </w:t>
      </w:r>
      <w:proofErr w:type="spellStart"/>
      <w:r w:rsidRPr="00C55158">
        <w:rPr>
          <w:rFonts w:ascii="Verdana" w:eastAsia="Times New Roman" w:hAnsi="Verdana" w:cs="Times New Roman"/>
          <w:sz w:val="20"/>
          <w:szCs w:val="20"/>
        </w:rPr>
        <w:t>Mutexes</w:t>
      </w:r>
      <w:proofErr w:type="spellEnd"/>
      <w:r w:rsidRPr="00C55158">
        <w:rPr>
          <w:rFonts w:ascii="Verdana" w:eastAsia="Times New Roman" w:hAnsi="Verdana" w:cs="Times New Roman"/>
          <w:sz w:val="20"/>
          <w:szCs w:val="20"/>
        </w:rPr>
        <w:t>. This rule holds true for any User v/s Kernel object.</w:t>
      </w:r>
    </w:p>
    <w:p w:rsidR="00C55158" w:rsidRPr="00C55158" w:rsidRDefault="00C55158" w:rsidP="00C55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C55158">
        <w:rPr>
          <w:rFonts w:ascii="Verdana" w:eastAsia="Times New Roman" w:hAnsi="Verdana" w:cs="Times New Roman"/>
          <w:sz w:val="20"/>
          <w:szCs w:val="20"/>
        </w:rPr>
        <w:t xml:space="preserve">Critical Sections </w:t>
      </w:r>
      <w:r w:rsidRPr="00C55158">
        <w:rPr>
          <w:rFonts w:ascii="Verdana" w:eastAsia="Times New Roman" w:hAnsi="Verdana" w:cs="Times New Roman"/>
          <w:b/>
          <w:bCs/>
          <w:sz w:val="20"/>
          <w:szCs w:val="20"/>
        </w:rPr>
        <w:t>cannot be named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Pr="00C55158">
        <w:rPr>
          <w:rFonts w:ascii="Verdana" w:eastAsia="Times New Roman" w:hAnsi="Verdana" w:cs="Times New Roman"/>
          <w:b/>
          <w:bCs/>
          <w:sz w:val="20"/>
          <w:szCs w:val="20"/>
        </w:rPr>
        <w:t>cannot be shared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among processes.</w:t>
      </w:r>
    </w:p>
    <w:p w:rsidR="00C55158" w:rsidRPr="00C55158" w:rsidRDefault="00C55158" w:rsidP="00C55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C55158">
        <w:rPr>
          <w:rFonts w:ascii="Verdana" w:eastAsia="Times New Roman" w:hAnsi="Verdana" w:cs="Times New Roman"/>
          <w:sz w:val="20"/>
          <w:szCs w:val="20"/>
        </w:rPr>
        <w:t>User objects cannot have security attributes attached to them.</w:t>
      </w:r>
    </w:p>
    <w:p w:rsidR="00C55158" w:rsidRPr="00C55158" w:rsidRDefault="00C55158" w:rsidP="00C55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C55158">
        <w:rPr>
          <w:rFonts w:ascii="Verdana" w:eastAsia="Times New Roman" w:hAnsi="Verdana" w:cs="Times New Roman"/>
          <w:sz w:val="20"/>
          <w:szCs w:val="20"/>
        </w:rPr>
        <w:t xml:space="preserve">You </w:t>
      </w:r>
      <w:r w:rsidRPr="00C55158">
        <w:rPr>
          <w:rFonts w:ascii="Verdana" w:eastAsia="Times New Roman" w:hAnsi="Verdana" w:cs="Times New Roman"/>
          <w:b/>
          <w:bCs/>
          <w:sz w:val="20"/>
          <w:szCs w:val="20"/>
        </w:rPr>
        <w:t>cannot specify the timeout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while waiting on a critical section. That means </w:t>
      </w:r>
      <w:r w:rsidRPr="00C55158">
        <w:rPr>
          <w:rFonts w:ascii="Verdana" w:eastAsia="Times New Roman" w:hAnsi="Verdana" w:cs="Times New Roman"/>
          <w:i/>
          <w:iCs/>
          <w:sz w:val="20"/>
          <w:szCs w:val="20"/>
        </w:rPr>
        <w:t>infinite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wait time-out!</w:t>
      </w:r>
    </w:p>
    <w:p w:rsidR="00C55158" w:rsidRPr="00C55158" w:rsidRDefault="00C55158" w:rsidP="00C55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C55158">
        <w:rPr>
          <w:rFonts w:ascii="Verdana" w:eastAsia="Times New Roman" w:hAnsi="Verdana" w:cs="Times New Roman"/>
          <w:sz w:val="20"/>
          <w:szCs w:val="20"/>
        </w:rPr>
        <w:t xml:space="preserve">Some languages provide a direct and simple mechanism to use critical sections. For example, C# facilitates the </w:t>
      </w:r>
      <w:r w:rsidRPr="00C55158">
        <w:rPr>
          <w:rFonts w:ascii="Courier New" w:eastAsia="Times New Roman" w:hAnsi="Courier New" w:cs="Courier New"/>
          <w:color w:val="990000"/>
        </w:rPr>
        <w:t>lock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keyword to </w:t>
      </w:r>
      <w:r w:rsidRPr="00C55158">
        <w:rPr>
          <w:rFonts w:ascii="Verdana" w:eastAsia="Times New Roman" w:hAnsi="Verdana" w:cs="Times New Roman"/>
          <w:i/>
          <w:iCs/>
          <w:sz w:val="20"/>
          <w:szCs w:val="20"/>
        </w:rPr>
        <w:t>implicitly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use a critical section, which is more intuitive than using the </w:t>
      </w:r>
      <w:r w:rsidRPr="00C55158">
        <w:rPr>
          <w:rFonts w:ascii="Courier New" w:eastAsia="Times New Roman" w:hAnsi="Courier New" w:cs="Courier New"/>
          <w:color w:val="990000"/>
        </w:rPr>
        <w:t>Monitor</w:t>
      </w:r>
      <w:r w:rsidRPr="00C55158">
        <w:rPr>
          <w:rFonts w:ascii="Verdana" w:eastAsia="Times New Roman" w:hAnsi="Verdana" w:cs="Times New Roman"/>
          <w:sz w:val="20"/>
          <w:szCs w:val="20"/>
        </w:rPr>
        <w:t xml:space="preserve"> class.</w:t>
      </w:r>
    </w:p>
    <w:p w:rsidR="00C55158" w:rsidRDefault="00372FB4" w:rsidP="00C5515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Static </w:t>
      </w:r>
      <w:hyperlink r:id="rId29" w:history="1">
        <w:r>
          <w:rPr>
            <w:rStyle w:val="HTMLCode"/>
            <w:rFonts w:eastAsiaTheme="minorHAnsi"/>
          </w:rPr>
          <w:t>Monitor</w:t>
        </w:r>
      </w:hyperlink>
      <w:r>
        <w:rPr>
          <w:rFonts w:ascii="Verdana" w:hAnsi="Verdana"/>
          <w:sz w:val="20"/>
          <w:szCs w:val="20"/>
        </w:rPr>
        <w:t xml:space="preserve"> class, or </w:t>
      </w:r>
      <w:hyperlink r:id="rId30" w:history="1">
        <w:r>
          <w:rPr>
            <w:rStyle w:val="HTMLCode"/>
            <w:rFonts w:eastAsiaTheme="minorHAnsi"/>
            <w:lang w:val="cs-CZ"/>
          </w:rPr>
          <w:t>lock</w:t>
        </w:r>
      </w:hyperlink>
      <w:r>
        <w:rPr>
          <w:rFonts w:ascii="Verdana" w:hAnsi="Verdana"/>
          <w:sz w:val="20"/>
          <w:szCs w:val="20"/>
        </w:rPr>
        <w:t xml:space="preserve"> keyword</w:t>
      </w:r>
    </w:p>
    <w:p w:rsidR="00372FB4" w:rsidRPr="00372FB4" w:rsidRDefault="00372FB4" w:rsidP="00372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372FB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lock</w:t>
      </w:r>
      <w:proofErr w:type="gramEnd"/>
      <w:r w:rsidRPr="00372FB4">
        <w:rPr>
          <w:rFonts w:ascii="Segoe UI" w:eastAsia="Times New Roman" w:hAnsi="Segoe UI" w:cs="Segoe UI"/>
          <w:color w:val="000000"/>
          <w:sz w:val="19"/>
          <w:szCs w:val="19"/>
        </w:rPr>
        <w:t xml:space="preserve"> ensures that one thread does not enter a critical section of code while another thread is in the critical section. If another thread attempts to enter a locked code, it will wait, block, until the object is released.</w:t>
      </w:r>
    </w:p>
    <w:p w:rsidR="00840650" w:rsidRDefault="009557D8" w:rsidP="00C5515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</w:t>
      </w:r>
      <w:proofErr w:type="spellStart"/>
      <w:r>
        <w:rPr>
          <w:rFonts w:ascii="Verdana" w:hAnsi="Verdana"/>
          <w:sz w:val="20"/>
          <w:szCs w:val="20"/>
        </w:rPr>
        <w:t>eg</w:t>
      </w:r>
      <w:proofErr w:type="spellEnd"/>
      <w:r>
        <w:rPr>
          <w:rFonts w:ascii="Verdana" w:hAnsi="Verdana"/>
          <w:sz w:val="20"/>
          <w:szCs w:val="20"/>
        </w:rPr>
        <w:t xml:space="preserve">: If there are two different threads accessing some crucial data such as Account Balance in case of banking software, using lock we can ensure that at any time </w:t>
      </w:r>
      <w:r w:rsidR="00840650">
        <w:rPr>
          <w:rFonts w:ascii="Verdana" w:hAnsi="Verdana"/>
          <w:sz w:val="20"/>
          <w:szCs w:val="20"/>
        </w:rPr>
        <w:t>only one thread accesses the or checks  and debits the account balance, in short a Global variable which at any time should be accessed by one particular thread only.</w:t>
      </w:r>
    </w:p>
    <w:p w:rsidR="00372FB4" w:rsidRDefault="009557D8" w:rsidP="00C5515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154F9" w:rsidRDefault="000154F9" w:rsidP="00C55158">
      <w:pPr>
        <w:rPr>
          <w:b/>
        </w:rPr>
      </w:pPr>
      <w:proofErr w:type="spellStart"/>
      <w:r>
        <w:rPr>
          <w:b/>
        </w:rPr>
        <w:t>BackGround</w:t>
      </w:r>
      <w:proofErr w:type="spellEnd"/>
      <w:r>
        <w:rPr>
          <w:b/>
        </w:rPr>
        <w:t xml:space="preserve"> Worker: This is a control provided in windows components, used in Windows and WPF desktop </w:t>
      </w:r>
      <w:proofErr w:type="spellStart"/>
      <w:r>
        <w:rPr>
          <w:b/>
        </w:rPr>
        <w:t>appplications</w:t>
      </w:r>
      <w:proofErr w:type="spellEnd"/>
      <w:r>
        <w:rPr>
          <w:b/>
        </w:rPr>
        <w:t>.</w:t>
      </w:r>
      <w:r w:rsidR="00B106C3">
        <w:rPr>
          <w:b/>
        </w:rPr>
        <w:t xml:space="preserve">  The main thread in this case is </w:t>
      </w:r>
      <w:proofErr w:type="spellStart"/>
      <w:r w:rsidR="00B106C3">
        <w:rPr>
          <w:b/>
        </w:rPr>
        <w:t>refered</w:t>
      </w:r>
      <w:proofErr w:type="spellEnd"/>
      <w:r w:rsidR="00B106C3">
        <w:rPr>
          <w:b/>
        </w:rPr>
        <w:t xml:space="preserve"> to as UI thread. Using this control is not recommended if there is a constant communication required between various threads.</w:t>
      </w:r>
    </w:p>
    <w:p w:rsidR="008A30AD" w:rsidRDefault="008A30AD" w:rsidP="008A30AD">
      <w:pPr>
        <w:rPr>
          <w:b/>
        </w:rPr>
      </w:pPr>
      <w:hyperlink r:id="rId31" w:history="1">
        <w:r w:rsidRPr="0059676C">
          <w:rPr>
            <w:rStyle w:val="Hyperlink"/>
            <w:b/>
          </w:rPr>
          <w:t>http://www.dotnetperls.com/backgroundworker</w:t>
        </w:r>
      </w:hyperlink>
    </w:p>
    <w:p w:rsidR="008A30AD" w:rsidRDefault="008A30AD" w:rsidP="00C55158">
      <w:pPr>
        <w:rPr>
          <w:b/>
        </w:rPr>
      </w:pPr>
      <w:bookmarkStart w:id="0" w:name="_GoBack"/>
      <w:bookmarkEnd w:id="0"/>
    </w:p>
    <w:p w:rsidR="00AA591A" w:rsidRDefault="00AA591A" w:rsidP="00C55158">
      <w:pPr>
        <w:rPr>
          <w:b/>
        </w:rPr>
      </w:pPr>
      <w:hyperlink r:id="rId32" w:history="1">
        <w:r w:rsidRPr="0059676C">
          <w:rPr>
            <w:rStyle w:val="Hyperlink"/>
            <w:b/>
          </w:rPr>
          <w:t>http://elegantcode.com/2009/07/03/wpf-multithreading-using-the-backgroundworker-and-reporting-the-progress-to-the-ui/</w:t>
        </w:r>
      </w:hyperlink>
    </w:p>
    <w:p w:rsidR="00AA591A" w:rsidRDefault="008A30AD" w:rsidP="00C55158">
      <w:pPr>
        <w:rPr>
          <w:b/>
        </w:rPr>
      </w:pPr>
      <w:hyperlink r:id="rId33" w:history="1">
        <w:r w:rsidRPr="0059676C">
          <w:rPr>
            <w:rStyle w:val="Hyperlink"/>
            <w:b/>
          </w:rPr>
          <w:t>http://www.nerdparadise.com/tech/csharp/backgroundworker/</w:t>
        </w:r>
      </w:hyperlink>
    </w:p>
    <w:p w:rsidR="008A30AD" w:rsidRDefault="008A30AD" w:rsidP="00C55158">
      <w:pPr>
        <w:rPr>
          <w:b/>
        </w:rPr>
      </w:pPr>
    </w:p>
    <w:p w:rsidR="00592FDE" w:rsidRDefault="00592FDE" w:rsidP="00C55158">
      <w:pPr>
        <w:rPr>
          <w:b/>
        </w:rPr>
      </w:pPr>
      <w:proofErr w:type="spellStart"/>
      <w:r w:rsidRPr="000154F9">
        <w:rPr>
          <w:rFonts w:ascii="Verdana" w:eastAsia="Times New Roman" w:hAnsi="Verdana" w:cs="Times New Roman"/>
          <w:b/>
          <w:bCs/>
          <w:sz w:val="27"/>
          <w:szCs w:val="27"/>
        </w:rPr>
        <w:t>RunWorkerAsync</w:t>
      </w:r>
      <w:proofErr w:type="spellEnd"/>
      <w:r w:rsidRPr="000154F9">
        <w:rPr>
          <w:rFonts w:ascii="Verdana" w:eastAsia="Times New Roman" w:hAnsi="Verdana" w:cs="Times New Roman"/>
          <w:b/>
          <w:bCs/>
          <w:sz w:val="27"/>
          <w:szCs w:val="27"/>
        </w:rPr>
        <w:t xml:space="preserve"> </w:t>
      </w:r>
      <w:r>
        <w:rPr>
          <w:rFonts w:ascii="Trebuchet MS" w:hAnsi="Trebuchet MS"/>
          <w:sz w:val="20"/>
          <w:szCs w:val="20"/>
          <w:lang w:val="en"/>
        </w:rPr>
        <w:t xml:space="preserve">make the </w:t>
      </w:r>
      <w:proofErr w:type="spellStart"/>
      <w:r>
        <w:rPr>
          <w:rFonts w:ascii="Trebuchet MS" w:hAnsi="Trebuchet MS"/>
          <w:sz w:val="20"/>
          <w:szCs w:val="20"/>
          <w:lang w:val="en"/>
        </w:rPr>
        <w:t>BackgroundWorker</w:t>
      </w:r>
      <w:proofErr w:type="spellEnd"/>
      <w:r>
        <w:rPr>
          <w:rFonts w:ascii="Trebuchet MS" w:hAnsi="Trebuchet MS"/>
          <w:sz w:val="20"/>
          <w:szCs w:val="20"/>
          <w:lang w:val="en"/>
        </w:rPr>
        <w:t xml:space="preserve"> fire the </w:t>
      </w:r>
      <w:proofErr w:type="spellStart"/>
      <w:r>
        <w:rPr>
          <w:rFonts w:ascii="Trebuchet MS" w:hAnsi="Trebuchet MS"/>
          <w:sz w:val="20"/>
          <w:szCs w:val="20"/>
          <w:lang w:val="en"/>
        </w:rPr>
        <w:t>DoWork</w:t>
      </w:r>
      <w:proofErr w:type="spellEnd"/>
      <w:r>
        <w:rPr>
          <w:rFonts w:ascii="Trebuchet MS" w:hAnsi="Trebuchet MS"/>
          <w:sz w:val="20"/>
          <w:szCs w:val="20"/>
          <w:lang w:val="en"/>
        </w:rPr>
        <w:t xml:space="preserve"> event in a new thread, however, it's best to check the </w:t>
      </w:r>
      <w:proofErr w:type="spellStart"/>
      <w:r>
        <w:rPr>
          <w:rFonts w:ascii="Trebuchet MS" w:hAnsi="Trebuchet MS"/>
          <w:sz w:val="20"/>
          <w:szCs w:val="20"/>
          <w:lang w:val="en"/>
        </w:rPr>
        <w:t>IsBusy</w:t>
      </w:r>
      <w:proofErr w:type="spellEnd"/>
      <w:r>
        <w:rPr>
          <w:rFonts w:ascii="Trebuchet MS" w:hAnsi="Trebuchet MS"/>
          <w:sz w:val="20"/>
          <w:szCs w:val="20"/>
          <w:lang w:val="en"/>
        </w:rPr>
        <w:t xml:space="preserve"> property otherwise you'll get a crash if the worker as already been started.</w:t>
      </w:r>
    </w:p>
    <w:p w:rsidR="000154F9" w:rsidRPr="000154F9" w:rsidRDefault="000154F9" w:rsidP="000154F9">
      <w:pPr>
        <w:spacing w:after="180" w:line="240" w:lineRule="auto"/>
        <w:ind w:left="600" w:right="4650"/>
        <w:rPr>
          <w:rFonts w:ascii="Verdana" w:eastAsia="Times New Roman" w:hAnsi="Verdana" w:cs="Times New Roman"/>
          <w:sz w:val="27"/>
          <w:szCs w:val="27"/>
        </w:rPr>
      </w:pPr>
      <w:r w:rsidRPr="000154F9">
        <w:rPr>
          <w:rFonts w:ascii="Verdana" w:eastAsia="Times New Roman" w:hAnsi="Verdana" w:cs="Times New Roman"/>
          <w:b/>
          <w:bCs/>
          <w:sz w:val="27"/>
          <w:szCs w:val="27"/>
        </w:rPr>
        <w:t xml:space="preserve">First, call </w:t>
      </w:r>
      <w:proofErr w:type="spellStart"/>
      <w:r w:rsidRPr="000154F9">
        <w:rPr>
          <w:rFonts w:ascii="Verdana" w:eastAsia="Times New Roman" w:hAnsi="Verdana" w:cs="Times New Roman"/>
          <w:b/>
          <w:bCs/>
          <w:sz w:val="27"/>
          <w:szCs w:val="27"/>
        </w:rPr>
        <w:t>RunWorkerAsync</w:t>
      </w:r>
      <w:proofErr w:type="spellEnd"/>
      <w:r w:rsidRPr="000154F9">
        <w:rPr>
          <w:rFonts w:ascii="Verdana" w:eastAsia="Times New Roman" w:hAnsi="Verdana" w:cs="Times New Roman"/>
          <w:b/>
          <w:bCs/>
          <w:sz w:val="27"/>
          <w:szCs w:val="27"/>
        </w:rPr>
        <w:t xml:space="preserve"> with an argument.</w:t>
      </w:r>
      <w:r w:rsidRPr="000154F9">
        <w:rPr>
          <w:rFonts w:ascii="Verdana" w:eastAsia="Times New Roman" w:hAnsi="Verdana" w:cs="Times New Roman"/>
          <w:sz w:val="27"/>
          <w:szCs w:val="27"/>
        </w:rPr>
        <w:t xml:space="preserve"> You can pass any argument to this method on </w:t>
      </w:r>
      <w:proofErr w:type="spellStart"/>
      <w:r w:rsidRPr="000154F9">
        <w:rPr>
          <w:rFonts w:ascii="Verdana" w:eastAsia="Times New Roman" w:hAnsi="Verdana" w:cs="Times New Roman"/>
          <w:sz w:val="27"/>
          <w:szCs w:val="27"/>
        </w:rPr>
        <w:t>BackgroundWorker</w:t>
      </w:r>
      <w:proofErr w:type="spellEnd"/>
      <w:r w:rsidRPr="000154F9">
        <w:rPr>
          <w:rFonts w:ascii="Verdana" w:eastAsia="Times New Roman" w:hAnsi="Verdana" w:cs="Times New Roman"/>
          <w:sz w:val="27"/>
          <w:szCs w:val="27"/>
        </w:rPr>
        <w:t>, including null. It simply must inherit from object, which everything does.</w:t>
      </w:r>
      <w:r w:rsidRPr="000154F9">
        <w:rPr>
          <w:rFonts w:ascii="Verdana" w:eastAsia="Times New Roman" w:hAnsi="Verdana" w:cs="Times New Roman"/>
          <w:sz w:val="27"/>
          <w:szCs w:val="27"/>
        </w:rPr>
        <w:br/>
      </w:r>
      <w:r w:rsidRPr="000154F9">
        <w:rPr>
          <w:rFonts w:ascii="Verdana" w:eastAsia="Times New Roman" w:hAnsi="Verdana" w:cs="Times New Roman"/>
          <w:sz w:val="27"/>
          <w:szCs w:val="27"/>
        </w:rPr>
        <w:br/>
      </w:r>
      <w:r w:rsidRPr="000154F9">
        <w:rPr>
          <w:rFonts w:ascii="Verdana" w:eastAsia="Times New Roman" w:hAnsi="Verdana" w:cs="Times New Roman"/>
          <w:b/>
          <w:bCs/>
          <w:sz w:val="27"/>
          <w:szCs w:val="27"/>
        </w:rPr>
        <w:t>Second, custom processing is run.</w:t>
      </w:r>
      <w:r w:rsidRPr="000154F9">
        <w:rPr>
          <w:rFonts w:ascii="Verdana" w:eastAsia="Times New Roman" w:hAnsi="Verdana" w:cs="Times New Roman"/>
          <w:sz w:val="27"/>
          <w:szCs w:val="27"/>
        </w:rPr>
        <w:t xml:space="preserve"> Your expensive code is executed in the </w:t>
      </w:r>
      <w:proofErr w:type="spellStart"/>
      <w:r w:rsidRPr="000154F9">
        <w:rPr>
          <w:rFonts w:ascii="Verdana" w:eastAsia="Times New Roman" w:hAnsi="Verdana" w:cs="Times New Roman"/>
          <w:sz w:val="27"/>
          <w:szCs w:val="27"/>
        </w:rPr>
        <w:t>DoWork</w:t>
      </w:r>
      <w:proofErr w:type="spellEnd"/>
      <w:r w:rsidRPr="000154F9">
        <w:rPr>
          <w:rFonts w:ascii="Verdana" w:eastAsia="Times New Roman" w:hAnsi="Verdana" w:cs="Times New Roman"/>
          <w:sz w:val="27"/>
          <w:szCs w:val="27"/>
        </w:rPr>
        <w:t xml:space="preserve"> method. Insert pause here as your program does its calculations.</w:t>
      </w:r>
      <w:r w:rsidRPr="000154F9">
        <w:rPr>
          <w:rFonts w:ascii="Verdana" w:eastAsia="Times New Roman" w:hAnsi="Verdana" w:cs="Times New Roman"/>
          <w:sz w:val="27"/>
          <w:szCs w:val="27"/>
        </w:rPr>
        <w:br/>
      </w:r>
      <w:r w:rsidRPr="000154F9">
        <w:rPr>
          <w:rFonts w:ascii="Verdana" w:eastAsia="Times New Roman" w:hAnsi="Verdana" w:cs="Times New Roman"/>
          <w:sz w:val="27"/>
          <w:szCs w:val="27"/>
        </w:rPr>
        <w:br/>
      </w:r>
      <w:r w:rsidRPr="000154F9">
        <w:rPr>
          <w:rFonts w:ascii="Verdana" w:eastAsia="Times New Roman" w:hAnsi="Verdana" w:cs="Times New Roman"/>
          <w:b/>
          <w:bCs/>
          <w:sz w:val="27"/>
          <w:szCs w:val="27"/>
        </w:rPr>
        <w:t>Third, it finishes.</w:t>
      </w:r>
      <w:r w:rsidRPr="000154F9">
        <w:rPr>
          <w:rFonts w:ascii="Verdana" w:eastAsia="Times New Roman" w:hAnsi="Verdana" w:cs="Times New Roman"/>
          <w:sz w:val="27"/>
          <w:szCs w:val="27"/>
        </w:rPr>
        <w:t xml:space="preserve"> When your processing is done, </w:t>
      </w:r>
      <w:proofErr w:type="spellStart"/>
      <w:r w:rsidRPr="000154F9">
        <w:rPr>
          <w:rFonts w:ascii="Verdana" w:eastAsia="Times New Roman" w:hAnsi="Verdana" w:cs="Times New Roman"/>
          <w:sz w:val="27"/>
          <w:szCs w:val="27"/>
        </w:rPr>
        <w:t>RunWorkerCompleted</w:t>
      </w:r>
      <w:proofErr w:type="spellEnd"/>
      <w:r w:rsidRPr="000154F9">
        <w:rPr>
          <w:rFonts w:ascii="Verdana" w:eastAsia="Times New Roman" w:hAnsi="Verdana" w:cs="Times New Roman"/>
          <w:sz w:val="27"/>
          <w:szCs w:val="27"/>
        </w:rPr>
        <w:t xml:space="preserve"> is called. In this method, you receive the result. In this way, your </w:t>
      </w:r>
      <w:proofErr w:type="spellStart"/>
      <w:r w:rsidRPr="000154F9">
        <w:rPr>
          <w:rFonts w:ascii="Verdana" w:eastAsia="Times New Roman" w:hAnsi="Verdana" w:cs="Times New Roman"/>
          <w:sz w:val="27"/>
          <w:szCs w:val="27"/>
        </w:rPr>
        <w:t>BackgroundWorker</w:t>
      </w:r>
      <w:proofErr w:type="spellEnd"/>
      <w:r w:rsidRPr="000154F9">
        <w:rPr>
          <w:rFonts w:ascii="Verdana" w:eastAsia="Times New Roman" w:hAnsi="Verdana" w:cs="Times New Roman"/>
          <w:sz w:val="27"/>
          <w:szCs w:val="27"/>
        </w:rPr>
        <w:t xml:space="preserve"> object modifies an object on another thread, and you receive it when it is done.</w:t>
      </w:r>
    </w:p>
    <w:p w:rsidR="000154F9" w:rsidRPr="00C55158" w:rsidRDefault="000154F9" w:rsidP="00C55158">
      <w:pPr>
        <w:rPr>
          <w:b/>
        </w:rPr>
      </w:pPr>
    </w:p>
    <w:sectPr w:rsidR="000154F9" w:rsidRPr="00C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5A53"/>
    <w:multiLevelType w:val="hybridMultilevel"/>
    <w:tmpl w:val="B97E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C7A0D"/>
    <w:multiLevelType w:val="hybridMultilevel"/>
    <w:tmpl w:val="3A60D9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00621DD"/>
    <w:multiLevelType w:val="hybridMultilevel"/>
    <w:tmpl w:val="913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81265"/>
    <w:multiLevelType w:val="hybridMultilevel"/>
    <w:tmpl w:val="A544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810BC"/>
    <w:multiLevelType w:val="multilevel"/>
    <w:tmpl w:val="6274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30"/>
    <w:rsid w:val="00011204"/>
    <w:rsid w:val="000154F9"/>
    <w:rsid w:val="001371A3"/>
    <w:rsid w:val="00163980"/>
    <w:rsid w:val="001C4FFD"/>
    <w:rsid w:val="00234C1C"/>
    <w:rsid w:val="00236BAE"/>
    <w:rsid w:val="00333064"/>
    <w:rsid w:val="00343EF3"/>
    <w:rsid w:val="0036143B"/>
    <w:rsid w:val="00372FB4"/>
    <w:rsid w:val="004A0990"/>
    <w:rsid w:val="00592FDE"/>
    <w:rsid w:val="00625076"/>
    <w:rsid w:val="00635287"/>
    <w:rsid w:val="00642976"/>
    <w:rsid w:val="0067067A"/>
    <w:rsid w:val="006A0A22"/>
    <w:rsid w:val="006A1610"/>
    <w:rsid w:val="008236CA"/>
    <w:rsid w:val="00825E24"/>
    <w:rsid w:val="00840650"/>
    <w:rsid w:val="00852916"/>
    <w:rsid w:val="00853662"/>
    <w:rsid w:val="008A30AD"/>
    <w:rsid w:val="008A3B30"/>
    <w:rsid w:val="00907259"/>
    <w:rsid w:val="009170AA"/>
    <w:rsid w:val="009557D8"/>
    <w:rsid w:val="009640AE"/>
    <w:rsid w:val="009E37EF"/>
    <w:rsid w:val="00A108C3"/>
    <w:rsid w:val="00A41C38"/>
    <w:rsid w:val="00AA591A"/>
    <w:rsid w:val="00AE6D94"/>
    <w:rsid w:val="00B106C3"/>
    <w:rsid w:val="00BD5770"/>
    <w:rsid w:val="00C55158"/>
    <w:rsid w:val="00D05273"/>
    <w:rsid w:val="00D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158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FF99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A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flink">
    <w:name w:val="selflink"/>
    <w:basedOn w:val="DefaultParagraphFont"/>
    <w:rsid w:val="0016398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515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5158"/>
    <w:rPr>
      <w:rFonts w:ascii="Verdana" w:eastAsia="Times New Roman" w:hAnsi="Verdana" w:cs="Times New Roman"/>
      <w:b/>
      <w:bCs/>
      <w:color w:val="FF9900"/>
    </w:rPr>
  </w:style>
  <w:style w:type="character" w:styleId="HTMLCode">
    <w:name w:val="HTML Code"/>
    <w:basedOn w:val="DefaultParagraphFont"/>
    <w:uiPriority w:val="99"/>
    <w:semiHidden/>
    <w:unhideWhenUsed/>
    <w:rsid w:val="00C55158"/>
    <w:rPr>
      <w:rFonts w:ascii="Courier New" w:eastAsia="Times New Roman" w:hAnsi="Courier New" w:cs="Courier New" w:hint="default"/>
      <w:color w:val="99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C55158"/>
    <w:rPr>
      <w:b/>
      <w:bCs/>
    </w:rPr>
  </w:style>
  <w:style w:type="character" w:styleId="Emphasis">
    <w:name w:val="Emphasis"/>
    <w:basedOn w:val="DefaultParagraphFont"/>
    <w:uiPriority w:val="20"/>
    <w:qFormat/>
    <w:rsid w:val="00C55158"/>
    <w:rPr>
      <w:i/>
      <w:iCs/>
    </w:rPr>
  </w:style>
  <w:style w:type="character" w:customStyle="1" w:styleId="linkterms">
    <w:name w:val="linkterms"/>
    <w:basedOn w:val="DefaultParagraphFont"/>
    <w:rsid w:val="001C4FFD"/>
  </w:style>
  <w:style w:type="table" w:styleId="TableGrid">
    <w:name w:val="Table Grid"/>
    <w:basedOn w:val="TableNormal"/>
    <w:uiPriority w:val="59"/>
    <w:rsid w:val="00DF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158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FF99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A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flink">
    <w:name w:val="selflink"/>
    <w:basedOn w:val="DefaultParagraphFont"/>
    <w:rsid w:val="0016398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515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5158"/>
    <w:rPr>
      <w:rFonts w:ascii="Verdana" w:eastAsia="Times New Roman" w:hAnsi="Verdana" w:cs="Times New Roman"/>
      <w:b/>
      <w:bCs/>
      <w:color w:val="FF9900"/>
    </w:rPr>
  </w:style>
  <w:style w:type="character" w:styleId="HTMLCode">
    <w:name w:val="HTML Code"/>
    <w:basedOn w:val="DefaultParagraphFont"/>
    <w:uiPriority w:val="99"/>
    <w:semiHidden/>
    <w:unhideWhenUsed/>
    <w:rsid w:val="00C55158"/>
    <w:rPr>
      <w:rFonts w:ascii="Courier New" w:eastAsia="Times New Roman" w:hAnsi="Courier New" w:cs="Courier New" w:hint="default"/>
      <w:color w:val="99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C55158"/>
    <w:rPr>
      <w:b/>
      <w:bCs/>
    </w:rPr>
  </w:style>
  <w:style w:type="character" w:styleId="Emphasis">
    <w:name w:val="Emphasis"/>
    <w:basedOn w:val="DefaultParagraphFont"/>
    <w:uiPriority w:val="20"/>
    <w:qFormat/>
    <w:rsid w:val="00C55158"/>
    <w:rPr>
      <w:i/>
      <w:iCs/>
    </w:rPr>
  </w:style>
  <w:style w:type="character" w:customStyle="1" w:styleId="linkterms">
    <w:name w:val="linkterms"/>
    <w:basedOn w:val="DefaultParagraphFont"/>
    <w:rsid w:val="001C4FFD"/>
  </w:style>
  <w:style w:type="table" w:styleId="TableGrid">
    <w:name w:val="Table Grid"/>
    <w:basedOn w:val="TableNormal"/>
    <w:uiPriority w:val="59"/>
    <w:rsid w:val="00DF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7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6830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09560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338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2664542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22046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2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84396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60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61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11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8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1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91313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39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11262616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85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95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99263890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23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58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a645740(v=vs.71).aspx" TargetMode="External"/><Relationship Id="rId13" Type="http://schemas.openxmlformats.org/officeDocument/2006/relationships/hyperlink" Target="http://msdn.microsoft.com/en-US/library/5xt1dysy(v=vs.80).aspx" TargetMode="External"/><Relationship Id="rId18" Type="http://schemas.openxmlformats.org/officeDocument/2006/relationships/hyperlink" Target="http://www.albahari.com/threading/part5.aspx" TargetMode="External"/><Relationship Id="rId26" Type="http://schemas.openxmlformats.org/officeDocument/2006/relationships/hyperlink" Target="http://www.albahari.com/threading/part4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lbahari.com/threading/part4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odeproject.com/Articles/65158/The-Practical-Guide-to-Multithreading-Part-2" TargetMode="External"/><Relationship Id="rId12" Type="http://schemas.openxmlformats.org/officeDocument/2006/relationships/hyperlink" Target="http://msdn.microsoft.com/en-US/library/3dasc8as(v=vs.80).aspx" TargetMode="External"/><Relationship Id="rId17" Type="http://schemas.openxmlformats.org/officeDocument/2006/relationships/hyperlink" Target="http://www.albahari.com/threading/part2.aspx" TargetMode="External"/><Relationship Id="rId25" Type="http://schemas.openxmlformats.org/officeDocument/2006/relationships/hyperlink" Target="http://www.albahari.com/threading/part4.aspx" TargetMode="External"/><Relationship Id="rId33" Type="http://schemas.openxmlformats.org/officeDocument/2006/relationships/hyperlink" Target="http://www.nerdparadise.com/tech/csharp/backgroundwork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bahari.com/threading/part2.aspx" TargetMode="External"/><Relationship Id="rId20" Type="http://schemas.openxmlformats.org/officeDocument/2006/relationships/hyperlink" Target="http://www.albahari.com/threading/part2.aspx" TargetMode="External"/><Relationship Id="rId29" Type="http://schemas.openxmlformats.org/officeDocument/2006/relationships/hyperlink" Target="http://msdn.microsoft.com/en-us/library/system.threading.monitor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43994/The-Practical-Guide-to-Multithreading-Part-1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www.albahari.com/threading/part2.aspx" TargetMode="External"/><Relationship Id="rId32" Type="http://schemas.openxmlformats.org/officeDocument/2006/relationships/hyperlink" Target="http://elegantcode.com/2009/07/03/wpf-multithreading-using-the-backgroundworker-and-reporting-the-progress-to-the-u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da.arachsys.com/csharp/threads/waithandles.shtml" TargetMode="External"/><Relationship Id="rId23" Type="http://schemas.openxmlformats.org/officeDocument/2006/relationships/hyperlink" Target="http://www.albahari.com/threading/part4.aspx" TargetMode="External"/><Relationship Id="rId28" Type="http://schemas.openxmlformats.org/officeDocument/2006/relationships/hyperlink" Target="http://www.albahari.com/threading/part4.aspx" TargetMode="External"/><Relationship Id="rId10" Type="http://schemas.openxmlformats.org/officeDocument/2006/relationships/hyperlink" Target="http://msdn.microsoft.com/en-us/library/system.threading.mutex.aspx" TargetMode="External"/><Relationship Id="rId19" Type="http://schemas.openxmlformats.org/officeDocument/2006/relationships/hyperlink" Target="http://www.albahari.com/threading/part2.aspx" TargetMode="External"/><Relationship Id="rId31" Type="http://schemas.openxmlformats.org/officeDocument/2006/relationships/hyperlink" Target="http://www.dotnetperls.com/backgroundwor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bahari.com/threading/part2.aspx" TargetMode="External"/><Relationship Id="rId14" Type="http://schemas.openxmlformats.org/officeDocument/2006/relationships/hyperlink" Target="http://msdn.microsoft.com/en-US/library/system.threading.threadpool(v=vs.80).aspx" TargetMode="External"/><Relationship Id="rId22" Type="http://schemas.openxmlformats.org/officeDocument/2006/relationships/hyperlink" Target="http://www.albahari.com/threading/part2.aspx" TargetMode="External"/><Relationship Id="rId27" Type="http://schemas.openxmlformats.org/officeDocument/2006/relationships/hyperlink" Target="http://www.albahari.com/threading/part4.aspx" TargetMode="External"/><Relationship Id="rId30" Type="http://schemas.openxmlformats.org/officeDocument/2006/relationships/hyperlink" Target="http://msdn.microsoft.com/en-us/library/c5kehkcz(VS.80).asp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6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Kudav, Sushil</dc:creator>
  <cp:lastModifiedBy>Kudav, Sushil</cp:lastModifiedBy>
  <cp:revision>27</cp:revision>
  <dcterms:created xsi:type="dcterms:W3CDTF">2012-02-07T19:11:00Z</dcterms:created>
  <dcterms:modified xsi:type="dcterms:W3CDTF">2012-02-11T02:06:00Z</dcterms:modified>
</cp:coreProperties>
</file>