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E236A" w:rsidRDefault="0078609F">
      <w:pPr>
        <w:rPr>
          <w:lang w:val="en-US"/>
        </w:rPr>
      </w:pPr>
      <w:r w:rsidRPr="0078609F">
        <w:rPr>
          <w:lang w:val="en-US"/>
        </w:rPr>
        <w:t>My wife demanded that our k</w:t>
      </w:r>
      <w:r>
        <w:rPr>
          <w:lang w:val="en-US"/>
        </w:rPr>
        <w:t xml:space="preserve">itchen lamp should be changed. She thought that the lamp now is old and not fancy any more. </w:t>
      </w:r>
      <w:proofErr w:type="gramStart"/>
      <w:r>
        <w:rPr>
          <w:lang w:val="en-US"/>
        </w:rPr>
        <w:t>So</w:t>
      </w:r>
      <w:proofErr w:type="gramEnd"/>
      <w:r>
        <w:rPr>
          <w:lang w:val="en-US"/>
        </w:rPr>
        <w:t xml:space="preserve"> we went to a lamp store to look for a new lamp for the kitchen. There were several to choose among, but my wife and I were not agreed on what to choose. At last, when the price tag was high enough, we found a led device we thought was suitable for our home. So be bought it and carried it home. </w:t>
      </w:r>
    </w:p>
    <w:p w:rsidR="0078609F" w:rsidRDefault="0078609F">
      <w:pPr>
        <w:rPr>
          <w:lang w:val="en-US"/>
        </w:rPr>
      </w:pPr>
      <w:r>
        <w:rPr>
          <w:lang w:val="en-US"/>
        </w:rPr>
        <w:t xml:space="preserve">After some effort we succeeded in mounting the lamp in the ceiling. But when we turned it on, the light emitted from it was too high. </w:t>
      </w:r>
      <w:proofErr w:type="gramStart"/>
      <w:r>
        <w:rPr>
          <w:lang w:val="en-US"/>
        </w:rPr>
        <w:t>So</w:t>
      </w:r>
      <w:proofErr w:type="gramEnd"/>
      <w:r>
        <w:rPr>
          <w:lang w:val="en-US"/>
        </w:rPr>
        <w:t xml:space="preserve"> we concluded that the renewal project of the kitchen lamp was not a great success.</w:t>
      </w:r>
    </w:p>
    <w:p w:rsidR="0078609F" w:rsidRDefault="0078609F">
      <w:pPr>
        <w:rPr>
          <w:lang w:val="en-US"/>
        </w:rPr>
      </w:pPr>
      <w:r>
        <w:rPr>
          <w:lang w:val="en-US"/>
        </w:rPr>
        <w:t xml:space="preserve">But then the Alexa system that we have implemented in our home came to our mind. In fact, Alexa controlled the lamp in the previous lamp by mean of at Philips Hue </w:t>
      </w:r>
      <w:r w:rsidR="00C375D1">
        <w:rPr>
          <w:lang w:val="en-US"/>
        </w:rPr>
        <w:t xml:space="preserve">light </w:t>
      </w:r>
      <w:proofErr w:type="spellStart"/>
      <w:r w:rsidR="00C375D1">
        <w:rPr>
          <w:lang w:val="en-US"/>
        </w:rPr>
        <w:t>bolb</w:t>
      </w:r>
      <w:proofErr w:type="spellEnd"/>
      <w:r w:rsidR="00C375D1">
        <w:rPr>
          <w:lang w:val="en-US"/>
        </w:rPr>
        <w:t xml:space="preserve">, controlled bye HUE app and Alexa. Why not make a corresponded device for the new lamp? </w:t>
      </w:r>
    </w:p>
    <w:p w:rsidR="00C375D1" w:rsidRDefault="00C375D1">
      <w:pPr>
        <w:rPr>
          <w:lang w:val="en-US"/>
        </w:rPr>
      </w:pPr>
      <w:r>
        <w:rPr>
          <w:lang w:val="en-US"/>
        </w:rPr>
        <w:t xml:space="preserve">Since the new lamp is a LED </w:t>
      </w:r>
      <w:proofErr w:type="gramStart"/>
      <w:r>
        <w:rPr>
          <w:lang w:val="en-US"/>
        </w:rPr>
        <w:t>device</w:t>
      </w:r>
      <w:proofErr w:type="gramEnd"/>
      <w:r>
        <w:rPr>
          <w:lang w:val="en-US"/>
        </w:rPr>
        <w:t xml:space="preserve"> I had to make a pulse width modulation unit controlled by some smart microcontroller device.  We studied the controller already installed in the lamp and found out that the LEDs were supported by a </w:t>
      </w:r>
      <w:proofErr w:type="gramStart"/>
      <w:r>
        <w:rPr>
          <w:lang w:val="en-US"/>
        </w:rPr>
        <w:t>40 volt</w:t>
      </w:r>
      <w:proofErr w:type="gramEnd"/>
      <w:r>
        <w:rPr>
          <w:lang w:val="en-US"/>
        </w:rPr>
        <w:t xml:space="preserve"> DC power supply at the current rate up to 700 mA.</w:t>
      </w:r>
    </w:p>
    <w:p w:rsidR="00C375D1" w:rsidRDefault="00C375D1">
      <w:pPr>
        <w:rPr>
          <w:lang w:val="en-US"/>
        </w:rPr>
      </w:pPr>
      <w:r>
        <w:rPr>
          <w:lang w:val="en-US"/>
        </w:rPr>
        <w:t xml:space="preserve">At </w:t>
      </w:r>
      <w:proofErr w:type="spellStart"/>
      <w:r>
        <w:rPr>
          <w:lang w:val="en-US"/>
        </w:rPr>
        <w:t>ebay</w:t>
      </w:r>
      <w:proofErr w:type="spellEnd"/>
      <w:r>
        <w:rPr>
          <w:lang w:val="en-US"/>
        </w:rPr>
        <w:t xml:space="preserve"> I found at LED pulse width controller able to control a current up to 700mA with an input power voltage of 35 volt. In order to get the 35 </w:t>
      </w:r>
      <w:proofErr w:type="gramStart"/>
      <w:r>
        <w:rPr>
          <w:lang w:val="en-US"/>
        </w:rPr>
        <w:t>volt</w:t>
      </w:r>
      <w:proofErr w:type="gramEnd"/>
      <w:r>
        <w:rPr>
          <w:lang w:val="en-US"/>
        </w:rPr>
        <w:t xml:space="preserve"> from the 45 volt I found a regulator that could to the job. The PWD-pules could be delivered from </w:t>
      </w:r>
      <w:proofErr w:type="gramStart"/>
      <w:r>
        <w:rPr>
          <w:lang w:val="en-US"/>
        </w:rPr>
        <w:t>a</w:t>
      </w:r>
      <w:proofErr w:type="gramEnd"/>
      <w:r>
        <w:rPr>
          <w:lang w:val="en-US"/>
        </w:rPr>
        <w:t xml:space="preserve"> ESP8266 D1 mini device with a </w:t>
      </w:r>
      <w:proofErr w:type="spellStart"/>
      <w:r>
        <w:rPr>
          <w:lang w:val="en-US"/>
        </w:rPr>
        <w:t>Wifi</w:t>
      </w:r>
      <w:proofErr w:type="spellEnd"/>
      <w:r>
        <w:rPr>
          <w:lang w:val="en-US"/>
        </w:rPr>
        <w:t xml:space="preserve"> connection. That device demand </w:t>
      </w:r>
      <w:proofErr w:type="gramStart"/>
      <w:r>
        <w:rPr>
          <w:lang w:val="en-US"/>
        </w:rPr>
        <w:t>5 volt</w:t>
      </w:r>
      <w:proofErr w:type="gramEnd"/>
      <w:r>
        <w:rPr>
          <w:lang w:val="en-US"/>
        </w:rPr>
        <w:t xml:space="preserve"> input, so I had to use another regulator to get that. </w:t>
      </w:r>
    </w:p>
    <w:p w:rsidR="00C375D1" w:rsidRDefault="00C375D1">
      <w:pPr>
        <w:rPr>
          <w:lang w:val="en-US"/>
        </w:rPr>
      </w:pPr>
      <w:r>
        <w:rPr>
          <w:lang w:val="en-US"/>
        </w:rPr>
        <w:t xml:space="preserve">The software in the microcontroller was accomplished from example Arduino sketches form the </w:t>
      </w:r>
      <w:proofErr w:type="gramStart"/>
      <w:r>
        <w:rPr>
          <w:lang w:val="en-US"/>
        </w:rPr>
        <w:t>libraries ???</w:t>
      </w:r>
      <w:proofErr w:type="gramEnd"/>
    </w:p>
    <w:p w:rsidR="00C375D1" w:rsidRPr="0078609F" w:rsidRDefault="00C375D1">
      <w:pPr>
        <w:rPr>
          <w:lang w:val="en-US"/>
        </w:rPr>
      </w:pPr>
      <w:bookmarkStart w:id="0" w:name="_GoBack"/>
      <w:bookmarkEnd w:id="0"/>
    </w:p>
    <w:sectPr w:rsidR="00C375D1" w:rsidRPr="0078609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609F"/>
    <w:rsid w:val="0078609F"/>
    <w:rsid w:val="00BE236A"/>
    <w:rsid w:val="00C375D1"/>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D7B0EE"/>
  <w15:chartTrackingRefBased/>
  <w15:docId w15:val="{BF612A0E-E8FA-4015-9810-C404D3B313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1200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266</Words>
  <Characters>1413</Characters>
  <Application>Microsoft Office Word</Application>
  <DocSecurity>0</DocSecurity>
  <Lines>11</Lines>
  <Paragraphs>3</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1676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Skule Sørmo</dc:creator>
  <cp:keywords/>
  <dc:description/>
  <cp:lastModifiedBy>Skule Sørmo</cp:lastModifiedBy>
  <cp:revision>1</cp:revision>
  <dcterms:created xsi:type="dcterms:W3CDTF">2019-03-05T13:47:00Z</dcterms:created>
  <dcterms:modified xsi:type="dcterms:W3CDTF">2019-03-05T14:08:00Z</dcterms:modified>
</cp:coreProperties>
</file>