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arabun" w:cs="Sarabun" w:eastAsia="Sarabun" w:hAnsi="Sarabu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340"/>
        <w:gridCol w:w="1441"/>
        <w:gridCol w:w="4536"/>
        <w:tblGridChange w:id="0">
          <w:tblGrid>
            <w:gridCol w:w="2160"/>
            <w:gridCol w:w="2340"/>
            <w:gridCol w:w="1441"/>
            <w:gridCol w:w="4536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Minute Title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highlight w:val="white"/>
                <w:rtl w:val="0"/>
              </w:rPr>
              <w:t xml:space="preserve">Littleredfox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(Update Progress)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06">
            <w:pPr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2 พฤษภาคม 2562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Sarabun" w:cs="Sarabun" w:eastAsia="Sarabun" w:hAnsi="Sarabu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เซ็นทรัลอีสต์วิลล์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Time (From - To)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11.00 – 12.00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กิตติศักดิ์ ลาโภ (บอล)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0"/>
        <w:gridCol w:w="2895"/>
        <w:gridCol w:w="1635"/>
        <w:tblGridChange w:id="0">
          <w:tblGrid>
            <w:gridCol w:w="6060"/>
            <w:gridCol w:w="2895"/>
            <w:gridCol w:w="1635"/>
          </w:tblGrid>
        </w:tblGridChange>
      </w:tblGrid>
      <w:tr>
        <w:trPr>
          <w:trHeight w:val="280" w:hRule="atLeast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0F">
            <w:pPr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Topic: รายละเอียดการแก้ไข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Detail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Remark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Processing Time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br w:type="textWrapping"/>
              <w:t xml:space="preserve">1.เรื่องย่อไซส์รูปเปลี่ยนจาก 450x600 เป็น 900X1200</w:t>
            </w:r>
          </w:p>
          <w:p w:rsidR="00000000" w:rsidDel="00000000" w:rsidP="00000000" w:rsidRDefault="00000000" w:rsidRPr="00000000" w14:paraId="00000016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4 พฤษาคม 62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br w:type="textWrapping"/>
              <w:t xml:space="preserve">2.เพิ่มช่องไม่ระบุช่าง ในหน้าที่จอง</w:t>
              <w:br w:type="textWrapping"/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4 พฤษาคม 62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br w:type="textWrapping"/>
              <w:t xml:space="preserve">3.ปรับช่วงเวลาในจอง เป็น เริ่ม 10:00-20:30</w:t>
              <w:br w:type="textWrapping"/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7 พฤษาคม 62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br w:type="textWrapping"/>
              <w:t xml:space="preserve">4.เปลี่ยนช่องใส่เวลาจองเป็น select และเมื่อเวลาไหนถูกเลือกแล้วจะ disabled option นั้น</w:t>
              <w:br w:type="textWrapping"/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7 พฤษาคม 62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br w:type="textWrapping"/>
              <w:t xml:space="preserve">5.เพิ่มเงื่อนไขวันเกิดในการค้นหาข้อมูลลูกค้า</w:t>
              <w:br w:type="textWrapping"/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8 พฤษาคม 62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___________________________</w:t>
      </w:r>
    </w:p>
    <w:p w:rsidR="00000000" w:rsidDel="00000000" w:rsidP="00000000" w:rsidRDefault="00000000" w:rsidRPr="00000000" w14:paraId="00000034">
      <w:pPr>
        <w:ind w:left="720" w:firstLine="0"/>
        <w:jc w:val="righ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Sign to acknowledge   </w:t>
      </w:r>
    </w:p>
    <w:p w:rsidR="00000000" w:rsidDel="00000000" w:rsidP="00000000" w:rsidRDefault="00000000" w:rsidRPr="00000000" w14:paraId="00000035">
      <w:pPr>
        <w:jc w:val="righ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Sarabun" w:cs="Sarabun" w:eastAsia="Sarabun" w:hAnsi="Sarabu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Minutes of Meeting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5302250</wp:posOffset>
          </wp:positionH>
          <wp:positionV relativeFrom="paragraph">
            <wp:posOffset>-224789</wp:posOffset>
          </wp:positionV>
          <wp:extent cx="1295400" cy="45085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450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