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F06C" w14:textId="39313A4E" w:rsidR="002C765E" w:rsidRDefault="0020316E" w:rsidP="0020316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Explication GitHub</w:t>
      </w:r>
    </w:p>
    <w:p w14:paraId="2C2D009C" w14:textId="77777777" w:rsidR="0020316E" w:rsidRPr="0020316E" w:rsidRDefault="0020316E" w:rsidP="0020316E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</w:pPr>
      <w:r w:rsidRPr="0020316E">
        <w:rPr>
          <w:rFonts w:ascii="Arial" w:eastAsia="Times New Roman" w:hAnsi="Arial" w:cs="Times New Roman"/>
          <w:b/>
          <w:bCs/>
          <w:color w:val="202122"/>
          <w:sz w:val="21"/>
          <w:szCs w:val="21"/>
          <w:lang w:val="en" w:eastAsia="fr-CA"/>
        </w:rPr>
        <w:t>GitHub</w:t>
      </w:r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(</w:t>
      </w:r>
      <w:r w:rsidRPr="0020316E">
        <w:rPr>
          <w:rFonts w:ascii="Segoe UI" w:eastAsia="Times New Roman" w:hAnsi="Segoe UI" w:cs="Segoe UI"/>
          <w:color w:val="202122"/>
          <w:sz w:val="21"/>
          <w:szCs w:val="21"/>
          <w:lang w:eastAsia="fr-CA"/>
        </w:rPr>
        <w:t>/</w:t>
      </w:r>
      <w:proofErr w:type="spellStart"/>
      <w:r w:rsidR="000521CA">
        <w:fldChar w:fldCharType="begin"/>
      </w:r>
      <w:r w:rsidR="000521CA">
        <w:instrText xml:space="preserve"> HYPERLINK "https://fr.wikipedia.org/wiki/API_%C9%A1" \o "API </w:instrText>
      </w:r>
      <w:r w:rsidR="000521CA">
        <w:instrText xml:space="preserve">ɡ" </w:instrText>
      </w:r>
      <w:r w:rsidR="000521CA">
        <w:fldChar w:fldCharType="separate"/>
      </w:r>
      <w:r w:rsidRPr="0020316E">
        <w:rPr>
          <w:rFonts w:ascii="Segoe UI" w:eastAsia="Times New Roman" w:hAnsi="Segoe UI" w:cs="Segoe UI"/>
          <w:color w:val="0645AD"/>
          <w:sz w:val="21"/>
          <w:szCs w:val="21"/>
          <w:u w:val="single"/>
          <w:lang w:eastAsia="fr-CA"/>
        </w:rPr>
        <w:t>ɡ</w:t>
      </w:r>
      <w:r w:rsidR="000521CA">
        <w:rPr>
          <w:rFonts w:ascii="Segoe UI" w:eastAsia="Times New Roman" w:hAnsi="Segoe UI" w:cs="Segoe UI"/>
          <w:color w:val="0645AD"/>
          <w:sz w:val="21"/>
          <w:szCs w:val="21"/>
          <w:u w:val="single"/>
          <w:lang w:eastAsia="fr-CA"/>
        </w:rPr>
        <w:fldChar w:fldCharType="end"/>
      </w:r>
      <w:hyperlink r:id="rId4" w:tooltip="API ɪ" w:history="1">
        <w:r w:rsidRPr="0020316E">
          <w:rPr>
            <w:rFonts w:ascii="Segoe UI" w:eastAsia="Times New Roman" w:hAnsi="Segoe UI" w:cs="Segoe UI"/>
            <w:color w:val="0645AD"/>
            <w:sz w:val="21"/>
            <w:szCs w:val="21"/>
            <w:u w:val="single"/>
            <w:lang w:eastAsia="fr-CA"/>
          </w:rPr>
          <w:t>ɪ</w:t>
        </w:r>
      </w:hyperlink>
      <w:hyperlink r:id="rId5" w:tooltip="API t" w:history="1">
        <w:r w:rsidRPr="0020316E">
          <w:rPr>
            <w:rFonts w:ascii="Segoe UI" w:eastAsia="Times New Roman" w:hAnsi="Segoe UI" w:cs="Segoe UI"/>
            <w:color w:val="0645AD"/>
            <w:sz w:val="21"/>
            <w:szCs w:val="21"/>
            <w:u w:val="single"/>
            <w:lang w:eastAsia="fr-CA"/>
          </w:rPr>
          <w:t>t</w:t>
        </w:r>
        <w:proofErr w:type="spellEnd"/>
      </w:hyperlink>
      <w:r w:rsidRPr="0020316E">
        <w:rPr>
          <w:rFonts w:ascii="Segoe UI" w:eastAsia="Times New Roman" w:hAnsi="Segoe UI" w:cs="Segoe UI"/>
          <w:color w:val="202122"/>
          <w:sz w:val="21"/>
          <w:szCs w:val="21"/>
          <w:lang w:eastAsia="fr-CA"/>
        </w:rPr>
        <w:t> </w:t>
      </w:r>
      <w:proofErr w:type="spellStart"/>
      <w:r w:rsidR="000521CA">
        <w:fldChar w:fldCharType="begin"/>
      </w:r>
      <w:r w:rsidR="000521CA">
        <w:instrText xml:space="preserve"> HYPERLINK "https://fr.wikipedia.org/wiki/API_h" \o "API h" </w:instrText>
      </w:r>
      <w:r w:rsidR="000521CA">
        <w:fldChar w:fldCharType="separate"/>
      </w:r>
      <w:r w:rsidRPr="0020316E">
        <w:rPr>
          <w:rFonts w:ascii="Segoe UI" w:eastAsia="Times New Roman" w:hAnsi="Segoe UI" w:cs="Segoe UI"/>
          <w:color w:val="0645AD"/>
          <w:sz w:val="21"/>
          <w:szCs w:val="21"/>
          <w:u w:val="single"/>
          <w:lang w:eastAsia="fr-CA"/>
        </w:rPr>
        <w:t>h</w:t>
      </w:r>
      <w:r w:rsidR="000521CA">
        <w:rPr>
          <w:rFonts w:ascii="Segoe UI" w:eastAsia="Times New Roman" w:hAnsi="Segoe UI" w:cs="Segoe UI"/>
          <w:color w:val="0645AD"/>
          <w:sz w:val="21"/>
          <w:szCs w:val="21"/>
          <w:u w:val="single"/>
          <w:lang w:eastAsia="fr-CA"/>
        </w:rPr>
        <w:fldChar w:fldCharType="end"/>
      </w:r>
      <w:hyperlink r:id="rId6" w:tooltip="API ʌ" w:history="1">
        <w:r w:rsidRPr="0020316E">
          <w:rPr>
            <w:rFonts w:ascii="Segoe UI" w:eastAsia="Times New Roman" w:hAnsi="Segoe UI" w:cs="Segoe UI"/>
            <w:color w:val="0645AD"/>
            <w:sz w:val="21"/>
            <w:szCs w:val="21"/>
            <w:u w:val="single"/>
            <w:lang w:eastAsia="fr-CA"/>
          </w:rPr>
          <w:t>ʌ</w:t>
        </w:r>
      </w:hyperlink>
      <w:hyperlink r:id="rId7" w:tooltip="API b" w:history="1">
        <w:r w:rsidRPr="0020316E">
          <w:rPr>
            <w:rFonts w:ascii="Segoe UI" w:eastAsia="Times New Roman" w:hAnsi="Segoe UI" w:cs="Segoe UI"/>
            <w:color w:val="0645AD"/>
            <w:sz w:val="21"/>
            <w:szCs w:val="21"/>
            <w:u w:val="single"/>
            <w:lang w:eastAsia="fr-CA"/>
          </w:rPr>
          <w:t>b</w:t>
        </w:r>
        <w:proofErr w:type="spellEnd"/>
      </w:hyperlink>
      <w:r w:rsidRPr="0020316E">
        <w:rPr>
          <w:rFonts w:ascii="Segoe UI" w:eastAsia="Times New Roman" w:hAnsi="Segoe UI" w:cs="Segoe UI"/>
          <w:color w:val="202122"/>
          <w:sz w:val="21"/>
          <w:szCs w:val="21"/>
          <w:lang w:eastAsia="fr-CA"/>
        </w:rPr>
        <w:t>/</w:t>
      </w:r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; exploité sous le nom de </w:t>
      </w:r>
      <w:r w:rsidRPr="0020316E">
        <w:rPr>
          <w:rFonts w:ascii="Arial" w:eastAsia="Times New Roman" w:hAnsi="Arial" w:cs="Times New Roman"/>
          <w:color w:val="202122"/>
          <w:sz w:val="21"/>
          <w:szCs w:val="21"/>
          <w:lang w:val="en" w:eastAsia="fr-CA"/>
        </w:rPr>
        <w:t>GitHub, Inc.</w:t>
      </w:r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) est un service web d'</w:t>
      </w:r>
      <w:hyperlink r:id="rId8" w:tooltip="Hébergeur web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hébergement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et de gestion de développement de logiciels, utilisant le </w:t>
      </w:r>
      <w:hyperlink r:id="rId9" w:tooltip="Logiciel de gestion de versions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logiciel de gestion de versions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</w:t>
      </w:r>
      <w:hyperlink r:id="rId10" w:tooltip="Git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Git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. Ce site est développé en </w:t>
      </w:r>
      <w:hyperlink r:id="rId11" w:tooltip="Ruby on Rails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Ruby on Rails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et </w:t>
      </w:r>
      <w:hyperlink r:id="rId12" w:tooltip="Erlang (langage)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Erlang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 xml:space="preserve"> par Chris </w:t>
      </w:r>
      <w:proofErr w:type="spellStart"/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Wanstrath</w:t>
      </w:r>
      <w:proofErr w:type="spellEnd"/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 xml:space="preserve">, PJ </w:t>
      </w:r>
      <w:proofErr w:type="spellStart"/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Hyett</w:t>
      </w:r>
      <w:proofErr w:type="spellEnd"/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 xml:space="preserve"> et Tom Preston-Werner. GitHub propose des comptes professionnels payants, ainsi que des comptes gratuits pour les projets de </w:t>
      </w:r>
      <w:hyperlink r:id="rId13" w:tooltip="Logiciels libres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logiciels libres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. Le site assure également un contrôle d'accès et des fonctionnalités destinées à la collaboration comme le suivi des bugs, les demandes de fonctionnalités, la gestion de tâches et un wiki pour chaque projet.</w:t>
      </w:r>
    </w:p>
    <w:p w14:paraId="557D289A" w14:textId="77777777" w:rsidR="0020316E" w:rsidRPr="0020316E" w:rsidRDefault="0020316E" w:rsidP="0020316E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</w:pPr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En avril 2016, GitHub a annoncé avoir dépassé les quatorze millions d'utilisateurs et plus de 35 millions de dépôts de projets le plaçant comme le plus grand hébergeur de code source au monde.</w:t>
      </w:r>
    </w:p>
    <w:p w14:paraId="3D8B842C" w14:textId="77777777" w:rsidR="0020316E" w:rsidRPr="0020316E" w:rsidRDefault="0020316E" w:rsidP="0020316E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</w:pPr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Le nom GitHub est composé du mot « </w:t>
      </w:r>
      <w:hyperlink r:id="rId14" w:tooltip="Git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git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» faisant référence à un système de contrôle de version open-source et le mot « hub » faisant référence au </w:t>
      </w:r>
      <w:hyperlink r:id="rId15" w:tooltip="Réseau social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réseau social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bâti autour du système </w:t>
      </w:r>
      <w:hyperlink r:id="rId16" w:tooltip="Git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Git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, mais aussi à une </w:t>
      </w:r>
      <w:hyperlink r:id="rId17" w:tooltip="Plate-forme de correspondance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plate-forme de correspondance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qui est appelée en anglais un « hub ».</w:t>
      </w:r>
    </w:p>
    <w:p w14:paraId="2C5A58DD" w14:textId="1C036278" w:rsidR="0020316E" w:rsidRPr="0020316E" w:rsidRDefault="0020316E" w:rsidP="0020316E">
      <w:pPr>
        <w:shd w:val="clear" w:color="auto" w:fill="F8F9FA"/>
        <w:spacing w:after="0" w:line="240" w:lineRule="auto"/>
        <w:jc w:val="center"/>
        <w:rPr>
          <w:rFonts w:ascii="Arial" w:eastAsia="Times New Roman" w:hAnsi="Arial" w:cs="Times New Roman"/>
          <w:color w:val="202122"/>
          <w:sz w:val="20"/>
          <w:szCs w:val="20"/>
          <w:lang w:eastAsia="fr-CA"/>
        </w:rPr>
      </w:pPr>
      <w:r w:rsidRPr="0020316E">
        <w:rPr>
          <w:rFonts w:ascii="Arial" w:eastAsia="Times New Roman" w:hAnsi="Arial" w:cs="Times New Roman"/>
          <w:noProof/>
          <w:color w:val="0645AD"/>
          <w:sz w:val="20"/>
          <w:szCs w:val="20"/>
          <w:lang w:eastAsia="fr-CA"/>
        </w:rPr>
        <w:drawing>
          <wp:inline distT="0" distB="0" distL="0" distR="0" wp14:anchorId="3C15D22E" wp14:editId="60FB1938">
            <wp:extent cx="2095500" cy="2095500"/>
            <wp:effectExtent l="0" t="0" r="0" b="0"/>
            <wp:docPr id="1" name="Image 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D7B3" w14:textId="77777777" w:rsidR="0020316E" w:rsidRPr="0020316E" w:rsidRDefault="0020316E" w:rsidP="0020316E">
      <w:pPr>
        <w:shd w:val="clear" w:color="auto" w:fill="F8F9FA"/>
        <w:spacing w:after="120" w:line="336" w:lineRule="atLeast"/>
        <w:rPr>
          <w:rFonts w:ascii="Arial" w:eastAsia="Times New Roman" w:hAnsi="Arial" w:cs="Times New Roman"/>
          <w:color w:val="202122"/>
          <w:sz w:val="19"/>
          <w:szCs w:val="19"/>
          <w:lang w:eastAsia="fr-CA"/>
        </w:rPr>
      </w:pPr>
      <w:proofErr w:type="spellStart"/>
      <w:r w:rsidRPr="0020316E">
        <w:rPr>
          <w:rFonts w:ascii="Arial" w:eastAsia="Times New Roman" w:hAnsi="Arial" w:cs="Times New Roman"/>
          <w:color w:val="202122"/>
          <w:sz w:val="19"/>
          <w:szCs w:val="19"/>
          <w:lang w:eastAsia="fr-CA"/>
        </w:rPr>
        <w:t>Octocat</w:t>
      </w:r>
      <w:proofErr w:type="spellEnd"/>
      <w:r w:rsidRPr="0020316E">
        <w:rPr>
          <w:rFonts w:ascii="Arial" w:eastAsia="Times New Roman" w:hAnsi="Arial" w:cs="Times New Roman"/>
          <w:color w:val="202122"/>
          <w:sz w:val="19"/>
          <w:szCs w:val="19"/>
          <w:lang w:eastAsia="fr-CA"/>
        </w:rPr>
        <w:t>.</w:t>
      </w:r>
    </w:p>
    <w:p w14:paraId="77D2B774" w14:textId="77777777" w:rsidR="0020316E" w:rsidRPr="0020316E" w:rsidRDefault="0020316E" w:rsidP="0020316E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</w:pPr>
      <w:proofErr w:type="spellStart"/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Octocat</w:t>
      </w:r>
      <w:proofErr w:type="spellEnd"/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 xml:space="preserve"> est la mascotte de la marque. Il a été dessiné par </w:t>
      </w:r>
      <w:hyperlink r:id="rId20" w:tooltip="Simon Oxley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Simon Oxley</w:t>
        </w:r>
      </w:hyperlink>
      <w:hyperlink r:id="rId21" w:anchor="cite_note-1" w:history="1">
        <w:r w:rsidRPr="0020316E">
          <w:rPr>
            <w:rFonts w:ascii="Arial" w:eastAsia="Times New Roman" w:hAnsi="Arial" w:cs="Times New Roman"/>
            <w:color w:val="0645AD"/>
            <w:sz w:val="17"/>
            <w:szCs w:val="17"/>
            <w:u w:val="single"/>
            <w:vertAlign w:val="superscript"/>
            <w:lang w:eastAsia="fr-CA"/>
          </w:rPr>
          <w:t>1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(également créateur du logo de </w:t>
      </w:r>
      <w:hyperlink r:id="rId22" w:tooltip="Twitter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Twitter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) dans un style épuré inspiré par les arts populaires japonais (</w:t>
      </w:r>
      <w:hyperlink r:id="rId23" w:tooltip="Manga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manga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). On voit une partie de son visage dans un déguisement lui donnant des oreilles de chat et des </w:t>
      </w:r>
      <w:hyperlink r:id="rId24" w:tooltip="Tentacule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tentacules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 de </w:t>
      </w:r>
      <w:hyperlink r:id="rId25" w:tooltip="Céphalopode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céphalopode</w:t>
        </w:r>
      </w:hyperlink>
      <w:hyperlink r:id="rId26" w:anchor="cite_note-2" w:history="1">
        <w:r w:rsidRPr="0020316E">
          <w:rPr>
            <w:rFonts w:ascii="Arial" w:eastAsia="Times New Roman" w:hAnsi="Arial" w:cs="Times New Roman"/>
            <w:color w:val="0645AD"/>
            <w:sz w:val="17"/>
            <w:szCs w:val="17"/>
            <w:u w:val="single"/>
            <w:vertAlign w:val="superscript"/>
            <w:lang w:eastAsia="fr-CA"/>
          </w:rPr>
          <w:t>2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.</w:t>
      </w:r>
    </w:p>
    <w:p w14:paraId="69D4DDA4" w14:textId="77777777" w:rsidR="0020316E" w:rsidRPr="0020316E" w:rsidRDefault="0020316E" w:rsidP="0020316E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</w:pPr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Le 4 juin 2018, </w:t>
      </w:r>
      <w:hyperlink r:id="rId27" w:tooltip="Satya Nadella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Satya Nadella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, PDG de </w:t>
      </w:r>
      <w:hyperlink r:id="rId28" w:tooltip="Microsoft" w:history="1">
        <w:r w:rsidRPr="0020316E">
          <w:rPr>
            <w:rFonts w:ascii="Arial" w:eastAsia="Times New Roman" w:hAnsi="Arial" w:cs="Times New Roman"/>
            <w:color w:val="0645AD"/>
            <w:sz w:val="21"/>
            <w:szCs w:val="21"/>
            <w:u w:val="single"/>
            <w:lang w:eastAsia="fr-CA"/>
          </w:rPr>
          <w:t>Microsoft</w:t>
        </w:r>
      </w:hyperlink>
      <w:r w:rsidRPr="0020316E">
        <w:rPr>
          <w:rFonts w:ascii="Arial" w:eastAsia="Times New Roman" w:hAnsi="Arial" w:cs="Times New Roman"/>
          <w:color w:val="202122"/>
          <w:sz w:val="21"/>
          <w:szCs w:val="21"/>
          <w:lang w:eastAsia="fr-CA"/>
        </w:rPr>
        <w:t>, annonce que son entreprise Microsoft est dans un processus d'acquisition de GitHub pour 7,5 milliards de dollars.</w:t>
      </w:r>
    </w:p>
    <w:p w14:paraId="309682ED" w14:textId="48E5695D" w:rsidR="0020316E" w:rsidRDefault="0020316E" w:rsidP="0020316E">
      <w:pPr>
        <w:jc w:val="center"/>
        <w:rPr>
          <w:b/>
          <w:bCs/>
          <w:sz w:val="48"/>
          <w:szCs w:val="48"/>
        </w:rPr>
      </w:pPr>
    </w:p>
    <w:p w14:paraId="2407F179" w14:textId="5FC77CE1" w:rsidR="0020316E" w:rsidRDefault="0020316E" w:rsidP="0020316E">
      <w:pPr>
        <w:jc w:val="center"/>
        <w:rPr>
          <w:b/>
          <w:bCs/>
          <w:sz w:val="48"/>
          <w:szCs w:val="48"/>
        </w:rPr>
      </w:pPr>
    </w:p>
    <w:p w14:paraId="5C4B23F0" w14:textId="14DD0A07" w:rsidR="0020316E" w:rsidRPr="0020316E" w:rsidRDefault="0020316E" w:rsidP="0020316E">
      <w:pPr>
        <w:rPr>
          <w:b/>
          <w:bCs/>
          <w:sz w:val="48"/>
          <w:szCs w:val="4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Source : fr.wikipedia.org/wiki/GitHub</w:t>
      </w:r>
    </w:p>
    <w:p w14:paraId="427DEEEB" w14:textId="77777777" w:rsidR="0020316E" w:rsidRDefault="0020316E" w:rsidP="0020316E">
      <w:pPr>
        <w:rPr>
          <w:b/>
          <w:bCs/>
          <w:sz w:val="48"/>
          <w:szCs w:val="48"/>
        </w:rPr>
      </w:pPr>
    </w:p>
    <w:p w14:paraId="030EC059" w14:textId="6744A3EF" w:rsidR="0020316E" w:rsidRDefault="0020316E" w:rsidP="0020316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Explication GIT</w:t>
      </w:r>
    </w:p>
    <w:p w14:paraId="0E8389A8" w14:textId="1B886107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un </w:t>
      </w:r>
      <w:hyperlink r:id="rId29" w:tooltip="Logiciel de gestion de versions" w:history="1">
        <w:r>
          <w:rPr>
            <w:rStyle w:val="Lienhypertexte"/>
            <w:rFonts w:ascii="Arial" w:hAnsi="Arial" w:cs="Arial"/>
            <w:color w:val="0645AD"/>
            <w:sz w:val="21"/>
            <w:szCs w:val="21"/>
            <w:shd w:val="clear" w:color="auto" w:fill="FFFFFF"/>
          </w:rPr>
          <w:t>logiciel de gestion de versions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30" w:anchor="Gestion_de_versions_d.C3.A9centralis.C3.A9e" w:tooltip="Gestion de versions" w:history="1">
        <w:r>
          <w:rPr>
            <w:rStyle w:val="Lienhypertexte"/>
            <w:rFonts w:ascii="Arial" w:hAnsi="Arial" w:cs="Arial"/>
            <w:color w:val="0645AD"/>
            <w:sz w:val="21"/>
            <w:szCs w:val="21"/>
            <w:shd w:val="clear" w:color="auto" w:fill="FFFFFF"/>
          </w:rPr>
          <w:t>décentralisé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C'est un </w:t>
      </w:r>
      <w:hyperlink r:id="rId31" w:tooltip="Logiciel libre" w:history="1">
        <w:r>
          <w:rPr>
            <w:rStyle w:val="Lienhypertexte"/>
            <w:rFonts w:ascii="Arial" w:hAnsi="Arial" w:cs="Arial"/>
            <w:color w:val="0645AD"/>
            <w:sz w:val="21"/>
            <w:szCs w:val="21"/>
            <w:shd w:val="clear" w:color="auto" w:fill="FFFFFF"/>
          </w:rPr>
          <w:t>logiciel libre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créé par </w:t>
      </w:r>
      <w:hyperlink r:id="rId32" w:tooltip="Linus Torvalds" w:history="1">
        <w:r>
          <w:rPr>
            <w:rStyle w:val="Lienhypertexte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Linus </w:t>
        </w:r>
        <w:proofErr w:type="spellStart"/>
        <w:r>
          <w:rPr>
            <w:rStyle w:val="Lienhypertexte"/>
            <w:rFonts w:ascii="Arial" w:hAnsi="Arial" w:cs="Arial"/>
            <w:color w:val="0645AD"/>
            <w:sz w:val="21"/>
            <w:szCs w:val="21"/>
            <w:shd w:val="clear" w:color="auto" w:fill="FFFFFF"/>
          </w:rPr>
          <w:t>Torvalds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auteur du </w:t>
      </w:r>
      <w:hyperlink r:id="rId33" w:tooltip="Noyau Linux" w:history="1">
        <w:r>
          <w:rPr>
            <w:rStyle w:val="Lienhypertexte"/>
            <w:rFonts w:ascii="Arial" w:hAnsi="Arial" w:cs="Arial"/>
            <w:color w:val="0645AD"/>
            <w:sz w:val="21"/>
            <w:szCs w:val="21"/>
            <w:shd w:val="clear" w:color="auto" w:fill="FFFFFF"/>
          </w:rPr>
          <w:t>noyau Linux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et distribué selon les termes de la </w:t>
      </w:r>
      <w:hyperlink r:id="rId34" w:tooltip="Licence publique générale GNU" w:history="1">
        <w:r>
          <w:rPr>
            <w:rStyle w:val="Lienhypertexte"/>
            <w:rFonts w:ascii="Arial" w:hAnsi="Arial" w:cs="Arial"/>
            <w:color w:val="0645AD"/>
            <w:sz w:val="21"/>
            <w:szCs w:val="21"/>
            <w:shd w:val="clear" w:color="auto" w:fill="FFFFFF"/>
          </w:rPr>
          <w:t>licence publique générale GNU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version 2. Le principal contributeur actuel de git et depuis plus de 16 ans est </w:t>
      </w:r>
      <w:proofErr w:type="spellStart"/>
      <w:r w:rsidR="000521CA">
        <w:fldChar w:fldCharType="begin"/>
      </w:r>
      <w:r w:rsidR="000521CA">
        <w:instrText xml:space="preserve"> HYPERLINK "https://fr.wikipedia.org/w/index.php?title=Junio_C_Hamano&amp;action=edit&amp;redlink=1" \o "Junio C Hamano (page inexistante)" </w:instrText>
      </w:r>
      <w:r w:rsidR="000521CA">
        <w:fldChar w:fldCharType="separate"/>
      </w:r>
      <w:r>
        <w:rPr>
          <w:rStyle w:val="Lienhypertexte"/>
          <w:rFonts w:ascii="Arial" w:hAnsi="Arial" w:cs="Arial"/>
          <w:color w:val="DD3333"/>
          <w:sz w:val="21"/>
          <w:szCs w:val="21"/>
          <w:shd w:val="clear" w:color="auto" w:fill="FFFFFF"/>
        </w:rPr>
        <w:t>Junio</w:t>
      </w:r>
      <w:proofErr w:type="spellEnd"/>
      <w:r>
        <w:rPr>
          <w:rStyle w:val="Lienhypertexte"/>
          <w:rFonts w:ascii="Arial" w:hAnsi="Arial" w:cs="Arial"/>
          <w:color w:val="DD3333"/>
          <w:sz w:val="21"/>
          <w:szCs w:val="21"/>
          <w:shd w:val="clear" w:color="auto" w:fill="FFFFFF"/>
        </w:rPr>
        <w:t xml:space="preserve"> C </w:t>
      </w:r>
      <w:proofErr w:type="spellStart"/>
      <w:r>
        <w:rPr>
          <w:rStyle w:val="Lienhypertexte"/>
          <w:rFonts w:ascii="Arial" w:hAnsi="Arial" w:cs="Arial"/>
          <w:color w:val="DD3333"/>
          <w:sz w:val="21"/>
          <w:szCs w:val="21"/>
          <w:shd w:val="clear" w:color="auto" w:fill="FFFFFF"/>
        </w:rPr>
        <w:t>Hamano</w:t>
      </w:r>
      <w:proofErr w:type="spellEnd"/>
      <w:r w:rsidR="000521CA">
        <w:rPr>
          <w:rStyle w:val="Lienhypertexte"/>
          <w:rFonts w:ascii="Arial" w:hAnsi="Arial" w:cs="Arial"/>
          <w:color w:val="DD3333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En 2016, il s’agit du </w:t>
      </w:r>
      <w:hyperlink r:id="rId35" w:history="1">
        <w:r>
          <w:rPr>
            <w:rStyle w:val="Lienhypertexte"/>
            <w:rFonts w:ascii="Arial" w:hAnsi="Arial" w:cs="Arial"/>
            <w:color w:val="0645AD"/>
            <w:sz w:val="21"/>
            <w:szCs w:val="21"/>
            <w:shd w:val="clear" w:color="auto" w:fill="FFFFFF"/>
          </w:rPr>
          <w:t>logiciel de gestion de versions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le plus populaire qui est utilisé par plus de douze millions de personnes</w:t>
      </w:r>
      <w:hyperlink r:id="rId36" w:anchor="cite_note-3" w:history="1">
        <w:r>
          <w:rPr>
            <w:rStyle w:val="Lienhypertexte"/>
            <w:rFonts w:ascii="Arial" w:hAnsi="Arial" w:cs="Arial"/>
            <w:color w:val="0645AD"/>
            <w:sz w:val="19"/>
            <w:szCs w:val="19"/>
            <w:shd w:val="clear" w:color="auto" w:fill="FFFFFF"/>
            <w:vertAlign w:val="superscript"/>
          </w:rPr>
          <w:t>3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9FEFA9F" w14:textId="25E17EA1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6C3AA4C" w14:textId="2B690E36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852F6F8" w14:textId="21D981A1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04EC8F1" w14:textId="597F9C04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F9136D3" w14:textId="7ED67A84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Source : fr.wikipedia.org/wiki/Git</w:t>
      </w:r>
    </w:p>
    <w:p w14:paraId="05272134" w14:textId="4931761F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98D5FE0" w14:textId="0FA3DB56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18E8720" w14:textId="63A633D8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Donc GitHub est la plateforme/base de donnée web qui permet de regrouper de manière dite ouvert(Open source) divers projet/code/ébauche de programme, avec un système de membre de façon à partager/aider/contribuer avec développeur du monde entier.</w:t>
      </w:r>
    </w:p>
    <w:p w14:paraId="7A1FD735" w14:textId="3290021E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9AE0819" w14:textId="1983B0DE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Pour ce qui est de Git, git est l</w:t>
      </w:r>
      <w:r w:rsidR="00AC1236">
        <w:rPr>
          <w:rFonts w:ascii="Arial" w:hAnsi="Arial" w:cs="Arial"/>
          <w:color w:val="202122"/>
          <w:sz w:val="21"/>
          <w:szCs w:val="21"/>
          <w:shd w:val="clear" w:color="auto" w:fill="FFFFFF"/>
        </w:rPr>
        <w:t>’outils qui permet de naviguer facilement à partir d’un simple terminal de commande de manière rapide et lisible dans le GitHub.</w:t>
      </w:r>
    </w:p>
    <w:p w14:paraId="33887824" w14:textId="2BE39825" w:rsidR="0020316E" w:rsidRDefault="0020316E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550945B" w14:textId="71198DE5" w:rsidR="000521CA" w:rsidRDefault="000521CA" w:rsidP="000521CA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Pour arriver à mieux comprendre le fonctionnement, j’ai d’abord commencé par rechercher de la documentation sur google, j’ai premièrement trouvé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description de ce que est exactement le GitHub et le Git sur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wikipedia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par exemple, toujours avec l’aide de Google j’ai maintenant découvert GitHub Docs, à partir de la j’ai suivis 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Quickstart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Guide, donc étape par étape ce fut très facile de démarrer.</w:t>
      </w:r>
      <w:bookmarkStart w:id="0" w:name="_GoBack"/>
      <w:bookmarkEnd w:id="0"/>
    </w:p>
    <w:p w14:paraId="4B9CCCA3" w14:textId="59635EDB" w:rsidR="000521CA" w:rsidRDefault="000521CA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43AE900" w14:textId="73097EFC" w:rsidR="000521CA" w:rsidRDefault="000521CA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E598F85" w14:textId="5CE3B276" w:rsidR="000521CA" w:rsidRDefault="000521CA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6424E35" w14:textId="58BF0BF6" w:rsidR="000521CA" w:rsidRDefault="000521CA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43ACBDD" w14:textId="4EAB9B8D" w:rsidR="000521CA" w:rsidRDefault="000521CA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3E64519" w14:textId="77777777" w:rsidR="000521CA" w:rsidRPr="0020316E" w:rsidRDefault="000521CA" w:rsidP="0020316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0521CA" w:rsidRPr="002031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5E"/>
    <w:rsid w:val="000521CA"/>
    <w:rsid w:val="0020316E"/>
    <w:rsid w:val="002C765E"/>
    <w:rsid w:val="00A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575A"/>
  <w15:chartTrackingRefBased/>
  <w15:docId w15:val="{61B3AE59-EE26-4E4B-A7B8-E47A5E0B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lang-en">
    <w:name w:val="lang-en"/>
    <w:basedOn w:val="Policepardfaut"/>
    <w:rsid w:val="0020316E"/>
  </w:style>
  <w:style w:type="character" w:customStyle="1" w:styleId="api">
    <w:name w:val="api"/>
    <w:basedOn w:val="Policepardfaut"/>
    <w:rsid w:val="0020316E"/>
  </w:style>
  <w:style w:type="character" w:styleId="Lienhypertexte">
    <w:name w:val="Hyperlink"/>
    <w:basedOn w:val="Policepardfaut"/>
    <w:uiPriority w:val="99"/>
    <w:semiHidden/>
    <w:unhideWhenUsed/>
    <w:rsid w:val="0020316E"/>
    <w:rPr>
      <w:color w:val="0000FF"/>
      <w:u w:val="single"/>
    </w:rPr>
  </w:style>
  <w:style w:type="character" w:customStyle="1" w:styleId="nowrap">
    <w:name w:val="nowrap"/>
    <w:basedOn w:val="Policepardfaut"/>
    <w:rsid w:val="00203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267">
          <w:marLeft w:val="33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7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Logiciels_libres" TargetMode="External"/><Relationship Id="rId18" Type="http://schemas.openxmlformats.org/officeDocument/2006/relationships/hyperlink" Target="https://commons.wikimedia.org/wiki/File:Octicons-mark-github.svg?uselang=fr" TargetMode="External"/><Relationship Id="rId26" Type="http://schemas.openxmlformats.org/officeDocument/2006/relationships/hyperlink" Target="https://fr.wikipedia.org/wiki/GitHub" TargetMode="External"/><Relationship Id="rId21" Type="http://schemas.openxmlformats.org/officeDocument/2006/relationships/hyperlink" Target="https://fr.wikipedia.org/wiki/GitHub" TargetMode="External"/><Relationship Id="rId34" Type="http://schemas.openxmlformats.org/officeDocument/2006/relationships/hyperlink" Target="https://fr.wikipedia.org/wiki/Licence_publique_g%C3%A9n%C3%A9rale_GNU" TargetMode="External"/><Relationship Id="rId7" Type="http://schemas.openxmlformats.org/officeDocument/2006/relationships/hyperlink" Target="https://fr.wikipedia.org/wiki/API_b" TargetMode="External"/><Relationship Id="rId12" Type="http://schemas.openxmlformats.org/officeDocument/2006/relationships/hyperlink" Target="https://fr.wikipedia.org/wiki/Erlang_(langage)" TargetMode="External"/><Relationship Id="rId17" Type="http://schemas.openxmlformats.org/officeDocument/2006/relationships/hyperlink" Target="https://fr.wikipedia.org/wiki/Plate-forme_de_correspondance" TargetMode="External"/><Relationship Id="rId25" Type="http://schemas.openxmlformats.org/officeDocument/2006/relationships/hyperlink" Target="https://fr.wikipedia.org/wiki/C%C3%A9phalopode" TargetMode="External"/><Relationship Id="rId33" Type="http://schemas.openxmlformats.org/officeDocument/2006/relationships/hyperlink" Target="https://fr.wikipedia.org/wiki/Noyau_Linux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Git" TargetMode="External"/><Relationship Id="rId20" Type="http://schemas.openxmlformats.org/officeDocument/2006/relationships/hyperlink" Target="https://fr.wikipedia.org/wiki/Simon_Oxley" TargetMode="External"/><Relationship Id="rId29" Type="http://schemas.openxmlformats.org/officeDocument/2006/relationships/hyperlink" Target="https://fr.wikipedia.org/wiki/Logiciel_de_gestion_de_vers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API_%CA%8C" TargetMode="External"/><Relationship Id="rId11" Type="http://schemas.openxmlformats.org/officeDocument/2006/relationships/hyperlink" Target="https://fr.wikipedia.org/wiki/Ruby_on_Rails" TargetMode="External"/><Relationship Id="rId24" Type="http://schemas.openxmlformats.org/officeDocument/2006/relationships/hyperlink" Target="https://fr.wikipedia.org/wiki/Tentacule" TargetMode="External"/><Relationship Id="rId32" Type="http://schemas.openxmlformats.org/officeDocument/2006/relationships/hyperlink" Target="https://fr.wikipedia.org/wiki/Linus_Torvald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fr.wikipedia.org/wiki/API_t" TargetMode="External"/><Relationship Id="rId15" Type="http://schemas.openxmlformats.org/officeDocument/2006/relationships/hyperlink" Target="https://fr.wikipedia.org/wiki/R%C3%A9seau_social" TargetMode="External"/><Relationship Id="rId23" Type="http://schemas.openxmlformats.org/officeDocument/2006/relationships/hyperlink" Target="https://fr.wikipedia.org/wiki/Manga" TargetMode="External"/><Relationship Id="rId28" Type="http://schemas.openxmlformats.org/officeDocument/2006/relationships/hyperlink" Target="https://fr.wikipedia.org/wiki/Microsoft" TargetMode="External"/><Relationship Id="rId36" Type="http://schemas.openxmlformats.org/officeDocument/2006/relationships/hyperlink" Target="https://fr.wikipedia.org/wiki/Git" TargetMode="External"/><Relationship Id="rId10" Type="http://schemas.openxmlformats.org/officeDocument/2006/relationships/hyperlink" Target="https://fr.wikipedia.org/wiki/Gi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fr.wikipedia.org/wiki/Logiciel_libre" TargetMode="External"/><Relationship Id="rId4" Type="http://schemas.openxmlformats.org/officeDocument/2006/relationships/hyperlink" Target="https://fr.wikipedia.org/wiki/API_%C9%AA" TargetMode="External"/><Relationship Id="rId9" Type="http://schemas.openxmlformats.org/officeDocument/2006/relationships/hyperlink" Target="https://fr.wikipedia.org/wiki/Logiciel_de_gestion_de_versions" TargetMode="External"/><Relationship Id="rId14" Type="http://schemas.openxmlformats.org/officeDocument/2006/relationships/hyperlink" Target="https://fr.wikipedia.org/wiki/Git" TargetMode="External"/><Relationship Id="rId22" Type="http://schemas.openxmlformats.org/officeDocument/2006/relationships/hyperlink" Target="https://fr.wikipedia.org/wiki/Twitter" TargetMode="External"/><Relationship Id="rId27" Type="http://schemas.openxmlformats.org/officeDocument/2006/relationships/hyperlink" Target="https://fr.wikipedia.org/wiki/Satya_Nadella" TargetMode="External"/><Relationship Id="rId30" Type="http://schemas.openxmlformats.org/officeDocument/2006/relationships/hyperlink" Target="https://fr.wikipedia.org/wiki/Gestion_de_versions" TargetMode="External"/><Relationship Id="rId35" Type="http://schemas.openxmlformats.org/officeDocument/2006/relationships/hyperlink" Target="https://fr.wikipedia.org/wiki/Logiciel_de_gestion_de_versions" TargetMode="External"/><Relationship Id="rId8" Type="http://schemas.openxmlformats.org/officeDocument/2006/relationships/hyperlink" Target="https://fr.wikipedia.org/wiki/H%C3%A9bergeur_web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Chicoutimi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Gagné</dc:creator>
  <cp:keywords/>
  <dc:description/>
  <cp:lastModifiedBy>David Gagné</cp:lastModifiedBy>
  <cp:revision>5</cp:revision>
  <dcterms:created xsi:type="dcterms:W3CDTF">2021-12-15T14:52:00Z</dcterms:created>
  <dcterms:modified xsi:type="dcterms:W3CDTF">2021-12-15T15:25:00Z</dcterms:modified>
</cp:coreProperties>
</file>