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bookmarkStart w:id="0" w:name="_GoBack"/>
      <w:bookmarkEnd w:id="0"/>
    </w:p>
    <w:p w:rsidR="00064D89" w:rsidRDefault="00064D89" w:rsidP="00EF61E0">
      <w:pPr>
        <w:spacing w:line="360" w:lineRule="auto"/>
        <w:jc w:val="center"/>
        <w:rPr>
          <w:rFonts w:ascii="Century Gothic" w:hAnsi="Century Gothic" w:cs="Arial"/>
          <w:b/>
          <w:sz w:val="20"/>
          <w:szCs w:val="20"/>
        </w:rPr>
      </w:pPr>
    </w:p>
    <w:p w:rsidR="00064D89" w:rsidRDefault="00064D89" w:rsidP="00EF61E0">
      <w:pPr>
        <w:spacing w:line="360" w:lineRule="auto"/>
        <w:jc w:val="center"/>
        <w:rPr>
          <w:rFonts w:ascii="Century Gothic" w:hAnsi="Century Gothic" w:cs="Arial"/>
          <w:b/>
          <w:sz w:val="20"/>
          <w:szCs w:val="20"/>
        </w:rPr>
      </w:pPr>
    </w:p>
    <w:p w:rsidR="00EF61E0" w:rsidRPr="00FF13D2" w:rsidRDefault="00EF61E0" w:rsidP="00EF61E0">
      <w:pPr>
        <w:spacing w:line="360" w:lineRule="auto"/>
        <w:jc w:val="center"/>
        <w:rPr>
          <w:rFonts w:ascii="Century Gothic" w:hAnsi="Century Gothic" w:cs="Arial"/>
          <w:b/>
          <w:sz w:val="20"/>
          <w:szCs w:val="20"/>
        </w:rPr>
      </w:pPr>
      <w:r w:rsidRPr="00C749E1">
        <w:rPr>
          <w:b/>
          <w:noProof/>
          <w:sz w:val="24"/>
          <w:szCs w:val="24"/>
        </w:rPr>
        <w:drawing>
          <wp:inline distT="0" distB="0" distL="0" distR="0" wp14:anchorId="3716D6C4" wp14:editId="0239FC5E">
            <wp:extent cx="3543300" cy="438150"/>
            <wp:effectExtent l="0" t="0" r="0" b="0"/>
            <wp:docPr id="7" name="Picture 7" descr="Logo N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NS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438150"/>
                    </a:xfrm>
                    <a:prstGeom prst="rect">
                      <a:avLst/>
                    </a:prstGeom>
                    <a:noFill/>
                    <a:ln>
                      <a:noFill/>
                    </a:ln>
                  </pic:spPr>
                </pic:pic>
              </a:graphicData>
            </a:graphic>
          </wp:inline>
        </w:drawing>
      </w:r>
    </w:p>
    <w:p w:rsidR="0039403E" w:rsidRDefault="00EF61E0" w:rsidP="0039403E">
      <w:pPr>
        <w:spacing w:line="360" w:lineRule="auto"/>
        <w:jc w:val="center"/>
        <w:rPr>
          <w:rFonts w:ascii="Century Gothic" w:hAnsi="Century Gothic" w:cs="Arial"/>
          <w:b/>
          <w:sz w:val="32"/>
          <w:szCs w:val="32"/>
        </w:rPr>
      </w:pPr>
      <w:r w:rsidRPr="007632A4">
        <w:rPr>
          <w:rFonts w:ascii="Century Gothic" w:hAnsi="Century Gothic" w:cs="Arial"/>
          <w:b/>
          <w:sz w:val="32"/>
          <w:szCs w:val="32"/>
        </w:rPr>
        <w:t xml:space="preserve">Project Name: </w:t>
      </w:r>
      <w:r>
        <w:rPr>
          <w:rFonts w:ascii="Century Gothic" w:hAnsi="Century Gothic" w:cs="Arial"/>
          <w:b/>
          <w:sz w:val="32"/>
          <w:szCs w:val="32"/>
        </w:rPr>
        <w:t>Property Management System</w:t>
      </w:r>
    </w:p>
    <w:p w:rsidR="00EF61E0" w:rsidRDefault="0039403E" w:rsidP="0039403E">
      <w:pPr>
        <w:spacing w:line="360" w:lineRule="auto"/>
        <w:jc w:val="center"/>
        <w:rPr>
          <w:rFonts w:ascii="Century Gothic" w:hAnsi="Century Gothic" w:cs="Arial"/>
          <w:b/>
          <w:sz w:val="32"/>
          <w:szCs w:val="32"/>
        </w:rPr>
      </w:pPr>
      <w:r>
        <w:rPr>
          <w:rFonts w:ascii="Century Gothic" w:hAnsi="Century Gothic" w:cs="Arial"/>
          <w:b/>
          <w:sz w:val="32"/>
          <w:szCs w:val="32"/>
        </w:rPr>
        <w:t xml:space="preserve">Client Name: </w:t>
      </w:r>
      <w:r w:rsidR="00EF61E0">
        <w:rPr>
          <w:rFonts w:ascii="Century Gothic" w:hAnsi="Century Gothic" w:cs="Arial"/>
          <w:b/>
          <w:sz w:val="32"/>
          <w:szCs w:val="32"/>
        </w:rPr>
        <w:t xml:space="preserve"> Noida Authority</w:t>
      </w:r>
    </w:p>
    <w:p w:rsidR="00EF61E0" w:rsidRPr="00EF61E0" w:rsidRDefault="00A67213" w:rsidP="00EF61E0">
      <w:pPr>
        <w:spacing w:line="360" w:lineRule="auto"/>
        <w:jc w:val="center"/>
        <w:rPr>
          <w:rFonts w:ascii="Century Gothic" w:hAnsi="Century Gothic" w:cs="Arial"/>
          <w:b/>
          <w:sz w:val="44"/>
          <w:szCs w:val="32"/>
          <w:u w:val="single"/>
        </w:rPr>
      </w:pPr>
      <w:r>
        <w:rPr>
          <w:rFonts w:ascii="Century Gothic" w:hAnsi="Century Gothic" w:cs="Arial"/>
          <w:b/>
          <w:sz w:val="44"/>
          <w:szCs w:val="32"/>
          <w:u w:val="single"/>
        </w:rPr>
        <w:t>Residential</w:t>
      </w:r>
      <w:r w:rsidR="00EF61E0" w:rsidRPr="00EF61E0">
        <w:rPr>
          <w:rFonts w:ascii="Century Gothic" w:hAnsi="Century Gothic" w:cs="Arial"/>
          <w:b/>
          <w:sz w:val="44"/>
          <w:szCs w:val="32"/>
          <w:u w:val="single"/>
        </w:rPr>
        <w:t xml:space="preserve"> Department</w:t>
      </w: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EF61E0" w:rsidRPr="00FF13D2" w:rsidRDefault="00EF61E0" w:rsidP="00EF61E0">
      <w:pPr>
        <w:spacing w:line="360" w:lineRule="auto"/>
        <w:jc w:val="both"/>
        <w:rPr>
          <w:rFonts w:ascii="Century Gothic" w:hAnsi="Century Gothic" w:cs="Arial"/>
          <w:b/>
          <w:sz w:val="20"/>
          <w:szCs w:val="20"/>
        </w:rPr>
      </w:pPr>
    </w:p>
    <w:p w:rsidR="00064D89" w:rsidRPr="00064D89" w:rsidRDefault="00064D89" w:rsidP="00064D89">
      <w:pPr>
        <w:jc w:val="center"/>
        <w:rPr>
          <w:b/>
          <w:sz w:val="20"/>
          <w:szCs w:val="20"/>
        </w:rPr>
      </w:pPr>
      <w:r w:rsidRPr="00064D89">
        <w:rPr>
          <w:b/>
          <w:sz w:val="20"/>
          <w:szCs w:val="20"/>
        </w:rPr>
        <w:t>North Shore Technologies Pvt. Ltd.</w:t>
      </w:r>
    </w:p>
    <w:p w:rsidR="00064D89" w:rsidRPr="00064D89" w:rsidRDefault="00064D89" w:rsidP="00064D89">
      <w:pPr>
        <w:jc w:val="center"/>
        <w:rPr>
          <w:sz w:val="20"/>
          <w:szCs w:val="20"/>
        </w:rPr>
      </w:pPr>
      <w:r w:rsidRPr="00064D89">
        <w:rPr>
          <w:sz w:val="20"/>
          <w:szCs w:val="20"/>
        </w:rPr>
        <w:t xml:space="preserve">        _________________________________________________________________</w:t>
      </w:r>
    </w:p>
    <w:p w:rsidR="00064D89" w:rsidRPr="00064D89" w:rsidRDefault="00064D89" w:rsidP="00064D89">
      <w:pPr>
        <w:pStyle w:val="NoSpacing"/>
        <w:jc w:val="center"/>
        <w:rPr>
          <w:b/>
          <w:sz w:val="20"/>
          <w:szCs w:val="20"/>
        </w:rPr>
      </w:pPr>
      <w:r w:rsidRPr="00064D89">
        <w:rPr>
          <w:b/>
          <w:sz w:val="20"/>
          <w:szCs w:val="20"/>
        </w:rPr>
        <w:t xml:space="preserve">      Logix Techno Park </w:t>
      </w:r>
      <w:r w:rsidRPr="00064D89">
        <w:rPr>
          <w:b/>
          <w:sz w:val="20"/>
          <w:szCs w:val="20"/>
        </w:rPr>
        <w:sym w:font="Symbol" w:char="F0A8"/>
      </w:r>
      <w:r w:rsidRPr="00064D89">
        <w:rPr>
          <w:b/>
          <w:sz w:val="20"/>
          <w:szCs w:val="20"/>
        </w:rPr>
        <w:t xml:space="preserve"> Sector 127 </w:t>
      </w:r>
      <w:r w:rsidRPr="00064D89">
        <w:rPr>
          <w:b/>
          <w:sz w:val="20"/>
          <w:szCs w:val="20"/>
        </w:rPr>
        <w:sym w:font="Symbol" w:char="F0A8"/>
      </w:r>
      <w:r w:rsidRPr="00064D89">
        <w:rPr>
          <w:b/>
          <w:sz w:val="20"/>
          <w:szCs w:val="20"/>
        </w:rPr>
        <w:t xml:space="preserve">  Noida – 201301 </w:t>
      </w:r>
      <w:r w:rsidRPr="00064D89">
        <w:rPr>
          <w:b/>
          <w:sz w:val="20"/>
          <w:szCs w:val="20"/>
        </w:rPr>
        <w:sym w:font="Symbol" w:char="F0A8"/>
      </w:r>
      <w:r w:rsidRPr="00064D89">
        <w:rPr>
          <w:b/>
          <w:sz w:val="20"/>
          <w:szCs w:val="20"/>
        </w:rPr>
        <w:t xml:space="preserve">  India</w:t>
      </w:r>
    </w:p>
    <w:p w:rsidR="00064D89" w:rsidRPr="00064D89" w:rsidRDefault="00064D89" w:rsidP="00064D89">
      <w:pPr>
        <w:pStyle w:val="NoSpacing"/>
        <w:jc w:val="center"/>
        <w:rPr>
          <w:b/>
          <w:sz w:val="20"/>
          <w:szCs w:val="20"/>
        </w:rPr>
      </w:pPr>
      <w:r w:rsidRPr="00064D89">
        <w:rPr>
          <w:b/>
          <w:sz w:val="20"/>
          <w:szCs w:val="20"/>
        </w:rPr>
        <w:t>Phone   :  (120) – 404 3401</w:t>
      </w:r>
    </w:p>
    <w:p w:rsidR="00EF61E0" w:rsidRDefault="00EF61E0" w:rsidP="00EF61E0">
      <w:pPr>
        <w:spacing w:line="360" w:lineRule="auto"/>
        <w:jc w:val="both"/>
        <w:rPr>
          <w:rFonts w:ascii="Century Gothic" w:hAnsi="Century Gothic" w:cs="Arial"/>
          <w:b/>
          <w:sz w:val="20"/>
          <w:szCs w:val="20"/>
        </w:rPr>
      </w:pPr>
    </w:p>
    <w:sdt>
      <w:sdtPr>
        <w:rPr>
          <w:rFonts w:asciiTheme="minorHAnsi" w:eastAsiaTheme="minorHAnsi" w:hAnsiTheme="minorHAnsi" w:cstheme="minorBidi"/>
          <w:color w:val="auto"/>
          <w:sz w:val="22"/>
          <w:szCs w:val="22"/>
        </w:rPr>
        <w:id w:val="1010259485"/>
        <w:docPartObj>
          <w:docPartGallery w:val="Table of Contents"/>
          <w:docPartUnique/>
        </w:docPartObj>
      </w:sdtPr>
      <w:sdtEndPr>
        <w:rPr>
          <w:b/>
          <w:bCs/>
          <w:noProof/>
        </w:rPr>
      </w:sdtEndPr>
      <w:sdtContent>
        <w:p w:rsidR="00EF61E0" w:rsidRDefault="00EF61E0" w:rsidP="00EF61E0">
          <w:pPr>
            <w:pStyle w:val="TOCHeading"/>
          </w:pPr>
          <w:r>
            <w:t>Contents</w:t>
          </w:r>
        </w:p>
        <w:p w:rsidR="00EF61E0" w:rsidRPr="0087542A" w:rsidRDefault="00EF61E0" w:rsidP="00EF61E0"/>
        <w:p w:rsidR="00FD55B7" w:rsidRDefault="00EF61E0">
          <w:pPr>
            <w:pStyle w:val="TOC1"/>
            <w:tabs>
              <w:tab w:val="right" w:leader="dot" w:pos="9595"/>
            </w:tabs>
            <w:rPr>
              <w:rFonts w:eastAsiaTheme="minorEastAsia"/>
              <w:noProof/>
            </w:rPr>
          </w:pPr>
          <w:r>
            <w:fldChar w:fldCharType="begin"/>
          </w:r>
          <w:r>
            <w:instrText xml:space="preserve"> TOC \o "1-3" \h \z \u </w:instrText>
          </w:r>
          <w:r>
            <w:fldChar w:fldCharType="separate"/>
          </w:r>
          <w:hyperlink w:anchor="_Toc445225983" w:history="1">
            <w:r w:rsidR="00FD55B7" w:rsidRPr="009B315F">
              <w:rPr>
                <w:rStyle w:val="Hyperlink"/>
                <w:b/>
                <w:noProof/>
              </w:rPr>
              <w:t>Introduction</w:t>
            </w:r>
            <w:r w:rsidR="00FD55B7">
              <w:rPr>
                <w:noProof/>
                <w:webHidden/>
              </w:rPr>
              <w:tab/>
            </w:r>
            <w:r w:rsidR="00FD55B7">
              <w:rPr>
                <w:noProof/>
                <w:webHidden/>
              </w:rPr>
              <w:fldChar w:fldCharType="begin"/>
            </w:r>
            <w:r w:rsidR="00FD55B7">
              <w:rPr>
                <w:noProof/>
                <w:webHidden/>
              </w:rPr>
              <w:instrText xml:space="preserve"> PAGEREF _Toc445225983 \h </w:instrText>
            </w:r>
            <w:r w:rsidR="00FD55B7">
              <w:rPr>
                <w:noProof/>
                <w:webHidden/>
              </w:rPr>
            </w:r>
            <w:r w:rsidR="00FD55B7">
              <w:rPr>
                <w:noProof/>
                <w:webHidden/>
              </w:rPr>
              <w:fldChar w:fldCharType="separate"/>
            </w:r>
            <w:r w:rsidR="00FD55B7">
              <w:rPr>
                <w:noProof/>
                <w:webHidden/>
              </w:rPr>
              <w:t>4</w:t>
            </w:r>
            <w:r w:rsidR="00FD55B7">
              <w:rPr>
                <w:noProof/>
                <w:webHidden/>
              </w:rPr>
              <w:fldChar w:fldCharType="end"/>
            </w:r>
          </w:hyperlink>
        </w:p>
        <w:p w:rsidR="00FD55B7" w:rsidRDefault="00055D1F">
          <w:pPr>
            <w:pStyle w:val="TOC1"/>
            <w:tabs>
              <w:tab w:val="right" w:leader="dot" w:pos="9595"/>
            </w:tabs>
            <w:rPr>
              <w:rFonts w:eastAsiaTheme="minorEastAsia"/>
              <w:noProof/>
            </w:rPr>
          </w:pPr>
          <w:hyperlink w:anchor="_Toc445225984" w:history="1">
            <w:r w:rsidR="00FD55B7" w:rsidRPr="009B315F">
              <w:rPr>
                <w:rStyle w:val="Hyperlink"/>
                <w:b/>
                <w:noProof/>
              </w:rPr>
              <w:t>Purpose &amp; Objectives</w:t>
            </w:r>
            <w:r w:rsidR="00FD55B7">
              <w:rPr>
                <w:noProof/>
                <w:webHidden/>
              </w:rPr>
              <w:tab/>
            </w:r>
            <w:r w:rsidR="00FD55B7">
              <w:rPr>
                <w:noProof/>
                <w:webHidden/>
              </w:rPr>
              <w:fldChar w:fldCharType="begin"/>
            </w:r>
            <w:r w:rsidR="00FD55B7">
              <w:rPr>
                <w:noProof/>
                <w:webHidden/>
              </w:rPr>
              <w:instrText xml:space="preserve"> PAGEREF _Toc445225984 \h </w:instrText>
            </w:r>
            <w:r w:rsidR="00FD55B7">
              <w:rPr>
                <w:noProof/>
                <w:webHidden/>
              </w:rPr>
            </w:r>
            <w:r w:rsidR="00FD55B7">
              <w:rPr>
                <w:noProof/>
                <w:webHidden/>
              </w:rPr>
              <w:fldChar w:fldCharType="separate"/>
            </w:r>
            <w:r w:rsidR="00FD55B7">
              <w:rPr>
                <w:noProof/>
                <w:webHidden/>
              </w:rPr>
              <w:t>4</w:t>
            </w:r>
            <w:r w:rsidR="00FD55B7">
              <w:rPr>
                <w:noProof/>
                <w:webHidden/>
              </w:rPr>
              <w:fldChar w:fldCharType="end"/>
            </w:r>
          </w:hyperlink>
        </w:p>
        <w:p w:rsidR="00FD55B7" w:rsidRDefault="00055D1F">
          <w:pPr>
            <w:pStyle w:val="TOC1"/>
            <w:tabs>
              <w:tab w:val="right" w:leader="dot" w:pos="9595"/>
            </w:tabs>
            <w:rPr>
              <w:rFonts w:eastAsiaTheme="minorEastAsia"/>
              <w:noProof/>
            </w:rPr>
          </w:pPr>
          <w:hyperlink w:anchor="_Toc445225985" w:history="1">
            <w:r w:rsidR="00FD55B7" w:rsidRPr="009B315F">
              <w:rPr>
                <w:rStyle w:val="Hyperlink"/>
                <w:b/>
                <w:noProof/>
              </w:rPr>
              <w:t>User &amp; Roles</w:t>
            </w:r>
            <w:r w:rsidR="00FD55B7">
              <w:rPr>
                <w:noProof/>
                <w:webHidden/>
              </w:rPr>
              <w:tab/>
            </w:r>
            <w:r w:rsidR="00FD55B7">
              <w:rPr>
                <w:noProof/>
                <w:webHidden/>
              </w:rPr>
              <w:fldChar w:fldCharType="begin"/>
            </w:r>
            <w:r w:rsidR="00FD55B7">
              <w:rPr>
                <w:noProof/>
                <w:webHidden/>
              </w:rPr>
              <w:instrText xml:space="preserve"> PAGEREF _Toc445225985 \h </w:instrText>
            </w:r>
            <w:r w:rsidR="00FD55B7">
              <w:rPr>
                <w:noProof/>
                <w:webHidden/>
              </w:rPr>
            </w:r>
            <w:r w:rsidR="00FD55B7">
              <w:rPr>
                <w:noProof/>
                <w:webHidden/>
              </w:rPr>
              <w:fldChar w:fldCharType="separate"/>
            </w:r>
            <w:r w:rsidR="00FD55B7">
              <w:rPr>
                <w:noProof/>
                <w:webHidden/>
              </w:rPr>
              <w:t>5</w:t>
            </w:r>
            <w:r w:rsidR="00FD55B7">
              <w:rPr>
                <w:noProof/>
                <w:webHidden/>
              </w:rPr>
              <w:fldChar w:fldCharType="end"/>
            </w:r>
          </w:hyperlink>
        </w:p>
        <w:p w:rsidR="00FD55B7" w:rsidRDefault="00055D1F">
          <w:pPr>
            <w:pStyle w:val="TOC1"/>
            <w:tabs>
              <w:tab w:val="right" w:leader="dot" w:pos="9595"/>
            </w:tabs>
            <w:rPr>
              <w:rFonts w:eastAsiaTheme="minorEastAsia"/>
              <w:noProof/>
            </w:rPr>
          </w:pPr>
          <w:hyperlink w:anchor="_Toc445225986" w:history="1">
            <w:r w:rsidR="00FD55B7" w:rsidRPr="009B315F">
              <w:rPr>
                <w:rStyle w:val="Hyperlink"/>
                <w:b/>
                <w:noProof/>
              </w:rPr>
              <w:t>Residential – Complete Process</w:t>
            </w:r>
            <w:r w:rsidR="00FD55B7">
              <w:rPr>
                <w:noProof/>
                <w:webHidden/>
              </w:rPr>
              <w:tab/>
            </w:r>
            <w:r w:rsidR="00FD55B7">
              <w:rPr>
                <w:noProof/>
                <w:webHidden/>
              </w:rPr>
              <w:fldChar w:fldCharType="begin"/>
            </w:r>
            <w:r w:rsidR="00FD55B7">
              <w:rPr>
                <w:noProof/>
                <w:webHidden/>
              </w:rPr>
              <w:instrText xml:space="preserve"> PAGEREF _Toc445225986 \h </w:instrText>
            </w:r>
            <w:r w:rsidR="00FD55B7">
              <w:rPr>
                <w:noProof/>
                <w:webHidden/>
              </w:rPr>
            </w:r>
            <w:r w:rsidR="00FD55B7">
              <w:rPr>
                <w:noProof/>
                <w:webHidden/>
              </w:rPr>
              <w:fldChar w:fldCharType="separate"/>
            </w:r>
            <w:r w:rsidR="00FD55B7">
              <w:rPr>
                <w:noProof/>
                <w:webHidden/>
              </w:rPr>
              <w:t>6</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5987" w:history="1">
            <w:r w:rsidR="00FD55B7" w:rsidRPr="009B315F">
              <w:rPr>
                <w:rStyle w:val="Hyperlink"/>
                <w:b/>
                <w:noProof/>
              </w:rPr>
              <w:t>1.</w:t>
            </w:r>
            <w:r w:rsidR="00FD55B7">
              <w:rPr>
                <w:rFonts w:eastAsiaTheme="minorEastAsia"/>
                <w:noProof/>
              </w:rPr>
              <w:tab/>
            </w:r>
            <w:r w:rsidR="00FD55B7" w:rsidRPr="009B315F">
              <w:rPr>
                <w:rStyle w:val="Hyperlink"/>
                <w:b/>
                <w:noProof/>
              </w:rPr>
              <w:t>Allotment Process</w:t>
            </w:r>
            <w:r w:rsidR="00FD55B7">
              <w:rPr>
                <w:noProof/>
                <w:webHidden/>
              </w:rPr>
              <w:tab/>
            </w:r>
            <w:r w:rsidR="00FD55B7">
              <w:rPr>
                <w:noProof/>
                <w:webHidden/>
              </w:rPr>
              <w:fldChar w:fldCharType="begin"/>
            </w:r>
            <w:r w:rsidR="00FD55B7">
              <w:rPr>
                <w:noProof/>
                <w:webHidden/>
              </w:rPr>
              <w:instrText xml:space="preserve"> PAGEREF _Toc445225987 \h </w:instrText>
            </w:r>
            <w:r w:rsidR="00FD55B7">
              <w:rPr>
                <w:noProof/>
                <w:webHidden/>
              </w:rPr>
            </w:r>
            <w:r w:rsidR="00FD55B7">
              <w:rPr>
                <w:noProof/>
                <w:webHidden/>
              </w:rPr>
              <w:fldChar w:fldCharType="separate"/>
            </w:r>
            <w:r w:rsidR="00FD55B7">
              <w:rPr>
                <w:noProof/>
                <w:webHidden/>
              </w:rPr>
              <w:t>7</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88" w:history="1">
            <w:r w:rsidR="00FD55B7" w:rsidRPr="009B315F">
              <w:rPr>
                <w:rStyle w:val="Hyperlink"/>
                <w:b/>
                <w:noProof/>
              </w:rPr>
              <w:t>1.1</w:t>
            </w:r>
            <w:r w:rsidR="00FD55B7">
              <w:rPr>
                <w:rFonts w:eastAsiaTheme="minorEastAsia"/>
                <w:noProof/>
              </w:rPr>
              <w:tab/>
            </w:r>
            <w:r w:rsidR="00FD55B7" w:rsidRPr="009B315F">
              <w:rPr>
                <w:rStyle w:val="Hyperlink"/>
                <w:b/>
                <w:noProof/>
              </w:rPr>
              <w:t>Manage Scheme</w:t>
            </w:r>
            <w:r w:rsidR="00FD55B7">
              <w:rPr>
                <w:noProof/>
                <w:webHidden/>
              </w:rPr>
              <w:tab/>
            </w:r>
            <w:r w:rsidR="00FD55B7">
              <w:rPr>
                <w:noProof/>
                <w:webHidden/>
              </w:rPr>
              <w:fldChar w:fldCharType="begin"/>
            </w:r>
            <w:r w:rsidR="00FD55B7">
              <w:rPr>
                <w:noProof/>
                <w:webHidden/>
              </w:rPr>
              <w:instrText xml:space="preserve"> PAGEREF _Toc445225988 \h </w:instrText>
            </w:r>
            <w:r w:rsidR="00FD55B7">
              <w:rPr>
                <w:noProof/>
                <w:webHidden/>
              </w:rPr>
            </w:r>
            <w:r w:rsidR="00FD55B7">
              <w:rPr>
                <w:noProof/>
                <w:webHidden/>
              </w:rPr>
              <w:fldChar w:fldCharType="separate"/>
            </w:r>
            <w:r w:rsidR="00FD55B7">
              <w:rPr>
                <w:noProof/>
                <w:webHidden/>
              </w:rPr>
              <w:t>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89" w:history="1">
            <w:r w:rsidR="00FD55B7" w:rsidRPr="009B315F">
              <w:rPr>
                <w:rStyle w:val="Hyperlink"/>
                <w:b/>
                <w:noProof/>
              </w:rPr>
              <w:t>1.2</w:t>
            </w:r>
            <w:r w:rsidR="00FD55B7">
              <w:rPr>
                <w:rFonts w:eastAsiaTheme="minorEastAsia"/>
                <w:noProof/>
              </w:rPr>
              <w:tab/>
            </w:r>
            <w:r w:rsidR="00FD55B7" w:rsidRPr="009B315F">
              <w:rPr>
                <w:rStyle w:val="Hyperlink"/>
                <w:b/>
                <w:noProof/>
              </w:rPr>
              <w:t>Manage Notification</w:t>
            </w:r>
            <w:r w:rsidR="00FD55B7">
              <w:rPr>
                <w:noProof/>
                <w:webHidden/>
              </w:rPr>
              <w:tab/>
            </w:r>
            <w:r w:rsidR="00FD55B7">
              <w:rPr>
                <w:noProof/>
                <w:webHidden/>
              </w:rPr>
              <w:fldChar w:fldCharType="begin"/>
            </w:r>
            <w:r w:rsidR="00FD55B7">
              <w:rPr>
                <w:noProof/>
                <w:webHidden/>
              </w:rPr>
              <w:instrText xml:space="preserve"> PAGEREF _Toc445225989 \h </w:instrText>
            </w:r>
            <w:r w:rsidR="00FD55B7">
              <w:rPr>
                <w:noProof/>
                <w:webHidden/>
              </w:rPr>
            </w:r>
            <w:r w:rsidR="00FD55B7">
              <w:rPr>
                <w:noProof/>
                <w:webHidden/>
              </w:rPr>
              <w:fldChar w:fldCharType="separate"/>
            </w:r>
            <w:r w:rsidR="00FD55B7">
              <w:rPr>
                <w:noProof/>
                <w:webHidden/>
              </w:rPr>
              <w:t>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0" w:history="1">
            <w:r w:rsidR="00FD55B7" w:rsidRPr="009B315F">
              <w:rPr>
                <w:rStyle w:val="Hyperlink"/>
                <w:b/>
                <w:noProof/>
              </w:rPr>
              <w:t>1.3</w:t>
            </w:r>
            <w:r w:rsidR="00FD55B7">
              <w:rPr>
                <w:rFonts w:eastAsiaTheme="minorEastAsia"/>
                <w:noProof/>
              </w:rPr>
              <w:tab/>
            </w:r>
            <w:r w:rsidR="00FD55B7" w:rsidRPr="009B315F">
              <w:rPr>
                <w:rStyle w:val="Hyperlink"/>
                <w:b/>
                <w:noProof/>
              </w:rPr>
              <w:t>Manage Application Process</w:t>
            </w:r>
            <w:r w:rsidR="00FD55B7">
              <w:rPr>
                <w:noProof/>
                <w:webHidden/>
              </w:rPr>
              <w:tab/>
            </w:r>
            <w:r w:rsidR="00FD55B7">
              <w:rPr>
                <w:noProof/>
                <w:webHidden/>
              </w:rPr>
              <w:fldChar w:fldCharType="begin"/>
            </w:r>
            <w:r w:rsidR="00FD55B7">
              <w:rPr>
                <w:noProof/>
                <w:webHidden/>
              </w:rPr>
              <w:instrText xml:space="preserve"> PAGEREF _Toc445225990 \h </w:instrText>
            </w:r>
            <w:r w:rsidR="00FD55B7">
              <w:rPr>
                <w:noProof/>
                <w:webHidden/>
              </w:rPr>
            </w:r>
            <w:r w:rsidR="00FD55B7">
              <w:rPr>
                <w:noProof/>
                <w:webHidden/>
              </w:rPr>
              <w:fldChar w:fldCharType="separate"/>
            </w:r>
            <w:r w:rsidR="00FD55B7">
              <w:rPr>
                <w:noProof/>
                <w:webHidden/>
              </w:rPr>
              <w:t>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1" w:history="1">
            <w:r w:rsidR="00FD55B7" w:rsidRPr="009B315F">
              <w:rPr>
                <w:rStyle w:val="Hyperlink"/>
                <w:b/>
                <w:noProof/>
              </w:rPr>
              <w:t>1.4</w:t>
            </w:r>
            <w:r w:rsidR="00FD55B7">
              <w:rPr>
                <w:rFonts w:eastAsiaTheme="minorEastAsia"/>
                <w:noProof/>
              </w:rPr>
              <w:tab/>
            </w:r>
            <w:r w:rsidR="00FD55B7" w:rsidRPr="009B315F">
              <w:rPr>
                <w:rStyle w:val="Hyperlink"/>
                <w:b/>
                <w:noProof/>
              </w:rPr>
              <w:t>Manage Selection Process</w:t>
            </w:r>
            <w:r w:rsidR="00FD55B7">
              <w:rPr>
                <w:noProof/>
                <w:webHidden/>
              </w:rPr>
              <w:tab/>
            </w:r>
            <w:r w:rsidR="00FD55B7">
              <w:rPr>
                <w:noProof/>
                <w:webHidden/>
              </w:rPr>
              <w:fldChar w:fldCharType="begin"/>
            </w:r>
            <w:r w:rsidR="00FD55B7">
              <w:rPr>
                <w:noProof/>
                <w:webHidden/>
              </w:rPr>
              <w:instrText xml:space="preserve"> PAGEREF _Toc445225991 \h </w:instrText>
            </w:r>
            <w:r w:rsidR="00FD55B7">
              <w:rPr>
                <w:noProof/>
                <w:webHidden/>
              </w:rPr>
            </w:r>
            <w:r w:rsidR="00FD55B7">
              <w:rPr>
                <w:noProof/>
                <w:webHidden/>
              </w:rPr>
              <w:fldChar w:fldCharType="separate"/>
            </w:r>
            <w:r w:rsidR="00FD55B7">
              <w:rPr>
                <w:noProof/>
                <w:webHidden/>
              </w:rPr>
              <w:t>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2" w:history="1">
            <w:r w:rsidR="00FD55B7" w:rsidRPr="009B315F">
              <w:rPr>
                <w:rStyle w:val="Hyperlink"/>
                <w:b/>
                <w:noProof/>
              </w:rPr>
              <w:t>1.5</w:t>
            </w:r>
            <w:r w:rsidR="00FD55B7">
              <w:rPr>
                <w:rFonts w:eastAsiaTheme="minorEastAsia"/>
                <w:noProof/>
              </w:rPr>
              <w:tab/>
            </w:r>
            <w:r w:rsidR="00FD55B7" w:rsidRPr="009B315F">
              <w:rPr>
                <w:rStyle w:val="Hyperlink"/>
                <w:b/>
                <w:noProof/>
              </w:rPr>
              <w:t>Allotment &amp; Payment</w:t>
            </w:r>
            <w:r w:rsidR="00FD55B7">
              <w:rPr>
                <w:noProof/>
                <w:webHidden/>
              </w:rPr>
              <w:tab/>
            </w:r>
            <w:r w:rsidR="00FD55B7">
              <w:rPr>
                <w:noProof/>
                <w:webHidden/>
              </w:rPr>
              <w:fldChar w:fldCharType="begin"/>
            </w:r>
            <w:r w:rsidR="00FD55B7">
              <w:rPr>
                <w:noProof/>
                <w:webHidden/>
              </w:rPr>
              <w:instrText xml:space="preserve"> PAGEREF _Toc445225992 \h </w:instrText>
            </w:r>
            <w:r w:rsidR="00FD55B7">
              <w:rPr>
                <w:noProof/>
                <w:webHidden/>
              </w:rPr>
            </w:r>
            <w:r w:rsidR="00FD55B7">
              <w:rPr>
                <w:noProof/>
                <w:webHidden/>
              </w:rPr>
              <w:fldChar w:fldCharType="separate"/>
            </w:r>
            <w:r w:rsidR="00FD55B7">
              <w:rPr>
                <w:noProof/>
                <w:webHidden/>
              </w:rPr>
              <w:t>9</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3" w:history="1">
            <w:r w:rsidR="00FD55B7" w:rsidRPr="009B315F">
              <w:rPr>
                <w:rStyle w:val="Hyperlink"/>
                <w:b/>
                <w:noProof/>
              </w:rPr>
              <w:t>1.6</w:t>
            </w:r>
            <w:r w:rsidR="00FD55B7">
              <w:rPr>
                <w:rFonts w:eastAsiaTheme="minorEastAsia"/>
                <w:noProof/>
              </w:rPr>
              <w:tab/>
            </w:r>
            <w:r w:rsidR="00FD55B7" w:rsidRPr="009B315F">
              <w:rPr>
                <w:rStyle w:val="Hyperlink"/>
                <w:b/>
                <w:noProof/>
              </w:rPr>
              <w:t>Business Rules for Allotment</w:t>
            </w:r>
            <w:r w:rsidR="00FD55B7">
              <w:rPr>
                <w:noProof/>
                <w:webHidden/>
              </w:rPr>
              <w:tab/>
            </w:r>
            <w:r w:rsidR="00FD55B7">
              <w:rPr>
                <w:noProof/>
                <w:webHidden/>
              </w:rPr>
              <w:fldChar w:fldCharType="begin"/>
            </w:r>
            <w:r w:rsidR="00FD55B7">
              <w:rPr>
                <w:noProof/>
                <w:webHidden/>
              </w:rPr>
              <w:instrText xml:space="preserve"> PAGEREF _Toc445225993 \h </w:instrText>
            </w:r>
            <w:r w:rsidR="00FD55B7">
              <w:rPr>
                <w:noProof/>
                <w:webHidden/>
              </w:rPr>
            </w:r>
            <w:r w:rsidR="00FD55B7">
              <w:rPr>
                <w:noProof/>
                <w:webHidden/>
              </w:rPr>
              <w:fldChar w:fldCharType="separate"/>
            </w:r>
            <w:r w:rsidR="00FD55B7">
              <w:rPr>
                <w:noProof/>
                <w:webHidden/>
              </w:rPr>
              <w:t>9</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5994" w:history="1">
            <w:r w:rsidR="00FD55B7" w:rsidRPr="009B315F">
              <w:rPr>
                <w:rStyle w:val="Hyperlink"/>
                <w:b/>
                <w:noProof/>
              </w:rPr>
              <w:t>2.</w:t>
            </w:r>
            <w:r w:rsidR="00FD55B7">
              <w:rPr>
                <w:rFonts w:eastAsiaTheme="minorEastAsia"/>
                <w:noProof/>
              </w:rPr>
              <w:tab/>
            </w:r>
            <w:r w:rsidR="00FD55B7" w:rsidRPr="009B315F">
              <w:rPr>
                <w:rStyle w:val="Hyperlink"/>
                <w:b/>
                <w:noProof/>
              </w:rPr>
              <w:t>Lease Deed Execution Request</w:t>
            </w:r>
            <w:r w:rsidR="00FD55B7">
              <w:rPr>
                <w:noProof/>
                <w:webHidden/>
              </w:rPr>
              <w:tab/>
            </w:r>
            <w:r w:rsidR="00FD55B7">
              <w:rPr>
                <w:noProof/>
                <w:webHidden/>
              </w:rPr>
              <w:fldChar w:fldCharType="begin"/>
            </w:r>
            <w:r w:rsidR="00FD55B7">
              <w:rPr>
                <w:noProof/>
                <w:webHidden/>
              </w:rPr>
              <w:instrText xml:space="preserve"> PAGEREF _Toc445225994 \h </w:instrText>
            </w:r>
            <w:r w:rsidR="00FD55B7">
              <w:rPr>
                <w:noProof/>
                <w:webHidden/>
              </w:rPr>
            </w:r>
            <w:r w:rsidR="00FD55B7">
              <w:rPr>
                <w:noProof/>
                <w:webHidden/>
              </w:rPr>
              <w:fldChar w:fldCharType="separate"/>
            </w:r>
            <w:r w:rsidR="00FD55B7">
              <w:rPr>
                <w:noProof/>
                <w:webHidden/>
              </w:rPr>
              <w:t>12</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5" w:history="1">
            <w:r w:rsidR="00FD55B7" w:rsidRPr="009B315F">
              <w:rPr>
                <w:rStyle w:val="Hyperlink"/>
                <w:b/>
                <w:noProof/>
              </w:rPr>
              <w:t>2.1</w:t>
            </w:r>
            <w:r w:rsidR="00FD55B7">
              <w:rPr>
                <w:rFonts w:eastAsiaTheme="minorEastAsia"/>
                <w:noProof/>
              </w:rPr>
              <w:tab/>
            </w:r>
            <w:r w:rsidR="00FD55B7" w:rsidRPr="009B315F">
              <w:rPr>
                <w:rStyle w:val="Hyperlink"/>
                <w:b/>
                <w:noProof/>
              </w:rPr>
              <w:t>Manage Lease Deed execution</w:t>
            </w:r>
            <w:r w:rsidR="00FD55B7">
              <w:rPr>
                <w:noProof/>
                <w:webHidden/>
              </w:rPr>
              <w:tab/>
            </w:r>
            <w:r w:rsidR="00FD55B7">
              <w:rPr>
                <w:noProof/>
                <w:webHidden/>
              </w:rPr>
              <w:fldChar w:fldCharType="begin"/>
            </w:r>
            <w:r w:rsidR="00FD55B7">
              <w:rPr>
                <w:noProof/>
                <w:webHidden/>
              </w:rPr>
              <w:instrText xml:space="preserve"> PAGEREF _Toc445225995 \h </w:instrText>
            </w:r>
            <w:r w:rsidR="00FD55B7">
              <w:rPr>
                <w:noProof/>
                <w:webHidden/>
              </w:rPr>
            </w:r>
            <w:r w:rsidR="00FD55B7">
              <w:rPr>
                <w:noProof/>
                <w:webHidden/>
              </w:rPr>
              <w:fldChar w:fldCharType="separate"/>
            </w:r>
            <w:r w:rsidR="00FD55B7">
              <w:rPr>
                <w:noProof/>
                <w:webHidden/>
              </w:rPr>
              <w:t>13</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6" w:history="1">
            <w:r w:rsidR="00FD55B7" w:rsidRPr="009B315F">
              <w:rPr>
                <w:rStyle w:val="Hyperlink"/>
                <w:b/>
                <w:noProof/>
              </w:rPr>
              <w:t>2.2</w:t>
            </w:r>
            <w:r w:rsidR="00FD55B7">
              <w:rPr>
                <w:rFonts w:eastAsiaTheme="minorEastAsia"/>
                <w:noProof/>
              </w:rPr>
              <w:tab/>
            </w:r>
            <w:r w:rsidR="00FD55B7" w:rsidRPr="009B315F">
              <w:rPr>
                <w:rStyle w:val="Hyperlink"/>
                <w:b/>
                <w:noProof/>
              </w:rPr>
              <w:t>Business Rules for Lease Deed</w:t>
            </w:r>
            <w:r w:rsidR="00FD55B7">
              <w:rPr>
                <w:noProof/>
                <w:webHidden/>
              </w:rPr>
              <w:tab/>
            </w:r>
            <w:r w:rsidR="00FD55B7">
              <w:rPr>
                <w:noProof/>
                <w:webHidden/>
              </w:rPr>
              <w:fldChar w:fldCharType="begin"/>
            </w:r>
            <w:r w:rsidR="00FD55B7">
              <w:rPr>
                <w:noProof/>
                <w:webHidden/>
              </w:rPr>
              <w:instrText xml:space="preserve"> PAGEREF _Toc445225996 \h </w:instrText>
            </w:r>
            <w:r w:rsidR="00FD55B7">
              <w:rPr>
                <w:noProof/>
                <w:webHidden/>
              </w:rPr>
            </w:r>
            <w:r w:rsidR="00FD55B7">
              <w:rPr>
                <w:noProof/>
                <w:webHidden/>
              </w:rPr>
              <w:fldChar w:fldCharType="separate"/>
            </w:r>
            <w:r w:rsidR="00FD55B7">
              <w:rPr>
                <w:noProof/>
                <w:webHidden/>
              </w:rPr>
              <w:t>13</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5997" w:history="1">
            <w:r w:rsidR="00FD55B7" w:rsidRPr="009B315F">
              <w:rPr>
                <w:rStyle w:val="Hyperlink"/>
                <w:b/>
                <w:noProof/>
              </w:rPr>
              <w:t>3.</w:t>
            </w:r>
            <w:r w:rsidR="00FD55B7">
              <w:rPr>
                <w:rFonts w:eastAsiaTheme="minorEastAsia"/>
                <w:noProof/>
              </w:rPr>
              <w:tab/>
            </w:r>
            <w:r w:rsidR="00FD55B7" w:rsidRPr="009B315F">
              <w:rPr>
                <w:rStyle w:val="Hyperlink"/>
                <w:b/>
                <w:noProof/>
              </w:rPr>
              <w:t>Possession Certificate Request</w:t>
            </w:r>
            <w:r w:rsidR="00FD55B7">
              <w:rPr>
                <w:noProof/>
                <w:webHidden/>
              </w:rPr>
              <w:tab/>
            </w:r>
            <w:r w:rsidR="00FD55B7">
              <w:rPr>
                <w:noProof/>
                <w:webHidden/>
              </w:rPr>
              <w:fldChar w:fldCharType="begin"/>
            </w:r>
            <w:r w:rsidR="00FD55B7">
              <w:rPr>
                <w:noProof/>
                <w:webHidden/>
              </w:rPr>
              <w:instrText xml:space="preserve"> PAGEREF _Toc445225997 \h </w:instrText>
            </w:r>
            <w:r w:rsidR="00FD55B7">
              <w:rPr>
                <w:noProof/>
                <w:webHidden/>
              </w:rPr>
            </w:r>
            <w:r w:rsidR="00FD55B7">
              <w:rPr>
                <w:noProof/>
                <w:webHidden/>
              </w:rPr>
              <w:fldChar w:fldCharType="separate"/>
            </w:r>
            <w:r w:rsidR="00FD55B7">
              <w:rPr>
                <w:noProof/>
                <w:webHidden/>
              </w:rPr>
              <w:t>14</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8" w:history="1">
            <w:r w:rsidR="00FD55B7" w:rsidRPr="009B315F">
              <w:rPr>
                <w:rStyle w:val="Hyperlink"/>
                <w:b/>
                <w:noProof/>
              </w:rPr>
              <w:t>3.1</w:t>
            </w:r>
            <w:r w:rsidR="00FD55B7">
              <w:rPr>
                <w:rFonts w:eastAsiaTheme="minorEastAsia"/>
                <w:noProof/>
              </w:rPr>
              <w:tab/>
            </w:r>
            <w:r w:rsidR="00FD55B7" w:rsidRPr="009B315F">
              <w:rPr>
                <w:rStyle w:val="Hyperlink"/>
                <w:b/>
                <w:noProof/>
              </w:rPr>
              <w:t>Possession Order Request</w:t>
            </w:r>
            <w:r w:rsidR="00FD55B7">
              <w:rPr>
                <w:noProof/>
                <w:webHidden/>
              </w:rPr>
              <w:tab/>
            </w:r>
            <w:r w:rsidR="00FD55B7">
              <w:rPr>
                <w:noProof/>
                <w:webHidden/>
              </w:rPr>
              <w:fldChar w:fldCharType="begin"/>
            </w:r>
            <w:r w:rsidR="00FD55B7">
              <w:rPr>
                <w:noProof/>
                <w:webHidden/>
              </w:rPr>
              <w:instrText xml:space="preserve"> PAGEREF _Toc445225998 \h </w:instrText>
            </w:r>
            <w:r w:rsidR="00FD55B7">
              <w:rPr>
                <w:noProof/>
                <w:webHidden/>
              </w:rPr>
            </w:r>
            <w:r w:rsidR="00FD55B7">
              <w:rPr>
                <w:noProof/>
                <w:webHidden/>
              </w:rPr>
              <w:fldChar w:fldCharType="separate"/>
            </w:r>
            <w:r w:rsidR="00FD55B7">
              <w:rPr>
                <w:noProof/>
                <w:webHidden/>
              </w:rPr>
              <w:t>15</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5999" w:history="1">
            <w:r w:rsidR="00FD55B7" w:rsidRPr="009B315F">
              <w:rPr>
                <w:rStyle w:val="Hyperlink"/>
                <w:b/>
                <w:noProof/>
              </w:rPr>
              <w:t>3.2</w:t>
            </w:r>
            <w:r w:rsidR="00FD55B7">
              <w:rPr>
                <w:rFonts w:eastAsiaTheme="minorEastAsia"/>
                <w:noProof/>
              </w:rPr>
              <w:tab/>
            </w:r>
            <w:r w:rsidR="00FD55B7" w:rsidRPr="009B315F">
              <w:rPr>
                <w:rStyle w:val="Hyperlink"/>
                <w:b/>
                <w:noProof/>
              </w:rPr>
              <w:t>Possession Request Approval</w:t>
            </w:r>
            <w:r w:rsidR="00FD55B7">
              <w:rPr>
                <w:noProof/>
                <w:webHidden/>
              </w:rPr>
              <w:tab/>
            </w:r>
            <w:r w:rsidR="00FD55B7">
              <w:rPr>
                <w:noProof/>
                <w:webHidden/>
              </w:rPr>
              <w:fldChar w:fldCharType="begin"/>
            </w:r>
            <w:r w:rsidR="00FD55B7">
              <w:rPr>
                <w:noProof/>
                <w:webHidden/>
              </w:rPr>
              <w:instrText xml:space="preserve"> PAGEREF _Toc445225999 \h </w:instrText>
            </w:r>
            <w:r w:rsidR="00FD55B7">
              <w:rPr>
                <w:noProof/>
                <w:webHidden/>
              </w:rPr>
            </w:r>
            <w:r w:rsidR="00FD55B7">
              <w:rPr>
                <w:noProof/>
                <w:webHidden/>
              </w:rPr>
              <w:fldChar w:fldCharType="separate"/>
            </w:r>
            <w:r w:rsidR="00FD55B7">
              <w:rPr>
                <w:noProof/>
                <w:webHidden/>
              </w:rPr>
              <w:t>15</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0" w:history="1">
            <w:r w:rsidR="00FD55B7" w:rsidRPr="009B315F">
              <w:rPr>
                <w:rStyle w:val="Hyperlink"/>
                <w:b/>
                <w:noProof/>
              </w:rPr>
              <w:t>3.3</w:t>
            </w:r>
            <w:r w:rsidR="00FD55B7">
              <w:rPr>
                <w:rFonts w:eastAsiaTheme="minorEastAsia"/>
                <w:noProof/>
              </w:rPr>
              <w:tab/>
            </w:r>
            <w:r w:rsidR="00FD55B7" w:rsidRPr="009B315F">
              <w:rPr>
                <w:rStyle w:val="Hyperlink"/>
                <w:b/>
                <w:noProof/>
              </w:rPr>
              <w:t>Business Rules for Possession</w:t>
            </w:r>
            <w:r w:rsidR="00FD55B7">
              <w:rPr>
                <w:noProof/>
                <w:webHidden/>
              </w:rPr>
              <w:tab/>
            </w:r>
            <w:r w:rsidR="00FD55B7">
              <w:rPr>
                <w:noProof/>
                <w:webHidden/>
              </w:rPr>
              <w:fldChar w:fldCharType="begin"/>
            </w:r>
            <w:r w:rsidR="00FD55B7">
              <w:rPr>
                <w:noProof/>
                <w:webHidden/>
              </w:rPr>
              <w:instrText xml:space="preserve"> PAGEREF _Toc445226000 \h </w:instrText>
            </w:r>
            <w:r w:rsidR="00FD55B7">
              <w:rPr>
                <w:noProof/>
                <w:webHidden/>
              </w:rPr>
            </w:r>
            <w:r w:rsidR="00FD55B7">
              <w:rPr>
                <w:noProof/>
                <w:webHidden/>
              </w:rPr>
              <w:fldChar w:fldCharType="separate"/>
            </w:r>
            <w:r w:rsidR="00FD55B7">
              <w:rPr>
                <w:noProof/>
                <w:webHidden/>
              </w:rPr>
              <w:t>15</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01" w:history="1">
            <w:r w:rsidR="00FD55B7" w:rsidRPr="009B315F">
              <w:rPr>
                <w:rStyle w:val="Hyperlink"/>
                <w:b/>
                <w:noProof/>
              </w:rPr>
              <w:t>4.</w:t>
            </w:r>
            <w:r w:rsidR="00FD55B7">
              <w:rPr>
                <w:rFonts w:eastAsiaTheme="minorEastAsia"/>
                <w:noProof/>
              </w:rPr>
              <w:tab/>
            </w:r>
            <w:r w:rsidR="00FD55B7" w:rsidRPr="009B315F">
              <w:rPr>
                <w:rStyle w:val="Hyperlink"/>
                <w:b/>
                <w:noProof/>
              </w:rPr>
              <w:t>Completion Certificate Request</w:t>
            </w:r>
            <w:r w:rsidR="00FD55B7">
              <w:rPr>
                <w:noProof/>
                <w:webHidden/>
              </w:rPr>
              <w:tab/>
            </w:r>
            <w:r w:rsidR="00FD55B7">
              <w:rPr>
                <w:noProof/>
                <w:webHidden/>
              </w:rPr>
              <w:fldChar w:fldCharType="begin"/>
            </w:r>
            <w:r w:rsidR="00FD55B7">
              <w:rPr>
                <w:noProof/>
                <w:webHidden/>
              </w:rPr>
              <w:instrText xml:space="preserve"> PAGEREF _Toc445226001 \h </w:instrText>
            </w:r>
            <w:r w:rsidR="00FD55B7">
              <w:rPr>
                <w:noProof/>
                <w:webHidden/>
              </w:rPr>
            </w:r>
            <w:r w:rsidR="00FD55B7">
              <w:rPr>
                <w:noProof/>
                <w:webHidden/>
              </w:rPr>
              <w:fldChar w:fldCharType="separate"/>
            </w:r>
            <w:r w:rsidR="00FD55B7">
              <w:rPr>
                <w:noProof/>
                <w:webHidden/>
              </w:rPr>
              <w:t>17</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2" w:history="1">
            <w:r w:rsidR="00FD55B7" w:rsidRPr="009B315F">
              <w:rPr>
                <w:rStyle w:val="Hyperlink"/>
                <w:b/>
                <w:noProof/>
              </w:rPr>
              <w:t>4.1</w:t>
            </w:r>
            <w:r w:rsidR="00FD55B7">
              <w:rPr>
                <w:rFonts w:eastAsiaTheme="minorEastAsia"/>
                <w:noProof/>
              </w:rPr>
              <w:tab/>
            </w:r>
            <w:r w:rsidR="00FD55B7" w:rsidRPr="009B315F">
              <w:rPr>
                <w:rStyle w:val="Hyperlink"/>
                <w:b/>
                <w:noProof/>
              </w:rPr>
              <w:t>Completion Certificate Request</w:t>
            </w:r>
            <w:r w:rsidR="00FD55B7">
              <w:rPr>
                <w:noProof/>
                <w:webHidden/>
              </w:rPr>
              <w:tab/>
            </w:r>
            <w:r w:rsidR="00FD55B7">
              <w:rPr>
                <w:noProof/>
                <w:webHidden/>
              </w:rPr>
              <w:fldChar w:fldCharType="begin"/>
            </w:r>
            <w:r w:rsidR="00FD55B7">
              <w:rPr>
                <w:noProof/>
                <w:webHidden/>
              </w:rPr>
              <w:instrText xml:space="preserve"> PAGEREF _Toc445226002 \h </w:instrText>
            </w:r>
            <w:r w:rsidR="00FD55B7">
              <w:rPr>
                <w:noProof/>
                <w:webHidden/>
              </w:rPr>
            </w:r>
            <w:r w:rsidR="00FD55B7">
              <w:rPr>
                <w:noProof/>
                <w:webHidden/>
              </w:rPr>
              <w:fldChar w:fldCharType="separate"/>
            </w:r>
            <w:r w:rsidR="00FD55B7">
              <w:rPr>
                <w:noProof/>
                <w:webHidden/>
              </w:rPr>
              <w:t>18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3" w:history="1">
            <w:r w:rsidR="00FD55B7" w:rsidRPr="009B315F">
              <w:rPr>
                <w:rStyle w:val="Hyperlink"/>
                <w:b/>
                <w:noProof/>
              </w:rPr>
              <w:t>4.2</w:t>
            </w:r>
            <w:r w:rsidR="00FD55B7">
              <w:rPr>
                <w:rFonts w:eastAsiaTheme="minorEastAsia"/>
                <w:noProof/>
              </w:rPr>
              <w:tab/>
            </w:r>
            <w:r w:rsidR="00FD55B7" w:rsidRPr="009B315F">
              <w:rPr>
                <w:rStyle w:val="Hyperlink"/>
                <w:b/>
                <w:noProof/>
              </w:rPr>
              <w:t>Completion Request Approval</w:t>
            </w:r>
            <w:r w:rsidR="00FD55B7">
              <w:rPr>
                <w:noProof/>
                <w:webHidden/>
              </w:rPr>
              <w:tab/>
            </w:r>
            <w:r w:rsidR="00FD55B7">
              <w:rPr>
                <w:noProof/>
                <w:webHidden/>
              </w:rPr>
              <w:fldChar w:fldCharType="begin"/>
            </w:r>
            <w:r w:rsidR="00FD55B7">
              <w:rPr>
                <w:noProof/>
                <w:webHidden/>
              </w:rPr>
              <w:instrText xml:space="preserve"> PAGEREF _Toc445226003 \h </w:instrText>
            </w:r>
            <w:r w:rsidR="00FD55B7">
              <w:rPr>
                <w:noProof/>
                <w:webHidden/>
              </w:rPr>
            </w:r>
            <w:r w:rsidR="00FD55B7">
              <w:rPr>
                <w:noProof/>
                <w:webHidden/>
              </w:rPr>
              <w:fldChar w:fldCharType="separate"/>
            </w:r>
            <w:r w:rsidR="00FD55B7">
              <w:rPr>
                <w:noProof/>
                <w:webHidden/>
              </w:rPr>
              <w:t>18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4" w:history="1">
            <w:r w:rsidR="00FD55B7" w:rsidRPr="009B315F">
              <w:rPr>
                <w:rStyle w:val="Hyperlink"/>
                <w:b/>
                <w:noProof/>
              </w:rPr>
              <w:t>4.3</w:t>
            </w:r>
            <w:r w:rsidR="00FD55B7">
              <w:rPr>
                <w:rFonts w:eastAsiaTheme="minorEastAsia"/>
                <w:noProof/>
              </w:rPr>
              <w:tab/>
            </w:r>
            <w:r w:rsidR="00FD55B7" w:rsidRPr="009B315F">
              <w:rPr>
                <w:rStyle w:val="Hyperlink"/>
                <w:b/>
                <w:noProof/>
              </w:rPr>
              <w:t>Business Rules for Completion Certificate</w:t>
            </w:r>
            <w:r w:rsidR="00FD55B7">
              <w:rPr>
                <w:noProof/>
                <w:webHidden/>
              </w:rPr>
              <w:tab/>
            </w:r>
            <w:r w:rsidR="00FD55B7">
              <w:rPr>
                <w:noProof/>
                <w:webHidden/>
              </w:rPr>
              <w:fldChar w:fldCharType="begin"/>
            </w:r>
            <w:r w:rsidR="00FD55B7">
              <w:rPr>
                <w:noProof/>
                <w:webHidden/>
              </w:rPr>
              <w:instrText xml:space="preserve"> PAGEREF _Toc445226004 \h </w:instrText>
            </w:r>
            <w:r w:rsidR="00FD55B7">
              <w:rPr>
                <w:noProof/>
                <w:webHidden/>
              </w:rPr>
            </w:r>
            <w:r w:rsidR="00FD55B7">
              <w:rPr>
                <w:noProof/>
                <w:webHidden/>
              </w:rPr>
              <w:fldChar w:fldCharType="separate"/>
            </w:r>
            <w:r w:rsidR="00FD55B7">
              <w:rPr>
                <w:noProof/>
                <w:webHidden/>
              </w:rPr>
              <w:t>18</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05" w:history="1">
            <w:r w:rsidR="00FD55B7" w:rsidRPr="009B315F">
              <w:rPr>
                <w:rStyle w:val="Hyperlink"/>
                <w:b/>
                <w:noProof/>
              </w:rPr>
              <w:t>5</w:t>
            </w:r>
            <w:r w:rsidR="00FD55B7">
              <w:rPr>
                <w:rFonts w:eastAsiaTheme="minorEastAsia"/>
                <w:noProof/>
              </w:rPr>
              <w:tab/>
            </w:r>
            <w:r w:rsidR="00FD55B7" w:rsidRPr="009B315F">
              <w:rPr>
                <w:rStyle w:val="Hyperlink"/>
                <w:b/>
                <w:noProof/>
              </w:rPr>
              <w:t>Request for Transfer of Property</w:t>
            </w:r>
            <w:r w:rsidR="00FD55B7">
              <w:rPr>
                <w:noProof/>
                <w:webHidden/>
              </w:rPr>
              <w:tab/>
            </w:r>
            <w:r w:rsidR="00FD55B7">
              <w:rPr>
                <w:noProof/>
                <w:webHidden/>
              </w:rPr>
              <w:fldChar w:fldCharType="begin"/>
            </w:r>
            <w:r w:rsidR="00FD55B7">
              <w:rPr>
                <w:noProof/>
                <w:webHidden/>
              </w:rPr>
              <w:instrText xml:space="preserve"> PAGEREF _Toc445226005 \h </w:instrText>
            </w:r>
            <w:r w:rsidR="00FD55B7">
              <w:rPr>
                <w:noProof/>
                <w:webHidden/>
              </w:rPr>
            </w:r>
            <w:r w:rsidR="00FD55B7">
              <w:rPr>
                <w:noProof/>
                <w:webHidden/>
              </w:rPr>
              <w:fldChar w:fldCharType="separate"/>
            </w:r>
            <w:r w:rsidR="00FD55B7">
              <w:rPr>
                <w:noProof/>
                <w:webHidden/>
              </w:rPr>
              <w:t>19</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6" w:history="1">
            <w:r w:rsidR="00FD55B7" w:rsidRPr="009B315F">
              <w:rPr>
                <w:rStyle w:val="Hyperlink"/>
                <w:b/>
                <w:noProof/>
              </w:rPr>
              <w:t>5.1</w:t>
            </w:r>
            <w:r w:rsidR="00FD55B7">
              <w:rPr>
                <w:rFonts w:eastAsiaTheme="minorEastAsia"/>
                <w:noProof/>
              </w:rPr>
              <w:tab/>
            </w:r>
            <w:r w:rsidR="00FD55B7" w:rsidRPr="009B315F">
              <w:rPr>
                <w:rStyle w:val="Hyperlink"/>
                <w:b/>
                <w:noProof/>
              </w:rPr>
              <w:t>Manage Transfer Request</w:t>
            </w:r>
            <w:r w:rsidR="00FD55B7">
              <w:rPr>
                <w:noProof/>
                <w:webHidden/>
              </w:rPr>
              <w:tab/>
            </w:r>
            <w:r w:rsidR="00FD55B7">
              <w:rPr>
                <w:noProof/>
                <w:webHidden/>
              </w:rPr>
              <w:fldChar w:fldCharType="begin"/>
            </w:r>
            <w:r w:rsidR="00FD55B7">
              <w:rPr>
                <w:noProof/>
                <w:webHidden/>
              </w:rPr>
              <w:instrText xml:space="preserve"> PAGEREF _Toc445226006 \h </w:instrText>
            </w:r>
            <w:r w:rsidR="00FD55B7">
              <w:rPr>
                <w:noProof/>
                <w:webHidden/>
              </w:rPr>
            </w:r>
            <w:r w:rsidR="00FD55B7">
              <w:rPr>
                <w:noProof/>
                <w:webHidden/>
              </w:rPr>
              <w:fldChar w:fldCharType="separate"/>
            </w:r>
            <w:r w:rsidR="00FD55B7">
              <w:rPr>
                <w:noProof/>
                <w:webHidden/>
              </w:rPr>
              <w:t>20</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7" w:history="1">
            <w:r w:rsidR="00FD55B7" w:rsidRPr="009B315F">
              <w:rPr>
                <w:rStyle w:val="Hyperlink"/>
                <w:b/>
                <w:noProof/>
              </w:rPr>
              <w:t>5.2</w:t>
            </w:r>
            <w:r w:rsidR="00FD55B7">
              <w:rPr>
                <w:rFonts w:eastAsiaTheme="minorEastAsia"/>
                <w:noProof/>
              </w:rPr>
              <w:tab/>
            </w:r>
            <w:r w:rsidR="00FD55B7" w:rsidRPr="009B315F">
              <w:rPr>
                <w:rStyle w:val="Hyperlink"/>
                <w:b/>
                <w:noProof/>
              </w:rPr>
              <w:t>Transfer Approval</w:t>
            </w:r>
            <w:r w:rsidR="00FD55B7">
              <w:rPr>
                <w:noProof/>
                <w:webHidden/>
              </w:rPr>
              <w:tab/>
            </w:r>
            <w:r w:rsidR="00FD55B7">
              <w:rPr>
                <w:noProof/>
                <w:webHidden/>
              </w:rPr>
              <w:fldChar w:fldCharType="begin"/>
            </w:r>
            <w:r w:rsidR="00FD55B7">
              <w:rPr>
                <w:noProof/>
                <w:webHidden/>
              </w:rPr>
              <w:instrText xml:space="preserve"> PAGEREF _Toc445226007 \h </w:instrText>
            </w:r>
            <w:r w:rsidR="00FD55B7">
              <w:rPr>
                <w:noProof/>
                <w:webHidden/>
              </w:rPr>
            </w:r>
            <w:r w:rsidR="00FD55B7">
              <w:rPr>
                <w:noProof/>
                <w:webHidden/>
              </w:rPr>
              <w:fldChar w:fldCharType="separate"/>
            </w:r>
            <w:r w:rsidR="00FD55B7">
              <w:rPr>
                <w:noProof/>
                <w:webHidden/>
              </w:rPr>
              <w:t>20</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8" w:history="1">
            <w:r w:rsidR="00FD55B7" w:rsidRPr="009B315F">
              <w:rPr>
                <w:rStyle w:val="Hyperlink"/>
                <w:b/>
                <w:noProof/>
              </w:rPr>
              <w:t>5.3</w:t>
            </w:r>
            <w:r w:rsidR="00FD55B7">
              <w:rPr>
                <w:rFonts w:eastAsiaTheme="minorEastAsia"/>
                <w:noProof/>
              </w:rPr>
              <w:tab/>
            </w:r>
            <w:r w:rsidR="00FD55B7" w:rsidRPr="009B315F">
              <w:rPr>
                <w:rStyle w:val="Hyperlink"/>
                <w:b/>
                <w:noProof/>
              </w:rPr>
              <w:t>Manage Transfer Charges</w:t>
            </w:r>
            <w:r w:rsidR="00FD55B7">
              <w:rPr>
                <w:noProof/>
                <w:webHidden/>
              </w:rPr>
              <w:tab/>
            </w:r>
            <w:r w:rsidR="00FD55B7">
              <w:rPr>
                <w:noProof/>
                <w:webHidden/>
              </w:rPr>
              <w:fldChar w:fldCharType="begin"/>
            </w:r>
            <w:r w:rsidR="00FD55B7">
              <w:rPr>
                <w:noProof/>
                <w:webHidden/>
              </w:rPr>
              <w:instrText xml:space="preserve"> PAGEREF _Toc445226008 \h </w:instrText>
            </w:r>
            <w:r w:rsidR="00FD55B7">
              <w:rPr>
                <w:noProof/>
                <w:webHidden/>
              </w:rPr>
            </w:r>
            <w:r w:rsidR="00FD55B7">
              <w:rPr>
                <w:noProof/>
                <w:webHidden/>
              </w:rPr>
              <w:fldChar w:fldCharType="separate"/>
            </w:r>
            <w:r w:rsidR="00FD55B7">
              <w:rPr>
                <w:noProof/>
                <w:webHidden/>
              </w:rPr>
              <w:t>20</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09" w:history="1">
            <w:r w:rsidR="00FD55B7" w:rsidRPr="009B315F">
              <w:rPr>
                <w:rStyle w:val="Hyperlink"/>
                <w:b/>
                <w:noProof/>
              </w:rPr>
              <w:t>5.4</w:t>
            </w:r>
            <w:r w:rsidR="00FD55B7">
              <w:rPr>
                <w:rFonts w:eastAsiaTheme="minorEastAsia"/>
                <w:noProof/>
              </w:rPr>
              <w:tab/>
            </w:r>
            <w:r w:rsidR="00FD55B7" w:rsidRPr="009B315F">
              <w:rPr>
                <w:rStyle w:val="Hyperlink"/>
                <w:b/>
                <w:noProof/>
              </w:rPr>
              <w:t>Transfer Deed Execution</w:t>
            </w:r>
            <w:r w:rsidR="00FD55B7">
              <w:rPr>
                <w:noProof/>
                <w:webHidden/>
              </w:rPr>
              <w:tab/>
            </w:r>
            <w:r w:rsidR="00FD55B7">
              <w:rPr>
                <w:noProof/>
                <w:webHidden/>
              </w:rPr>
              <w:fldChar w:fldCharType="begin"/>
            </w:r>
            <w:r w:rsidR="00FD55B7">
              <w:rPr>
                <w:noProof/>
                <w:webHidden/>
              </w:rPr>
              <w:instrText xml:space="preserve"> PAGEREF _Toc445226009 \h </w:instrText>
            </w:r>
            <w:r w:rsidR="00FD55B7">
              <w:rPr>
                <w:noProof/>
                <w:webHidden/>
              </w:rPr>
            </w:r>
            <w:r w:rsidR="00FD55B7">
              <w:rPr>
                <w:noProof/>
                <w:webHidden/>
              </w:rPr>
              <w:fldChar w:fldCharType="separate"/>
            </w:r>
            <w:r w:rsidR="00FD55B7">
              <w:rPr>
                <w:noProof/>
                <w:webHidden/>
              </w:rPr>
              <w:t>20</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10" w:history="1">
            <w:r w:rsidR="00FD55B7" w:rsidRPr="009B315F">
              <w:rPr>
                <w:rStyle w:val="Hyperlink"/>
                <w:b/>
                <w:noProof/>
              </w:rPr>
              <w:t>5.5</w:t>
            </w:r>
            <w:r w:rsidR="00FD55B7">
              <w:rPr>
                <w:rFonts w:eastAsiaTheme="minorEastAsia"/>
                <w:noProof/>
              </w:rPr>
              <w:tab/>
            </w:r>
            <w:r w:rsidR="00FD55B7" w:rsidRPr="009B315F">
              <w:rPr>
                <w:rStyle w:val="Hyperlink"/>
                <w:b/>
                <w:noProof/>
              </w:rPr>
              <w:t>Business Rule for Transfer of Property</w:t>
            </w:r>
            <w:r w:rsidR="00FD55B7">
              <w:rPr>
                <w:noProof/>
                <w:webHidden/>
              </w:rPr>
              <w:tab/>
            </w:r>
            <w:r w:rsidR="00FD55B7">
              <w:rPr>
                <w:noProof/>
                <w:webHidden/>
              </w:rPr>
              <w:fldChar w:fldCharType="begin"/>
            </w:r>
            <w:r w:rsidR="00FD55B7">
              <w:rPr>
                <w:noProof/>
                <w:webHidden/>
              </w:rPr>
              <w:instrText xml:space="preserve"> PAGEREF _Toc445226010 \h </w:instrText>
            </w:r>
            <w:r w:rsidR="00FD55B7">
              <w:rPr>
                <w:noProof/>
                <w:webHidden/>
              </w:rPr>
            </w:r>
            <w:r w:rsidR="00FD55B7">
              <w:rPr>
                <w:noProof/>
                <w:webHidden/>
              </w:rPr>
              <w:fldChar w:fldCharType="separate"/>
            </w:r>
            <w:r w:rsidR="00FD55B7">
              <w:rPr>
                <w:noProof/>
                <w:webHidden/>
              </w:rPr>
              <w:t>20</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11" w:history="1">
            <w:r w:rsidR="00FD55B7" w:rsidRPr="009B315F">
              <w:rPr>
                <w:rStyle w:val="Hyperlink"/>
                <w:b/>
                <w:noProof/>
              </w:rPr>
              <w:t>6</w:t>
            </w:r>
            <w:r w:rsidR="00FD55B7">
              <w:rPr>
                <w:rFonts w:eastAsiaTheme="minorEastAsia"/>
                <w:noProof/>
              </w:rPr>
              <w:tab/>
            </w:r>
            <w:r w:rsidR="00FD55B7" w:rsidRPr="009B315F">
              <w:rPr>
                <w:rStyle w:val="Hyperlink"/>
                <w:b/>
                <w:noProof/>
              </w:rPr>
              <w:t>Mutation (Substitution) Request</w:t>
            </w:r>
            <w:r w:rsidR="00FD55B7">
              <w:rPr>
                <w:noProof/>
                <w:webHidden/>
              </w:rPr>
              <w:tab/>
            </w:r>
            <w:r w:rsidR="00FD55B7">
              <w:rPr>
                <w:noProof/>
                <w:webHidden/>
              </w:rPr>
              <w:fldChar w:fldCharType="begin"/>
            </w:r>
            <w:r w:rsidR="00FD55B7">
              <w:rPr>
                <w:noProof/>
                <w:webHidden/>
              </w:rPr>
              <w:instrText xml:space="preserve"> PAGEREF _Toc445226011 \h </w:instrText>
            </w:r>
            <w:r w:rsidR="00FD55B7">
              <w:rPr>
                <w:noProof/>
                <w:webHidden/>
              </w:rPr>
            </w:r>
            <w:r w:rsidR="00FD55B7">
              <w:rPr>
                <w:noProof/>
                <w:webHidden/>
              </w:rPr>
              <w:fldChar w:fldCharType="separate"/>
            </w:r>
            <w:r w:rsidR="00FD55B7">
              <w:rPr>
                <w:noProof/>
                <w:webHidden/>
              </w:rPr>
              <w:t>22</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12" w:history="1">
            <w:r w:rsidR="00FD55B7" w:rsidRPr="009B315F">
              <w:rPr>
                <w:rStyle w:val="Hyperlink"/>
                <w:b/>
                <w:noProof/>
              </w:rPr>
              <w:t>6.1</w:t>
            </w:r>
            <w:r w:rsidR="00FD55B7">
              <w:rPr>
                <w:rFonts w:eastAsiaTheme="minorEastAsia"/>
                <w:noProof/>
              </w:rPr>
              <w:tab/>
            </w:r>
            <w:r w:rsidR="00FD55B7" w:rsidRPr="009B315F">
              <w:rPr>
                <w:rStyle w:val="Hyperlink"/>
                <w:b/>
                <w:noProof/>
              </w:rPr>
              <w:t>Mutation Request</w:t>
            </w:r>
            <w:r w:rsidR="00FD55B7">
              <w:rPr>
                <w:noProof/>
                <w:webHidden/>
              </w:rPr>
              <w:tab/>
            </w:r>
            <w:r w:rsidR="00FD55B7">
              <w:rPr>
                <w:noProof/>
                <w:webHidden/>
              </w:rPr>
              <w:fldChar w:fldCharType="begin"/>
            </w:r>
            <w:r w:rsidR="00FD55B7">
              <w:rPr>
                <w:noProof/>
                <w:webHidden/>
              </w:rPr>
              <w:instrText xml:space="preserve"> PAGEREF _Toc445226012 \h </w:instrText>
            </w:r>
            <w:r w:rsidR="00FD55B7">
              <w:rPr>
                <w:noProof/>
                <w:webHidden/>
              </w:rPr>
            </w:r>
            <w:r w:rsidR="00FD55B7">
              <w:rPr>
                <w:noProof/>
                <w:webHidden/>
              </w:rPr>
              <w:fldChar w:fldCharType="separate"/>
            </w:r>
            <w:r w:rsidR="00FD55B7">
              <w:rPr>
                <w:noProof/>
                <w:webHidden/>
              </w:rPr>
              <w:t>22</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13" w:history="1">
            <w:r w:rsidR="00FD55B7" w:rsidRPr="009B315F">
              <w:rPr>
                <w:rStyle w:val="Hyperlink"/>
                <w:b/>
                <w:noProof/>
              </w:rPr>
              <w:t>6.2</w:t>
            </w:r>
            <w:r w:rsidR="00FD55B7">
              <w:rPr>
                <w:rFonts w:eastAsiaTheme="minorEastAsia"/>
                <w:noProof/>
              </w:rPr>
              <w:tab/>
            </w:r>
            <w:r w:rsidR="00FD55B7" w:rsidRPr="009B315F">
              <w:rPr>
                <w:rStyle w:val="Hyperlink"/>
                <w:b/>
                <w:noProof/>
              </w:rPr>
              <w:t>Mutation Approval</w:t>
            </w:r>
            <w:r w:rsidR="00FD55B7">
              <w:rPr>
                <w:noProof/>
                <w:webHidden/>
              </w:rPr>
              <w:tab/>
            </w:r>
            <w:r w:rsidR="00FD55B7">
              <w:rPr>
                <w:noProof/>
                <w:webHidden/>
              </w:rPr>
              <w:fldChar w:fldCharType="begin"/>
            </w:r>
            <w:r w:rsidR="00FD55B7">
              <w:rPr>
                <w:noProof/>
                <w:webHidden/>
              </w:rPr>
              <w:instrText xml:space="preserve"> PAGEREF _Toc445226013 \h </w:instrText>
            </w:r>
            <w:r w:rsidR="00FD55B7">
              <w:rPr>
                <w:noProof/>
                <w:webHidden/>
              </w:rPr>
            </w:r>
            <w:r w:rsidR="00FD55B7">
              <w:rPr>
                <w:noProof/>
                <w:webHidden/>
              </w:rPr>
              <w:fldChar w:fldCharType="separate"/>
            </w:r>
            <w:r w:rsidR="00FD55B7">
              <w:rPr>
                <w:noProof/>
                <w:webHidden/>
              </w:rPr>
              <w:t>22</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14" w:history="1">
            <w:r w:rsidR="00FD55B7" w:rsidRPr="009B315F">
              <w:rPr>
                <w:rStyle w:val="Hyperlink"/>
                <w:b/>
                <w:noProof/>
              </w:rPr>
              <w:t>6.3</w:t>
            </w:r>
            <w:r w:rsidR="00FD55B7">
              <w:rPr>
                <w:rFonts w:eastAsiaTheme="minorEastAsia"/>
                <w:noProof/>
              </w:rPr>
              <w:tab/>
            </w:r>
            <w:r w:rsidR="00FD55B7" w:rsidRPr="009B315F">
              <w:rPr>
                <w:rStyle w:val="Hyperlink"/>
                <w:b/>
                <w:noProof/>
              </w:rPr>
              <w:t>Business Rules for Mutation</w:t>
            </w:r>
            <w:r w:rsidR="00FD55B7">
              <w:rPr>
                <w:noProof/>
                <w:webHidden/>
              </w:rPr>
              <w:tab/>
            </w:r>
            <w:r w:rsidR="00FD55B7">
              <w:rPr>
                <w:noProof/>
                <w:webHidden/>
              </w:rPr>
              <w:fldChar w:fldCharType="begin"/>
            </w:r>
            <w:r w:rsidR="00FD55B7">
              <w:rPr>
                <w:noProof/>
                <w:webHidden/>
              </w:rPr>
              <w:instrText xml:space="preserve"> PAGEREF _Toc445226014 \h </w:instrText>
            </w:r>
            <w:r w:rsidR="00FD55B7">
              <w:rPr>
                <w:noProof/>
                <w:webHidden/>
              </w:rPr>
            </w:r>
            <w:r w:rsidR="00FD55B7">
              <w:rPr>
                <w:noProof/>
                <w:webHidden/>
              </w:rPr>
              <w:fldChar w:fldCharType="separate"/>
            </w:r>
            <w:r w:rsidR="00FD55B7">
              <w:rPr>
                <w:noProof/>
                <w:webHidden/>
              </w:rPr>
              <w:t>23</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15" w:history="1">
            <w:r w:rsidR="00FD55B7" w:rsidRPr="009B315F">
              <w:rPr>
                <w:rStyle w:val="Hyperlink"/>
                <w:b/>
                <w:noProof/>
              </w:rPr>
              <w:t>7</w:t>
            </w:r>
            <w:r w:rsidR="00FD55B7">
              <w:rPr>
                <w:rFonts w:eastAsiaTheme="minorEastAsia"/>
                <w:noProof/>
              </w:rPr>
              <w:tab/>
            </w:r>
            <w:r w:rsidR="00FD55B7" w:rsidRPr="009B315F">
              <w:rPr>
                <w:rStyle w:val="Hyperlink"/>
                <w:b/>
                <w:noProof/>
              </w:rPr>
              <w:t>Mortgage Request</w:t>
            </w:r>
            <w:r w:rsidR="00FD55B7">
              <w:rPr>
                <w:noProof/>
                <w:webHidden/>
              </w:rPr>
              <w:tab/>
            </w:r>
            <w:r w:rsidR="00FD55B7">
              <w:rPr>
                <w:noProof/>
                <w:webHidden/>
              </w:rPr>
              <w:fldChar w:fldCharType="begin"/>
            </w:r>
            <w:r w:rsidR="00FD55B7">
              <w:rPr>
                <w:noProof/>
                <w:webHidden/>
              </w:rPr>
              <w:instrText xml:space="preserve"> PAGEREF _Toc445226015 \h </w:instrText>
            </w:r>
            <w:r w:rsidR="00FD55B7">
              <w:rPr>
                <w:noProof/>
                <w:webHidden/>
              </w:rPr>
            </w:r>
            <w:r w:rsidR="00FD55B7">
              <w:rPr>
                <w:noProof/>
                <w:webHidden/>
              </w:rPr>
              <w:fldChar w:fldCharType="separate"/>
            </w:r>
            <w:r w:rsidR="00FD55B7">
              <w:rPr>
                <w:noProof/>
                <w:webHidden/>
              </w:rPr>
              <w:t>24</w:t>
            </w:r>
            <w:r w:rsidR="00FD55B7">
              <w:rPr>
                <w:noProof/>
                <w:webHidden/>
              </w:rPr>
              <w:fldChar w:fldCharType="end"/>
            </w:r>
          </w:hyperlink>
        </w:p>
        <w:p w:rsidR="00FD55B7" w:rsidRDefault="00055D1F">
          <w:pPr>
            <w:pStyle w:val="TOC3"/>
            <w:tabs>
              <w:tab w:val="right" w:leader="dot" w:pos="9595"/>
            </w:tabs>
            <w:rPr>
              <w:rFonts w:eastAsiaTheme="minorEastAsia"/>
              <w:noProof/>
            </w:rPr>
          </w:pPr>
          <w:hyperlink w:anchor="_Toc445226016" w:history="1">
            <w:r w:rsidR="00FD55B7" w:rsidRPr="009B315F">
              <w:rPr>
                <w:rStyle w:val="Hyperlink"/>
                <w:b/>
                <w:noProof/>
              </w:rPr>
              <w:t>7.1 Manage Mortgage Request</w:t>
            </w:r>
            <w:r w:rsidR="00FD55B7">
              <w:rPr>
                <w:noProof/>
                <w:webHidden/>
              </w:rPr>
              <w:tab/>
            </w:r>
            <w:r w:rsidR="00FD55B7">
              <w:rPr>
                <w:noProof/>
                <w:webHidden/>
              </w:rPr>
              <w:fldChar w:fldCharType="begin"/>
            </w:r>
            <w:r w:rsidR="00FD55B7">
              <w:rPr>
                <w:noProof/>
                <w:webHidden/>
              </w:rPr>
              <w:instrText xml:space="preserve"> PAGEREF _Toc445226016 \h </w:instrText>
            </w:r>
            <w:r w:rsidR="00FD55B7">
              <w:rPr>
                <w:noProof/>
                <w:webHidden/>
              </w:rPr>
            </w:r>
            <w:r w:rsidR="00FD55B7">
              <w:rPr>
                <w:noProof/>
                <w:webHidden/>
              </w:rPr>
              <w:fldChar w:fldCharType="separate"/>
            </w:r>
            <w:r w:rsidR="00FD55B7">
              <w:rPr>
                <w:noProof/>
                <w:webHidden/>
              </w:rPr>
              <w:t>24</w:t>
            </w:r>
            <w:r w:rsidR="00FD55B7">
              <w:rPr>
                <w:noProof/>
                <w:webHidden/>
              </w:rPr>
              <w:fldChar w:fldCharType="end"/>
            </w:r>
          </w:hyperlink>
        </w:p>
        <w:p w:rsidR="00FD55B7" w:rsidRDefault="00055D1F">
          <w:pPr>
            <w:pStyle w:val="TOC3"/>
            <w:tabs>
              <w:tab w:val="right" w:leader="dot" w:pos="9595"/>
            </w:tabs>
            <w:rPr>
              <w:rFonts w:eastAsiaTheme="minorEastAsia"/>
              <w:noProof/>
            </w:rPr>
          </w:pPr>
          <w:hyperlink w:anchor="_Toc445226017" w:history="1">
            <w:r w:rsidR="00FD55B7" w:rsidRPr="009B315F">
              <w:rPr>
                <w:rStyle w:val="Hyperlink"/>
                <w:b/>
                <w:noProof/>
              </w:rPr>
              <w:t>7.2 Mortgage Approval</w:t>
            </w:r>
            <w:r w:rsidR="00FD55B7">
              <w:rPr>
                <w:noProof/>
                <w:webHidden/>
              </w:rPr>
              <w:tab/>
            </w:r>
            <w:r w:rsidR="00FD55B7">
              <w:rPr>
                <w:noProof/>
                <w:webHidden/>
              </w:rPr>
              <w:fldChar w:fldCharType="begin"/>
            </w:r>
            <w:r w:rsidR="00FD55B7">
              <w:rPr>
                <w:noProof/>
                <w:webHidden/>
              </w:rPr>
              <w:instrText xml:space="preserve"> PAGEREF _Toc445226017 \h </w:instrText>
            </w:r>
            <w:r w:rsidR="00FD55B7">
              <w:rPr>
                <w:noProof/>
                <w:webHidden/>
              </w:rPr>
            </w:r>
            <w:r w:rsidR="00FD55B7">
              <w:rPr>
                <w:noProof/>
                <w:webHidden/>
              </w:rPr>
              <w:fldChar w:fldCharType="separate"/>
            </w:r>
            <w:r w:rsidR="00FD55B7">
              <w:rPr>
                <w:noProof/>
                <w:webHidden/>
              </w:rPr>
              <w:t>24</w:t>
            </w:r>
            <w:r w:rsidR="00FD55B7">
              <w:rPr>
                <w:noProof/>
                <w:webHidden/>
              </w:rPr>
              <w:fldChar w:fldCharType="end"/>
            </w:r>
          </w:hyperlink>
        </w:p>
        <w:p w:rsidR="00FD55B7" w:rsidRDefault="00055D1F">
          <w:pPr>
            <w:pStyle w:val="TOC3"/>
            <w:tabs>
              <w:tab w:val="right" w:leader="dot" w:pos="9595"/>
            </w:tabs>
            <w:rPr>
              <w:rFonts w:eastAsiaTheme="minorEastAsia"/>
              <w:noProof/>
            </w:rPr>
          </w:pPr>
          <w:hyperlink w:anchor="_Toc445226018" w:history="1">
            <w:r w:rsidR="00FD55B7" w:rsidRPr="009B315F">
              <w:rPr>
                <w:rStyle w:val="Hyperlink"/>
                <w:b/>
                <w:noProof/>
              </w:rPr>
              <w:t>7.3 Mortgage Letter Issuance</w:t>
            </w:r>
            <w:r w:rsidR="00FD55B7">
              <w:rPr>
                <w:noProof/>
                <w:webHidden/>
              </w:rPr>
              <w:tab/>
            </w:r>
            <w:r w:rsidR="00FD55B7">
              <w:rPr>
                <w:noProof/>
                <w:webHidden/>
              </w:rPr>
              <w:fldChar w:fldCharType="begin"/>
            </w:r>
            <w:r w:rsidR="00FD55B7">
              <w:rPr>
                <w:noProof/>
                <w:webHidden/>
              </w:rPr>
              <w:instrText xml:space="preserve"> PAGEREF _Toc445226018 \h </w:instrText>
            </w:r>
            <w:r w:rsidR="00FD55B7">
              <w:rPr>
                <w:noProof/>
                <w:webHidden/>
              </w:rPr>
            </w:r>
            <w:r w:rsidR="00FD55B7">
              <w:rPr>
                <w:noProof/>
                <w:webHidden/>
              </w:rPr>
              <w:fldChar w:fldCharType="separate"/>
            </w:r>
            <w:r w:rsidR="00FD55B7">
              <w:rPr>
                <w:noProof/>
                <w:webHidden/>
              </w:rPr>
              <w:t>25</w:t>
            </w:r>
            <w:r w:rsidR="00FD55B7">
              <w:rPr>
                <w:noProof/>
                <w:webHidden/>
              </w:rPr>
              <w:fldChar w:fldCharType="end"/>
            </w:r>
          </w:hyperlink>
        </w:p>
        <w:p w:rsidR="00FD55B7" w:rsidRDefault="00055D1F">
          <w:pPr>
            <w:pStyle w:val="TOC3"/>
            <w:tabs>
              <w:tab w:val="right" w:leader="dot" w:pos="9595"/>
            </w:tabs>
            <w:rPr>
              <w:rFonts w:eastAsiaTheme="minorEastAsia"/>
              <w:noProof/>
            </w:rPr>
          </w:pPr>
          <w:hyperlink w:anchor="_Toc445226019" w:history="1">
            <w:r w:rsidR="00FD55B7" w:rsidRPr="009B315F">
              <w:rPr>
                <w:rStyle w:val="Hyperlink"/>
                <w:b/>
                <w:noProof/>
              </w:rPr>
              <w:t>7.4 Business Rules for Mortgage</w:t>
            </w:r>
            <w:r w:rsidR="00FD55B7">
              <w:rPr>
                <w:noProof/>
                <w:webHidden/>
              </w:rPr>
              <w:tab/>
            </w:r>
            <w:r w:rsidR="00FD55B7">
              <w:rPr>
                <w:noProof/>
                <w:webHidden/>
              </w:rPr>
              <w:fldChar w:fldCharType="begin"/>
            </w:r>
            <w:r w:rsidR="00FD55B7">
              <w:rPr>
                <w:noProof/>
                <w:webHidden/>
              </w:rPr>
              <w:instrText xml:space="preserve"> PAGEREF _Toc445226019 \h </w:instrText>
            </w:r>
            <w:r w:rsidR="00FD55B7">
              <w:rPr>
                <w:noProof/>
                <w:webHidden/>
              </w:rPr>
            </w:r>
            <w:r w:rsidR="00FD55B7">
              <w:rPr>
                <w:noProof/>
                <w:webHidden/>
              </w:rPr>
              <w:fldChar w:fldCharType="separate"/>
            </w:r>
            <w:r w:rsidR="00FD55B7">
              <w:rPr>
                <w:noProof/>
                <w:webHidden/>
              </w:rPr>
              <w:t>25</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20" w:history="1">
            <w:r w:rsidR="00FD55B7" w:rsidRPr="009B315F">
              <w:rPr>
                <w:rStyle w:val="Hyperlink"/>
                <w:b/>
                <w:noProof/>
              </w:rPr>
              <w:t>8</w:t>
            </w:r>
            <w:r w:rsidR="00FD55B7">
              <w:rPr>
                <w:rFonts w:eastAsiaTheme="minorEastAsia"/>
                <w:noProof/>
              </w:rPr>
              <w:tab/>
            </w:r>
            <w:r w:rsidR="00FD55B7" w:rsidRPr="009B315F">
              <w:rPr>
                <w:rStyle w:val="Hyperlink"/>
                <w:b/>
                <w:noProof/>
              </w:rPr>
              <w:t>Request for Change in Name</w:t>
            </w:r>
            <w:r w:rsidR="00FD55B7">
              <w:rPr>
                <w:noProof/>
                <w:webHidden/>
              </w:rPr>
              <w:tab/>
            </w:r>
            <w:r w:rsidR="00FD55B7">
              <w:rPr>
                <w:noProof/>
                <w:webHidden/>
              </w:rPr>
              <w:fldChar w:fldCharType="begin"/>
            </w:r>
            <w:r w:rsidR="00FD55B7">
              <w:rPr>
                <w:noProof/>
                <w:webHidden/>
              </w:rPr>
              <w:instrText xml:space="preserve"> PAGEREF _Toc445226020 \h </w:instrText>
            </w:r>
            <w:r w:rsidR="00FD55B7">
              <w:rPr>
                <w:noProof/>
                <w:webHidden/>
              </w:rPr>
            </w:r>
            <w:r w:rsidR="00FD55B7">
              <w:rPr>
                <w:noProof/>
                <w:webHidden/>
              </w:rPr>
              <w:fldChar w:fldCharType="separate"/>
            </w:r>
            <w:r w:rsidR="00FD55B7">
              <w:rPr>
                <w:noProof/>
                <w:webHidden/>
              </w:rPr>
              <w:t>26</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25" w:history="1">
            <w:r w:rsidR="00FD55B7" w:rsidRPr="009B315F">
              <w:rPr>
                <w:rStyle w:val="Hyperlink"/>
                <w:b/>
                <w:noProof/>
              </w:rPr>
              <w:t>8.1</w:t>
            </w:r>
            <w:r w:rsidR="00FD55B7">
              <w:rPr>
                <w:rFonts w:eastAsiaTheme="minorEastAsia"/>
                <w:noProof/>
              </w:rPr>
              <w:tab/>
            </w:r>
            <w:r w:rsidR="00FD55B7" w:rsidRPr="009B315F">
              <w:rPr>
                <w:rStyle w:val="Hyperlink"/>
                <w:b/>
                <w:noProof/>
              </w:rPr>
              <w:t>Manage CIN Request</w:t>
            </w:r>
            <w:r w:rsidR="00FD55B7">
              <w:rPr>
                <w:noProof/>
                <w:webHidden/>
              </w:rPr>
              <w:tab/>
            </w:r>
            <w:r w:rsidR="00FD55B7">
              <w:rPr>
                <w:noProof/>
                <w:webHidden/>
              </w:rPr>
              <w:fldChar w:fldCharType="begin"/>
            </w:r>
            <w:r w:rsidR="00FD55B7">
              <w:rPr>
                <w:noProof/>
                <w:webHidden/>
              </w:rPr>
              <w:instrText xml:space="preserve"> PAGEREF _Toc445226025 \h </w:instrText>
            </w:r>
            <w:r w:rsidR="00FD55B7">
              <w:rPr>
                <w:noProof/>
                <w:webHidden/>
              </w:rPr>
            </w:r>
            <w:r w:rsidR="00FD55B7">
              <w:rPr>
                <w:noProof/>
                <w:webHidden/>
              </w:rPr>
              <w:fldChar w:fldCharType="separate"/>
            </w:r>
            <w:r w:rsidR="00FD55B7">
              <w:rPr>
                <w:noProof/>
                <w:webHidden/>
              </w:rPr>
              <w:t>26</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26" w:history="1">
            <w:r w:rsidR="00FD55B7" w:rsidRPr="009B315F">
              <w:rPr>
                <w:rStyle w:val="Hyperlink"/>
                <w:b/>
                <w:noProof/>
              </w:rPr>
              <w:t>8.2</w:t>
            </w:r>
            <w:r w:rsidR="00FD55B7">
              <w:rPr>
                <w:rFonts w:eastAsiaTheme="minorEastAsia"/>
                <w:noProof/>
              </w:rPr>
              <w:tab/>
            </w:r>
            <w:r w:rsidR="00FD55B7" w:rsidRPr="009B315F">
              <w:rPr>
                <w:rStyle w:val="Hyperlink"/>
                <w:b/>
                <w:noProof/>
              </w:rPr>
              <w:t>CIC Approval</w:t>
            </w:r>
            <w:r w:rsidR="00FD55B7">
              <w:rPr>
                <w:noProof/>
                <w:webHidden/>
              </w:rPr>
              <w:tab/>
            </w:r>
            <w:r w:rsidR="00FD55B7">
              <w:rPr>
                <w:noProof/>
                <w:webHidden/>
              </w:rPr>
              <w:fldChar w:fldCharType="begin"/>
            </w:r>
            <w:r w:rsidR="00FD55B7">
              <w:rPr>
                <w:noProof/>
                <w:webHidden/>
              </w:rPr>
              <w:instrText xml:space="preserve"> PAGEREF _Toc445226026 \h </w:instrText>
            </w:r>
            <w:r w:rsidR="00FD55B7">
              <w:rPr>
                <w:noProof/>
                <w:webHidden/>
              </w:rPr>
            </w:r>
            <w:r w:rsidR="00FD55B7">
              <w:rPr>
                <w:noProof/>
                <w:webHidden/>
              </w:rPr>
              <w:fldChar w:fldCharType="separate"/>
            </w:r>
            <w:r w:rsidR="00FD55B7">
              <w:rPr>
                <w:noProof/>
                <w:webHidden/>
              </w:rPr>
              <w:t>26</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27" w:history="1">
            <w:r w:rsidR="00FD55B7" w:rsidRPr="009B315F">
              <w:rPr>
                <w:rStyle w:val="Hyperlink"/>
                <w:b/>
                <w:noProof/>
              </w:rPr>
              <w:t>8.3</w:t>
            </w:r>
            <w:r w:rsidR="00FD55B7">
              <w:rPr>
                <w:rFonts w:eastAsiaTheme="minorEastAsia"/>
                <w:noProof/>
              </w:rPr>
              <w:tab/>
            </w:r>
            <w:r w:rsidR="00FD55B7" w:rsidRPr="009B315F">
              <w:rPr>
                <w:rStyle w:val="Hyperlink"/>
                <w:b/>
                <w:noProof/>
              </w:rPr>
              <w:t>CIN Letter Issuance</w:t>
            </w:r>
            <w:r w:rsidR="00FD55B7">
              <w:rPr>
                <w:noProof/>
                <w:webHidden/>
              </w:rPr>
              <w:tab/>
            </w:r>
            <w:r w:rsidR="00FD55B7">
              <w:rPr>
                <w:noProof/>
                <w:webHidden/>
              </w:rPr>
              <w:fldChar w:fldCharType="begin"/>
            </w:r>
            <w:r w:rsidR="00FD55B7">
              <w:rPr>
                <w:noProof/>
                <w:webHidden/>
              </w:rPr>
              <w:instrText xml:space="preserve"> PAGEREF _Toc445226027 \h </w:instrText>
            </w:r>
            <w:r w:rsidR="00FD55B7">
              <w:rPr>
                <w:noProof/>
                <w:webHidden/>
              </w:rPr>
            </w:r>
            <w:r w:rsidR="00FD55B7">
              <w:rPr>
                <w:noProof/>
                <w:webHidden/>
              </w:rPr>
              <w:fldChar w:fldCharType="separate"/>
            </w:r>
            <w:r w:rsidR="00FD55B7">
              <w:rPr>
                <w:noProof/>
                <w:webHidden/>
              </w:rPr>
              <w:t>27</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28" w:history="1">
            <w:r w:rsidR="00FD55B7" w:rsidRPr="009B315F">
              <w:rPr>
                <w:rStyle w:val="Hyperlink"/>
                <w:b/>
                <w:noProof/>
              </w:rPr>
              <w:t>9</w:t>
            </w:r>
            <w:r w:rsidR="00FD55B7">
              <w:rPr>
                <w:rFonts w:eastAsiaTheme="minorEastAsia"/>
                <w:noProof/>
              </w:rPr>
              <w:tab/>
            </w:r>
            <w:r w:rsidR="00FD55B7" w:rsidRPr="009B315F">
              <w:rPr>
                <w:rStyle w:val="Hyperlink"/>
                <w:b/>
                <w:noProof/>
              </w:rPr>
              <w:t>Miscellaneous Rules</w:t>
            </w:r>
            <w:r w:rsidR="00FD55B7">
              <w:rPr>
                <w:noProof/>
                <w:webHidden/>
              </w:rPr>
              <w:tab/>
            </w:r>
            <w:r w:rsidR="00FD55B7">
              <w:rPr>
                <w:noProof/>
                <w:webHidden/>
              </w:rPr>
              <w:fldChar w:fldCharType="begin"/>
            </w:r>
            <w:r w:rsidR="00FD55B7">
              <w:rPr>
                <w:noProof/>
                <w:webHidden/>
              </w:rPr>
              <w:instrText xml:space="preserve"> PAGEREF _Toc445226028 \h </w:instrText>
            </w:r>
            <w:r w:rsidR="00FD55B7">
              <w:rPr>
                <w:noProof/>
                <w:webHidden/>
              </w:rPr>
            </w:r>
            <w:r w:rsidR="00FD55B7">
              <w:rPr>
                <w:noProof/>
                <w:webHidden/>
              </w:rPr>
              <w:fldChar w:fldCharType="separate"/>
            </w:r>
            <w:r w:rsidR="00FD55B7">
              <w:rPr>
                <w:noProof/>
                <w:webHidden/>
              </w:rPr>
              <w:t>28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29" w:history="1">
            <w:r w:rsidR="00FD55B7" w:rsidRPr="009B315F">
              <w:rPr>
                <w:rStyle w:val="Hyperlink"/>
                <w:b/>
                <w:noProof/>
              </w:rPr>
              <w:t>9.1</w:t>
            </w:r>
            <w:r w:rsidR="00FD55B7">
              <w:rPr>
                <w:rFonts w:eastAsiaTheme="minorEastAsia"/>
                <w:noProof/>
              </w:rPr>
              <w:tab/>
            </w:r>
            <w:r w:rsidR="00FD55B7" w:rsidRPr="009B315F">
              <w:rPr>
                <w:rStyle w:val="Hyperlink"/>
                <w:b/>
                <w:noProof/>
              </w:rPr>
              <w:t>Surrender</w:t>
            </w:r>
            <w:r w:rsidR="00FD55B7">
              <w:rPr>
                <w:noProof/>
                <w:webHidden/>
              </w:rPr>
              <w:tab/>
            </w:r>
            <w:r w:rsidR="00FD55B7">
              <w:rPr>
                <w:noProof/>
                <w:webHidden/>
              </w:rPr>
              <w:fldChar w:fldCharType="begin"/>
            </w:r>
            <w:r w:rsidR="00FD55B7">
              <w:rPr>
                <w:noProof/>
                <w:webHidden/>
              </w:rPr>
              <w:instrText xml:space="preserve"> PAGEREF _Toc445226029 \h </w:instrText>
            </w:r>
            <w:r w:rsidR="00FD55B7">
              <w:rPr>
                <w:noProof/>
                <w:webHidden/>
              </w:rPr>
            </w:r>
            <w:r w:rsidR="00FD55B7">
              <w:rPr>
                <w:noProof/>
                <w:webHidden/>
              </w:rPr>
              <w:fldChar w:fldCharType="separate"/>
            </w:r>
            <w:r w:rsidR="00FD55B7">
              <w:rPr>
                <w:noProof/>
                <w:webHidden/>
              </w:rPr>
              <w:t>28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30" w:history="1">
            <w:r w:rsidR="00FD55B7" w:rsidRPr="009B315F">
              <w:rPr>
                <w:rStyle w:val="Hyperlink"/>
                <w:b/>
                <w:noProof/>
              </w:rPr>
              <w:t>9.2</w:t>
            </w:r>
            <w:r w:rsidR="00FD55B7">
              <w:rPr>
                <w:rFonts w:eastAsiaTheme="minorEastAsia"/>
                <w:noProof/>
              </w:rPr>
              <w:tab/>
            </w:r>
            <w:r w:rsidR="00FD55B7" w:rsidRPr="009B315F">
              <w:rPr>
                <w:rStyle w:val="Hyperlink"/>
                <w:b/>
                <w:noProof/>
              </w:rPr>
              <w:t>Cancellation</w:t>
            </w:r>
            <w:r w:rsidR="00FD55B7">
              <w:rPr>
                <w:noProof/>
                <w:webHidden/>
              </w:rPr>
              <w:tab/>
            </w:r>
            <w:r w:rsidR="00FD55B7">
              <w:rPr>
                <w:noProof/>
                <w:webHidden/>
              </w:rPr>
              <w:fldChar w:fldCharType="begin"/>
            </w:r>
            <w:r w:rsidR="00FD55B7">
              <w:rPr>
                <w:noProof/>
                <w:webHidden/>
              </w:rPr>
              <w:instrText xml:space="preserve"> PAGEREF _Toc445226030 \h </w:instrText>
            </w:r>
            <w:r w:rsidR="00FD55B7">
              <w:rPr>
                <w:noProof/>
                <w:webHidden/>
              </w:rPr>
            </w:r>
            <w:r w:rsidR="00FD55B7">
              <w:rPr>
                <w:noProof/>
                <w:webHidden/>
              </w:rPr>
              <w:fldChar w:fldCharType="separate"/>
            </w:r>
            <w:r w:rsidR="00FD55B7">
              <w:rPr>
                <w:noProof/>
                <w:webHidden/>
              </w:rPr>
              <w:t>28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31" w:history="1">
            <w:r w:rsidR="00FD55B7" w:rsidRPr="009B315F">
              <w:rPr>
                <w:rStyle w:val="Hyperlink"/>
                <w:b/>
                <w:noProof/>
              </w:rPr>
              <w:t>9.3</w:t>
            </w:r>
            <w:r w:rsidR="00FD55B7">
              <w:rPr>
                <w:rFonts w:eastAsiaTheme="minorEastAsia"/>
                <w:noProof/>
              </w:rPr>
              <w:tab/>
            </w:r>
            <w:r w:rsidR="00FD55B7" w:rsidRPr="009B315F">
              <w:rPr>
                <w:rStyle w:val="Hyperlink"/>
                <w:b/>
                <w:noProof/>
              </w:rPr>
              <w:t>Restoration of Plot after cancellation</w:t>
            </w:r>
            <w:r w:rsidR="00FD55B7">
              <w:rPr>
                <w:noProof/>
                <w:webHidden/>
              </w:rPr>
              <w:tab/>
            </w:r>
            <w:r w:rsidR="00FD55B7">
              <w:rPr>
                <w:noProof/>
                <w:webHidden/>
              </w:rPr>
              <w:fldChar w:fldCharType="begin"/>
            </w:r>
            <w:r w:rsidR="00FD55B7">
              <w:rPr>
                <w:noProof/>
                <w:webHidden/>
              </w:rPr>
              <w:instrText xml:space="preserve"> PAGEREF _Toc445226031 \h </w:instrText>
            </w:r>
            <w:r w:rsidR="00FD55B7">
              <w:rPr>
                <w:noProof/>
                <w:webHidden/>
              </w:rPr>
            </w:r>
            <w:r w:rsidR="00FD55B7">
              <w:rPr>
                <w:noProof/>
                <w:webHidden/>
              </w:rPr>
              <w:fldChar w:fldCharType="separate"/>
            </w:r>
            <w:r w:rsidR="00FD55B7">
              <w:rPr>
                <w:noProof/>
                <w:webHidden/>
              </w:rPr>
              <w:t>28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32" w:history="1">
            <w:r w:rsidR="00FD55B7" w:rsidRPr="009B315F">
              <w:rPr>
                <w:rStyle w:val="Hyperlink"/>
                <w:b/>
                <w:noProof/>
              </w:rPr>
              <w:t>9.4</w:t>
            </w:r>
            <w:r w:rsidR="00FD55B7">
              <w:rPr>
                <w:rFonts w:eastAsiaTheme="minorEastAsia"/>
                <w:noProof/>
              </w:rPr>
              <w:tab/>
            </w:r>
            <w:r w:rsidR="00FD55B7" w:rsidRPr="009B315F">
              <w:rPr>
                <w:rStyle w:val="Hyperlink"/>
                <w:b/>
                <w:noProof/>
              </w:rPr>
              <w:t>Extension of time for construction of plot</w:t>
            </w:r>
            <w:r w:rsidR="00FD55B7">
              <w:rPr>
                <w:noProof/>
                <w:webHidden/>
              </w:rPr>
              <w:tab/>
            </w:r>
            <w:r w:rsidR="00FD55B7">
              <w:rPr>
                <w:noProof/>
                <w:webHidden/>
              </w:rPr>
              <w:fldChar w:fldCharType="begin"/>
            </w:r>
            <w:r w:rsidR="00FD55B7">
              <w:rPr>
                <w:noProof/>
                <w:webHidden/>
              </w:rPr>
              <w:instrText xml:space="preserve"> PAGEREF _Toc445226032 \h </w:instrText>
            </w:r>
            <w:r w:rsidR="00FD55B7">
              <w:rPr>
                <w:noProof/>
                <w:webHidden/>
              </w:rPr>
            </w:r>
            <w:r w:rsidR="00FD55B7">
              <w:rPr>
                <w:noProof/>
                <w:webHidden/>
              </w:rPr>
              <w:fldChar w:fldCharType="separate"/>
            </w:r>
            <w:r w:rsidR="00FD55B7">
              <w:rPr>
                <w:noProof/>
                <w:webHidden/>
              </w:rPr>
              <w:t>28</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33" w:history="1">
            <w:r w:rsidR="00FD55B7" w:rsidRPr="009B315F">
              <w:rPr>
                <w:rStyle w:val="Hyperlink"/>
                <w:b/>
                <w:noProof/>
              </w:rPr>
              <w:t>9.5</w:t>
            </w:r>
            <w:r w:rsidR="00FD55B7">
              <w:rPr>
                <w:rFonts w:eastAsiaTheme="minorEastAsia"/>
                <w:noProof/>
              </w:rPr>
              <w:tab/>
            </w:r>
            <w:r w:rsidR="00FD55B7" w:rsidRPr="009B315F">
              <w:rPr>
                <w:rStyle w:val="Hyperlink"/>
                <w:b/>
                <w:noProof/>
              </w:rPr>
              <w:t>Co-Allottee</w:t>
            </w:r>
            <w:r w:rsidR="00FD55B7">
              <w:rPr>
                <w:noProof/>
                <w:webHidden/>
              </w:rPr>
              <w:tab/>
            </w:r>
            <w:r w:rsidR="00FD55B7">
              <w:rPr>
                <w:noProof/>
                <w:webHidden/>
              </w:rPr>
              <w:fldChar w:fldCharType="begin"/>
            </w:r>
            <w:r w:rsidR="00FD55B7">
              <w:rPr>
                <w:noProof/>
                <w:webHidden/>
              </w:rPr>
              <w:instrText xml:space="preserve"> PAGEREF _Toc445226033 \h </w:instrText>
            </w:r>
            <w:r w:rsidR="00FD55B7">
              <w:rPr>
                <w:noProof/>
                <w:webHidden/>
              </w:rPr>
            </w:r>
            <w:r w:rsidR="00FD55B7">
              <w:rPr>
                <w:noProof/>
                <w:webHidden/>
              </w:rPr>
              <w:fldChar w:fldCharType="separate"/>
            </w:r>
            <w:r w:rsidR="00FD55B7">
              <w:rPr>
                <w:noProof/>
                <w:webHidden/>
              </w:rPr>
              <w:t>29</w:t>
            </w:r>
            <w:r w:rsidR="00FD55B7">
              <w:rPr>
                <w:noProof/>
                <w:webHidden/>
              </w:rPr>
              <w:fldChar w:fldCharType="end"/>
            </w:r>
          </w:hyperlink>
        </w:p>
        <w:p w:rsidR="00FD55B7" w:rsidRDefault="00055D1F">
          <w:pPr>
            <w:pStyle w:val="TOC3"/>
            <w:tabs>
              <w:tab w:val="left" w:pos="1100"/>
              <w:tab w:val="right" w:leader="dot" w:pos="9595"/>
            </w:tabs>
            <w:rPr>
              <w:rFonts w:eastAsiaTheme="minorEastAsia"/>
              <w:noProof/>
            </w:rPr>
          </w:pPr>
          <w:hyperlink w:anchor="_Toc445226034" w:history="1">
            <w:r w:rsidR="00FD55B7" w:rsidRPr="009B315F">
              <w:rPr>
                <w:rStyle w:val="Hyperlink"/>
                <w:b/>
                <w:noProof/>
              </w:rPr>
              <w:t>9.6</w:t>
            </w:r>
            <w:r w:rsidR="00FD55B7">
              <w:rPr>
                <w:rFonts w:eastAsiaTheme="minorEastAsia"/>
                <w:noProof/>
              </w:rPr>
              <w:tab/>
            </w:r>
            <w:r w:rsidR="00FD55B7" w:rsidRPr="009B315F">
              <w:rPr>
                <w:rStyle w:val="Hyperlink"/>
                <w:b/>
                <w:noProof/>
              </w:rPr>
              <w:t>Penalty</w:t>
            </w:r>
            <w:r w:rsidR="00FD55B7">
              <w:rPr>
                <w:noProof/>
                <w:webHidden/>
              </w:rPr>
              <w:tab/>
            </w:r>
            <w:r w:rsidR="00FD55B7">
              <w:rPr>
                <w:noProof/>
                <w:webHidden/>
              </w:rPr>
              <w:fldChar w:fldCharType="begin"/>
            </w:r>
            <w:r w:rsidR="00FD55B7">
              <w:rPr>
                <w:noProof/>
                <w:webHidden/>
              </w:rPr>
              <w:instrText xml:space="preserve"> PAGEREF _Toc445226034 \h </w:instrText>
            </w:r>
            <w:r w:rsidR="00FD55B7">
              <w:rPr>
                <w:noProof/>
                <w:webHidden/>
              </w:rPr>
            </w:r>
            <w:r w:rsidR="00FD55B7">
              <w:rPr>
                <w:noProof/>
                <w:webHidden/>
              </w:rPr>
              <w:fldChar w:fldCharType="separate"/>
            </w:r>
            <w:r w:rsidR="00FD55B7">
              <w:rPr>
                <w:noProof/>
                <w:webHidden/>
              </w:rPr>
              <w:t>29</w:t>
            </w:r>
            <w:r w:rsidR="00FD55B7">
              <w:rPr>
                <w:noProof/>
                <w:webHidden/>
              </w:rPr>
              <w:fldChar w:fldCharType="end"/>
            </w:r>
          </w:hyperlink>
        </w:p>
        <w:p w:rsidR="00FD55B7" w:rsidRDefault="00055D1F">
          <w:pPr>
            <w:pStyle w:val="TOC1"/>
            <w:tabs>
              <w:tab w:val="right" w:leader="dot" w:pos="9595"/>
            </w:tabs>
            <w:rPr>
              <w:rFonts w:eastAsiaTheme="minorEastAsia"/>
              <w:noProof/>
            </w:rPr>
          </w:pPr>
          <w:hyperlink w:anchor="_Toc445226035" w:history="1">
            <w:r w:rsidR="00FD55B7" w:rsidRPr="009B315F">
              <w:rPr>
                <w:rStyle w:val="Hyperlink"/>
                <w:b/>
                <w:noProof/>
              </w:rPr>
              <w:t>Annexure A</w:t>
            </w:r>
            <w:r w:rsidR="00FD55B7">
              <w:rPr>
                <w:noProof/>
                <w:webHidden/>
              </w:rPr>
              <w:tab/>
            </w:r>
            <w:r w:rsidR="00FD55B7">
              <w:rPr>
                <w:noProof/>
                <w:webHidden/>
              </w:rPr>
              <w:fldChar w:fldCharType="begin"/>
            </w:r>
            <w:r w:rsidR="00FD55B7">
              <w:rPr>
                <w:noProof/>
                <w:webHidden/>
              </w:rPr>
              <w:instrText xml:space="preserve"> PAGEREF _Toc445226035 \h </w:instrText>
            </w:r>
            <w:r w:rsidR="00FD55B7">
              <w:rPr>
                <w:noProof/>
                <w:webHidden/>
              </w:rPr>
            </w:r>
            <w:r w:rsidR="00FD55B7">
              <w:rPr>
                <w:noProof/>
                <w:webHidden/>
              </w:rPr>
              <w:fldChar w:fldCharType="separate"/>
            </w:r>
            <w:r w:rsidR="00FD55B7">
              <w:rPr>
                <w:noProof/>
                <w:webHidden/>
              </w:rPr>
              <w:t>30</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36" w:history="1">
            <w:r w:rsidR="00FD55B7" w:rsidRPr="009B315F">
              <w:rPr>
                <w:rStyle w:val="Hyperlink"/>
                <w:b/>
                <w:noProof/>
              </w:rPr>
              <w:t>1.</w:t>
            </w:r>
            <w:r w:rsidR="00FD55B7">
              <w:rPr>
                <w:rFonts w:eastAsiaTheme="minorEastAsia"/>
                <w:noProof/>
              </w:rPr>
              <w:tab/>
            </w:r>
            <w:r w:rsidR="00FD55B7" w:rsidRPr="009B315F">
              <w:rPr>
                <w:rStyle w:val="Hyperlink"/>
                <w:b/>
                <w:noProof/>
              </w:rPr>
              <w:t>Allotment Letter</w:t>
            </w:r>
            <w:r w:rsidR="00FD55B7">
              <w:rPr>
                <w:noProof/>
                <w:webHidden/>
              </w:rPr>
              <w:tab/>
            </w:r>
            <w:r w:rsidR="00FD55B7">
              <w:rPr>
                <w:noProof/>
                <w:webHidden/>
              </w:rPr>
              <w:fldChar w:fldCharType="begin"/>
            </w:r>
            <w:r w:rsidR="00FD55B7">
              <w:rPr>
                <w:noProof/>
                <w:webHidden/>
              </w:rPr>
              <w:instrText xml:space="preserve"> PAGEREF _Toc445226036 \h </w:instrText>
            </w:r>
            <w:r w:rsidR="00FD55B7">
              <w:rPr>
                <w:noProof/>
                <w:webHidden/>
              </w:rPr>
            </w:r>
            <w:r w:rsidR="00FD55B7">
              <w:rPr>
                <w:noProof/>
                <w:webHidden/>
              </w:rPr>
              <w:fldChar w:fldCharType="separate"/>
            </w:r>
            <w:r w:rsidR="00FD55B7">
              <w:rPr>
                <w:noProof/>
                <w:webHidden/>
              </w:rPr>
              <w:t>30</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37" w:history="1">
            <w:r w:rsidR="00FD55B7" w:rsidRPr="009B315F">
              <w:rPr>
                <w:rStyle w:val="Hyperlink"/>
                <w:b/>
                <w:noProof/>
              </w:rPr>
              <w:t>2.</w:t>
            </w:r>
            <w:r w:rsidR="00FD55B7">
              <w:rPr>
                <w:rFonts w:eastAsiaTheme="minorEastAsia"/>
                <w:noProof/>
              </w:rPr>
              <w:tab/>
            </w:r>
            <w:r w:rsidR="00FD55B7" w:rsidRPr="009B315F">
              <w:rPr>
                <w:rStyle w:val="Hyperlink"/>
                <w:b/>
                <w:noProof/>
              </w:rPr>
              <w:t>Payment Schedule (Demand Letter)</w:t>
            </w:r>
            <w:r w:rsidR="00FD55B7">
              <w:rPr>
                <w:noProof/>
                <w:webHidden/>
              </w:rPr>
              <w:tab/>
            </w:r>
            <w:r w:rsidR="00FD55B7">
              <w:rPr>
                <w:noProof/>
                <w:webHidden/>
              </w:rPr>
              <w:fldChar w:fldCharType="begin"/>
            </w:r>
            <w:r w:rsidR="00FD55B7">
              <w:rPr>
                <w:noProof/>
                <w:webHidden/>
              </w:rPr>
              <w:instrText xml:space="preserve"> PAGEREF _Toc445226037 \h </w:instrText>
            </w:r>
            <w:r w:rsidR="00FD55B7">
              <w:rPr>
                <w:noProof/>
                <w:webHidden/>
              </w:rPr>
            </w:r>
            <w:r w:rsidR="00FD55B7">
              <w:rPr>
                <w:noProof/>
                <w:webHidden/>
              </w:rPr>
              <w:fldChar w:fldCharType="separate"/>
            </w:r>
            <w:r w:rsidR="00FD55B7">
              <w:rPr>
                <w:noProof/>
                <w:webHidden/>
              </w:rPr>
              <w:t>31</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38" w:history="1">
            <w:r w:rsidR="00FD55B7" w:rsidRPr="009B315F">
              <w:rPr>
                <w:rStyle w:val="Hyperlink"/>
                <w:b/>
                <w:noProof/>
              </w:rPr>
              <w:t>3.</w:t>
            </w:r>
            <w:r w:rsidR="00FD55B7">
              <w:rPr>
                <w:rFonts w:eastAsiaTheme="minorEastAsia"/>
                <w:noProof/>
              </w:rPr>
              <w:tab/>
            </w:r>
            <w:r w:rsidR="00FD55B7" w:rsidRPr="009B315F">
              <w:rPr>
                <w:rStyle w:val="Hyperlink"/>
                <w:b/>
                <w:noProof/>
              </w:rPr>
              <w:t>Rent Permission Letter</w:t>
            </w:r>
            <w:r w:rsidR="00FD55B7">
              <w:rPr>
                <w:noProof/>
                <w:webHidden/>
              </w:rPr>
              <w:tab/>
            </w:r>
            <w:r w:rsidR="00FD55B7">
              <w:rPr>
                <w:noProof/>
                <w:webHidden/>
              </w:rPr>
              <w:fldChar w:fldCharType="begin"/>
            </w:r>
            <w:r w:rsidR="00FD55B7">
              <w:rPr>
                <w:noProof/>
                <w:webHidden/>
              </w:rPr>
              <w:instrText xml:space="preserve"> PAGEREF _Toc445226038 \h </w:instrText>
            </w:r>
            <w:r w:rsidR="00FD55B7">
              <w:rPr>
                <w:noProof/>
                <w:webHidden/>
              </w:rPr>
            </w:r>
            <w:r w:rsidR="00FD55B7">
              <w:rPr>
                <w:noProof/>
                <w:webHidden/>
              </w:rPr>
              <w:fldChar w:fldCharType="separate"/>
            </w:r>
            <w:r w:rsidR="00FD55B7">
              <w:rPr>
                <w:noProof/>
                <w:webHidden/>
              </w:rPr>
              <w:t>35</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39" w:history="1">
            <w:r w:rsidR="00FD55B7" w:rsidRPr="009B315F">
              <w:rPr>
                <w:rStyle w:val="Hyperlink"/>
                <w:b/>
                <w:noProof/>
              </w:rPr>
              <w:t>4.</w:t>
            </w:r>
            <w:r w:rsidR="00FD55B7">
              <w:rPr>
                <w:rFonts w:eastAsiaTheme="minorEastAsia"/>
                <w:noProof/>
              </w:rPr>
              <w:tab/>
            </w:r>
            <w:r w:rsidR="00FD55B7" w:rsidRPr="009B315F">
              <w:rPr>
                <w:rStyle w:val="Hyperlink"/>
                <w:b/>
                <w:noProof/>
              </w:rPr>
              <w:t>Transfer Memorandum</w:t>
            </w:r>
            <w:r w:rsidR="00FD55B7">
              <w:rPr>
                <w:noProof/>
                <w:webHidden/>
              </w:rPr>
              <w:tab/>
            </w:r>
            <w:r w:rsidR="00FD55B7">
              <w:rPr>
                <w:noProof/>
                <w:webHidden/>
              </w:rPr>
              <w:fldChar w:fldCharType="begin"/>
            </w:r>
            <w:r w:rsidR="00FD55B7">
              <w:rPr>
                <w:noProof/>
                <w:webHidden/>
              </w:rPr>
              <w:instrText xml:space="preserve"> PAGEREF _Toc445226039 \h </w:instrText>
            </w:r>
            <w:r w:rsidR="00FD55B7">
              <w:rPr>
                <w:noProof/>
                <w:webHidden/>
              </w:rPr>
            </w:r>
            <w:r w:rsidR="00FD55B7">
              <w:rPr>
                <w:noProof/>
                <w:webHidden/>
              </w:rPr>
              <w:fldChar w:fldCharType="separate"/>
            </w:r>
            <w:r w:rsidR="00FD55B7">
              <w:rPr>
                <w:noProof/>
                <w:webHidden/>
              </w:rPr>
              <w:t>36</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40" w:history="1">
            <w:r w:rsidR="00FD55B7" w:rsidRPr="009B315F">
              <w:rPr>
                <w:rStyle w:val="Hyperlink"/>
                <w:b/>
                <w:noProof/>
              </w:rPr>
              <w:t>5.</w:t>
            </w:r>
            <w:r w:rsidR="00FD55B7">
              <w:rPr>
                <w:rFonts w:eastAsiaTheme="minorEastAsia"/>
                <w:noProof/>
              </w:rPr>
              <w:tab/>
            </w:r>
            <w:r w:rsidR="00FD55B7" w:rsidRPr="009B315F">
              <w:rPr>
                <w:rStyle w:val="Hyperlink"/>
                <w:b/>
                <w:noProof/>
              </w:rPr>
              <w:t>Mortgage Letter</w:t>
            </w:r>
            <w:r w:rsidR="00FD55B7">
              <w:rPr>
                <w:noProof/>
                <w:webHidden/>
              </w:rPr>
              <w:tab/>
            </w:r>
            <w:r w:rsidR="00FD55B7">
              <w:rPr>
                <w:noProof/>
                <w:webHidden/>
              </w:rPr>
              <w:fldChar w:fldCharType="begin"/>
            </w:r>
            <w:r w:rsidR="00FD55B7">
              <w:rPr>
                <w:noProof/>
                <w:webHidden/>
              </w:rPr>
              <w:instrText xml:space="preserve"> PAGEREF _Toc445226040 \h </w:instrText>
            </w:r>
            <w:r w:rsidR="00FD55B7">
              <w:rPr>
                <w:noProof/>
                <w:webHidden/>
              </w:rPr>
            </w:r>
            <w:r w:rsidR="00FD55B7">
              <w:rPr>
                <w:noProof/>
                <w:webHidden/>
              </w:rPr>
              <w:fldChar w:fldCharType="separate"/>
            </w:r>
            <w:r w:rsidR="00FD55B7">
              <w:rPr>
                <w:noProof/>
                <w:webHidden/>
              </w:rPr>
              <w:t>37</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41" w:history="1">
            <w:r w:rsidR="00FD55B7" w:rsidRPr="009B315F">
              <w:rPr>
                <w:rStyle w:val="Hyperlink"/>
                <w:b/>
                <w:noProof/>
              </w:rPr>
              <w:t>6.</w:t>
            </w:r>
            <w:r w:rsidR="00FD55B7">
              <w:rPr>
                <w:rFonts w:eastAsiaTheme="minorEastAsia"/>
                <w:noProof/>
              </w:rPr>
              <w:tab/>
            </w:r>
            <w:r w:rsidR="00FD55B7" w:rsidRPr="009B315F">
              <w:rPr>
                <w:rStyle w:val="Hyperlink"/>
                <w:b/>
                <w:noProof/>
              </w:rPr>
              <w:t>Functional Certificate</w:t>
            </w:r>
            <w:r w:rsidR="00FD55B7">
              <w:rPr>
                <w:noProof/>
                <w:webHidden/>
              </w:rPr>
              <w:tab/>
            </w:r>
            <w:r w:rsidR="00FD55B7">
              <w:rPr>
                <w:noProof/>
                <w:webHidden/>
              </w:rPr>
              <w:fldChar w:fldCharType="begin"/>
            </w:r>
            <w:r w:rsidR="00FD55B7">
              <w:rPr>
                <w:noProof/>
                <w:webHidden/>
              </w:rPr>
              <w:instrText xml:space="preserve"> PAGEREF _Toc445226041 \h </w:instrText>
            </w:r>
            <w:r w:rsidR="00FD55B7">
              <w:rPr>
                <w:noProof/>
                <w:webHidden/>
              </w:rPr>
            </w:r>
            <w:r w:rsidR="00FD55B7">
              <w:rPr>
                <w:noProof/>
                <w:webHidden/>
              </w:rPr>
              <w:fldChar w:fldCharType="separate"/>
            </w:r>
            <w:r w:rsidR="00FD55B7">
              <w:rPr>
                <w:noProof/>
                <w:webHidden/>
              </w:rPr>
              <w:t>38</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42" w:history="1">
            <w:r w:rsidR="00FD55B7" w:rsidRPr="009B315F">
              <w:rPr>
                <w:rStyle w:val="Hyperlink"/>
                <w:b/>
                <w:noProof/>
              </w:rPr>
              <w:t>7.</w:t>
            </w:r>
            <w:r w:rsidR="00FD55B7">
              <w:rPr>
                <w:rFonts w:eastAsiaTheme="minorEastAsia"/>
                <w:noProof/>
              </w:rPr>
              <w:tab/>
            </w:r>
            <w:r w:rsidR="00FD55B7" w:rsidRPr="009B315F">
              <w:rPr>
                <w:rStyle w:val="Hyperlink"/>
                <w:b/>
                <w:noProof/>
              </w:rPr>
              <w:t>Change in Constitution (CIN) Letter</w:t>
            </w:r>
            <w:r w:rsidR="00FD55B7">
              <w:rPr>
                <w:noProof/>
                <w:webHidden/>
              </w:rPr>
              <w:tab/>
            </w:r>
            <w:r w:rsidR="00FD55B7">
              <w:rPr>
                <w:noProof/>
                <w:webHidden/>
              </w:rPr>
              <w:fldChar w:fldCharType="begin"/>
            </w:r>
            <w:r w:rsidR="00FD55B7">
              <w:rPr>
                <w:noProof/>
                <w:webHidden/>
              </w:rPr>
              <w:instrText xml:space="preserve"> PAGEREF _Toc445226042 \h </w:instrText>
            </w:r>
            <w:r w:rsidR="00FD55B7">
              <w:rPr>
                <w:noProof/>
                <w:webHidden/>
              </w:rPr>
            </w:r>
            <w:r w:rsidR="00FD55B7">
              <w:rPr>
                <w:noProof/>
                <w:webHidden/>
              </w:rPr>
              <w:fldChar w:fldCharType="separate"/>
            </w:r>
            <w:r w:rsidR="00FD55B7">
              <w:rPr>
                <w:noProof/>
                <w:webHidden/>
              </w:rPr>
              <w:t>39</w:t>
            </w:r>
            <w:r w:rsidR="00FD55B7">
              <w:rPr>
                <w:noProof/>
                <w:webHidden/>
              </w:rPr>
              <w:fldChar w:fldCharType="end"/>
            </w:r>
          </w:hyperlink>
        </w:p>
        <w:p w:rsidR="00FD55B7" w:rsidRDefault="00055D1F">
          <w:pPr>
            <w:pStyle w:val="TOC2"/>
            <w:tabs>
              <w:tab w:val="left" w:pos="660"/>
              <w:tab w:val="right" w:leader="dot" w:pos="9595"/>
            </w:tabs>
            <w:rPr>
              <w:rFonts w:eastAsiaTheme="minorEastAsia"/>
              <w:noProof/>
            </w:rPr>
          </w:pPr>
          <w:hyperlink w:anchor="_Toc445226043" w:history="1">
            <w:r w:rsidR="00FD55B7" w:rsidRPr="009B315F">
              <w:rPr>
                <w:rStyle w:val="Hyperlink"/>
                <w:b/>
                <w:noProof/>
              </w:rPr>
              <w:t>8.</w:t>
            </w:r>
            <w:r w:rsidR="00FD55B7">
              <w:rPr>
                <w:rFonts w:eastAsiaTheme="minorEastAsia"/>
                <w:noProof/>
              </w:rPr>
              <w:tab/>
            </w:r>
            <w:r w:rsidR="00FD55B7" w:rsidRPr="009B315F">
              <w:rPr>
                <w:rStyle w:val="Hyperlink"/>
                <w:b/>
                <w:noProof/>
              </w:rPr>
              <w:t>Possession Letter</w:t>
            </w:r>
            <w:r w:rsidR="00FD55B7">
              <w:rPr>
                <w:noProof/>
                <w:webHidden/>
              </w:rPr>
              <w:tab/>
            </w:r>
            <w:r w:rsidR="00FD55B7">
              <w:rPr>
                <w:noProof/>
                <w:webHidden/>
              </w:rPr>
              <w:fldChar w:fldCharType="begin"/>
            </w:r>
            <w:r w:rsidR="00FD55B7">
              <w:rPr>
                <w:noProof/>
                <w:webHidden/>
              </w:rPr>
              <w:instrText xml:space="preserve"> PAGEREF _Toc445226043 \h </w:instrText>
            </w:r>
            <w:r w:rsidR="00FD55B7">
              <w:rPr>
                <w:noProof/>
                <w:webHidden/>
              </w:rPr>
            </w:r>
            <w:r w:rsidR="00FD55B7">
              <w:rPr>
                <w:noProof/>
                <w:webHidden/>
              </w:rPr>
              <w:fldChar w:fldCharType="separate"/>
            </w:r>
            <w:r w:rsidR="00FD55B7">
              <w:rPr>
                <w:noProof/>
                <w:webHidden/>
              </w:rPr>
              <w:t>40</w:t>
            </w:r>
            <w:r w:rsidR="00FD55B7">
              <w:rPr>
                <w:noProof/>
                <w:webHidden/>
              </w:rPr>
              <w:fldChar w:fldCharType="end"/>
            </w:r>
          </w:hyperlink>
        </w:p>
        <w:p w:rsidR="00EF61E0" w:rsidRDefault="00EF61E0" w:rsidP="00EF61E0">
          <w:r>
            <w:rPr>
              <w:b/>
              <w:bCs/>
              <w:noProof/>
            </w:rPr>
            <w:fldChar w:fldCharType="end"/>
          </w:r>
        </w:p>
      </w:sdtContent>
    </w:sdt>
    <w:p w:rsidR="00EF61E0" w:rsidRDefault="00EF61E0" w:rsidP="00E962AE">
      <w:pPr>
        <w:jc w:val="center"/>
        <w:rPr>
          <w:b/>
          <w:sz w:val="36"/>
          <w:szCs w:val="36"/>
        </w:rPr>
      </w:pPr>
    </w:p>
    <w:p w:rsidR="00EF61E0" w:rsidRDefault="00EF61E0" w:rsidP="00E962AE">
      <w:pPr>
        <w:jc w:val="center"/>
        <w:rPr>
          <w:b/>
          <w:sz w:val="36"/>
          <w:szCs w:val="36"/>
        </w:rPr>
      </w:pPr>
    </w:p>
    <w:p w:rsidR="00064D89" w:rsidRDefault="00064D89" w:rsidP="00533AA8">
      <w:pPr>
        <w:rPr>
          <w:b/>
          <w:sz w:val="36"/>
          <w:szCs w:val="36"/>
        </w:rPr>
      </w:pPr>
    </w:p>
    <w:p w:rsidR="00F13B32" w:rsidRDefault="00F13B32" w:rsidP="00533AA8">
      <w:pPr>
        <w:rPr>
          <w:b/>
          <w:sz w:val="36"/>
          <w:szCs w:val="36"/>
        </w:rPr>
      </w:pPr>
    </w:p>
    <w:p w:rsidR="00F13B32" w:rsidRDefault="00F13B32" w:rsidP="00533AA8">
      <w:pPr>
        <w:rPr>
          <w:b/>
          <w:sz w:val="36"/>
          <w:szCs w:val="36"/>
        </w:rPr>
      </w:pPr>
    </w:p>
    <w:p w:rsidR="00F13B32" w:rsidRDefault="00F13B32" w:rsidP="00533AA8">
      <w:pPr>
        <w:rPr>
          <w:b/>
          <w:sz w:val="36"/>
          <w:szCs w:val="36"/>
        </w:rPr>
      </w:pPr>
    </w:p>
    <w:p w:rsidR="00494D93" w:rsidRDefault="00494D93" w:rsidP="00494D93">
      <w:pPr>
        <w:pStyle w:val="Heading1"/>
        <w:rPr>
          <w:b/>
          <w:sz w:val="24"/>
          <w:szCs w:val="24"/>
          <w:u w:val="single"/>
        </w:rPr>
      </w:pPr>
      <w:bookmarkStart w:id="1" w:name="_Toc444803789"/>
      <w:bookmarkStart w:id="2" w:name="_Toc445225983"/>
      <w:r>
        <w:rPr>
          <w:b/>
          <w:sz w:val="24"/>
          <w:szCs w:val="24"/>
          <w:u w:val="single"/>
        </w:rPr>
        <w:lastRenderedPageBreak/>
        <w:t>Introduction</w:t>
      </w:r>
      <w:bookmarkEnd w:id="1"/>
      <w:bookmarkEnd w:id="2"/>
      <w:r>
        <w:rPr>
          <w:b/>
          <w:sz w:val="24"/>
          <w:szCs w:val="24"/>
          <w:u w:val="single"/>
        </w:rPr>
        <w:t xml:space="preserve"> </w:t>
      </w:r>
    </w:p>
    <w:p w:rsidR="00494D93" w:rsidRPr="00EF61E0" w:rsidRDefault="00494D93" w:rsidP="00494D93"/>
    <w:p w:rsidR="00494D93" w:rsidRPr="00C912BC" w:rsidRDefault="00494D93" w:rsidP="00494D93">
      <w:pPr>
        <w:jc w:val="both"/>
        <w:rPr>
          <w:rFonts w:cs="Arial"/>
          <w:lang w:bidi="en-US"/>
        </w:rPr>
      </w:pPr>
      <w:r w:rsidRPr="00C912BC">
        <w:rPr>
          <w:rFonts w:cs="Arial"/>
          <w:lang w:bidi="en-US"/>
        </w:rPr>
        <w:t xml:space="preserve">NOIDA Constituted under the U.P. Industrial Area Development Act, 1976, has now emerged as a planned, integrated, modern Industrial City, well connect to Delhi through a network of roads, national highways and the ultra - modern DND flyover, offering inter - road linkages to all parts of the country. The growth rate of Noida has been remarkable since its inception, creating a need for an optimized business process to serve the citizens, and different establishments like industrial, commercial, institutional etc. In current working system within NOIDA, data management is primarily in physical form. </w:t>
      </w:r>
      <w:r>
        <w:rPr>
          <w:rFonts w:cs="Arial"/>
          <w:lang w:bidi="en-US"/>
        </w:rPr>
        <w:t>A</w:t>
      </w:r>
      <w:r w:rsidRPr="00C912BC">
        <w:rPr>
          <w:rFonts w:cs="Arial"/>
          <w:lang w:bidi="en-US"/>
        </w:rPr>
        <w:t xml:space="preserve"> complete lack of interfaces at authority level to communicate makes it harder to conduct activities. An optimized business process is required across the different entities/departments of NOIDA to attain the desired level of efficacy and ensure better services to the citizens/consumers.</w:t>
      </w:r>
    </w:p>
    <w:p w:rsidR="00494D93" w:rsidRPr="00C912BC" w:rsidRDefault="00494D93" w:rsidP="00494D93">
      <w:pPr>
        <w:jc w:val="both"/>
        <w:rPr>
          <w:rFonts w:cs="Arial"/>
          <w:lang w:bidi="en-US"/>
        </w:rPr>
      </w:pPr>
      <w:r w:rsidRPr="00C912BC">
        <w:rPr>
          <w:rFonts w:cs="Arial"/>
          <w:lang w:bidi="en-US"/>
        </w:rPr>
        <w:t xml:space="preserve">North Shore Technologies is developing an Integrated Property Management System that will allow automation of whole business process starting from allocation of </w:t>
      </w:r>
      <w:r w:rsidR="00F54FA1">
        <w:rPr>
          <w:rFonts w:cs="Arial"/>
          <w:lang w:bidi="en-US"/>
        </w:rPr>
        <w:t>resident</w:t>
      </w:r>
      <w:r w:rsidRPr="00C912BC">
        <w:rPr>
          <w:rFonts w:cs="Arial"/>
          <w:lang w:bidi="en-US"/>
        </w:rPr>
        <w:t>ial property to Lease deed execution; from Lease Deed to functional and various other processes including Transfers, Mortgage, and Substitution</w:t>
      </w:r>
      <w:r>
        <w:rPr>
          <w:rFonts w:cs="Arial"/>
          <w:lang w:bidi="en-US"/>
        </w:rPr>
        <w:t xml:space="preserve"> etc. This system would </w:t>
      </w:r>
      <w:r w:rsidRPr="00C912BC">
        <w:rPr>
          <w:rFonts w:cs="Arial"/>
          <w:lang w:bidi="en-US"/>
        </w:rPr>
        <w:t>allow common work processes to be performed efficiently by all departments in NOIDA.</w:t>
      </w:r>
      <w:r>
        <w:rPr>
          <w:rFonts w:cs="Arial"/>
          <w:lang w:bidi="en-US"/>
        </w:rPr>
        <w:t xml:space="preserve"> </w:t>
      </w:r>
    </w:p>
    <w:p w:rsidR="00494D93" w:rsidRDefault="00494D93" w:rsidP="00494D93">
      <w:pPr>
        <w:rPr>
          <w:u w:val="single"/>
        </w:rPr>
      </w:pPr>
    </w:p>
    <w:p w:rsidR="00494D93" w:rsidRDefault="00494D93" w:rsidP="00494D93">
      <w:pPr>
        <w:pStyle w:val="Heading1"/>
        <w:rPr>
          <w:b/>
          <w:sz w:val="24"/>
          <w:szCs w:val="24"/>
          <w:u w:val="single"/>
        </w:rPr>
      </w:pPr>
      <w:bookmarkStart w:id="3" w:name="_Toc442098736"/>
      <w:bookmarkStart w:id="4" w:name="_Toc444803790"/>
      <w:bookmarkStart w:id="5" w:name="_Toc445225984"/>
      <w:r w:rsidRPr="00EF61E0">
        <w:rPr>
          <w:b/>
          <w:sz w:val="24"/>
          <w:szCs w:val="24"/>
          <w:u w:val="single"/>
        </w:rPr>
        <w:t>Purpose &amp; Objectives</w:t>
      </w:r>
      <w:bookmarkEnd w:id="3"/>
      <w:bookmarkEnd w:id="4"/>
      <w:bookmarkEnd w:id="5"/>
      <w:r w:rsidRPr="00EF61E0">
        <w:rPr>
          <w:b/>
          <w:sz w:val="24"/>
          <w:szCs w:val="24"/>
          <w:u w:val="single"/>
        </w:rPr>
        <w:t xml:space="preserve"> </w:t>
      </w:r>
    </w:p>
    <w:p w:rsidR="00494D93" w:rsidRPr="005E1628" w:rsidRDefault="00494D93" w:rsidP="00494D93"/>
    <w:p w:rsidR="00494D93" w:rsidRDefault="00494D93" w:rsidP="00494D93">
      <w:pPr>
        <w:jc w:val="both"/>
        <w:rPr>
          <w:rFonts w:cs="Arial"/>
          <w:lang w:bidi="en-US"/>
        </w:rPr>
      </w:pPr>
      <w:r w:rsidRPr="00EF61E0">
        <w:rPr>
          <w:rFonts w:cs="Arial"/>
          <w:lang w:bidi="en-US"/>
        </w:rPr>
        <w:t xml:space="preserve">The overall purpose of </w:t>
      </w:r>
      <w:r>
        <w:rPr>
          <w:rFonts w:cs="Arial"/>
          <w:lang w:bidi="en-US"/>
        </w:rPr>
        <w:t>this project is to build up an I</w:t>
      </w:r>
      <w:r w:rsidRPr="00EF61E0">
        <w:rPr>
          <w:rFonts w:cs="Arial"/>
          <w:lang w:bidi="en-US"/>
        </w:rPr>
        <w:t xml:space="preserve">ntegrated </w:t>
      </w:r>
      <w:r>
        <w:rPr>
          <w:rFonts w:cs="Arial"/>
          <w:lang w:bidi="en-US"/>
        </w:rPr>
        <w:t xml:space="preserve">Property Management </w:t>
      </w:r>
      <w:r w:rsidRPr="00EF61E0">
        <w:rPr>
          <w:rFonts w:cs="Arial"/>
          <w:lang w:bidi="en-US"/>
        </w:rPr>
        <w:t xml:space="preserve">system. </w:t>
      </w:r>
      <w:r>
        <w:t xml:space="preserve">This system </w:t>
      </w:r>
      <w:r w:rsidRPr="00C912BC">
        <w:rPr>
          <w:rFonts w:cs="Arial"/>
          <w:lang w:bidi="en-US"/>
        </w:rPr>
        <w:t xml:space="preserve">would allow automation of whole business process starting from allocation of </w:t>
      </w:r>
      <w:r w:rsidR="00F54FA1">
        <w:rPr>
          <w:rFonts w:cs="Arial"/>
          <w:lang w:bidi="en-US"/>
        </w:rPr>
        <w:t>resident</w:t>
      </w:r>
      <w:r w:rsidRPr="00C912BC">
        <w:rPr>
          <w:rFonts w:cs="Arial"/>
          <w:lang w:bidi="en-US"/>
        </w:rPr>
        <w:t>ial property to Lease deed execution; from Lease Deed to functional and various other processes including Transfers, Mortgage, and Substitution</w:t>
      </w:r>
      <w:r>
        <w:rPr>
          <w:rFonts w:cs="Arial"/>
          <w:lang w:bidi="en-US"/>
        </w:rPr>
        <w:t xml:space="preserve"> etc. </w:t>
      </w:r>
      <w:r>
        <w:t xml:space="preserve">This system would further facilitates access on web browser and allow adoption of a comprehensive approach towards gaining the efficiency. </w:t>
      </w:r>
      <w:r w:rsidRPr="00EF61E0">
        <w:rPr>
          <w:rFonts w:cs="Arial"/>
          <w:lang w:bidi="en-US"/>
        </w:rPr>
        <w:t xml:space="preserve">It would share the relevant information across </w:t>
      </w:r>
      <w:r>
        <w:rPr>
          <w:rFonts w:cs="Arial"/>
          <w:lang w:bidi="en-US"/>
        </w:rPr>
        <w:t xml:space="preserve">various </w:t>
      </w:r>
      <w:r w:rsidRPr="00EF61E0">
        <w:rPr>
          <w:rFonts w:cs="Arial"/>
          <w:lang w:bidi="en-US"/>
        </w:rPr>
        <w:t>departments which will help in making operational as well as strategical decision</w:t>
      </w:r>
      <w:r>
        <w:rPr>
          <w:rFonts w:cs="Arial"/>
          <w:lang w:bidi="en-US"/>
        </w:rPr>
        <w:t>s.</w:t>
      </w:r>
    </w:p>
    <w:p w:rsidR="00494D93" w:rsidRDefault="00494D93" w:rsidP="00494D93">
      <w:pPr>
        <w:jc w:val="both"/>
      </w:pPr>
      <w:r>
        <w:t xml:space="preserve">The key features of the system includes the automation of the business process involved right from allocation to the lease rent calculation and payment.  The list of functional requirement for managing the </w:t>
      </w:r>
      <w:r w:rsidR="00F54FA1">
        <w:t>residential</w:t>
      </w:r>
      <w:r>
        <w:t xml:space="preserve"> properties at NOIDA are as follow:</w:t>
      </w:r>
    </w:p>
    <w:p w:rsidR="00494D93" w:rsidRDefault="00494D93" w:rsidP="00386858">
      <w:pPr>
        <w:pStyle w:val="ListParagraph"/>
        <w:numPr>
          <w:ilvl w:val="0"/>
          <w:numId w:val="13"/>
        </w:numPr>
      </w:pPr>
      <w:r>
        <w:t>Ability to add or upload list of allotted of Properties.</w:t>
      </w:r>
    </w:p>
    <w:p w:rsidR="00494D93" w:rsidRDefault="00494D93" w:rsidP="00386858">
      <w:pPr>
        <w:pStyle w:val="ListParagraph"/>
        <w:numPr>
          <w:ilvl w:val="0"/>
          <w:numId w:val="13"/>
        </w:numPr>
      </w:pPr>
      <w:r>
        <w:t>Ability to manage the customer data.</w:t>
      </w:r>
    </w:p>
    <w:p w:rsidR="00494D93" w:rsidRDefault="00494D93" w:rsidP="00386858">
      <w:pPr>
        <w:pStyle w:val="ListParagraph"/>
        <w:numPr>
          <w:ilvl w:val="0"/>
          <w:numId w:val="13"/>
        </w:numPr>
      </w:pPr>
      <w:r>
        <w:t>Ability to create payment schedule.</w:t>
      </w:r>
    </w:p>
    <w:p w:rsidR="00494D93" w:rsidRDefault="00494D93" w:rsidP="00386858">
      <w:pPr>
        <w:pStyle w:val="ListParagraph"/>
        <w:numPr>
          <w:ilvl w:val="0"/>
          <w:numId w:val="13"/>
        </w:numPr>
      </w:pPr>
      <w:r>
        <w:t>Ability to calculate the payment at any point of time.</w:t>
      </w:r>
    </w:p>
    <w:p w:rsidR="00494D93" w:rsidRDefault="00494D93" w:rsidP="00386858">
      <w:pPr>
        <w:pStyle w:val="ListParagraph"/>
        <w:numPr>
          <w:ilvl w:val="0"/>
          <w:numId w:val="13"/>
        </w:numPr>
      </w:pPr>
      <w:r>
        <w:t>Ability to auto generate various type of letter like allotment, possession, functional letter etc.</w:t>
      </w:r>
    </w:p>
    <w:p w:rsidR="00494D93" w:rsidRDefault="00494D93" w:rsidP="00386858">
      <w:pPr>
        <w:pStyle w:val="ListParagraph"/>
        <w:numPr>
          <w:ilvl w:val="0"/>
          <w:numId w:val="13"/>
        </w:numPr>
      </w:pPr>
      <w:r>
        <w:t>Ability to send auto reminder to customer for any outstanding payment.</w:t>
      </w:r>
    </w:p>
    <w:p w:rsidR="00494D93" w:rsidRDefault="00494D93" w:rsidP="00386858">
      <w:pPr>
        <w:pStyle w:val="ListParagraph"/>
        <w:numPr>
          <w:ilvl w:val="0"/>
          <w:numId w:val="13"/>
        </w:numPr>
      </w:pPr>
      <w:r>
        <w:t>Ability to see list of all relevant documents.</w:t>
      </w:r>
    </w:p>
    <w:p w:rsidR="00494D93" w:rsidRDefault="00494D93" w:rsidP="00386858">
      <w:pPr>
        <w:pStyle w:val="ListParagraph"/>
        <w:numPr>
          <w:ilvl w:val="0"/>
          <w:numId w:val="13"/>
        </w:numPr>
      </w:pPr>
      <w:r>
        <w:t>Ability to connect with payment and receipt system for reconciliation at the end of every period.</w:t>
      </w:r>
    </w:p>
    <w:p w:rsidR="00494D93" w:rsidRDefault="00494D93" w:rsidP="00386858">
      <w:pPr>
        <w:pStyle w:val="ListParagraph"/>
        <w:numPr>
          <w:ilvl w:val="0"/>
          <w:numId w:val="13"/>
        </w:numPr>
      </w:pPr>
      <w:r>
        <w:t>Ability to change the basic details of applicant.</w:t>
      </w:r>
    </w:p>
    <w:p w:rsidR="00494D93" w:rsidRDefault="00494D93" w:rsidP="00386858">
      <w:pPr>
        <w:pStyle w:val="ListParagraph"/>
        <w:numPr>
          <w:ilvl w:val="0"/>
          <w:numId w:val="13"/>
        </w:numPr>
      </w:pPr>
      <w:r>
        <w:t>Ability to send an instruction to accounting system for payment or initiating the refunds.</w:t>
      </w:r>
    </w:p>
    <w:p w:rsidR="00494D93" w:rsidRDefault="00494D93" w:rsidP="00386858">
      <w:pPr>
        <w:pStyle w:val="ListParagraph"/>
        <w:numPr>
          <w:ilvl w:val="0"/>
          <w:numId w:val="13"/>
        </w:numPr>
      </w:pPr>
      <w:r>
        <w:t>Ability to add any details to the properties.</w:t>
      </w:r>
    </w:p>
    <w:p w:rsidR="00494D93" w:rsidRDefault="00494D93" w:rsidP="00386858">
      <w:pPr>
        <w:pStyle w:val="ListParagraph"/>
        <w:numPr>
          <w:ilvl w:val="0"/>
          <w:numId w:val="13"/>
        </w:numPr>
      </w:pPr>
      <w:r>
        <w:t>Ability to see various reports based on defined parameters.</w:t>
      </w:r>
    </w:p>
    <w:p w:rsidR="00494D93" w:rsidRDefault="00494D93" w:rsidP="00386858">
      <w:pPr>
        <w:pStyle w:val="ListParagraph"/>
        <w:numPr>
          <w:ilvl w:val="0"/>
          <w:numId w:val="13"/>
        </w:numPr>
      </w:pPr>
      <w:r>
        <w:t>Ability to send notifications to customers using SMS/email.</w:t>
      </w:r>
    </w:p>
    <w:p w:rsidR="00494D93" w:rsidRDefault="00494D93" w:rsidP="00386858">
      <w:pPr>
        <w:pStyle w:val="ListParagraph"/>
        <w:numPr>
          <w:ilvl w:val="0"/>
          <w:numId w:val="13"/>
        </w:numPr>
      </w:pPr>
      <w:r>
        <w:t xml:space="preserve">Ability to provide an interface which can be accessed by authorized Noida official anywhere and anytime. </w:t>
      </w:r>
    </w:p>
    <w:p w:rsidR="00494D93" w:rsidRDefault="00494D93" w:rsidP="00494D93">
      <w:pPr>
        <w:pStyle w:val="Heading1"/>
        <w:rPr>
          <w:b/>
          <w:sz w:val="24"/>
          <w:szCs w:val="24"/>
          <w:u w:val="single"/>
        </w:rPr>
      </w:pPr>
      <w:bookmarkStart w:id="6" w:name="_Toc440279619"/>
      <w:bookmarkStart w:id="7" w:name="_Toc444803791"/>
      <w:bookmarkStart w:id="8" w:name="_Toc445225985"/>
      <w:r w:rsidRPr="00406D8F">
        <w:rPr>
          <w:b/>
          <w:sz w:val="24"/>
          <w:szCs w:val="24"/>
          <w:u w:val="single"/>
        </w:rPr>
        <w:lastRenderedPageBreak/>
        <w:t xml:space="preserve">User </w:t>
      </w:r>
      <w:bookmarkEnd w:id="6"/>
      <w:r>
        <w:rPr>
          <w:b/>
          <w:sz w:val="24"/>
          <w:szCs w:val="24"/>
          <w:u w:val="single"/>
        </w:rPr>
        <w:t>&amp; Roles</w:t>
      </w:r>
      <w:bookmarkEnd w:id="7"/>
      <w:bookmarkEnd w:id="8"/>
    </w:p>
    <w:p w:rsidR="00494D93" w:rsidRPr="00EF61E0" w:rsidRDefault="00494D93" w:rsidP="00494D93"/>
    <w:p w:rsidR="00494D93" w:rsidRDefault="00494D93" w:rsidP="00494D93">
      <w:r w:rsidRPr="00874E9B">
        <w:t xml:space="preserve">The functioning of the department is classified on the basis of the below specified </w:t>
      </w:r>
      <w:r>
        <w:t xml:space="preserve">roles under the </w:t>
      </w:r>
      <w:r w:rsidR="00F54FA1">
        <w:t xml:space="preserve">residential </w:t>
      </w:r>
      <w:r>
        <w:t>department</w:t>
      </w:r>
      <w:r w:rsidRPr="00874E9B">
        <w:t>:</w:t>
      </w:r>
    </w:p>
    <w:p w:rsidR="00494D93" w:rsidRDefault="00494D93" w:rsidP="00494D93">
      <w:pPr>
        <w:pStyle w:val="ListParagraph"/>
        <w:numPr>
          <w:ilvl w:val="0"/>
          <w:numId w:val="1"/>
        </w:numPr>
        <w:rPr>
          <w:b/>
        </w:rPr>
      </w:pPr>
      <w:r>
        <w:rPr>
          <w:b/>
        </w:rPr>
        <w:t>Desk Officer/Department Head</w:t>
      </w:r>
    </w:p>
    <w:p w:rsidR="00494D93" w:rsidRDefault="00494D93" w:rsidP="00494D93">
      <w:pPr>
        <w:pStyle w:val="ListParagraph"/>
        <w:jc w:val="both"/>
      </w:pPr>
      <w:r>
        <w:t xml:space="preserve">This is a key role whose prime responsibility is to look after each and every business process within a department. This user would review the allottee’s requests and give his approval/rejection as per the guidelines/rules laid by the authority. </w:t>
      </w:r>
    </w:p>
    <w:p w:rsidR="00494D93" w:rsidRDefault="00494D93" w:rsidP="00494D93">
      <w:pPr>
        <w:pStyle w:val="ListParagraph"/>
        <w:jc w:val="both"/>
      </w:pPr>
    </w:p>
    <w:p w:rsidR="00494D93" w:rsidRPr="00874E9B" w:rsidRDefault="00494D93" w:rsidP="00494D93">
      <w:pPr>
        <w:pStyle w:val="ListParagraph"/>
        <w:numPr>
          <w:ilvl w:val="0"/>
          <w:numId w:val="1"/>
        </w:numPr>
        <w:rPr>
          <w:b/>
        </w:rPr>
      </w:pPr>
      <w:r>
        <w:rPr>
          <w:b/>
        </w:rPr>
        <w:t>Department Assistant</w:t>
      </w:r>
    </w:p>
    <w:p w:rsidR="00494D93" w:rsidRDefault="00494D93" w:rsidP="00494D93">
      <w:pPr>
        <w:pStyle w:val="ListParagraph"/>
        <w:jc w:val="both"/>
      </w:pPr>
      <w:r>
        <w:t>This user is involved in processing property requests received from the allottee. This user would feed allottee’s requests and other related details into the system. This user would also forward allottee’s request to the department head for his review.</w:t>
      </w:r>
    </w:p>
    <w:p w:rsidR="00494D93" w:rsidRPr="002744E0" w:rsidRDefault="00494D93" w:rsidP="00494D93">
      <w:pPr>
        <w:pStyle w:val="ListParagraph"/>
        <w:jc w:val="both"/>
      </w:pPr>
    </w:p>
    <w:p w:rsidR="00494D93" w:rsidRPr="00874E9B" w:rsidRDefault="00494D93" w:rsidP="00494D93">
      <w:pPr>
        <w:pStyle w:val="ListParagraph"/>
        <w:numPr>
          <w:ilvl w:val="0"/>
          <w:numId w:val="1"/>
        </w:numPr>
        <w:rPr>
          <w:b/>
        </w:rPr>
      </w:pPr>
      <w:r>
        <w:rPr>
          <w:b/>
        </w:rPr>
        <w:t>Allottee (Property Owner)</w:t>
      </w:r>
    </w:p>
    <w:p w:rsidR="00494D93" w:rsidRDefault="00494D93" w:rsidP="00494D93">
      <w:pPr>
        <w:pStyle w:val="ListParagraph"/>
        <w:jc w:val="both"/>
        <w:rPr>
          <w:b/>
        </w:rPr>
      </w:pPr>
      <w:r>
        <w:t>This user is involved in each activity of the property process model and is responsible for submitting the requests along with required documents to the department assistant.</w:t>
      </w:r>
    </w:p>
    <w:p w:rsidR="0087542A" w:rsidRDefault="0087542A" w:rsidP="00874E9B">
      <w:pPr>
        <w:pStyle w:val="ListParagraph"/>
        <w:rPr>
          <w:b/>
        </w:rPr>
      </w:pPr>
    </w:p>
    <w:p w:rsidR="005904B1" w:rsidRDefault="005904B1" w:rsidP="00067558">
      <w:pPr>
        <w:rPr>
          <w:b/>
        </w:rPr>
      </w:pPr>
    </w:p>
    <w:p w:rsidR="005904B1" w:rsidRDefault="005904B1" w:rsidP="00067558">
      <w:pPr>
        <w:rPr>
          <w:b/>
        </w:rPr>
      </w:pPr>
    </w:p>
    <w:p w:rsidR="0093526A" w:rsidRDefault="0093526A" w:rsidP="0093526A">
      <w:pPr>
        <w:rPr>
          <w:b/>
          <w:u w:val="single"/>
        </w:rPr>
        <w:sectPr w:rsidR="0093526A" w:rsidSect="00064D89">
          <w:headerReference w:type="default" r:id="rId9"/>
          <w:footerReference w:type="default" r:id="rId10"/>
          <w:pgSz w:w="11909" w:h="16834" w:code="9"/>
          <w:pgMar w:top="1440" w:right="1152" w:bottom="1440" w:left="1152" w:header="720" w:footer="720" w:gutter="0"/>
          <w:pgNumType w:start="1"/>
          <w:cols w:space="720"/>
          <w:titlePg/>
          <w:docGrid w:linePitch="360"/>
        </w:sectPr>
      </w:pPr>
    </w:p>
    <w:p w:rsidR="005904B1" w:rsidRPr="004857DB" w:rsidRDefault="005A5D8A" w:rsidP="004857DB">
      <w:pPr>
        <w:pStyle w:val="Heading1"/>
        <w:jc w:val="center"/>
        <w:rPr>
          <w:b/>
        </w:rPr>
      </w:pPr>
      <w:bookmarkStart w:id="9" w:name="_Toc445225986"/>
      <w:r>
        <w:rPr>
          <w:b/>
        </w:rPr>
        <w:lastRenderedPageBreak/>
        <w:t>Residential</w:t>
      </w:r>
      <w:r w:rsidR="005904B1" w:rsidRPr="004857DB">
        <w:rPr>
          <w:b/>
        </w:rPr>
        <w:t xml:space="preserve"> – Complete Process</w:t>
      </w:r>
      <w:bookmarkEnd w:id="9"/>
    </w:p>
    <w:p w:rsidR="0093526A" w:rsidRDefault="0093526A" w:rsidP="005904B1">
      <w:pPr>
        <w:jc w:val="center"/>
        <w:rPr>
          <w:b/>
          <w:u w:val="single"/>
        </w:rPr>
      </w:pPr>
    </w:p>
    <w:p w:rsidR="005A5D8A" w:rsidRDefault="001451D6" w:rsidP="005904B1">
      <w:pPr>
        <w:jc w:val="center"/>
        <w:rPr>
          <w:b/>
          <w:u w:val="single"/>
        </w:rPr>
      </w:pPr>
      <w:r w:rsidRPr="001451D6">
        <w:rPr>
          <w:b/>
          <w:noProof/>
          <w:u w:val="single"/>
        </w:rPr>
        <w:drawing>
          <wp:inline distT="0" distB="0" distL="0" distR="0">
            <wp:extent cx="8860730" cy="4954772"/>
            <wp:effectExtent l="0" t="0" r="0" b="0"/>
            <wp:docPr id="26" name="Picture 26" descr="C:\Users\arun.sharma\Desktop\Residential\Residential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run.sharma\Desktop\Residential\Residential_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70719" cy="4960358"/>
                    </a:xfrm>
                    <a:prstGeom prst="rect">
                      <a:avLst/>
                    </a:prstGeom>
                    <a:noFill/>
                    <a:ln>
                      <a:noFill/>
                    </a:ln>
                  </pic:spPr>
                </pic:pic>
              </a:graphicData>
            </a:graphic>
          </wp:inline>
        </w:drawing>
      </w:r>
    </w:p>
    <w:p w:rsidR="0093526A" w:rsidRDefault="0093526A" w:rsidP="005904B1">
      <w:pPr>
        <w:jc w:val="center"/>
        <w:rPr>
          <w:b/>
          <w:u w:val="single"/>
        </w:rPr>
        <w:sectPr w:rsidR="0093526A" w:rsidSect="0093526A">
          <w:pgSz w:w="16834" w:h="11909" w:orient="landscape" w:code="9"/>
          <w:pgMar w:top="1152" w:right="1440" w:bottom="1152" w:left="1440" w:header="720" w:footer="720" w:gutter="0"/>
          <w:cols w:space="720"/>
          <w:docGrid w:linePitch="360"/>
        </w:sectPr>
      </w:pPr>
    </w:p>
    <w:p w:rsidR="002F6890" w:rsidRPr="00845092" w:rsidRDefault="002F6890" w:rsidP="002F6890">
      <w:pPr>
        <w:pStyle w:val="Heading2"/>
        <w:numPr>
          <w:ilvl w:val="0"/>
          <w:numId w:val="2"/>
        </w:numPr>
        <w:rPr>
          <w:b/>
          <w:sz w:val="24"/>
          <w:szCs w:val="24"/>
          <w:u w:val="single"/>
        </w:rPr>
      </w:pPr>
      <w:bookmarkStart w:id="10" w:name="_Toc444803793"/>
      <w:bookmarkStart w:id="11" w:name="_Toc445225987"/>
      <w:r w:rsidRPr="00F00FC1">
        <w:rPr>
          <w:b/>
          <w:sz w:val="24"/>
          <w:szCs w:val="24"/>
          <w:u w:val="single"/>
        </w:rPr>
        <w:lastRenderedPageBreak/>
        <w:t xml:space="preserve">Allotment </w:t>
      </w:r>
      <w:r>
        <w:rPr>
          <w:b/>
          <w:sz w:val="24"/>
          <w:szCs w:val="24"/>
          <w:u w:val="single"/>
        </w:rPr>
        <w:t>Process</w:t>
      </w:r>
      <w:bookmarkEnd w:id="10"/>
      <w:bookmarkEnd w:id="11"/>
    </w:p>
    <w:p w:rsidR="002F6890" w:rsidRPr="00845092" w:rsidRDefault="002F6890" w:rsidP="002F6890">
      <w:pPr>
        <w:jc w:val="both"/>
      </w:pPr>
      <w:r>
        <w:t>The allotment process involves the allotment of the respective residential property under a particular scheme to the successful applicant or allottee. The allotment would be done by various processes such as Draw-based, villager’s scheme etc. The system also has provisions to accommodate other processes, such as Tender-based, for the allotment of residential properties in future.</w:t>
      </w:r>
    </w:p>
    <w:p w:rsidR="002F6890" w:rsidRDefault="002F6890" w:rsidP="002F6890">
      <w:r w:rsidRPr="00661209">
        <w:rPr>
          <w:noProof/>
        </w:rPr>
        <w:drawing>
          <wp:anchor distT="0" distB="0" distL="114300" distR="114300" simplePos="0" relativeHeight="251677696" behindDoc="1" locked="0" layoutInCell="1" allowOverlap="1" wp14:anchorId="789E4E98" wp14:editId="6C3A05C7">
            <wp:simplePos x="0" y="0"/>
            <wp:positionH relativeFrom="margin">
              <wp:align>left</wp:align>
            </wp:positionH>
            <wp:positionV relativeFrom="paragraph">
              <wp:posOffset>217170</wp:posOffset>
            </wp:positionV>
            <wp:extent cx="6099175" cy="6315710"/>
            <wp:effectExtent l="0" t="0" r="0" b="8890"/>
            <wp:wrapTight wrapText="bothSides">
              <wp:wrapPolygon edited="0">
                <wp:start x="0" y="0"/>
                <wp:lineTo x="0" y="21565"/>
                <wp:lineTo x="21521" y="21565"/>
                <wp:lineTo x="21521" y="0"/>
                <wp:lineTo x="0" y="0"/>
              </wp:wrapPolygon>
            </wp:wrapTight>
            <wp:docPr id="1" name="Picture 1" descr="C:\Users\gdutta\Desktop\Industrial_Allot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dutta\Desktop\Industrial_Allotment.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9175" cy="6315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F6890" w:rsidRDefault="002F6890" w:rsidP="002F6890"/>
    <w:p w:rsidR="002F6890" w:rsidRDefault="002F6890" w:rsidP="002F6890"/>
    <w:p w:rsidR="002F6890" w:rsidRDefault="002F6890" w:rsidP="002F6890"/>
    <w:p w:rsidR="002F6890" w:rsidRDefault="002F6890" w:rsidP="002F6890">
      <w:pPr>
        <w:pStyle w:val="Heading3"/>
        <w:numPr>
          <w:ilvl w:val="1"/>
          <w:numId w:val="8"/>
        </w:numPr>
        <w:rPr>
          <w:b/>
          <w:sz w:val="22"/>
          <w:szCs w:val="22"/>
        </w:rPr>
      </w:pPr>
      <w:bookmarkStart w:id="12" w:name="_Toc444803794"/>
      <w:bookmarkStart w:id="13" w:name="_Toc445225988"/>
      <w:r>
        <w:rPr>
          <w:b/>
          <w:sz w:val="22"/>
          <w:szCs w:val="22"/>
        </w:rPr>
        <w:lastRenderedPageBreak/>
        <w:t>Manage Scheme</w:t>
      </w:r>
      <w:bookmarkEnd w:id="12"/>
      <w:bookmarkEnd w:id="13"/>
      <w:r w:rsidRPr="00CE3197">
        <w:rPr>
          <w:b/>
          <w:sz w:val="22"/>
          <w:szCs w:val="22"/>
        </w:rPr>
        <w:t xml:space="preserve"> </w:t>
      </w:r>
    </w:p>
    <w:p w:rsidR="002F6890" w:rsidRDefault="002F6890" w:rsidP="002F6890">
      <w:pPr>
        <w:rPr>
          <w:rStyle w:val="Emphasis"/>
          <w:i w:val="0"/>
        </w:rPr>
      </w:pPr>
      <w:r>
        <w:rPr>
          <w:rStyle w:val="Emphasis"/>
          <w:i w:val="0"/>
        </w:rPr>
        <w:t>A scheme consist of set of properties that need to be allocated for various reasons. New system will have interface to manage schemes. Key functionalities of this process are as follow:</w:t>
      </w:r>
    </w:p>
    <w:p w:rsidR="002F6890" w:rsidRPr="00807377" w:rsidRDefault="002F6890" w:rsidP="00386858">
      <w:pPr>
        <w:pStyle w:val="ListParagraph"/>
        <w:numPr>
          <w:ilvl w:val="2"/>
          <w:numId w:val="14"/>
        </w:numPr>
        <w:ind w:left="1620" w:hanging="720"/>
        <w:rPr>
          <w:rStyle w:val="Emphasis"/>
          <w:i w:val="0"/>
        </w:rPr>
      </w:pPr>
      <w:r>
        <w:rPr>
          <w:rStyle w:val="Emphasis"/>
          <w:i w:val="0"/>
        </w:rPr>
        <w:t xml:space="preserve"> </w:t>
      </w:r>
      <w:r w:rsidRPr="004A1050">
        <w:rPr>
          <w:rStyle w:val="Emphasis"/>
          <w:i w:val="0"/>
        </w:rPr>
        <w:t>Add</w:t>
      </w:r>
      <w:r>
        <w:rPr>
          <w:rStyle w:val="Emphasis"/>
          <w:i w:val="0"/>
        </w:rPr>
        <w:t>/Edit/Delete</w:t>
      </w:r>
      <w:r w:rsidRPr="004A1050">
        <w:rPr>
          <w:rStyle w:val="Emphasis"/>
          <w:i w:val="0"/>
        </w:rPr>
        <w:t xml:space="preserve"> a Scheme</w:t>
      </w:r>
      <w:r>
        <w:rPr>
          <w:rStyle w:val="Emphasis"/>
          <w:i w:val="0"/>
        </w:rPr>
        <w:t xml:space="preserve"> </w:t>
      </w:r>
    </w:p>
    <w:p w:rsidR="002F6890" w:rsidRPr="004A1050" w:rsidRDefault="002F6890" w:rsidP="00386858">
      <w:pPr>
        <w:pStyle w:val="ListParagraph"/>
        <w:numPr>
          <w:ilvl w:val="2"/>
          <w:numId w:val="14"/>
        </w:numPr>
        <w:ind w:left="1620" w:hanging="720"/>
        <w:rPr>
          <w:rStyle w:val="Emphasis"/>
          <w:i w:val="0"/>
        </w:rPr>
      </w:pPr>
      <w:r>
        <w:rPr>
          <w:rStyle w:val="Emphasis"/>
          <w:i w:val="0"/>
        </w:rPr>
        <w:t xml:space="preserve"> </w:t>
      </w:r>
      <w:r w:rsidRPr="004A1050">
        <w:rPr>
          <w:rStyle w:val="Emphasis"/>
          <w:i w:val="0"/>
        </w:rPr>
        <w:t>Activate/Deactivate a scheme</w:t>
      </w:r>
    </w:p>
    <w:p w:rsidR="002F6890" w:rsidRPr="004A1050" w:rsidRDefault="002F6890" w:rsidP="00386858">
      <w:pPr>
        <w:pStyle w:val="ListParagraph"/>
        <w:numPr>
          <w:ilvl w:val="2"/>
          <w:numId w:val="14"/>
        </w:numPr>
        <w:ind w:left="1620" w:hanging="720"/>
        <w:rPr>
          <w:rStyle w:val="Emphasis"/>
          <w:i w:val="0"/>
        </w:rPr>
      </w:pPr>
      <w:r>
        <w:rPr>
          <w:rStyle w:val="Emphasis"/>
          <w:i w:val="0"/>
        </w:rPr>
        <w:t xml:space="preserve"> </w:t>
      </w:r>
      <w:r w:rsidRPr="004A1050">
        <w:rPr>
          <w:rStyle w:val="Emphasis"/>
          <w:i w:val="0"/>
        </w:rPr>
        <w:t>View list of Schemes.</w:t>
      </w:r>
    </w:p>
    <w:p w:rsidR="002F6890" w:rsidRPr="004A1050" w:rsidRDefault="002F6890" w:rsidP="00386858">
      <w:pPr>
        <w:pStyle w:val="ListParagraph"/>
        <w:numPr>
          <w:ilvl w:val="2"/>
          <w:numId w:val="14"/>
        </w:numPr>
        <w:ind w:left="1620" w:hanging="720"/>
        <w:rPr>
          <w:rStyle w:val="Emphasis"/>
          <w:i w:val="0"/>
        </w:rPr>
      </w:pPr>
      <w:r>
        <w:rPr>
          <w:rStyle w:val="Emphasis"/>
          <w:i w:val="0"/>
        </w:rPr>
        <w:t xml:space="preserve"> </w:t>
      </w:r>
      <w:r w:rsidRPr="004A1050">
        <w:rPr>
          <w:rStyle w:val="Emphasis"/>
          <w:i w:val="0"/>
        </w:rPr>
        <w:t>Add properties to scheme</w:t>
      </w:r>
    </w:p>
    <w:p w:rsidR="002F6890" w:rsidRPr="004A1050" w:rsidRDefault="002F6890" w:rsidP="00386858">
      <w:pPr>
        <w:pStyle w:val="ListParagraph"/>
        <w:numPr>
          <w:ilvl w:val="2"/>
          <w:numId w:val="14"/>
        </w:numPr>
        <w:ind w:left="1620" w:hanging="720"/>
        <w:rPr>
          <w:rStyle w:val="Emphasis"/>
          <w:i w:val="0"/>
        </w:rPr>
      </w:pPr>
      <w:r>
        <w:rPr>
          <w:rStyle w:val="Emphasis"/>
          <w:i w:val="0"/>
        </w:rPr>
        <w:t xml:space="preserve"> </w:t>
      </w:r>
      <w:r w:rsidRPr="004A1050">
        <w:rPr>
          <w:rStyle w:val="Emphasis"/>
          <w:i w:val="0"/>
        </w:rPr>
        <w:t>Bulk upload the property data to scheme</w:t>
      </w:r>
    </w:p>
    <w:p w:rsidR="002F6890" w:rsidRDefault="002F6890" w:rsidP="00386858">
      <w:pPr>
        <w:pStyle w:val="ListParagraph"/>
        <w:numPr>
          <w:ilvl w:val="2"/>
          <w:numId w:val="14"/>
        </w:numPr>
        <w:ind w:left="1620" w:hanging="720"/>
        <w:rPr>
          <w:rStyle w:val="Emphasis"/>
          <w:i w:val="0"/>
        </w:rPr>
      </w:pPr>
      <w:r>
        <w:rPr>
          <w:rStyle w:val="Emphasis"/>
          <w:i w:val="0"/>
        </w:rPr>
        <w:t xml:space="preserve"> </w:t>
      </w:r>
      <w:r w:rsidRPr="004A1050">
        <w:rPr>
          <w:rStyle w:val="Emphasis"/>
          <w:i w:val="0"/>
        </w:rPr>
        <w:t>Detach property from a scheme</w:t>
      </w:r>
    </w:p>
    <w:p w:rsidR="002F6890" w:rsidRDefault="002F6890" w:rsidP="00386858">
      <w:pPr>
        <w:pStyle w:val="ListParagraph"/>
        <w:numPr>
          <w:ilvl w:val="2"/>
          <w:numId w:val="14"/>
        </w:numPr>
        <w:ind w:left="1620" w:hanging="720"/>
        <w:rPr>
          <w:rStyle w:val="Emphasis"/>
          <w:i w:val="0"/>
        </w:rPr>
      </w:pPr>
      <w:r>
        <w:rPr>
          <w:rStyle w:val="Emphasis"/>
          <w:i w:val="0"/>
        </w:rPr>
        <w:t xml:space="preserve"> View list of properties in a scheme.</w:t>
      </w:r>
    </w:p>
    <w:p w:rsidR="002F6890" w:rsidRDefault="002F6890" w:rsidP="00386858">
      <w:pPr>
        <w:pStyle w:val="ListParagraph"/>
        <w:numPr>
          <w:ilvl w:val="2"/>
          <w:numId w:val="14"/>
        </w:numPr>
        <w:ind w:left="1620" w:hanging="720"/>
        <w:rPr>
          <w:rStyle w:val="Emphasis"/>
          <w:i w:val="0"/>
        </w:rPr>
      </w:pPr>
      <w:r>
        <w:rPr>
          <w:rStyle w:val="Emphasis"/>
          <w:i w:val="0"/>
        </w:rPr>
        <w:t xml:space="preserve"> View list of properties in a scheme </w:t>
      </w:r>
    </w:p>
    <w:p w:rsidR="002F6890" w:rsidRDefault="002F6890" w:rsidP="00386858">
      <w:pPr>
        <w:pStyle w:val="ListParagraph"/>
        <w:numPr>
          <w:ilvl w:val="2"/>
          <w:numId w:val="14"/>
        </w:numPr>
        <w:ind w:left="1620" w:hanging="720"/>
        <w:rPr>
          <w:rStyle w:val="Emphasis"/>
          <w:i w:val="0"/>
        </w:rPr>
      </w:pPr>
      <w:r>
        <w:rPr>
          <w:rStyle w:val="Emphasis"/>
          <w:i w:val="0"/>
        </w:rPr>
        <w:t>Add-change the selection method</w:t>
      </w:r>
    </w:p>
    <w:p w:rsidR="002F6890" w:rsidRDefault="002F6890" w:rsidP="00386858">
      <w:pPr>
        <w:pStyle w:val="ListParagraph"/>
        <w:numPr>
          <w:ilvl w:val="2"/>
          <w:numId w:val="14"/>
        </w:numPr>
        <w:ind w:left="1620" w:hanging="720"/>
        <w:rPr>
          <w:rStyle w:val="Emphasis"/>
          <w:i w:val="0"/>
        </w:rPr>
      </w:pPr>
      <w:r>
        <w:rPr>
          <w:rStyle w:val="Emphasis"/>
          <w:i w:val="0"/>
        </w:rPr>
        <w:t>Add/Edit the interest rate for Premium/Installment, Lease rent, Penalty interest for defaulters.</w:t>
      </w:r>
    </w:p>
    <w:p w:rsidR="002F6890" w:rsidRDefault="002F6890" w:rsidP="00386858">
      <w:pPr>
        <w:pStyle w:val="ListParagraph"/>
        <w:numPr>
          <w:ilvl w:val="2"/>
          <w:numId w:val="14"/>
        </w:numPr>
        <w:ind w:left="1620" w:hanging="720"/>
        <w:rPr>
          <w:rStyle w:val="Emphasis"/>
          <w:i w:val="0"/>
        </w:rPr>
      </w:pPr>
      <w:r>
        <w:rPr>
          <w:rStyle w:val="Emphasis"/>
          <w:i w:val="0"/>
        </w:rPr>
        <w:t>Create rate card for properties</w:t>
      </w:r>
    </w:p>
    <w:p w:rsidR="002F6890" w:rsidRPr="004A1050" w:rsidRDefault="002F6890" w:rsidP="00386858">
      <w:pPr>
        <w:pStyle w:val="ListParagraph"/>
        <w:numPr>
          <w:ilvl w:val="2"/>
          <w:numId w:val="14"/>
        </w:numPr>
        <w:ind w:left="1620" w:hanging="720"/>
        <w:rPr>
          <w:rStyle w:val="Emphasis"/>
          <w:i w:val="0"/>
        </w:rPr>
      </w:pPr>
      <w:r>
        <w:rPr>
          <w:rStyle w:val="Emphasis"/>
          <w:i w:val="0"/>
        </w:rPr>
        <w:t>Calculate application fee for properties[Refer section 1.6 for calculation logic]</w:t>
      </w:r>
    </w:p>
    <w:p w:rsidR="002F6890" w:rsidRDefault="002F6890" w:rsidP="002F6890">
      <w:pPr>
        <w:pStyle w:val="Heading3"/>
        <w:numPr>
          <w:ilvl w:val="1"/>
          <w:numId w:val="8"/>
        </w:numPr>
        <w:rPr>
          <w:b/>
          <w:sz w:val="22"/>
          <w:szCs w:val="22"/>
        </w:rPr>
      </w:pPr>
      <w:bookmarkStart w:id="14" w:name="_Toc444714301"/>
      <w:bookmarkStart w:id="15" w:name="_Toc444714400"/>
      <w:bookmarkStart w:id="16" w:name="_Toc444714827"/>
      <w:bookmarkStart w:id="17" w:name="_Toc444715127"/>
      <w:bookmarkStart w:id="18" w:name="_Toc444715215"/>
      <w:bookmarkStart w:id="19" w:name="_Toc444715305"/>
      <w:bookmarkStart w:id="20" w:name="_Toc444803795"/>
      <w:bookmarkStart w:id="21" w:name="_Toc444714302"/>
      <w:bookmarkStart w:id="22" w:name="_Toc444714401"/>
      <w:bookmarkStart w:id="23" w:name="_Toc444714828"/>
      <w:bookmarkStart w:id="24" w:name="_Toc444715128"/>
      <w:bookmarkStart w:id="25" w:name="_Toc444715216"/>
      <w:bookmarkStart w:id="26" w:name="_Toc444715306"/>
      <w:bookmarkStart w:id="27" w:name="_Toc444803796"/>
      <w:bookmarkStart w:id="28" w:name="_Toc444714303"/>
      <w:bookmarkStart w:id="29" w:name="_Toc444714402"/>
      <w:bookmarkStart w:id="30" w:name="_Toc444714829"/>
      <w:bookmarkStart w:id="31" w:name="_Toc444715129"/>
      <w:bookmarkStart w:id="32" w:name="_Toc444715217"/>
      <w:bookmarkStart w:id="33" w:name="_Toc444715307"/>
      <w:bookmarkStart w:id="34" w:name="_Toc444803797"/>
      <w:bookmarkStart w:id="35" w:name="_Toc444803798"/>
      <w:bookmarkStart w:id="36" w:name="_Toc445225989"/>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Pr>
          <w:b/>
          <w:sz w:val="22"/>
          <w:szCs w:val="22"/>
        </w:rPr>
        <w:t>Manage</w:t>
      </w:r>
      <w:r w:rsidRPr="00CE3197">
        <w:rPr>
          <w:b/>
          <w:sz w:val="22"/>
          <w:szCs w:val="22"/>
        </w:rPr>
        <w:t xml:space="preserve"> Notification</w:t>
      </w:r>
      <w:bookmarkEnd w:id="35"/>
      <w:bookmarkEnd w:id="36"/>
      <w:r w:rsidRPr="00CE3197">
        <w:rPr>
          <w:b/>
          <w:sz w:val="22"/>
          <w:szCs w:val="22"/>
        </w:rPr>
        <w:t xml:space="preserve"> </w:t>
      </w:r>
    </w:p>
    <w:p w:rsidR="002F6890" w:rsidRDefault="002F6890" w:rsidP="002F6890">
      <w:pPr>
        <w:pStyle w:val="NoSpacing"/>
        <w:jc w:val="both"/>
        <w:rPr>
          <w:rStyle w:val="Emphasis"/>
          <w:i w:val="0"/>
        </w:rPr>
      </w:pPr>
      <w:r w:rsidRPr="0040028E">
        <w:rPr>
          <w:rStyle w:val="Emphasis"/>
          <w:i w:val="0"/>
        </w:rPr>
        <w:t xml:space="preserve">This public notification contains the detailed information about the respective </w:t>
      </w:r>
      <w:r w:rsidR="00F54FA1">
        <w:t xml:space="preserve">residential </w:t>
      </w:r>
      <w:r w:rsidRPr="0040028E">
        <w:rPr>
          <w:rStyle w:val="Emphasis"/>
          <w:i w:val="0"/>
        </w:rPr>
        <w:t>scheme</w:t>
      </w:r>
      <w:r>
        <w:rPr>
          <w:rStyle w:val="Emphasis"/>
          <w:i w:val="0"/>
        </w:rPr>
        <w:t>, the attached properties and the respective payment schedule and timelines</w:t>
      </w:r>
      <w:r w:rsidRPr="0040028E">
        <w:rPr>
          <w:rStyle w:val="Emphasis"/>
          <w:i w:val="0"/>
        </w:rPr>
        <w:t>.</w:t>
      </w:r>
      <w:r>
        <w:rPr>
          <w:rStyle w:val="Emphasis"/>
          <w:i w:val="0"/>
        </w:rPr>
        <w:t xml:space="preserve"> Key functionality of this process:</w:t>
      </w:r>
    </w:p>
    <w:p w:rsidR="002F6890" w:rsidRDefault="002F6890" w:rsidP="002F6890">
      <w:pPr>
        <w:pStyle w:val="NoSpacing"/>
        <w:numPr>
          <w:ilvl w:val="2"/>
          <w:numId w:val="8"/>
        </w:numPr>
        <w:ind w:left="1620"/>
        <w:rPr>
          <w:rStyle w:val="Emphasis"/>
          <w:i w:val="0"/>
        </w:rPr>
      </w:pPr>
      <w:r>
        <w:rPr>
          <w:rStyle w:val="Emphasis"/>
          <w:i w:val="0"/>
        </w:rPr>
        <w:t>Add notification</w:t>
      </w:r>
    </w:p>
    <w:p w:rsidR="002F6890" w:rsidRDefault="002F6890" w:rsidP="002F6890">
      <w:pPr>
        <w:pStyle w:val="NoSpacing"/>
        <w:numPr>
          <w:ilvl w:val="2"/>
          <w:numId w:val="8"/>
        </w:numPr>
        <w:ind w:left="1620"/>
        <w:rPr>
          <w:rStyle w:val="Emphasis"/>
          <w:i w:val="0"/>
        </w:rPr>
      </w:pPr>
      <w:r>
        <w:rPr>
          <w:rStyle w:val="Emphasis"/>
          <w:i w:val="0"/>
        </w:rPr>
        <w:t>Edit notification</w:t>
      </w:r>
    </w:p>
    <w:p w:rsidR="002F6890" w:rsidRDefault="002F6890" w:rsidP="002F6890">
      <w:pPr>
        <w:pStyle w:val="NoSpacing"/>
        <w:numPr>
          <w:ilvl w:val="2"/>
          <w:numId w:val="8"/>
        </w:numPr>
        <w:ind w:left="1620"/>
        <w:rPr>
          <w:rStyle w:val="Emphasis"/>
          <w:i w:val="0"/>
        </w:rPr>
      </w:pPr>
      <w:r>
        <w:rPr>
          <w:rStyle w:val="Emphasis"/>
          <w:i w:val="0"/>
        </w:rPr>
        <w:t>Delete notifications</w:t>
      </w:r>
    </w:p>
    <w:p w:rsidR="002F6890" w:rsidRDefault="002F6890" w:rsidP="002F6890">
      <w:pPr>
        <w:pStyle w:val="NoSpacing"/>
        <w:numPr>
          <w:ilvl w:val="2"/>
          <w:numId w:val="8"/>
        </w:numPr>
        <w:ind w:left="1620"/>
        <w:rPr>
          <w:rStyle w:val="Emphasis"/>
          <w:i w:val="0"/>
        </w:rPr>
      </w:pPr>
      <w:r>
        <w:rPr>
          <w:rStyle w:val="Emphasis"/>
          <w:i w:val="0"/>
        </w:rPr>
        <w:t>Activate/Deactivate Notifications</w:t>
      </w:r>
    </w:p>
    <w:p w:rsidR="002F6890" w:rsidRDefault="002F6890" w:rsidP="002F6890">
      <w:pPr>
        <w:pStyle w:val="NoSpacing"/>
        <w:numPr>
          <w:ilvl w:val="2"/>
          <w:numId w:val="8"/>
        </w:numPr>
        <w:ind w:left="1620"/>
        <w:rPr>
          <w:rStyle w:val="Emphasis"/>
          <w:i w:val="0"/>
        </w:rPr>
      </w:pPr>
      <w:r>
        <w:rPr>
          <w:rStyle w:val="Emphasis"/>
          <w:i w:val="0"/>
        </w:rPr>
        <w:t>Attach/Detach scheme to the notification</w:t>
      </w:r>
    </w:p>
    <w:p w:rsidR="002F6890" w:rsidRDefault="002F6890" w:rsidP="002F6890">
      <w:pPr>
        <w:pStyle w:val="NoSpacing"/>
        <w:numPr>
          <w:ilvl w:val="2"/>
          <w:numId w:val="8"/>
        </w:numPr>
        <w:ind w:left="1620"/>
        <w:rPr>
          <w:rStyle w:val="Emphasis"/>
          <w:i w:val="0"/>
        </w:rPr>
      </w:pPr>
      <w:r>
        <w:rPr>
          <w:rStyle w:val="Emphasis"/>
          <w:i w:val="0"/>
        </w:rPr>
        <w:t>List of notifications</w:t>
      </w:r>
    </w:p>
    <w:p w:rsidR="002F6890" w:rsidRDefault="002F6890" w:rsidP="002F6890">
      <w:pPr>
        <w:pStyle w:val="NoSpacing"/>
        <w:numPr>
          <w:ilvl w:val="2"/>
          <w:numId w:val="8"/>
        </w:numPr>
        <w:ind w:left="1620"/>
        <w:rPr>
          <w:rStyle w:val="Emphasis"/>
          <w:i w:val="0"/>
        </w:rPr>
      </w:pPr>
      <w:r>
        <w:rPr>
          <w:rStyle w:val="Emphasis"/>
          <w:i w:val="0"/>
        </w:rPr>
        <w:t>Report to see the number of applicant against a notification</w:t>
      </w:r>
    </w:p>
    <w:p w:rsidR="002F6890" w:rsidRDefault="002F6890" w:rsidP="002F6890">
      <w:pPr>
        <w:pStyle w:val="NoSpacing"/>
        <w:ind w:left="1620"/>
        <w:rPr>
          <w:rStyle w:val="Emphasis"/>
          <w:i w:val="0"/>
        </w:rPr>
      </w:pPr>
    </w:p>
    <w:p w:rsidR="002F6890" w:rsidRDefault="002F6890" w:rsidP="002F6890">
      <w:pPr>
        <w:pStyle w:val="Heading3"/>
        <w:numPr>
          <w:ilvl w:val="1"/>
          <w:numId w:val="8"/>
        </w:numPr>
        <w:rPr>
          <w:b/>
          <w:sz w:val="22"/>
          <w:szCs w:val="22"/>
        </w:rPr>
      </w:pPr>
      <w:bookmarkStart w:id="37" w:name="_Toc444714305"/>
      <w:bookmarkStart w:id="38" w:name="_Toc444714404"/>
      <w:bookmarkStart w:id="39" w:name="_Toc444714831"/>
      <w:bookmarkStart w:id="40" w:name="_Toc444715131"/>
      <w:bookmarkStart w:id="41" w:name="_Toc444715219"/>
      <w:bookmarkStart w:id="42" w:name="_Toc444715309"/>
      <w:bookmarkStart w:id="43" w:name="_Toc444803799"/>
      <w:bookmarkStart w:id="44" w:name="_Toc444714306"/>
      <w:bookmarkStart w:id="45" w:name="_Toc444714405"/>
      <w:bookmarkStart w:id="46" w:name="_Toc444714832"/>
      <w:bookmarkStart w:id="47" w:name="_Toc444715132"/>
      <w:bookmarkStart w:id="48" w:name="_Toc444715220"/>
      <w:bookmarkStart w:id="49" w:name="_Toc444715310"/>
      <w:bookmarkStart w:id="50" w:name="_Toc444803800"/>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CF40CA">
        <w:rPr>
          <w:b/>
          <w:sz w:val="22"/>
          <w:szCs w:val="22"/>
        </w:rPr>
        <w:t xml:space="preserve"> </w:t>
      </w:r>
      <w:bookmarkStart w:id="51" w:name="_Toc444803801"/>
      <w:bookmarkStart w:id="52" w:name="_Toc445225990"/>
      <w:r>
        <w:rPr>
          <w:b/>
          <w:sz w:val="22"/>
          <w:szCs w:val="22"/>
        </w:rPr>
        <w:t>Manage Application Process</w:t>
      </w:r>
      <w:bookmarkEnd w:id="51"/>
      <w:bookmarkEnd w:id="52"/>
      <w:r>
        <w:rPr>
          <w:b/>
          <w:sz w:val="22"/>
          <w:szCs w:val="22"/>
        </w:rPr>
        <w:t xml:space="preserve"> </w:t>
      </w:r>
    </w:p>
    <w:p w:rsidR="002F6890" w:rsidRPr="00EE10D2" w:rsidRDefault="002F6890" w:rsidP="002F6890">
      <w:pPr>
        <w:rPr>
          <w:rStyle w:val="Emphasis"/>
          <w:i w:val="0"/>
          <w:iCs w:val="0"/>
        </w:rPr>
      </w:pPr>
      <w:r>
        <w:t>The application process would take place in three ways:</w:t>
      </w:r>
    </w:p>
    <w:p w:rsidR="002F6890" w:rsidRDefault="002F6890" w:rsidP="00386858">
      <w:pPr>
        <w:pStyle w:val="NoSpacing"/>
        <w:numPr>
          <w:ilvl w:val="2"/>
          <w:numId w:val="15"/>
        </w:numPr>
        <w:ind w:left="450" w:hanging="180"/>
        <w:rPr>
          <w:rStyle w:val="Emphasis"/>
          <w:i w:val="0"/>
        </w:rPr>
      </w:pPr>
      <w:r>
        <w:rPr>
          <w:rStyle w:val="Emphasis"/>
          <w:i w:val="0"/>
        </w:rPr>
        <w:t>The allottee would submit the application form along with the processing fee directly to the authority.</w:t>
      </w:r>
    </w:p>
    <w:p w:rsidR="002F6890" w:rsidRDefault="002F6890" w:rsidP="00386858">
      <w:pPr>
        <w:pStyle w:val="NoSpacing"/>
        <w:numPr>
          <w:ilvl w:val="2"/>
          <w:numId w:val="15"/>
        </w:numPr>
        <w:ind w:left="450" w:hanging="180"/>
        <w:rPr>
          <w:rStyle w:val="Emphasis"/>
          <w:i w:val="0"/>
        </w:rPr>
      </w:pPr>
      <w:r>
        <w:rPr>
          <w:rStyle w:val="Emphasis"/>
          <w:i w:val="0"/>
        </w:rPr>
        <w:t>The allottee would submit the application to the bank. The bank would then share the application forms and related details with the authority.</w:t>
      </w:r>
    </w:p>
    <w:p w:rsidR="002F6890" w:rsidRPr="0040028E" w:rsidRDefault="002F6890" w:rsidP="00386858">
      <w:pPr>
        <w:pStyle w:val="NoSpacing"/>
        <w:numPr>
          <w:ilvl w:val="2"/>
          <w:numId w:val="15"/>
        </w:numPr>
        <w:ind w:left="450" w:hanging="180"/>
        <w:rPr>
          <w:rStyle w:val="Emphasis"/>
          <w:i w:val="0"/>
        </w:rPr>
      </w:pPr>
      <w:r>
        <w:rPr>
          <w:rStyle w:val="Emphasis"/>
          <w:i w:val="0"/>
        </w:rPr>
        <w:t>This process will also accommodate the future provision of online application for customers.</w:t>
      </w:r>
    </w:p>
    <w:p w:rsidR="002F6890" w:rsidRDefault="002F6890" w:rsidP="002F6890">
      <w:r>
        <w:t>The key functionalities of this process are as follow:</w:t>
      </w:r>
    </w:p>
    <w:p w:rsidR="002F6890" w:rsidRDefault="002F6890" w:rsidP="002F6890">
      <w:pPr>
        <w:pStyle w:val="ListParagraph"/>
        <w:numPr>
          <w:ilvl w:val="2"/>
          <w:numId w:val="8"/>
        </w:numPr>
        <w:ind w:left="1620"/>
      </w:pPr>
      <w:r>
        <w:t>Upload Applicant data received from bank.</w:t>
      </w:r>
    </w:p>
    <w:p w:rsidR="002F6890" w:rsidRDefault="002F6890" w:rsidP="002F6890">
      <w:pPr>
        <w:pStyle w:val="ListParagraph"/>
        <w:numPr>
          <w:ilvl w:val="2"/>
          <w:numId w:val="8"/>
        </w:numPr>
        <w:ind w:left="1620"/>
      </w:pPr>
      <w:r>
        <w:t>Add applicant data.</w:t>
      </w:r>
    </w:p>
    <w:p w:rsidR="002F6890" w:rsidRDefault="002F6890" w:rsidP="002F6890">
      <w:pPr>
        <w:pStyle w:val="ListParagraph"/>
        <w:numPr>
          <w:ilvl w:val="2"/>
          <w:numId w:val="8"/>
        </w:numPr>
        <w:ind w:left="1620"/>
      </w:pPr>
      <w:r>
        <w:t>Add payment information which will trigger the payment received as account receivable in Payment &amp; Receipt system.</w:t>
      </w:r>
    </w:p>
    <w:p w:rsidR="002F6890" w:rsidRDefault="002F6890" w:rsidP="002F6890">
      <w:pPr>
        <w:pStyle w:val="ListParagraph"/>
        <w:numPr>
          <w:ilvl w:val="2"/>
          <w:numId w:val="8"/>
        </w:numPr>
        <w:ind w:left="1620"/>
      </w:pPr>
      <w:r>
        <w:t>Search and list applicant based on various search parameter like name, mobile number.</w:t>
      </w:r>
    </w:p>
    <w:p w:rsidR="002F6890" w:rsidRDefault="002F6890" w:rsidP="002F6890">
      <w:pPr>
        <w:pStyle w:val="ListParagraph"/>
        <w:numPr>
          <w:ilvl w:val="2"/>
          <w:numId w:val="8"/>
        </w:numPr>
        <w:ind w:left="1620"/>
      </w:pPr>
      <w:r>
        <w:t>Download list of applicants.</w:t>
      </w:r>
    </w:p>
    <w:p w:rsidR="002F6890" w:rsidRPr="00CF40CA" w:rsidRDefault="002F6890" w:rsidP="002F6890">
      <w:pPr>
        <w:pStyle w:val="Heading3"/>
        <w:numPr>
          <w:ilvl w:val="1"/>
          <w:numId w:val="8"/>
        </w:numPr>
        <w:rPr>
          <w:b/>
          <w:sz w:val="22"/>
          <w:szCs w:val="22"/>
        </w:rPr>
      </w:pPr>
      <w:bookmarkStart w:id="53" w:name="_Toc444714308"/>
      <w:bookmarkStart w:id="54" w:name="_Toc444714407"/>
      <w:bookmarkStart w:id="55" w:name="_Toc444714834"/>
      <w:bookmarkStart w:id="56" w:name="_Toc444715134"/>
      <w:bookmarkStart w:id="57" w:name="_Toc444715222"/>
      <w:bookmarkStart w:id="58" w:name="_Toc444715312"/>
      <w:bookmarkStart w:id="59" w:name="_Toc444803802"/>
      <w:bookmarkStart w:id="60" w:name="_Toc444803803"/>
      <w:bookmarkStart w:id="61" w:name="_Toc445225991"/>
      <w:bookmarkEnd w:id="53"/>
      <w:bookmarkEnd w:id="54"/>
      <w:bookmarkEnd w:id="55"/>
      <w:bookmarkEnd w:id="56"/>
      <w:bookmarkEnd w:id="57"/>
      <w:bookmarkEnd w:id="58"/>
      <w:bookmarkEnd w:id="59"/>
      <w:r>
        <w:rPr>
          <w:b/>
          <w:sz w:val="22"/>
          <w:szCs w:val="22"/>
        </w:rPr>
        <w:t>Manage Selection Process</w:t>
      </w:r>
      <w:bookmarkEnd w:id="60"/>
      <w:bookmarkEnd w:id="61"/>
      <w:r>
        <w:rPr>
          <w:b/>
          <w:sz w:val="22"/>
          <w:szCs w:val="22"/>
        </w:rPr>
        <w:t xml:space="preserve"> </w:t>
      </w:r>
      <w:r w:rsidRPr="00CF40CA">
        <w:rPr>
          <w:b/>
          <w:sz w:val="22"/>
          <w:szCs w:val="22"/>
        </w:rPr>
        <w:t xml:space="preserve"> </w:t>
      </w:r>
    </w:p>
    <w:p w:rsidR="002F6890" w:rsidRDefault="002F6890" w:rsidP="002F6890">
      <w:pPr>
        <w:pStyle w:val="NoSpacing"/>
        <w:jc w:val="both"/>
        <w:rPr>
          <w:rStyle w:val="Emphasis"/>
          <w:i w:val="0"/>
        </w:rPr>
      </w:pPr>
      <w:r>
        <w:rPr>
          <w:rStyle w:val="Emphasis"/>
          <w:i w:val="0"/>
        </w:rPr>
        <w:t xml:space="preserve">There are various selection methods available like Draw, Open Ended, </w:t>
      </w:r>
      <w:r w:rsidR="00F54FA1">
        <w:rPr>
          <w:rStyle w:val="Emphasis"/>
          <w:i w:val="0"/>
        </w:rPr>
        <w:t>and Tender</w:t>
      </w:r>
      <w:r>
        <w:rPr>
          <w:rStyle w:val="Emphasis"/>
          <w:i w:val="0"/>
        </w:rPr>
        <w:t xml:space="preserve"> etc. Each scheme has a defined selection process and the selection process will be managed separately. Key functionalities required to manage the selection process are as follow:</w:t>
      </w:r>
    </w:p>
    <w:p w:rsidR="002F6890" w:rsidRPr="004A1050" w:rsidRDefault="002F6890" w:rsidP="00386858">
      <w:pPr>
        <w:pStyle w:val="NoSpacing"/>
        <w:numPr>
          <w:ilvl w:val="0"/>
          <w:numId w:val="16"/>
        </w:numPr>
        <w:jc w:val="both"/>
        <w:rPr>
          <w:rStyle w:val="Emphasis"/>
          <w:i w:val="0"/>
          <w:iCs w:val="0"/>
        </w:rPr>
      </w:pPr>
      <w:r>
        <w:rPr>
          <w:rStyle w:val="Emphasis"/>
          <w:i w:val="0"/>
        </w:rPr>
        <w:t>Master data: Add/Edit/Delete/List selection method</w:t>
      </w:r>
    </w:p>
    <w:p w:rsidR="002F6890" w:rsidRPr="004A1050" w:rsidRDefault="002F6890" w:rsidP="00386858">
      <w:pPr>
        <w:pStyle w:val="NoSpacing"/>
        <w:numPr>
          <w:ilvl w:val="0"/>
          <w:numId w:val="16"/>
        </w:numPr>
        <w:jc w:val="both"/>
        <w:rPr>
          <w:rStyle w:val="Emphasis"/>
          <w:i w:val="0"/>
          <w:iCs w:val="0"/>
        </w:rPr>
      </w:pPr>
      <w:r>
        <w:rPr>
          <w:rStyle w:val="Emphasis"/>
          <w:i w:val="0"/>
        </w:rPr>
        <w:t>Add the member of selection board for each method</w:t>
      </w:r>
    </w:p>
    <w:p w:rsidR="002F6890" w:rsidRPr="004A1050" w:rsidRDefault="002F6890" w:rsidP="00386858">
      <w:pPr>
        <w:pStyle w:val="NoSpacing"/>
        <w:numPr>
          <w:ilvl w:val="0"/>
          <w:numId w:val="16"/>
        </w:numPr>
        <w:jc w:val="both"/>
        <w:rPr>
          <w:rStyle w:val="Emphasis"/>
          <w:i w:val="0"/>
          <w:iCs w:val="0"/>
        </w:rPr>
      </w:pPr>
      <w:r>
        <w:rPr>
          <w:rStyle w:val="Emphasis"/>
          <w:i w:val="0"/>
        </w:rPr>
        <w:lastRenderedPageBreak/>
        <w:t xml:space="preserve">Assign selection method to a scheme for </w:t>
      </w:r>
      <w:r w:rsidR="00F54FA1">
        <w:t xml:space="preserve">residential </w:t>
      </w:r>
      <w:r>
        <w:rPr>
          <w:rStyle w:val="Emphasis"/>
          <w:i w:val="0"/>
        </w:rPr>
        <w:t>properties.</w:t>
      </w:r>
    </w:p>
    <w:p w:rsidR="002F6890" w:rsidRPr="00BA267B" w:rsidRDefault="002F6890" w:rsidP="00386858">
      <w:pPr>
        <w:pStyle w:val="NoSpacing"/>
        <w:numPr>
          <w:ilvl w:val="0"/>
          <w:numId w:val="16"/>
        </w:numPr>
        <w:jc w:val="both"/>
        <w:rPr>
          <w:rStyle w:val="Emphasis"/>
          <w:i w:val="0"/>
          <w:iCs w:val="0"/>
        </w:rPr>
      </w:pPr>
      <w:r>
        <w:rPr>
          <w:rStyle w:val="Emphasis"/>
          <w:i w:val="0"/>
        </w:rPr>
        <w:t>Add/Edit/Delete the selection parameters for a selection process.</w:t>
      </w:r>
    </w:p>
    <w:p w:rsidR="002F6890" w:rsidRPr="004A1050" w:rsidRDefault="002F6890" w:rsidP="002F6890">
      <w:pPr>
        <w:pStyle w:val="NoSpacing"/>
        <w:ind w:left="720"/>
        <w:jc w:val="both"/>
        <w:rPr>
          <w:rStyle w:val="Emphasis"/>
          <w:i w:val="0"/>
          <w:iCs w:val="0"/>
        </w:rPr>
      </w:pPr>
    </w:p>
    <w:p w:rsidR="002F6890" w:rsidRDefault="002F6890" w:rsidP="002F6890">
      <w:pPr>
        <w:pStyle w:val="Heading3"/>
        <w:numPr>
          <w:ilvl w:val="1"/>
          <w:numId w:val="8"/>
        </w:numPr>
        <w:rPr>
          <w:b/>
          <w:sz w:val="22"/>
          <w:szCs w:val="22"/>
        </w:rPr>
      </w:pPr>
      <w:bookmarkStart w:id="62" w:name="_Toc444714310"/>
      <w:bookmarkStart w:id="63" w:name="_Toc444714409"/>
      <w:bookmarkStart w:id="64" w:name="_Toc444714836"/>
      <w:bookmarkStart w:id="65" w:name="_Toc444715136"/>
      <w:bookmarkStart w:id="66" w:name="_Toc444715224"/>
      <w:bookmarkStart w:id="67" w:name="_Toc444715314"/>
      <w:bookmarkStart w:id="68" w:name="_Toc444803804"/>
      <w:bookmarkStart w:id="69" w:name="_Toc444714311"/>
      <w:bookmarkStart w:id="70" w:name="_Toc444714410"/>
      <w:bookmarkStart w:id="71" w:name="_Toc444714837"/>
      <w:bookmarkStart w:id="72" w:name="_Toc444715137"/>
      <w:bookmarkStart w:id="73" w:name="_Toc444715225"/>
      <w:bookmarkStart w:id="74" w:name="_Toc444715315"/>
      <w:bookmarkStart w:id="75" w:name="_Toc444803805"/>
      <w:bookmarkStart w:id="76" w:name="_Toc444714312"/>
      <w:bookmarkStart w:id="77" w:name="_Toc444714411"/>
      <w:bookmarkStart w:id="78" w:name="_Toc444714838"/>
      <w:bookmarkStart w:id="79" w:name="_Toc444715138"/>
      <w:bookmarkStart w:id="80" w:name="_Toc444715226"/>
      <w:bookmarkStart w:id="81" w:name="_Toc444715316"/>
      <w:bookmarkStart w:id="82" w:name="_Toc444803806"/>
      <w:bookmarkStart w:id="83" w:name="_Toc444714313"/>
      <w:bookmarkStart w:id="84" w:name="_Toc444714412"/>
      <w:bookmarkStart w:id="85" w:name="_Toc444714839"/>
      <w:bookmarkStart w:id="86" w:name="_Toc444715139"/>
      <w:bookmarkStart w:id="87" w:name="_Toc444715227"/>
      <w:bookmarkStart w:id="88" w:name="_Toc444715317"/>
      <w:bookmarkStart w:id="89" w:name="_Toc444803807"/>
      <w:bookmarkStart w:id="90" w:name="_Toc444714314"/>
      <w:bookmarkStart w:id="91" w:name="_Toc444714413"/>
      <w:bookmarkStart w:id="92" w:name="_Toc444714840"/>
      <w:bookmarkStart w:id="93" w:name="_Toc444715140"/>
      <w:bookmarkStart w:id="94" w:name="_Toc444715228"/>
      <w:bookmarkStart w:id="95" w:name="_Toc444715318"/>
      <w:bookmarkStart w:id="96" w:name="_Toc444803808"/>
      <w:bookmarkStart w:id="97" w:name="_Toc444714315"/>
      <w:bookmarkStart w:id="98" w:name="_Toc444714414"/>
      <w:bookmarkStart w:id="99" w:name="_Toc444714841"/>
      <w:bookmarkStart w:id="100" w:name="_Toc444715141"/>
      <w:bookmarkStart w:id="101" w:name="_Toc444715229"/>
      <w:bookmarkStart w:id="102" w:name="_Toc444715319"/>
      <w:bookmarkStart w:id="103" w:name="_Toc444803809"/>
      <w:bookmarkStart w:id="104" w:name="_Toc444803810"/>
      <w:bookmarkStart w:id="105" w:name="_Toc445225992"/>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r>
        <w:rPr>
          <w:b/>
          <w:sz w:val="22"/>
          <w:szCs w:val="22"/>
        </w:rPr>
        <w:t>Allotment &amp; Payment</w:t>
      </w:r>
      <w:bookmarkEnd w:id="104"/>
      <w:bookmarkEnd w:id="105"/>
      <w:r>
        <w:rPr>
          <w:b/>
          <w:sz w:val="22"/>
          <w:szCs w:val="22"/>
        </w:rPr>
        <w:t xml:space="preserve"> </w:t>
      </w:r>
    </w:p>
    <w:p w:rsidR="002F6890" w:rsidRDefault="002F6890" w:rsidP="002F6890">
      <w:r>
        <w:t xml:space="preserve">In proposed solution, the manual process of draw/tender or any other selection process will be considered. However, the input at various stage will be recorded for </w:t>
      </w:r>
      <w:r w:rsidR="00957569">
        <w:t>draw based</w:t>
      </w:r>
      <w:r>
        <w:t xml:space="preserve"> schemes. The key functionalities of this process are as follow:</w:t>
      </w:r>
    </w:p>
    <w:p w:rsidR="002F6890" w:rsidRPr="006A0C48" w:rsidRDefault="002F6890" w:rsidP="002F6890">
      <w:pPr>
        <w:pStyle w:val="NoSpacing"/>
        <w:numPr>
          <w:ilvl w:val="2"/>
          <w:numId w:val="8"/>
        </w:numPr>
        <w:ind w:left="1620"/>
        <w:jc w:val="both"/>
        <w:rPr>
          <w:rStyle w:val="Emphasis"/>
          <w:i w:val="0"/>
          <w:iCs w:val="0"/>
        </w:rPr>
      </w:pPr>
      <w:r>
        <w:rPr>
          <w:rStyle w:val="Emphasis"/>
          <w:i w:val="0"/>
        </w:rPr>
        <w:t xml:space="preserve">Provide an interface for members to record </w:t>
      </w:r>
      <w:r w:rsidR="00957569">
        <w:rPr>
          <w:rStyle w:val="Emphasis"/>
          <w:i w:val="0"/>
        </w:rPr>
        <w:t xml:space="preserve">draw result </w:t>
      </w:r>
      <w:r>
        <w:rPr>
          <w:rStyle w:val="Emphasis"/>
          <w:i w:val="0"/>
        </w:rPr>
        <w:t>data in system</w:t>
      </w:r>
      <w:proofErr w:type="gramStart"/>
      <w:r>
        <w:rPr>
          <w:rStyle w:val="Emphasis"/>
          <w:i w:val="0"/>
        </w:rPr>
        <w:t>.[</w:t>
      </w:r>
      <w:proofErr w:type="gramEnd"/>
      <w:r>
        <w:rPr>
          <w:rStyle w:val="Emphasis"/>
          <w:i w:val="0"/>
        </w:rPr>
        <w:t xml:space="preserve">schemes which </w:t>
      </w:r>
      <w:r w:rsidR="00957569">
        <w:rPr>
          <w:rStyle w:val="Emphasis"/>
          <w:i w:val="0"/>
        </w:rPr>
        <w:t>are based on draws</w:t>
      </w:r>
      <w:r>
        <w:rPr>
          <w:rStyle w:val="Emphasis"/>
          <w:i w:val="0"/>
        </w:rPr>
        <w:t>].</w:t>
      </w:r>
    </w:p>
    <w:p w:rsidR="002F6890" w:rsidRPr="006A0C48" w:rsidRDefault="002F6890" w:rsidP="002F6890">
      <w:pPr>
        <w:pStyle w:val="NoSpacing"/>
        <w:numPr>
          <w:ilvl w:val="2"/>
          <w:numId w:val="8"/>
        </w:numPr>
        <w:ind w:left="1620"/>
        <w:jc w:val="both"/>
        <w:rPr>
          <w:rStyle w:val="Emphasis"/>
          <w:i w:val="0"/>
          <w:iCs w:val="0"/>
        </w:rPr>
      </w:pPr>
      <w:r>
        <w:rPr>
          <w:rStyle w:val="Emphasis"/>
          <w:i w:val="0"/>
        </w:rPr>
        <w:t>Keep the history of execution of selection process</w:t>
      </w:r>
      <w:r w:rsidR="00B923E5">
        <w:rPr>
          <w:rStyle w:val="Emphasis"/>
          <w:i w:val="0"/>
        </w:rPr>
        <w:t>.</w:t>
      </w:r>
    </w:p>
    <w:p w:rsidR="002F6890" w:rsidRDefault="002F6890" w:rsidP="002F6890">
      <w:pPr>
        <w:pStyle w:val="NoSpacing"/>
        <w:numPr>
          <w:ilvl w:val="2"/>
          <w:numId w:val="8"/>
        </w:numPr>
        <w:ind w:left="1620"/>
        <w:jc w:val="both"/>
        <w:rPr>
          <w:rStyle w:val="Emphasis"/>
          <w:i w:val="0"/>
          <w:iCs w:val="0"/>
        </w:rPr>
      </w:pPr>
      <w:r>
        <w:rPr>
          <w:rStyle w:val="Emphasis"/>
          <w:i w:val="0"/>
          <w:iCs w:val="0"/>
        </w:rPr>
        <w:t>View history of the activities happened for an application.</w:t>
      </w:r>
    </w:p>
    <w:p w:rsidR="002F6890" w:rsidRDefault="002F6890" w:rsidP="002F6890">
      <w:pPr>
        <w:pStyle w:val="NoSpacing"/>
        <w:numPr>
          <w:ilvl w:val="2"/>
          <w:numId w:val="8"/>
        </w:numPr>
        <w:ind w:left="1620"/>
        <w:jc w:val="both"/>
        <w:rPr>
          <w:rStyle w:val="Emphasis"/>
          <w:i w:val="0"/>
          <w:iCs w:val="0"/>
        </w:rPr>
      </w:pPr>
      <w:r>
        <w:rPr>
          <w:rStyle w:val="Emphasis"/>
          <w:i w:val="0"/>
          <w:iCs w:val="0"/>
        </w:rPr>
        <w:t>Bulk upload of approved allotment data and auto approval within the system.</w:t>
      </w:r>
    </w:p>
    <w:p w:rsidR="002F6890" w:rsidRDefault="002F6890" w:rsidP="002F6890">
      <w:pPr>
        <w:pStyle w:val="NoSpacing"/>
        <w:numPr>
          <w:ilvl w:val="2"/>
          <w:numId w:val="8"/>
        </w:numPr>
        <w:ind w:left="1620"/>
        <w:jc w:val="both"/>
        <w:rPr>
          <w:rStyle w:val="Emphasis"/>
          <w:i w:val="0"/>
          <w:iCs w:val="0"/>
        </w:rPr>
      </w:pPr>
      <w:r>
        <w:rPr>
          <w:rStyle w:val="Emphasis"/>
          <w:i w:val="0"/>
          <w:iCs w:val="0"/>
        </w:rPr>
        <w:t>List of</w:t>
      </w:r>
      <w:r w:rsidRPr="00FA6019">
        <w:rPr>
          <w:rStyle w:val="Emphasis"/>
          <w:i w:val="0"/>
          <w:iCs w:val="0"/>
        </w:rPr>
        <w:t xml:space="preserve"> all selected applicant and bulk approval</w:t>
      </w:r>
      <w:r>
        <w:rPr>
          <w:rStyle w:val="Emphasis"/>
          <w:i w:val="0"/>
          <w:iCs w:val="0"/>
        </w:rPr>
        <w:t xml:space="preserve"> by relevant authority.</w:t>
      </w:r>
    </w:p>
    <w:p w:rsidR="002F6890" w:rsidRPr="00FA6019" w:rsidRDefault="002F6890" w:rsidP="002F6890">
      <w:pPr>
        <w:pStyle w:val="NoSpacing"/>
        <w:numPr>
          <w:ilvl w:val="2"/>
          <w:numId w:val="8"/>
        </w:numPr>
        <w:ind w:left="1620"/>
        <w:jc w:val="both"/>
        <w:rPr>
          <w:rStyle w:val="Emphasis"/>
          <w:i w:val="0"/>
          <w:iCs w:val="0"/>
        </w:rPr>
      </w:pPr>
      <w:r w:rsidRPr="00FA6019">
        <w:rPr>
          <w:rStyle w:val="Emphasis"/>
          <w:i w:val="0"/>
          <w:iCs w:val="0"/>
        </w:rPr>
        <w:t xml:space="preserve">Allotment of a single property </w:t>
      </w:r>
    </w:p>
    <w:p w:rsidR="002F6890" w:rsidRPr="008779C5" w:rsidRDefault="002F6890" w:rsidP="002F6890">
      <w:pPr>
        <w:pStyle w:val="NoSpacing"/>
        <w:numPr>
          <w:ilvl w:val="2"/>
          <w:numId w:val="8"/>
        </w:numPr>
        <w:ind w:left="1620"/>
        <w:jc w:val="both"/>
        <w:rPr>
          <w:rStyle w:val="Emphasis"/>
          <w:i w:val="0"/>
          <w:iCs w:val="0"/>
        </w:rPr>
      </w:pPr>
      <w:r>
        <w:rPr>
          <w:rStyle w:val="Emphasis"/>
          <w:i w:val="0"/>
          <w:iCs w:val="0"/>
        </w:rPr>
        <w:t xml:space="preserve">Create a payment schedule for allottee based on the rule mentioned in </w:t>
      </w:r>
      <w:r w:rsidRPr="008779C5">
        <w:rPr>
          <w:rStyle w:val="Emphasis"/>
          <w:b/>
          <w:i w:val="0"/>
          <w:iCs w:val="0"/>
        </w:rPr>
        <w:t xml:space="preserve">section </w:t>
      </w:r>
      <w:r>
        <w:rPr>
          <w:rStyle w:val="Emphasis"/>
          <w:b/>
          <w:i w:val="0"/>
          <w:iCs w:val="0"/>
        </w:rPr>
        <w:t>1</w:t>
      </w:r>
      <w:r w:rsidRPr="008779C5">
        <w:rPr>
          <w:rStyle w:val="Emphasis"/>
          <w:b/>
          <w:i w:val="0"/>
          <w:iCs w:val="0"/>
        </w:rPr>
        <w:t>.</w:t>
      </w:r>
      <w:r>
        <w:rPr>
          <w:rStyle w:val="Emphasis"/>
          <w:b/>
          <w:i w:val="0"/>
          <w:iCs w:val="0"/>
        </w:rPr>
        <w:t xml:space="preserve">6.5 </w:t>
      </w:r>
    </w:p>
    <w:p w:rsidR="002F6890" w:rsidRPr="008779C5" w:rsidRDefault="002F6890" w:rsidP="002F6890">
      <w:pPr>
        <w:pStyle w:val="NoSpacing"/>
        <w:numPr>
          <w:ilvl w:val="2"/>
          <w:numId w:val="8"/>
        </w:numPr>
        <w:ind w:left="1620"/>
        <w:jc w:val="both"/>
        <w:rPr>
          <w:rStyle w:val="Emphasis"/>
          <w:i w:val="0"/>
          <w:iCs w:val="0"/>
        </w:rPr>
      </w:pPr>
      <w:r w:rsidRPr="008779C5">
        <w:rPr>
          <w:rStyle w:val="Emphasis"/>
          <w:i w:val="0"/>
          <w:iCs w:val="0"/>
        </w:rPr>
        <w:t xml:space="preserve">Auto generation of allotment letter for the customer. [refer </w:t>
      </w:r>
      <w:r w:rsidRPr="00496A38">
        <w:rPr>
          <w:rStyle w:val="Emphasis"/>
          <w:b/>
          <w:i w:val="0"/>
          <w:iCs w:val="0"/>
        </w:rPr>
        <w:t>Annexure A</w:t>
      </w:r>
      <w:r w:rsidRPr="008779C5">
        <w:rPr>
          <w:rStyle w:val="Emphasis"/>
          <w:i w:val="0"/>
          <w:iCs w:val="0"/>
        </w:rPr>
        <w:t xml:space="preserve"> for format]</w:t>
      </w:r>
    </w:p>
    <w:p w:rsidR="002F6890" w:rsidRPr="006A0C48" w:rsidRDefault="002F6890" w:rsidP="002F6890">
      <w:pPr>
        <w:pStyle w:val="NoSpacing"/>
        <w:numPr>
          <w:ilvl w:val="2"/>
          <w:numId w:val="8"/>
        </w:numPr>
        <w:ind w:left="1620"/>
        <w:jc w:val="both"/>
        <w:rPr>
          <w:rStyle w:val="Emphasis"/>
          <w:i w:val="0"/>
          <w:iCs w:val="0"/>
        </w:rPr>
      </w:pPr>
      <w:r>
        <w:rPr>
          <w:rStyle w:val="Emphasis"/>
          <w:i w:val="0"/>
          <w:iCs w:val="0"/>
        </w:rPr>
        <w:t xml:space="preserve">Auto generate the demand letter.[refer </w:t>
      </w:r>
      <w:r w:rsidRPr="008779C5">
        <w:rPr>
          <w:rStyle w:val="Emphasis"/>
          <w:b/>
          <w:i w:val="0"/>
          <w:iCs w:val="0"/>
        </w:rPr>
        <w:t>Annexure A</w:t>
      </w:r>
      <w:r>
        <w:rPr>
          <w:rStyle w:val="Emphasis"/>
          <w:i w:val="0"/>
          <w:iCs w:val="0"/>
        </w:rPr>
        <w:t xml:space="preserve"> for format]</w:t>
      </w:r>
    </w:p>
    <w:p w:rsidR="002F6890" w:rsidRDefault="002F6890" w:rsidP="002F6890">
      <w:pPr>
        <w:pStyle w:val="ListParagraph"/>
        <w:numPr>
          <w:ilvl w:val="2"/>
          <w:numId w:val="8"/>
        </w:numPr>
        <w:ind w:left="1620"/>
      </w:pPr>
      <w:r>
        <w:t>Create a lease deed schedule for all allocated properties.</w:t>
      </w:r>
    </w:p>
    <w:p w:rsidR="002F6890" w:rsidRDefault="002F6890" w:rsidP="002F6890">
      <w:pPr>
        <w:pStyle w:val="ListParagraph"/>
        <w:numPr>
          <w:ilvl w:val="2"/>
          <w:numId w:val="8"/>
        </w:numPr>
        <w:ind w:left="1620"/>
      </w:pPr>
      <w:r>
        <w:t>List &amp; download all properties based on filter criteria for a scheme.</w:t>
      </w:r>
    </w:p>
    <w:p w:rsidR="002F6890" w:rsidRDefault="002F6890" w:rsidP="002F6890">
      <w:pPr>
        <w:pStyle w:val="ListParagraph"/>
        <w:numPr>
          <w:ilvl w:val="2"/>
          <w:numId w:val="8"/>
        </w:numPr>
        <w:ind w:left="1620"/>
      </w:pPr>
      <w:r>
        <w:t>Interface to post payment schedule in accounting system.</w:t>
      </w:r>
    </w:p>
    <w:p w:rsidR="002F6890" w:rsidRDefault="002F6890" w:rsidP="002F6890">
      <w:pPr>
        <w:pStyle w:val="ListParagraph"/>
        <w:numPr>
          <w:ilvl w:val="2"/>
          <w:numId w:val="8"/>
        </w:numPr>
        <w:ind w:left="1620"/>
      </w:pPr>
      <w:r>
        <w:t xml:space="preserve">Initiate refund for unsuccessful applicant and automatically create an instruction for bank for different applicants. </w:t>
      </w:r>
    </w:p>
    <w:p w:rsidR="002F6890" w:rsidRDefault="002F6890" w:rsidP="002F6890">
      <w:pPr>
        <w:pStyle w:val="ListParagraph"/>
        <w:numPr>
          <w:ilvl w:val="2"/>
          <w:numId w:val="8"/>
        </w:numPr>
        <w:ind w:left="1620"/>
      </w:pPr>
      <w:r>
        <w:t>Cancel allotment and initiate refund for customers</w:t>
      </w:r>
    </w:p>
    <w:p w:rsidR="000D02C9" w:rsidRPr="0040028E" w:rsidRDefault="002F6890" w:rsidP="002F6890">
      <w:pPr>
        <w:pStyle w:val="NoSpacing"/>
        <w:numPr>
          <w:ilvl w:val="2"/>
          <w:numId w:val="8"/>
        </w:numPr>
        <w:jc w:val="both"/>
        <w:rPr>
          <w:rStyle w:val="Emphasis"/>
          <w:i w:val="0"/>
        </w:rPr>
      </w:pPr>
      <w:r>
        <w:t>Change area of properties which in turn auto calculate the total cost of properties.</w:t>
      </w:r>
    </w:p>
    <w:p w:rsidR="00274D2B" w:rsidRDefault="00274D2B" w:rsidP="00274D2B">
      <w:pPr>
        <w:jc w:val="both"/>
      </w:pPr>
    </w:p>
    <w:p w:rsidR="00F54FA1" w:rsidRPr="00F54FA1" w:rsidRDefault="0032042D" w:rsidP="00F54FA1">
      <w:pPr>
        <w:pStyle w:val="Heading3"/>
        <w:numPr>
          <w:ilvl w:val="1"/>
          <w:numId w:val="8"/>
        </w:numPr>
        <w:rPr>
          <w:b/>
          <w:sz w:val="22"/>
          <w:szCs w:val="22"/>
        </w:rPr>
      </w:pPr>
      <w:bookmarkStart w:id="106" w:name="_Toc445225993"/>
      <w:r w:rsidRPr="00CF40CA">
        <w:rPr>
          <w:b/>
          <w:sz w:val="22"/>
          <w:szCs w:val="22"/>
        </w:rPr>
        <w:t>Business Rules</w:t>
      </w:r>
      <w:r w:rsidR="00533AA8" w:rsidRPr="00CF40CA">
        <w:rPr>
          <w:b/>
          <w:sz w:val="22"/>
          <w:szCs w:val="22"/>
        </w:rPr>
        <w:t xml:space="preserve"> </w:t>
      </w:r>
      <w:r w:rsidRPr="00C00F51">
        <w:rPr>
          <w:b/>
          <w:sz w:val="22"/>
          <w:szCs w:val="22"/>
        </w:rPr>
        <w:t>for Allotment</w:t>
      </w:r>
      <w:bookmarkEnd w:id="106"/>
    </w:p>
    <w:p w:rsidR="00F54FA1" w:rsidRPr="00944375" w:rsidRDefault="00F54FA1" w:rsidP="00F54FA1">
      <w:pPr>
        <w:pStyle w:val="ListParagraph"/>
        <w:jc w:val="both"/>
        <w:rPr>
          <w:bCs/>
          <w:color w:val="000000"/>
        </w:rPr>
      </w:pPr>
    </w:p>
    <w:p w:rsidR="00F54FA1" w:rsidRPr="008779C5" w:rsidRDefault="00F54FA1" w:rsidP="00F54FA1">
      <w:pPr>
        <w:pStyle w:val="ListParagraph"/>
        <w:numPr>
          <w:ilvl w:val="2"/>
          <w:numId w:val="8"/>
        </w:numPr>
        <w:ind w:left="1620"/>
        <w:rPr>
          <w:b/>
        </w:rPr>
      </w:pPr>
      <w:r w:rsidRPr="008779C5">
        <w:rPr>
          <w:b/>
        </w:rPr>
        <w:t xml:space="preserve">Post-Allotment </w:t>
      </w:r>
    </w:p>
    <w:p w:rsidR="00F54FA1" w:rsidRDefault="00F54FA1" w:rsidP="00F54FA1">
      <w:pPr>
        <w:pStyle w:val="ListParagraph"/>
        <w:numPr>
          <w:ilvl w:val="3"/>
          <w:numId w:val="8"/>
        </w:numPr>
        <w:ind w:left="2340"/>
      </w:pPr>
      <w:r>
        <w:t xml:space="preserve">Once property is allocated to customer, system will auto generate a registration. This unique registration ID will be used as unique identification for properties. </w:t>
      </w:r>
    </w:p>
    <w:p w:rsidR="00F54FA1" w:rsidRDefault="00F54FA1" w:rsidP="00F54FA1">
      <w:pPr>
        <w:pStyle w:val="ListParagraph"/>
        <w:numPr>
          <w:ilvl w:val="3"/>
          <w:numId w:val="8"/>
        </w:numPr>
        <w:ind w:left="2340"/>
      </w:pPr>
      <w:r>
        <w:t>System will calculate Earnest Money, allotment money.</w:t>
      </w:r>
    </w:p>
    <w:p w:rsidR="00F54FA1" w:rsidRDefault="00F54FA1" w:rsidP="00F54FA1">
      <w:pPr>
        <w:pStyle w:val="ListParagraph"/>
        <w:numPr>
          <w:ilvl w:val="3"/>
          <w:numId w:val="8"/>
        </w:numPr>
        <w:ind w:left="2340"/>
      </w:pPr>
      <w:r>
        <w:t>System will create Payment Schedule</w:t>
      </w:r>
    </w:p>
    <w:p w:rsidR="00F54FA1" w:rsidRDefault="00F54FA1" w:rsidP="00F54FA1">
      <w:pPr>
        <w:pStyle w:val="ListParagraph"/>
        <w:numPr>
          <w:ilvl w:val="3"/>
          <w:numId w:val="8"/>
        </w:numPr>
        <w:ind w:left="2340"/>
      </w:pPr>
      <w:r>
        <w:t>System will generate Allotment Letter.</w:t>
      </w:r>
    </w:p>
    <w:p w:rsidR="00F54FA1" w:rsidRDefault="00F54FA1" w:rsidP="00F54FA1">
      <w:pPr>
        <w:pStyle w:val="ListParagraph"/>
        <w:ind w:left="2340"/>
      </w:pPr>
    </w:p>
    <w:p w:rsidR="00F54FA1" w:rsidRPr="008779C5" w:rsidRDefault="00F54FA1" w:rsidP="00F54FA1">
      <w:pPr>
        <w:pStyle w:val="ListParagraph"/>
        <w:numPr>
          <w:ilvl w:val="2"/>
          <w:numId w:val="8"/>
        </w:numPr>
        <w:ind w:left="1620"/>
        <w:rPr>
          <w:b/>
        </w:rPr>
      </w:pPr>
      <w:r w:rsidRPr="008779C5">
        <w:rPr>
          <w:b/>
        </w:rPr>
        <w:t>Calculation for total property cost</w:t>
      </w:r>
    </w:p>
    <w:p w:rsidR="00F54FA1" w:rsidRPr="008779C5" w:rsidRDefault="00F54FA1" w:rsidP="00F54FA1">
      <w:pPr>
        <w:pStyle w:val="ListParagraph"/>
        <w:ind w:left="1620"/>
        <w:jc w:val="both"/>
        <w:rPr>
          <w:color w:val="000000" w:themeColor="text1"/>
        </w:rPr>
      </w:pPr>
      <w:r w:rsidRPr="008779C5">
        <w:rPr>
          <w:color w:val="000000" w:themeColor="text1"/>
        </w:rPr>
        <w:t>Property Cost for a given scheme is calculated on the basis of total area and the rate of allotment for the area. Below is the relation to calculate the Property Cost.</w:t>
      </w:r>
    </w:p>
    <w:p w:rsidR="00F54FA1" w:rsidRPr="008779C5" w:rsidRDefault="00F54FA1" w:rsidP="00F54FA1">
      <w:pPr>
        <w:pStyle w:val="ListParagraph"/>
        <w:ind w:left="1620"/>
        <w:jc w:val="both"/>
        <w:rPr>
          <w:color w:val="000000" w:themeColor="text1"/>
        </w:rPr>
      </w:pPr>
      <w:r w:rsidRPr="008779C5">
        <w:rPr>
          <w:noProof/>
          <w:color w:val="000000" w:themeColor="text1"/>
        </w:rPr>
        <mc:AlternateContent>
          <mc:Choice Requires="wps">
            <w:drawing>
              <wp:anchor distT="0" distB="0" distL="114300" distR="114300" simplePos="0" relativeHeight="251679744" behindDoc="0" locked="0" layoutInCell="1" allowOverlap="1" wp14:anchorId="277F4C49" wp14:editId="599E5D11">
                <wp:simplePos x="0" y="0"/>
                <wp:positionH relativeFrom="column">
                  <wp:posOffset>982980</wp:posOffset>
                </wp:positionH>
                <wp:positionV relativeFrom="paragraph">
                  <wp:posOffset>172085</wp:posOffset>
                </wp:positionV>
                <wp:extent cx="2019300" cy="276225"/>
                <wp:effectExtent l="0" t="0" r="19050" b="28575"/>
                <wp:wrapNone/>
                <wp:docPr id="33" name="Rectangle 33"/>
                <wp:cNvGraphicFramePr/>
                <a:graphic xmlns:a="http://schemas.openxmlformats.org/drawingml/2006/main">
                  <a:graphicData uri="http://schemas.microsoft.com/office/word/2010/wordprocessingShape">
                    <wps:wsp>
                      <wps:cNvSpPr/>
                      <wps:spPr>
                        <a:xfrm>
                          <a:off x="0" y="0"/>
                          <a:ext cx="2019300" cy="27622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EE5431" id="Rectangle 33" o:spid="_x0000_s1026" style="position:absolute;margin-left:77.4pt;margin-top:13.55pt;width:159pt;height:21.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" filled="f" strokecolor="black [3213]" strokeweight="1pt"/>
            </w:pict>
          </mc:Fallback>
        </mc:AlternateContent>
      </w:r>
    </w:p>
    <w:p w:rsidR="00F54FA1" w:rsidRPr="008779C5" w:rsidRDefault="00F54FA1" w:rsidP="00F54FA1">
      <w:pPr>
        <w:pStyle w:val="ListParagraph"/>
        <w:ind w:left="1620"/>
        <w:jc w:val="both"/>
        <w:rPr>
          <w:color w:val="000000" w:themeColor="text1"/>
        </w:rPr>
      </w:pPr>
      <w:r w:rsidRPr="008779C5">
        <w:rPr>
          <w:color w:val="000000" w:themeColor="text1"/>
        </w:rPr>
        <w:t>Property Cost = (AR * Rate) + LC</w:t>
      </w:r>
    </w:p>
    <w:p w:rsidR="00F54FA1" w:rsidRPr="008779C5" w:rsidRDefault="00F54FA1" w:rsidP="00F54FA1">
      <w:pPr>
        <w:pStyle w:val="ListParagraph"/>
        <w:ind w:left="1620"/>
        <w:jc w:val="both"/>
        <w:rPr>
          <w:color w:val="000000" w:themeColor="text1"/>
        </w:rPr>
      </w:pPr>
    </w:p>
    <w:p w:rsidR="00F54FA1" w:rsidRPr="008779C5" w:rsidRDefault="00F54FA1" w:rsidP="00F54FA1">
      <w:pPr>
        <w:pStyle w:val="ListParagraph"/>
        <w:ind w:left="1620"/>
        <w:jc w:val="both"/>
        <w:rPr>
          <w:color w:val="000000" w:themeColor="text1"/>
        </w:rPr>
      </w:pPr>
      <w:r w:rsidRPr="008779C5">
        <w:rPr>
          <w:color w:val="000000" w:themeColor="text1"/>
        </w:rPr>
        <w:t>Where,</w:t>
      </w:r>
    </w:p>
    <w:p w:rsidR="00F54FA1" w:rsidRPr="008779C5" w:rsidRDefault="00F54FA1" w:rsidP="00F54FA1">
      <w:pPr>
        <w:pStyle w:val="ListParagraph"/>
        <w:ind w:left="1620"/>
        <w:jc w:val="both"/>
        <w:rPr>
          <w:color w:val="000000" w:themeColor="text1"/>
        </w:rPr>
      </w:pPr>
      <w:r w:rsidRPr="008779C5">
        <w:rPr>
          <w:color w:val="000000" w:themeColor="text1"/>
        </w:rPr>
        <w:t>AR = Total Area (Sq. Mt.)</w:t>
      </w:r>
    </w:p>
    <w:p w:rsidR="00F54FA1" w:rsidRPr="008779C5" w:rsidRDefault="00F54FA1" w:rsidP="00F54FA1">
      <w:pPr>
        <w:pStyle w:val="ListParagraph"/>
        <w:ind w:left="1620"/>
        <w:jc w:val="both"/>
        <w:rPr>
          <w:color w:val="000000" w:themeColor="text1"/>
        </w:rPr>
      </w:pPr>
      <w:r w:rsidRPr="008779C5">
        <w:rPr>
          <w:color w:val="000000" w:themeColor="text1"/>
        </w:rPr>
        <w:t>Rate = Allotment rate (per square meter, vary as per schemes)</w:t>
      </w:r>
    </w:p>
    <w:p w:rsidR="00F54FA1" w:rsidRPr="00F54FA1" w:rsidRDefault="00F54FA1" w:rsidP="00F54FA1">
      <w:pPr>
        <w:pStyle w:val="ListParagraph"/>
        <w:ind w:left="1620"/>
        <w:jc w:val="both"/>
        <w:rPr>
          <w:color w:val="FF0000"/>
        </w:rPr>
      </w:pPr>
      <w:r w:rsidRPr="008779C5">
        <w:rPr>
          <w:color w:val="000000" w:themeColor="text1"/>
        </w:rPr>
        <w:t xml:space="preserve">LC = Location Charges (vary as per schemes) </w:t>
      </w:r>
    </w:p>
    <w:p w:rsidR="00F54FA1" w:rsidRDefault="00F54FA1" w:rsidP="00F54FA1">
      <w:pPr>
        <w:pStyle w:val="ListParagraph"/>
        <w:ind w:left="1620"/>
        <w:rPr>
          <w:color w:val="FF0000"/>
        </w:rPr>
      </w:pPr>
    </w:p>
    <w:p w:rsidR="00F54FA1" w:rsidRDefault="00F54FA1" w:rsidP="00F54FA1">
      <w:pPr>
        <w:pStyle w:val="ListParagraph"/>
        <w:ind w:left="1620"/>
        <w:rPr>
          <w:color w:val="FF0000"/>
        </w:rPr>
      </w:pPr>
    </w:p>
    <w:p w:rsidR="00F54FA1" w:rsidRDefault="00F54FA1" w:rsidP="00F54FA1">
      <w:pPr>
        <w:pStyle w:val="ListParagraph"/>
        <w:ind w:left="1620"/>
        <w:rPr>
          <w:color w:val="FF0000"/>
        </w:rPr>
      </w:pPr>
    </w:p>
    <w:p w:rsidR="00F54FA1" w:rsidRPr="006236BC" w:rsidRDefault="00F54FA1" w:rsidP="00F54FA1">
      <w:pPr>
        <w:pStyle w:val="ListParagraph"/>
        <w:ind w:left="1620"/>
        <w:rPr>
          <w:color w:val="FF0000"/>
        </w:rPr>
      </w:pPr>
    </w:p>
    <w:p w:rsidR="00F54FA1" w:rsidRPr="008779C5" w:rsidRDefault="00F54FA1" w:rsidP="00F54FA1">
      <w:pPr>
        <w:pStyle w:val="ListParagraph"/>
        <w:numPr>
          <w:ilvl w:val="2"/>
          <w:numId w:val="8"/>
        </w:numPr>
        <w:ind w:left="1620"/>
        <w:rPr>
          <w:b/>
        </w:rPr>
      </w:pPr>
      <w:r w:rsidRPr="008779C5">
        <w:rPr>
          <w:b/>
        </w:rPr>
        <w:t>Calculation of Earnest Money</w:t>
      </w:r>
    </w:p>
    <w:p w:rsidR="00F54FA1" w:rsidRPr="008779C5" w:rsidRDefault="00F54FA1" w:rsidP="00F54FA1">
      <w:pPr>
        <w:pStyle w:val="ListParagraph"/>
        <w:ind w:left="1620"/>
        <w:rPr>
          <w:color w:val="000000" w:themeColor="text1"/>
        </w:rPr>
      </w:pPr>
      <w:r w:rsidRPr="008779C5">
        <w:rPr>
          <w:color w:val="000000" w:themeColor="text1"/>
        </w:rPr>
        <w:t xml:space="preserve">An earnest money deposit shows the seller that a buyer is serious about purchasing a property. When the transaction is finalized, the </w:t>
      </w:r>
      <w:r w:rsidRPr="008779C5">
        <w:rPr>
          <w:b/>
          <w:bCs/>
          <w:color w:val="000000" w:themeColor="text1"/>
        </w:rPr>
        <w:t>funds</w:t>
      </w:r>
      <w:r w:rsidRPr="008779C5">
        <w:rPr>
          <w:color w:val="000000" w:themeColor="text1"/>
        </w:rPr>
        <w:t xml:space="preserve"> are put toward the buyer's down payment. Earnest money is calculated as per the relation below.</w:t>
      </w:r>
    </w:p>
    <w:p w:rsidR="00F54FA1" w:rsidRPr="008779C5" w:rsidRDefault="00F54FA1" w:rsidP="00F54FA1">
      <w:pPr>
        <w:pStyle w:val="ListParagraph"/>
        <w:ind w:left="1620"/>
        <w:rPr>
          <w:color w:val="000000" w:themeColor="text1"/>
        </w:rPr>
      </w:pPr>
      <w:r w:rsidRPr="008779C5">
        <w:rPr>
          <w:noProof/>
          <w:color w:val="000000" w:themeColor="text1"/>
        </w:rPr>
        <mc:AlternateContent>
          <mc:Choice Requires="wps">
            <w:drawing>
              <wp:anchor distT="0" distB="0" distL="114300" distR="114300" simplePos="0" relativeHeight="251680768" behindDoc="0" locked="0" layoutInCell="1" allowOverlap="1" wp14:anchorId="2B653922" wp14:editId="654D8CAA">
                <wp:simplePos x="0" y="0"/>
                <wp:positionH relativeFrom="column">
                  <wp:posOffset>954405</wp:posOffset>
                </wp:positionH>
                <wp:positionV relativeFrom="paragraph">
                  <wp:posOffset>127635</wp:posOffset>
                </wp:positionV>
                <wp:extent cx="2476500" cy="266700"/>
                <wp:effectExtent l="0" t="0" r="19050" b="19050"/>
                <wp:wrapNone/>
                <wp:docPr id="34" name="Rectangle 34"/>
                <wp:cNvGraphicFramePr/>
                <a:graphic xmlns:a="http://schemas.openxmlformats.org/drawingml/2006/main">
                  <a:graphicData uri="http://schemas.microsoft.com/office/word/2010/wordprocessingShape">
                    <wps:wsp>
                      <wps:cNvSpPr/>
                      <wps:spPr>
                        <a:xfrm>
                          <a:off x="0" y="0"/>
                          <a:ext cx="2476500" cy="2667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662EC" id="Rectangle 34" o:spid="_x0000_s1026" style="position:absolute;margin-left:75.15pt;margin-top:10.05pt;width:195pt;height: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" filled="f" strokecolor="black [3213]" strokeweight="1pt"/>
            </w:pict>
          </mc:Fallback>
        </mc:AlternateContent>
      </w:r>
    </w:p>
    <w:p w:rsidR="00F54FA1" w:rsidRPr="008779C5" w:rsidRDefault="00F54FA1" w:rsidP="00F54FA1">
      <w:pPr>
        <w:pStyle w:val="ListParagraph"/>
        <w:ind w:left="1620"/>
        <w:rPr>
          <w:color w:val="000000" w:themeColor="text1"/>
        </w:rPr>
      </w:pPr>
      <w:r w:rsidRPr="008779C5">
        <w:rPr>
          <w:color w:val="000000" w:themeColor="text1"/>
        </w:rPr>
        <w:t>Earnest Money = (Property Cost * P)/100</w:t>
      </w:r>
    </w:p>
    <w:p w:rsidR="00F54FA1" w:rsidRPr="008779C5" w:rsidRDefault="00F54FA1" w:rsidP="00F54FA1">
      <w:pPr>
        <w:pStyle w:val="ListParagraph"/>
        <w:ind w:left="1620"/>
        <w:rPr>
          <w:color w:val="000000" w:themeColor="text1"/>
        </w:rPr>
      </w:pPr>
    </w:p>
    <w:p w:rsidR="00F54FA1" w:rsidRPr="008779C5" w:rsidRDefault="00F54FA1" w:rsidP="00F54FA1">
      <w:pPr>
        <w:pStyle w:val="ListParagraph"/>
        <w:ind w:left="1620"/>
        <w:rPr>
          <w:color w:val="000000" w:themeColor="text1"/>
        </w:rPr>
      </w:pPr>
      <w:r w:rsidRPr="008779C5">
        <w:rPr>
          <w:color w:val="000000" w:themeColor="text1"/>
        </w:rPr>
        <w:t xml:space="preserve">Where, </w:t>
      </w:r>
    </w:p>
    <w:p w:rsidR="00F54FA1" w:rsidRPr="008779C5" w:rsidRDefault="00F54FA1" w:rsidP="00F54FA1">
      <w:pPr>
        <w:pStyle w:val="ListParagraph"/>
        <w:ind w:left="1620"/>
        <w:rPr>
          <w:color w:val="000000" w:themeColor="text1"/>
        </w:rPr>
      </w:pPr>
      <w:r w:rsidRPr="008779C5">
        <w:rPr>
          <w:color w:val="000000" w:themeColor="text1"/>
        </w:rPr>
        <w:t>P= Defined percentage of the Property Cost</w:t>
      </w:r>
    </w:p>
    <w:p w:rsidR="00F54FA1" w:rsidRPr="006236BC" w:rsidRDefault="00F54FA1" w:rsidP="00F54FA1">
      <w:pPr>
        <w:pStyle w:val="ListParagraph"/>
        <w:ind w:left="1620"/>
        <w:rPr>
          <w:color w:val="FF0000"/>
        </w:rPr>
      </w:pPr>
    </w:p>
    <w:p w:rsidR="00F54FA1" w:rsidRPr="008779C5" w:rsidRDefault="00F54FA1" w:rsidP="00F54FA1">
      <w:pPr>
        <w:pStyle w:val="ListParagraph"/>
        <w:numPr>
          <w:ilvl w:val="2"/>
          <w:numId w:val="8"/>
        </w:numPr>
        <w:ind w:left="1620"/>
        <w:rPr>
          <w:b/>
          <w:bCs/>
          <w:color w:val="000000"/>
        </w:rPr>
      </w:pPr>
      <w:r w:rsidRPr="008779C5">
        <w:rPr>
          <w:b/>
        </w:rPr>
        <w:t>Calculation for allotment money</w:t>
      </w:r>
    </w:p>
    <w:p w:rsidR="00F54FA1" w:rsidRPr="008779C5" w:rsidRDefault="00F54FA1" w:rsidP="00F54FA1">
      <w:pPr>
        <w:pStyle w:val="ListParagraph"/>
        <w:ind w:left="1620"/>
        <w:rPr>
          <w:color w:val="000000" w:themeColor="text1"/>
        </w:rPr>
      </w:pPr>
      <w:r w:rsidRPr="008779C5">
        <w:rPr>
          <w:color w:val="000000" w:themeColor="text1"/>
        </w:rPr>
        <w:t>Allotment money is calculated using below relation</w:t>
      </w:r>
    </w:p>
    <w:p w:rsidR="00F54FA1" w:rsidRPr="008779C5" w:rsidRDefault="00F54FA1" w:rsidP="00F54FA1">
      <w:pPr>
        <w:pStyle w:val="ListParagraph"/>
        <w:ind w:left="1620"/>
        <w:rPr>
          <w:bCs/>
          <w:color w:val="000000" w:themeColor="text1"/>
        </w:rPr>
      </w:pPr>
      <w:r w:rsidRPr="008779C5">
        <w:rPr>
          <w:noProof/>
          <w:color w:val="000000" w:themeColor="text1"/>
        </w:rPr>
        <mc:AlternateContent>
          <mc:Choice Requires="wps">
            <w:drawing>
              <wp:anchor distT="0" distB="0" distL="114300" distR="114300" simplePos="0" relativeHeight="251681792" behindDoc="0" locked="0" layoutInCell="1" allowOverlap="1" wp14:anchorId="6B1A4240" wp14:editId="696C920D">
                <wp:simplePos x="0" y="0"/>
                <wp:positionH relativeFrom="column">
                  <wp:posOffset>916305</wp:posOffset>
                </wp:positionH>
                <wp:positionV relativeFrom="paragraph">
                  <wp:posOffset>134620</wp:posOffset>
                </wp:positionV>
                <wp:extent cx="2724150" cy="322708"/>
                <wp:effectExtent l="0" t="0" r="19050" b="20320"/>
                <wp:wrapNone/>
                <wp:docPr id="35" name="Rectangle 35"/>
                <wp:cNvGraphicFramePr/>
                <a:graphic xmlns:a="http://schemas.openxmlformats.org/drawingml/2006/main">
                  <a:graphicData uri="http://schemas.microsoft.com/office/word/2010/wordprocessingShape">
                    <wps:wsp>
                      <wps:cNvSpPr/>
                      <wps:spPr>
                        <a:xfrm>
                          <a:off x="0" y="0"/>
                          <a:ext cx="2724150" cy="32270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71298" id="Rectangle 35" o:spid="_x0000_s1026" style="position:absolute;margin-left:72.15pt;margin-top:10.6pt;width:214.5pt;height:25.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" filled="f" strokecolor="black [3213]" strokeweight="1pt"/>
            </w:pict>
          </mc:Fallback>
        </mc:AlternateContent>
      </w:r>
    </w:p>
    <w:p w:rsidR="00F54FA1" w:rsidRPr="008779C5" w:rsidRDefault="00F54FA1" w:rsidP="00F54FA1">
      <w:pPr>
        <w:pStyle w:val="ListParagraph"/>
        <w:ind w:left="1620"/>
        <w:rPr>
          <w:color w:val="000000" w:themeColor="text1"/>
        </w:rPr>
      </w:pPr>
      <w:r w:rsidRPr="008779C5">
        <w:rPr>
          <w:bCs/>
          <w:color w:val="000000" w:themeColor="text1"/>
        </w:rPr>
        <w:t xml:space="preserve">Allotment Money = </w:t>
      </w:r>
      <w:r w:rsidRPr="008779C5">
        <w:rPr>
          <w:color w:val="000000" w:themeColor="text1"/>
        </w:rPr>
        <w:t>(Property Cost * Q)/100)</w:t>
      </w:r>
    </w:p>
    <w:p w:rsidR="00F54FA1" w:rsidRPr="008779C5" w:rsidRDefault="00F54FA1" w:rsidP="00F54FA1">
      <w:pPr>
        <w:pStyle w:val="ListParagraph"/>
        <w:ind w:left="1620"/>
        <w:rPr>
          <w:color w:val="000000" w:themeColor="text1"/>
        </w:rPr>
      </w:pPr>
    </w:p>
    <w:p w:rsidR="00F54FA1" w:rsidRPr="008779C5" w:rsidRDefault="00F54FA1" w:rsidP="00F54FA1">
      <w:pPr>
        <w:pStyle w:val="ListParagraph"/>
        <w:ind w:left="1620"/>
        <w:rPr>
          <w:color w:val="000000" w:themeColor="text1"/>
        </w:rPr>
      </w:pPr>
      <w:r w:rsidRPr="008779C5">
        <w:rPr>
          <w:color w:val="000000" w:themeColor="text1"/>
        </w:rPr>
        <w:t>Where,</w:t>
      </w:r>
    </w:p>
    <w:p w:rsidR="00F54FA1" w:rsidRPr="008779C5" w:rsidRDefault="00F54FA1" w:rsidP="00F54FA1">
      <w:pPr>
        <w:pStyle w:val="ListParagraph"/>
        <w:ind w:left="1620"/>
        <w:rPr>
          <w:bCs/>
          <w:color w:val="000000" w:themeColor="text1"/>
        </w:rPr>
      </w:pPr>
      <w:r w:rsidRPr="008779C5">
        <w:rPr>
          <w:bCs/>
          <w:color w:val="000000" w:themeColor="text1"/>
        </w:rPr>
        <w:t>Q = Defined percentage of the Property Cost</w:t>
      </w:r>
    </w:p>
    <w:p w:rsidR="00F54FA1" w:rsidRPr="008779C5" w:rsidRDefault="00F54FA1" w:rsidP="00F54FA1">
      <w:pPr>
        <w:pStyle w:val="ListParagraph"/>
        <w:ind w:left="1620"/>
        <w:rPr>
          <w:bCs/>
          <w:color w:val="000000" w:themeColor="text1"/>
        </w:rPr>
      </w:pPr>
    </w:p>
    <w:p w:rsidR="00F54FA1" w:rsidRPr="008779C5" w:rsidRDefault="00F54FA1" w:rsidP="00F54FA1">
      <w:pPr>
        <w:pStyle w:val="ListParagraph"/>
        <w:ind w:left="1620"/>
        <w:rPr>
          <w:bCs/>
          <w:color w:val="000000" w:themeColor="text1"/>
        </w:rPr>
      </w:pPr>
      <w:r w:rsidRPr="008779C5">
        <w:rPr>
          <w:bCs/>
          <w:color w:val="000000" w:themeColor="text1"/>
        </w:rPr>
        <w:t>Note: - Allotment Money includes Earnest money.</w:t>
      </w:r>
    </w:p>
    <w:p w:rsidR="00F54FA1" w:rsidRPr="006236BC" w:rsidRDefault="00F54FA1" w:rsidP="00F54FA1">
      <w:pPr>
        <w:pStyle w:val="ListParagraph"/>
        <w:ind w:left="1620"/>
        <w:rPr>
          <w:bCs/>
          <w:color w:val="000000"/>
        </w:rPr>
      </w:pPr>
    </w:p>
    <w:p w:rsidR="00F54FA1" w:rsidRPr="00F54FA1" w:rsidRDefault="00F54FA1" w:rsidP="00F54FA1">
      <w:pPr>
        <w:pStyle w:val="ListParagraph"/>
        <w:numPr>
          <w:ilvl w:val="2"/>
          <w:numId w:val="8"/>
        </w:numPr>
        <w:ind w:left="1620"/>
        <w:rPr>
          <w:bCs/>
          <w:color w:val="000000"/>
        </w:rPr>
      </w:pPr>
      <w:r w:rsidRPr="008779C5">
        <w:rPr>
          <w:b/>
        </w:rPr>
        <w:t>Create Payment Schedule</w:t>
      </w:r>
      <w:r>
        <w:t>[Refer scheme info for interest rate]</w:t>
      </w:r>
      <w:r w:rsidRPr="00E4790A">
        <w:rPr>
          <w:color w:val="FF0000"/>
        </w:rPr>
        <w:t xml:space="preserve"> </w:t>
      </w:r>
    </w:p>
    <w:p w:rsidR="00F54FA1" w:rsidRDefault="00F54FA1" w:rsidP="00F54FA1">
      <w:pPr>
        <w:pStyle w:val="ListParagraph"/>
        <w:ind w:left="1620"/>
        <w:rPr>
          <w:bCs/>
          <w:color w:val="000000"/>
        </w:rPr>
      </w:pPr>
    </w:p>
    <w:p w:rsidR="00F54FA1" w:rsidRPr="00EC3E27" w:rsidRDefault="00F54FA1" w:rsidP="00F54FA1">
      <w:pPr>
        <w:pStyle w:val="ListParagraph"/>
        <w:ind w:left="1620"/>
      </w:pPr>
      <w:r>
        <w:t xml:space="preserve">The calculation of the payment schedule for Residential would be done using </w:t>
      </w:r>
      <w:r w:rsidRPr="00EC3E27">
        <w:rPr>
          <w:b/>
        </w:rPr>
        <w:t>Reducing Monthly Installments</w:t>
      </w:r>
      <w:r>
        <w:t>. The formula for the same is as follows:</w:t>
      </w:r>
    </w:p>
    <w:p w:rsidR="00F54FA1" w:rsidRDefault="00F54FA1" w:rsidP="00F54FA1">
      <w:pPr>
        <w:jc w:val="both"/>
        <w:rPr>
          <w:bCs/>
          <w:color w:val="000000"/>
        </w:rPr>
      </w:pPr>
      <w:r>
        <w:rPr>
          <w:noProof/>
        </w:rPr>
        <mc:AlternateContent>
          <mc:Choice Requires="wps">
            <w:drawing>
              <wp:anchor distT="0" distB="0" distL="114300" distR="114300" simplePos="0" relativeHeight="251683840" behindDoc="0" locked="0" layoutInCell="1" allowOverlap="1" wp14:anchorId="3A388276" wp14:editId="24F1B8D1">
                <wp:simplePos x="0" y="0"/>
                <wp:positionH relativeFrom="margin">
                  <wp:posOffset>897255</wp:posOffset>
                </wp:positionH>
                <wp:positionV relativeFrom="paragraph">
                  <wp:posOffset>193675</wp:posOffset>
                </wp:positionV>
                <wp:extent cx="5581650" cy="467832"/>
                <wp:effectExtent l="0" t="0" r="19050" b="27940"/>
                <wp:wrapNone/>
                <wp:docPr id="36" name="Rectangle 36"/>
                <wp:cNvGraphicFramePr/>
                <a:graphic xmlns:a="http://schemas.openxmlformats.org/drawingml/2006/main">
                  <a:graphicData uri="http://schemas.microsoft.com/office/word/2010/wordprocessingShape">
                    <wps:wsp>
                      <wps:cNvSpPr/>
                      <wps:spPr>
                        <a:xfrm>
                          <a:off x="0" y="0"/>
                          <a:ext cx="5581650" cy="46783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00D37" id="Rectangle 36" o:spid="_x0000_s1026" style="position:absolute;margin-left:70.65pt;margin-top:15.25pt;width:439.5pt;height:36.8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" filled="f" strokecolor="black [3213]" strokeweight="1pt">
                <w10:wrap anchorx="margin"/>
              </v:rect>
            </w:pict>
          </mc:Fallback>
        </mc:AlternateContent>
      </w:r>
    </w:p>
    <w:p w:rsidR="00F54FA1" w:rsidRPr="002664D5" w:rsidRDefault="00F54FA1" w:rsidP="00A26BDF">
      <w:pPr>
        <w:pStyle w:val="ListParagraph"/>
        <w:ind w:left="1620"/>
        <w:jc w:val="both"/>
        <w:rPr>
          <w:bCs/>
          <w:color w:val="000000"/>
        </w:rPr>
      </w:pPr>
      <w:r w:rsidRPr="002664D5">
        <w:rPr>
          <w:bCs/>
          <w:color w:val="000000"/>
        </w:rPr>
        <w:t>Total Premium Balance Amount = Total Cost of property – (allotment money + earnest money)</w:t>
      </w:r>
    </w:p>
    <w:p w:rsidR="00F54FA1" w:rsidRDefault="00F54FA1" w:rsidP="00F54FA1">
      <w:pPr>
        <w:pStyle w:val="ListParagraph"/>
        <w:ind w:left="1440"/>
        <w:jc w:val="both"/>
        <w:rPr>
          <w:bCs/>
          <w:color w:val="000000"/>
        </w:rPr>
      </w:pPr>
      <w:r>
        <w:rPr>
          <w:bCs/>
          <w:noProof/>
          <w:color w:val="000000"/>
        </w:rPr>
        <mc:AlternateContent>
          <mc:Choice Requires="wps">
            <w:drawing>
              <wp:anchor distT="0" distB="0" distL="114300" distR="114300" simplePos="0" relativeHeight="251684864" behindDoc="1" locked="0" layoutInCell="1" allowOverlap="1" wp14:anchorId="684BFC7F" wp14:editId="4622746B">
                <wp:simplePos x="0" y="0"/>
                <wp:positionH relativeFrom="column">
                  <wp:posOffset>911225</wp:posOffset>
                </wp:positionH>
                <wp:positionV relativeFrom="paragraph">
                  <wp:posOffset>94615</wp:posOffset>
                </wp:positionV>
                <wp:extent cx="4242391" cy="435934"/>
                <wp:effectExtent l="0" t="0" r="25400" b="21590"/>
                <wp:wrapNone/>
                <wp:docPr id="37" name="Rectangle 37"/>
                <wp:cNvGraphicFramePr/>
                <a:graphic xmlns:a="http://schemas.openxmlformats.org/drawingml/2006/main">
                  <a:graphicData uri="http://schemas.microsoft.com/office/word/2010/wordprocessingShape">
                    <wps:wsp>
                      <wps:cNvSpPr/>
                      <wps:spPr>
                        <a:xfrm>
                          <a:off x="0" y="0"/>
                          <a:ext cx="4242391" cy="43593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D1CF54" id="Rectangle 37" o:spid="_x0000_s1026" style="position:absolute;margin-left:71.75pt;margin-top:7.45pt;width:334.05pt;height:34.3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" filled="f" strokecolor="black [3213]" strokeweight="1pt"/>
            </w:pict>
          </mc:Fallback>
        </mc:AlternateContent>
      </w:r>
    </w:p>
    <w:p w:rsidR="00F54FA1" w:rsidRDefault="00F54FA1" w:rsidP="00A26BDF">
      <w:pPr>
        <w:pStyle w:val="ListParagraph"/>
        <w:ind w:left="1440" w:firstLine="180"/>
        <w:jc w:val="both"/>
        <w:rPr>
          <w:bCs/>
          <w:color w:val="000000"/>
        </w:rPr>
      </w:pPr>
      <w:r>
        <w:rPr>
          <w:bCs/>
          <w:color w:val="000000"/>
        </w:rPr>
        <w:t>Principal Amount= Total Premium Balance Amount/No. of Installments</w:t>
      </w:r>
    </w:p>
    <w:p w:rsidR="00F54FA1" w:rsidRDefault="00F54FA1" w:rsidP="00F54FA1">
      <w:pPr>
        <w:pStyle w:val="NoSpacing"/>
      </w:pPr>
    </w:p>
    <w:p w:rsidR="00F54FA1" w:rsidRDefault="00F54FA1" w:rsidP="008B3E12">
      <w:pPr>
        <w:pStyle w:val="ListParagraph"/>
        <w:ind w:left="1440" w:firstLine="180"/>
        <w:jc w:val="both"/>
        <w:rPr>
          <w:bCs/>
          <w:color w:val="000000"/>
        </w:rPr>
      </w:pPr>
      <w:r>
        <w:rPr>
          <w:bCs/>
          <w:color w:val="000000"/>
        </w:rPr>
        <w:t>The first installment in reducing monthly installment method can be calculated as:</w:t>
      </w:r>
    </w:p>
    <w:p w:rsidR="00F54FA1" w:rsidRDefault="00F54FA1" w:rsidP="00F54FA1">
      <w:pPr>
        <w:pStyle w:val="ListParagraph"/>
        <w:ind w:left="1440"/>
        <w:jc w:val="both"/>
        <w:rPr>
          <w:bCs/>
          <w:color w:val="000000"/>
        </w:rPr>
      </w:pPr>
      <w:r>
        <w:rPr>
          <w:bCs/>
          <w:noProof/>
          <w:color w:val="000000"/>
        </w:rPr>
        <mc:AlternateContent>
          <mc:Choice Requires="wps">
            <w:drawing>
              <wp:anchor distT="0" distB="0" distL="114300" distR="114300" simplePos="0" relativeHeight="251685888" behindDoc="1" locked="0" layoutInCell="1" allowOverlap="1" wp14:anchorId="32D9165F" wp14:editId="4D3C0AC2">
                <wp:simplePos x="0" y="0"/>
                <wp:positionH relativeFrom="column">
                  <wp:posOffset>902335</wp:posOffset>
                </wp:positionH>
                <wp:positionV relativeFrom="paragraph">
                  <wp:posOffset>109220</wp:posOffset>
                </wp:positionV>
                <wp:extent cx="5358809" cy="499731"/>
                <wp:effectExtent l="0" t="0" r="13335" b="15240"/>
                <wp:wrapNone/>
                <wp:docPr id="38" name="Rectangle 38"/>
                <wp:cNvGraphicFramePr/>
                <a:graphic xmlns:a="http://schemas.openxmlformats.org/drawingml/2006/main">
                  <a:graphicData uri="http://schemas.microsoft.com/office/word/2010/wordprocessingShape">
                    <wps:wsp>
                      <wps:cNvSpPr/>
                      <wps:spPr>
                        <a:xfrm>
                          <a:off x="0" y="0"/>
                          <a:ext cx="5358809" cy="49973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25B292" id="Rectangle 38" o:spid="_x0000_s1026" style="position:absolute;margin-left:71.05pt;margin-top:8.6pt;width:421.95pt;height:39.3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" filled="f" strokecolor="black [3213]" strokeweight="1pt"/>
            </w:pict>
          </mc:Fallback>
        </mc:AlternateContent>
      </w:r>
    </w:p>
    <w:p w:rsidR="00F54FA1" w:rsidRDefault="00F54FA1" w:rsidP="008B3E12">
      <w:pPr>
        <w:pStyle w:val="ListParagraph"/>
        <w:ind w:left="1620"/>
        <w:jc w:val="both"/>
        <w:rPr>
          <w:bCs/>
          <w:color w:val="000000"/>
        </w:rPr>
      </w:pPr>
      <w:r>
        <w:rPr>
          <w:bCs/>
          <w:color w:val="000000"/>
        </w:rPr>
        <w:t>First Installment Interest Calculation = [Total Premium Balance Amount * (Rate of Interest/Frequency)]/100</w:t>
      </w:r>
    </w:p>
    <w:p w:rsidR="00F54FA1" w:rsidRDefault="00F54FA1" w:rsidP="00F54FA1">
      <w:pPr>
        <w:pStyle w:val="ListParagraph"/>
        <w:ind w:left="1440"/>
        <w:jc w:val="both"/>
        <w:rPr>
          <w:bCs/>
          <w:color w:val="000000"/>
        </w:rPr>
      </w:pPr>
      <w:r>
        <w:rPr>
          <w:noProof/>
        </w:rPr>
        <mc:AlternateContent>
          <mc:Choice Requires="wps">
            <w:drawing>
              <wp:anchor distT="0" distB="0" distL="114300" distR="114300" simplePos="0" relativeHeight="251686912" behindDoc="0" locked="0" layoutInCell="1" allowOverlap="1" wp14:anchorId="1375A2ED" wp14:editId="22F80789">
                <wp:simplePos x="0" y="0"/>
                <wp:positionH relativeFrom="column">
                  <wp:posOffset>893445</wp:posOffset>
                </wp:positionH>
                <wp:positionV relativeFrom="paragraph">
                  <wp:posOffset>197485</wp:posOffset>
                </wp:positionV>
                <wp:extent cx="5358765" cy="414300"/>
                <wp:effectExtent l="0" t="0" r="13335" b="24130"/>
                <wp:wrapNone/>
                <wp:docPr id="39" name="Rectangle 39"/>
                <wp:cNvGraphicFramePr/>
                <a:graphic xmlns:a="http://schemas.openxmlformats.org/drawingml/2006/main">
                  <a:graphicData uri="http://schemas.microsoft.com/office/word/2010/wordprocessingShape">
                    <wps:wsp>
                      <wps:cNvSpPr/>
                      <wps:spPr>
                        <a:xfrm>
                          <a:off x="0" y="0"/>
                          <a:ext cx="5358765" cy="414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C5E54" id="Rectangle 39" o:spid="_x0000_s1026" style="position:absolute;margin-left:70.35pt;margin-top:15.55pt;width:421.95pt;height:32.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" filled="f" strokecolor="black [3213]" strokeweight="1pt"/>
            </w:pict>
          </mc:Fallback>
        </mc:AlternateContent>
      </w:r>
    </w:p>
    <w:p w:rsidR="00F54FA1" w:rsidRPr="00597BEF" w:rsidRDefault="008B3E12" w:rsidP="00F54FA1">
      <w:pPr>
        <w:jc w:val="both"/>
        <w:rPr>
          <w:bCs/>
          <w:color w:val="000000"/>
        </w:rPr>
      </w:pPr>
      <w:r>
        <w:rPr>
          <w:bCs/>
          <w:color w:val="000000"/>
        </w:rPr>
        <w:t xml:space="preserve">                           </w:t>
      </w:r>
      <w:r>
        <w:rPr>
          <w:bCs/>
          <w:color w:val="000000"/>
        </w:rPr>
        <w:tab/>
        <w:t xml:space="preserve">    </w:t>
      </w:r>
      <w:r w:rsidR="00F54FA1" w:rsidRPr="00597BEF">
        <w:rPr>
          <w:bCs/>
          <w:color w:val="000000"/>
        </w:rPr>
        <w:t>Premium Balance Amount = Premium Balance Amount - First Installment Principal Amount</w:t>
      </w:r>
    </w:p>
    <w:p w:rsidR="00F54FA1" w:rsidRDefault="00F54FA1" w:rsidP="00F54FA1">
      <w:pPr>
        <w:ind w:left="720" w:firstLine="720"/>
        <w:jc w:val="both"/>
        <w:rPr>
          <w:bCs/>
          <w:color w:val="000000"/>
        </w:rPr>
      </w:pPr>
    </w:p>
    <w:p w:rsidR="00F54FA1" w:rsidRDefault="00F54FA1" w:rsidP="00F54FA1">
      <w:pPr>
        <w:ind w:left="720" w:firstLine="720"/>
        <w:jc w:val="both"/>
        <w:rPr>
          <w:bCs/>
          <w:color w:val="000000"/>
        </w:rPr>
      </w:pPr>
      <w:r>
        <w:rPr>
          <w:bCs/>
          <w:noProof/>
          <w:color w:val="000000"/>
        </w:rPr>
        <mc:AlternateContent>
          <mc:Choice Requires="wps">
            <w:drawing>
              <wp:anchor distT="0" distB="0" distL="114300" distR="114300" simplePos="0" relativeHeight="251691008" behindDoc="0" locked="0" layoutInCell="1" allowOverlap="1" wp14:anchorId="2045D768" wp14:editId="326572F2">
                <wp:simplePos x="0" y="0"/>
                <wp:positionH relativeFrom="margin">
                  <wp:posOffset>885825</wp:posOffset>
                </wp:positionH>
                <wp:positionV relativeFrom="paragraph">
                  <wp:posOffset>211455</wp:posOffset>
                </wp:positionV>
                <wp:extent cx="5283968" cy="541788"/>
                <wp:effectExtent l="0" t="0" r="12065" b="10795"/>
                <wp:wrapNone/>
                <wp:docPr id="40" name="Rectangle 40"/>
                <wp:cNvGraphicFramePr/>
                <a:graphic xmlns:a="http://schemas.openxmlformats.org/drawingml/2006/main">
                  <a:graphicData uri="http://schemas.microsoft.com/office/word/2010/wordprocessingShape">
                    <wps:wsp>
                      <wps:cNvSpPr/>
                      <wps:spPr>
                        <a:xfrm>
                          <a:off x="0" y="0"/>
                          <a:ext cx="5283968" cy="54178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E118B3" id="Rectangle 40" o:spid="_x0000_s1026" style="position:absolute;margin-left:69.75pt;margin-top:16.65pt;width:416.05pt;height:42.6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" filled="f" strokecolor="black [3213]" strokeweight="1pt">
                <w10:wrap anchorx="margin"/>
              </v:rect>
            </w:pict>
          </mc:Fallback>
        </mc:AlternateContent>
      </w:r>
      <w:r>
        <w:rPr>
          <w:bCs/>
          <w:color w:val="000000"/>
        </w:rPr>
        <w:t>From First Installment Interest onwards,</w:t>
      </w:r>
    </w:p>
    <w:p w:rsidR="00F54FA1" w:rsidRPr="00F91273" w:rsidRDefault="00F54FA1" w:rsidP="008B3E12">
      <w:pPr>
        <w:ind w:left="1590"/>
        <w:jc w:val="both"/>
        <w:rPr>
          <w:bCs/>
          <w:color w:val="000000"/>
        </w:rPr>
      </w:pPr>
      <w:r>
        <w:rPr>
          <w:bCs/>
          <w:color w:val="000000"/>
        </w:rPr>
        <w:t xml:space="preserve">Second Installment Interest Calculation </w:t>
      </w:r>
      <w:r w:rsidRPr="00F91273">
        <w:rPr>
          <w:bCs/>
          <w:color w:val="000000"/>
        </w:rPr>
        <w:t xml:space="preserve">= </w:t>
      </w:r>
      <w:r>
        <w:rPr>
          <w:bCs/>
          <w:color w:val="000000"/>
        </w:rPr>
        <w:t>[Balance Premium Amount *(</w:t>
      </w:r>
      <w:r w:rsidRPr="00F91273">
        <w:rPr>
          <w:bCs/>
          <w:color w:val="000000"/>
        </w:rPr>
        <w:t>Rate of</w:t>
      </w:r>
      <w:r>
        <w:rPr>
          <w:bCs/>
          <w:color w:val="000000"/>
        </w:rPr>
        <w:t xml:space="preserve"> </w:t>
      </w:r>
      <w:r w:rsidR="008B3E12">
        <w:rPr>
          <w:bCs/>
          <w:color w:val="000000"/>
        </w:rPr>
        <w:t xml:space="preserve">         </w:t>
      </w:r>
      <w:r>
        <w:rPr>
          <w:bCs/>
          <w:color w:val="000000"/>
        </w:rPr>
        <w:t>interest/Frequency)]/100</w:t>
      </w:r>
    </w:p>
    <w:p w:rsidR="00F54FA1" w:rsidRPr="00F91273" w:rsidRDefault="00F54FA1" w:rsidP="00F54FA1">
      <w:pPr>
        <w:ind w:left="720" w:firstLine="720"/>
        <w:jc w:val="both"/>
        <w:rPr>
          <w:bCs/>
          <w:color w:val="000000"/>
        </w:rPr>
      </w:pPr>
      <w:r w:rsidRPr="00F91273">
        <w:rPr>
          <w:bCs/>
          <w:color w:val="000000"/>
        </w:rPr>
        <w:t xml:space="preserve"> </w:t>
      </w:r>
      <w:r>
        <w:rPr>
          <w:bCs/>
          <w:color w:val="000000"/>
        </w:rPr>
        <w:t xml:space="preserve">             </w:t>
      </w:r>
    </w:p>
    <w:p w:rsidR="00F54FA1" w:rsidRDefault="008B3E12" w:rsidP="008B3E12">
      <w:pPr>
        <w:pStyle w:val="ListParagraph"/>
        <w:ind w:left="1590"/>
        <w:jc w:val="both"/>
        <w:rPr>
          <w:bCs/>
          <w:color w:val="000000"/>
        </w:rPr>
      </w:pPr>
      <w:r>
        <w:rPr>
          <w:bCs/>
          <w:noProof/>
          <w:color w:val="000000"/>
        </w:rPr>
        <w:lastRenderedPageBreak/>
        <mc:AlternateContent>
          <mc:Choice Requires="wps">
            <w:drawing>
              <wp:anchor distT="0" distB="0" distL="114300" distR="114300" simplePos="0" relativeHeight="251687936" behindDoc="0" locked="0" layoutInCell="1" allowOverlap="1" wp14:anchorId="3873955F" wp14:editId="4536339B">
                <wp:simplePos x="0" y="0"/>
                <wp:positionH relativeFrom="column">
                  <wp:posOffset>866775</wp:posOffset>
                </wp:positionH>
                <wp:positionV relativeFrom="paragraph">
                  <wp:posOffset>-66675</wp:posOffset>
                </wp:positionV>
                <wp:extent cx="5486400" cy="499730"/>
                <wp:effectExtent l="0" t="0" r="19050" b="15240"/>
                <wp:wrapNone/>
                <wp:docPr id="41" name="Rectangle 41"/>
                <wp:cNvGraphicFramePr/>
                <a:graphic xmlns:a="http://schemas.openxmlformats.org/drawingml/2006/main">
                  <a:graphicData uri="http://schemas.microsoft.com/office/word/2010/wordprocessingShape">
                    <wps:wsp>
                      <wps:cNvSpPr/>
                      <wps:spPr>
                        <a:xfrm>
                          <a:off x="0" y="0"/>
                          <a:ext cx="5486400"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3860E1" id="Rectangle 41" o:spid="_x0000_s1026" style="position:absolute;margin-left:68.25pt;margin-top:-5.25pt;width:6in;height:39.3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" filled="f" strokecolor="black [3213]" strokeweight="1pt"/>
            </w:pict>
          </mc:Fallback>
        </mc:AlternateContent>
      </w:r>
      <w:r w:rsidR="00F54FA1">
        <w:rPr>
          <w:bCs/>
          <w:color w:val="000000"/>
        </w:rPr>
        <w:t>Premium Balance Amount = Premium Balance Amount - Second</w:t>
      </w:r>
      <w:r w:rsidR="00F54FA1" w:rsidRPr="00F91273">
        <w:rPr>
          <w:bCs/>
          <w:color w:val="000000"/>
        </w:rPr>
        <w:t xml:space="preserve"> Installment Principal Amount</w:t>
      </w:r>
    </w:p>
    <w:p w:rsidR="00F54FA1" w:rsidRDefault="00F54FA1" w:rsidP="00F54FA1">
      <w:r>
        <w:rPr>
          <w:noProof/>
        </w:rPr>
        <mc:AlternateContent>
          <mc:Choice Requires="wps">
            <w:drawing>
              <wp:anchor distT="0" distB="0" distL="114300" distR="114300" simplePos="0" relativeHeight="251688960" behindDoc="0" locked="0" layoutInCell="1" allowOverlap="1" wp14:anchorId="4B5D0AC1" wp14:editId="4B725BAA">
                <wp:simplePos x="0" y="0"/>
                <wp:positionH relativeFrom="column">
                  <wp:posOffset>882650</wp:posOffset>
                </wp:positionH>
                <wp:positionV relativeFrom="paragraph">
                  <wp:posOffset>201930</wp:posOffset>
                </wp:positionV>
                <wp:extent cx="5465135" cy="531628"/>
                <wp:effectExtent l="0" t="0" r="21590" b="20955"/>
                <wp:wrapNone/>
                <wp:docPr id="42" name="Rectangle 42"/>
                <wp:cNvGraphicFramePr/>
                <a:graphic xmlns:a="http://schemas.openxmlformats.org/drawingml/2006/main">
                  <a:graphicData uri="http://schemas.microsoft.com/office/word/2010/wordprocessingShape">
                    <wps:wsp>
                      <wps:cNvSpPr/>
                      <wps:spPr>
                        <a:xfrm>
                          <a:off x="0" y="0"/>
                          <a:ext cx="5465135" cy="53162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ADDBC8" id="Rectangle 42" o:spid="_x0000_s1026" style="position:absolute;margin-left:69.5pt;margin-top:15.9pt;width:430.35pt;height:41.8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" filled="f" strokecolor="black [3213]" strokeweight="1pt"/>
            </w:pict>
          </mc:Fallback>
        </mc:AlternateContent>
      </w:r>
      <w:r>
        <w:t xml:space="preserve">Similarly, </w:t>
      </w:r>
    </w:p>
    <w:p w:rsidR="00F54FA1" w:rsidRPr="00F91273" w:rsidRDefault="00F54FA1" w:rsidP="008B3E12">
      <w:pPr>
        <w:ind w:left="1590"/>
        <w:jc w:val="both"/>
        <w:rPr>
          <w:bCs/>
          <w:color w:val="000000"/>
        </w:rPr>
      </w:pPr>
      <w:r>
        <w:rPr>
          <w:bCs/>
          <w:color w:val="000000"/>
        </w:rPr>
        <w:t xml:space="preserve">Nth Installment Interest Calculation </w:t>
      </w:r>
      <w:r w:rsidRPr="00F91273">
        <w:rPr>
          <w:bCs/>
          <w:color w:val="000000"/>
        </w:rPr>
        <w:t xml:space="preserve">= </w:t>
      </w:r>
      <w:r>
        <w:rPr>
          <w:bCs/>
          <w:color w:val="000000"/>
        </w:rPr>
        <w:t>[Balance Premium Amount *(</w:t>
      </w:r>
      <w:r w:rsidRPr="00F91273">
        <w:rPr>
          <w:bCs/>
          <w:color w:val="000000"/>
        </w:rPr>
        <w:t xml:space="preserve">Rate of </w:t>
      </w:r>
      <w:r w:rsidR="008B3E12">
        <w:rPr>
          <w:bCs/>
          <w:color w:val="000000"/>
        </w:rPr>
        <w:t xml:space="preserve">   </w:t>
      </w:r>
      <w:r w:rsidRPr="00F91273">
        <w:rPr>
          <w:bCs/>
          <w:color w:val="000000"/>
        </w:rPr>
        <w:t>Interest/Frequency)]/100</w:t>
      </w:r>
    </w:p>
    <w:p w:rsidR="00F54FA1" w:rsidRDefault="00F54FA1" w:rsidP="00F54FA1">
      <w:pPr>
        <w:pStyle w:val="ListParagraph"/>
        <w:ind w:left="1440"/>
        <w:jc w:val="both"/>
        <w:rPr>
          <w:bCs/>
          <w:color w:val="000000"/>
        </w:rPr>
      </w:pPr>
    </w:p>
    <w:p w:rsidR="00F54FA1" w:rsidRDefault="00F54FA1" w:rsidP="00F54FA1">
      <w:pPr>
        <w:pStyle w:val="ListParagraph"/>
        <w:ind w:left="1440"/>
        <w:jc w:val="both"/>
        <w:rPr>
          <w:bCs/>
          <w:color w:val="000000"/>
        </w:rPr>
      </w:pPr>
    </w:p>
    <w:p w:rsidR="00F54FA1" w:rsidRDefault="00F54FA1" w:rsidP="00F54FA1">
      <w:pPr>
        <w:pStyle w:val="ListParagraph"/>
        <w:ind w:left="1440"/>
        <w:jc w:val="both"/>
        <w:rPr>
          <w:bCs/>
          <w:color w:val="000000"/>
        </w:rPr>
      </w:pPr>
      <w:r>
        <w:rPr>
          <w:bCs/>
          <w:noProof/>
          <w:color w:val="000000"/>
        </w:rPr>
        <mc:AlternateContent>
          <mc:Choice Requires="wps">
            <w:drawing>
              <wp:anchor distT="0" distB="0" distL="114300" distR="114300" simplePos="0" relativeHeight="251689984" behindDoc="0" locked="0" layoutInCell="1" allowOverlap="1" wp14:anchorId="2325B09A" wp14:editId="77F4D8D6">
                <wp:simplePos x="0" y="0"/>
                <wp:positionH relativeFrom="column">
                  <wp:posOffset>886460</wp:posOffset>
                </wp:positionH>
                <wp:positionV relativeFrom="paragraph">
                  <wp:posOffset>97790</wp:posOffset>
                </wp:positionV>
                <wp:extent cx="5465135" cy="361507"/>
                <wp:effectExtent l="0" t="0" r="21590" b="19685"/>
                <wp:wrapNone/>
                <wp:docPr id="43" name="Rectangle 43"/>
                <wp:cNvGraphicFramePr/>
                <a:graphic xmlns:a="http://schemas.openxmlformats.org/drawingml/2006/main">
                  <a:graphicData uri="http://schemas.microsoft.com/office/word/2010/wordprocessingShape">
                    <wps:wsp>
                      <wps:cNvSpPr/>
                      <wps:spPr>
                        <a:xfrm>
                          <a:off x="0" y="0"/>
                          <a:ext cx="5465135" cy="3615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ED82AE" id="Rectangle 43" o:spid="_x0000_s1026" style="position:absolute;margin-left:69.8pt;margin-top:7.7pt;width:430.35pt;height:28.4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" filled="f" strokecolor="black [3213]" strokeweight="1pt"/>
            </w:pict>
          </mc:Fallback>
        </mc:AlternateContent>
      </w:r>
    </w:p>
    <w:p w:rsidR="00F54FA1" w:rsidRDefault="00F54FA1" w:rsidP="008B3E12">
      <w:pPr>
        <w:pStyle w:val="ListParagraph"/>
        <w:ind w:left="1440" w:firstLine="150"/>
        <w:jc w:val="both"/>
        <w:rPr>
          <w:bCs/>
          <w:color w:val="000000"/>
        </w:rPr>
      </w:pPr>
      <w:r>
        <w:rPr>
          <w:bCs/>
          <w:color w:val="000000"/>
        </w:rPr>
        <w:t>Premium Balance Amount = Premium Balance Amount - nth</w:t>
      </w:r>
      <w:r w:rsidRPr="00F91273">
        <w:rPr>
          <w:bCs/>
          <w:color w:val="000000"/>
        </w:rPr>
        <w:t xml:space="preserve"> Installment Principal Amount</w:t>
      </w:r>
    </w:p>
    <w:p w:rsidR="00F54FA1" w:rsidRDefault="00F54FA1" w:rsidP="00F54FA1">
      <w:pPr>
        <w:pStyle w:val="ListParagraph"/>
        <w:ind w:left="1620"/>
        <w:rPr>
          <w:bCs/>
          <w:color w:val="000000"/>
        </w:rPr>
      </w:pPr>
    </w:p>
    <w:p w:rsidR="00F54FA1" w:rsidRPr="008779C5" w:rsidRDefault="00F54FA1" w:rsidP="00F54FA1">
      <w:pPr>
        <w:pStyle w:val="ListParagraph"/>
        <w:ind w:left="1620"/>
        <w:rPr>
          <w:bCs/>
          <w:color w:val="000000"/>
        </w:rPr>
      </w:pPr>
    </w:p>
    <w:p w:rsidR="00CB3067" w:rsidRPr="008779C5" w:rsidRDefault="00CB3067" w:rsidP="00CB3067">
      <w:pPr>
        <w:pStyle w:val="ListParagraph"/>
        <w:numPr>
          <w:ilvl w:val="2"/>
          <w:numId w:val="8"/>
        </w:numPr>
        <w:ind w:left="1620"/>
        <w:rPr>
          <w:color w:val="FF0000"/>
          <w:lang w:val="en-GB"/>
        </w:rPr>
      </w:pPr>
      <w:r w:rsidRPr="008779C5">
        <w:rPr>
          <w:b/>
        </w:rPr>
        <w:t>Calculate outstanding payment at any point of time against a payment schedule</w:t>
      </w:r>
      <w:r>
        <w:rPr>
          <w:color w:val="FF0000"/>
        </w:rPr>
        <w:t xml:space="preserve"> </w:t>
      </w:r>
    </w:p>
    <w:p w:rsidR="00CB3067" w:rsidRPr="008779C5" w:rsidRDefault="00CB3067" w:rsidP="00CB3067">
      <w:pPr>
        <w:pStyle w:val="ListParagraph"/>
        <w:ind w:left="1620"/>
        <w:rPr>
          <w:color w:val="000000" w:themeColor="text1"/>
          <w:lang w:val="en-GB"/>
        </w:rPr>
      </w:pPr>
      <w:r w:rsidRPr="008779C5">
        <w:rPr>
          <w:color w:val="000000" w:themeColor="text1"/>
          <w:lang w:val="en-GB"/>
        </w:rPr>
        <w:t>Dues are calculated e.g., if an instalment is missed, it is marked as dues.</w:t>
      </w:r>
    </w:p>
    <w:p w:rsidR="00CB3067" w:rsidRPr="008779C5" w:rsidRDefault="00CB3067" w:rsidP="00CB3067">
      <w:pPr>
        <w:pStyle w:val="ListParagraph"/>
        <w:ind w:left="1620"/>
        <w:jc w:val="both"/>
        <w:rPr>
          <w:color w:val="000000" w:themeColor="text1"/>
          <w:lang w:val="en-GB"/>
        </w:rPr>
      </w:pPr>
      <w:r w:rsidRPr="008779C5">
        <w:rPr>
          <w:color w:val="000000" w:themeColor="text1"/>
          <w:lang w:val="en-GB"/>
        </w:rPr>
        <w:t xml:space="preserve">Penal interest is applicable on dues </w:t>
      </w:r>
    </w:p>
    <w:p w:rsidR="00CB3067" w:rsidRPr="008779C5" w:rsidRDefault="00CB3067" w:rsidP="00CB3067">
      <w:pPr>
        <w:pStyle w:val="ListParagraph"/>
        <w:ind w:left="1620"/>
        <w:jc w:val="both"/>
        <w:rPr>
          <w:color w:val="000000" w:themeColor="text1"/>
          <w:lang w:val="en-GB"/>
        </w:rPr>
      </w:pPr>
    </w:p>
    <w:p w:rsidR="00CB3067" w:rsidRPr="008779C5" w:rsidRDefault="00CB3067" w:rsidP="00CB3067">
      <w:pPr>
        <w:pStyle w:val="ListParagraph"/>
        <w:ind w:left="1620"/>
        <w:jc w:val="both"/>
        <w:rPr>
          <w:color w:val="000000" w:themeColor="text1"/>
          <w:lang w:val="en-GB"/>
        </w:rPr>
      </w:pPr>
      <w:r w:rsidRPr="008779C5">
        <w:rPr>
          <w:color w:val="000000" w:themeColor="text1"/>
          <w:lang w:val="en-GB"/>
        </w:rPr>
        <w:t xml:space="preserve">In case customer pay partial amount before due date of next instalment then, reconciliation takes place and penal interest is applicable </w:t>
      </w:r>
    </w:p>
    <w:p w:rsidR="00CB3067" w:rsidRPr="008779C5" w:rsidRDefault="00CB3067" w:rsidP="00386858">
      <w:pPr>
        <w:pStyle w:val="ListParagraph"/>
        <w:numPr>
          <w:ilvl w:val="0"/>
          <w:numId w:val="17"/>
        </w:numPr>
        <w:jc w:val="both"/>
        <w:rPr>
          <w:color w:val="000000" w:themeColor="text1"/>
          <w:lang w:val="en-GB"/>
        </w:rPr>
      </w:pPr>
      <w:r w:rsidRPr="008779C5">
        <w:rPr>
          <w:color w:val="000000" w:themeColor="text1"/>
          <w:lang w:val="en-GB"/>
        </w:rPr>
        <w:t>Till date on the amount dues.</w:t>
      </w:r>
    </w:p>
    <w:p w:rsidR="00CB3067" w:rsidRPr="008779C5" w:rsidRDefault="00CB3067" w:rsidP="00386858">
      <w:pPr>
        <w:pStyle w:val="ListParagraph"/>
        <w:numPr>
          <w:ilvl w:val="0"/>
          <w:numId w:val="17"/>
        </w:numPr>
        <w:jc w:val="both"/>
        <w:rPr>
          <w:color w:val="000000" w:themeColor="text1"/>
          <w:lang w:val="en-GB"/>
        </w:rPr>
      </w:pPr>
      <w:r w:rsidRPr="008779C5">
        <w:rPr>
          <w:color w:val="000000" w:themeColor="text1"/>
          <w:lang w:val="en-GB"/>
        </w:rPr>
        <w:t>Up to the due date for next instalment, on dues remaining (dues minus partial payment)</w:t>
      </w:r>
    </w:p>
    <w:p w:rsidR="00CB3067" w:rsidRPr="008779C5" w:rsidRDefault="00CB3067" w:rsidP="00CB3067">
      <w:pPr>
        <w:pStyle w:val="ListParagraph"/>
        <w:ind w:left="1620"/>
        <w:jc w:val="both"/>
        <w:rPr>
          <w:color w:val="000000" w:themeColor="text1"/>
          <w:lang w:val="en-GB"/>
        </w:rPr>
      </w:pPr>
      <w:r w:rsidRPr="008779C5">
        <w:rPr>
          <w:color w:val="000000" w:themeColor="text1"/>
          <w:lang w:val="en-GB"/>
        </w:rPr>
        <w:t>In case customer pays amount on due date then reconciliation takes place on due date.</w:t>
      </w:r>
    </w:p>
    <w:p w:rsidR="00CB3067" w:rsidRPr="008779C5" w:rsidRDefault="00CB3067" w:rsidP="00CB3067">
      <w:pPr>
        <w:pStyle w:val="ListParagraph"/>
        <w:ind w:left="1620"/>
        <w:jc w:val="both"/>
        <w:rPr>
          <w:color w:val="000000" w:themeColor="text1"/>
          <w:lang w:val="en-GB"/>
        </w:rPr>
      </w:pPr>
    </w:p>
    <w:p w:rsidR="00CB3067" w:rsidRPr="008779C5" w:rsidRDefault="00CB3067" w:rsidP="00CB3067">
      <w:pPr>
        <w:pStyle w:val="ListParagraph"/>
        <w:ind w:left="1620"/>
        <w:jc w:val="both"/>
        <w:rPr>
          <w:color w:val="000000" w:themeColor="text1"/>
          <w:lang w:val="en-GB"/>
        </w:rPr>
      </w:pPr>
      <w:r w:rsidRPr="008779C5">
        <w:rPr>
          <w:noProof/>
          <w:color w:val="000000" w:themeColor="text1"/>
        </w:rPr>
        <mc:AlternateContent>
          <mc:Choice Requires="wps">
            <w:drawing>
              <wp:anchor distT="0" distB="0" distL="114300" distR="114300" simplePos="0" relativeHeight="251693056" behindDoc="0" locked="0" layoutInCell="1" allowOverlap="1" wp14:anchorId="4285AB0D" wp14:editId="1CFFFCF3">
                <wp:simplePos x="0" y="0"/>
                <wp:positionH relativeFrom="margin">
                  <wp:posOffset>916306</wp:posOffset>
                </wp:positionH>
                <wp:positionV relativeFrom="paragraph">
                  <wp:posOffset>5081</wp:posOffset>
                </wp:positionV>
                <wp:extent cx="1962150" cy="190500"/>
                <wp:effectExtent l="0" t="0" r="19050" b="19050"/>
                <wp:wrapNone/>
                <wp:docPr id="44" name="Rectangle 44"/>
                <wp:cNvGraphicFramePr/>
                <a:graphic xmlns:a="http://schemas.openxmlformats.org/drawingml/2006/main">
                  <a:graphicData uri="http://schemas.microsoft.com/office/word/2010/wordprocessingShape">
                    <wps:wsp>
                      <wps:cNvSpPr/>
                      <wps:spPr>
                        <a:xfrm>
                          <a:off x="0" y="0"/>
                          <a:ext cx="1962150" cy="1905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01B08" id="Rectangle 44" o:spid="_x0000_s1026" style="position:absolute;margin-left:72.15pt;margin-top:.4pt;width:154.5pt;height: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" filled="f" strokecolor="black [3213]" strokeweight="1pt">
                <w10:wrap anchorx="margin"/>
              </v:rect>
            </w:pict>
          </mc:Fallback>
        </mc:AlternateContent>
      </w:r>
      <w:r w:rsidRPr="008779C5">
        <w:rPr>
          <w:color w:val="000000" w:themeColor="text1"/>
          <w:lang w:val="en-GB"/>
        </w:rPr>
        <w:t>Penal Interest = P*(1+r/100) ^ n</w:t>
      </w:r>
    </w:p>
    <w:p w:rsidR="00CB3067" w:rsidRPr="008779C5" w:rsidRDefault="00CB3067" w:rsidP="00CB3067">
      <w:pPr>
        <w:pStyle w:val="ListParagraph"/>
        <w:ind w:left="1620"/>
        <w:rPr>
          <w:color w:val="000000" w:themeColor="text1"/>
        </w:rPr>
      </w:pPr>
    </w:p>
    <w:p w:rsidR="00CB3067" w:rsidRPr="008779C5" w:rsidRDefault="00CB3067" w:rsidP="00CB3067">
      <w:pPr>
        <w:pStyle w:val="ListParagraph"/>
        <w:ind w:left="1620"/>
        <w:rPr>
          <w:color w:val="000000" w:themeColor="text1"/>
        </w:rPr>
      </w:pPr>
      <w:r w:rsidRPr="008779C5">
        <w:rPr>
          <w:color w:val="000000" w:themeColor="text1"/>
        </w:rPr>
        <w:t>Where,</w:t>
      </w:r>
    </w:p>
    <w:p w:rsidR="00CB3067" w:rsidRPr="008779C5" w:rsidRDefault="00CB3067" w:rsidP="00CB3067">
      <w:pPr>
        <w:pStyle w:val="ListParagraph"/>
        <w:ind w:left="1620"/>
        <w:rPr>
          <w:color w:val="000000" w:themeColor="text1"/>
        </w:rPr>
      </w:pPr>
      <w:r w:rsidRPr="008779C5">
        <w:rPr>
          <w:color w:val="000000" w:themeColor="text1"/>
        </w:rPr>
        <w:t>P = Principal</w:t>
      </w:r>
    </w:p>
    <w:p w:rsidR="00CB3067" w:rsidRPr="008779C5" w:rsidRDefault="00CB3067" w:rsidP="00CB3067">
      <w:pPr>
        <w:pStyle w:val="ListParagraph"/>
        <w:ind w:left="1620"/>
        <w:rPr>
          <w:color w:val="000000" w:themeColor="text1"/>
        </w:rPr>
      </w:pPr>
      <w:r w:rsidRPr="008779C5">
        <w:rPr>
          <w:color w:val="000000" w:themeColor="text1"/>
        </w:rPr>
        <w:t>r = rate of interest</w:t>
      </w:r>
    </w:p>
    <w:p w:rsidR="0032042D" w:rsidRDefault="00CB3067" w:rsidP="00CB3067">
      <w:pPr>
        <w:pStyle w:val="ListParagraph"/>
        <w:ind w:left="1620"/>
        <w:rPr>
          <w:color w:val="000000" w:themeColor="text1"/>
        </w:rPr>
      </w:pPr>
      <w:r w:rsidRPr="008779C5">
        <w:rPr>
          <w:color w:val="000000" w:themeColor="text1"/>
        </w:rPr>
        <w:t>n = frequency</w:t>
      </w:r>
      <w:r w:rsidRPr="008779C5" w:rsidDel="00071DC7">
        <w:rPr>
          <w:color w:val="000000" w:themeColor="text1"/>
        </w:rPr>
        <w:t xml:space="preserve"> </w:t>
      </w:r>
    </w:p>
    <w:p w:rsidR="002117EA" w:rsidRDefault="002117EA" w:rsidP="00274D2B">
      <w:pPr>
        <w:jc w:val="both"/>
        <w:rPr>
          <w:noProof/>
        </w:rPr>
      </w:pPr>
    </w:p>
    <w:p w:rsidR="002D64C9" w:rsidRDefault="002D64C9">
      <w:pPr>
        <w:rPr>
          <w:noProof/>
        </w:rPr>
      </w:pPr>
      <w:r>
        <w:rPr>
          <w:noProof/>
        </w:rPr>
        <w:br w:type="page"/>
      </w:r>
    </w:p>
    <w:p w:rsidR="000D00CD" w:rsidRDefault="000D00CD" w:rsidP="000D00CD">
      <w:pPr>
        <w:pStyle w:val="Heading2"/>
        <w:numPr>
          <w:ilvl w:val="0"/>
          <w:numId w:val="2"/>
        </w:numPr>
        <w:rPr>
          <w:b/>
          <w:sz w:val="24"/>
          <w:szCs w:val="24"/>
          <w:u w:val="single"/>
        </w:rPr>
      </w:pPr>
      <w:bookmarkStart w:id="107" w:name="_Toc444803818"/>
      <w:bookmarkStart w:id="108" w:name="_Toc445225994"/>
      <w:r w:rsidRPr="00F00FC1">
        <w:rPr>
          <w:b/>
          <w:sz w:val="24"/>
          <w:szCs w:val="24"/>
          <w:u w:val="single"/>
        </w:rPr>
        <w:lastRenderedPageBreak/>
        <w:t>Lease Deed Execution</w:t>
      </w:r>
      <w:bookmarkEnd w:id="107"/>
      <w:r w:rsidR="00DB6DF6">
        <w:rPr>
          <w:b/>
          <w:sz w:val="24"/>
          <w:szCs w:val="24"/>
          <w:u w:val="single"/>
        </w:rPr>
        <w:t xml:space="preserve"> Request</w:t>
      </w:r>
      <w:bookmarkEnd w:id="108"/>
    </w:p>
    <w:p w:rsidR="002D64C9" w:rsidRPr="002D64C9" w:rsidRDefault="000D00CD" w:rsidP="00A37F70">
      <w:pPr>
        <w:jc w:val="both"/>
      </w:pPr>
      <w:r w:rsidRPr="000927D1">
        <w:t xml:space="preserve">Once the lease money is paid, lease deed </w:t>
      </w:r>
      <w:r>
        <w:t>is signed between the authority and allottee</w:t>
      </w:r>
      <w:r w:rsidRPr="000927D1">
        <w:t xml:space="preserve">.  Here the </w:t>
      </w:r>
      <w:r>
        <w:t xml:space="preserve">authority </w:t>
      </w:r>
      <w:r w:rsidRPr="000927D1">
        <w:t>declares that he/she is the lawful owner of the certain property and that the said property has been leased to the</w:t>
      </w:r>
      <w:r>
        <w:t xml:space="preserve"> allottee</w:t>
      </w:r>
      <w:r w:rsidRPr="000927D1">
        <w:t xml:space="preserve"> for a certain duration of time in consideration of certain amount of money under certain terms and conditions.</w:t>
      </w:r>
    </w:p>
    <w:p w:rsidR="00274D2B" w:rsidRPr="00A44667" w:rsidRDefault="009763DE" w:rsidP="00274D2B">
      <w:r w:rsidRPr="009763DE">
        <w:rPr>
          <w:noProof/>
        </w:rPr>
        <w:drawing>
          <wp:inline distT="0" distB="0" distL="0" distR="0">
            <wp:extent cx="6099175" cy="7643719"/>
            <wp:effectExtent l="0" t="0" r="0" b="0"/>
            <wp:docPr id="12" name="Picture 12" descr="C:\Users\arun.sharma\Desktop\Residential\Residential-Lease De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un.sharma\Desktop\Residential\Residential-Lease Deed.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99175" cy="7643719"/>
                    </a:xfrm>
                    <a:prstGeom prst="rect">
                      <a:avLst/>
                    </a:prstGeom>
                    <a:noFill/>
                    <a:ln>
                      <a:noFill/>
                    </a:ln>
                  </pic:spPr>
                </pic:pic>
              </a:graphicData>
            </a:graphic>
          </wp:inline>
        </w:drawing>
      </w:r>
    </w:p>
    <w:p w:rsidR="000D00CD" w:rsidRDefault="000D00CD" w:rsidP="000D00CD">
      <w:pPr>
        <w:pStyle w:val="Heading3"/>
        <w:numPr>
          <w:ilvl w:val="1"/>
          <w:numId w:val="3"/>
        </w:numPr>
        <w:rPr>
          <w:b/>
          <w:sz w:val="22"/>
          <w:szCs w:val="22"/>
        </w:rPr>
      </w:pPr>
      <w:bookmarkStart w:id="109" w:name="_Toc444803819"/>
      <w:bookmarkStart w:id="110" w:name="_Toc445225995"/>
      <w:bookmarkStart w:id="111" w:name="_Toc443223861"/>
      <w:r>
        <w:rPr>
          <w:b/>
          <w:sz w:val="22"/>
          <w:szCs w:val="22"/>
        </w:rPr>
        <w:lastRenderedPageBreak/>
        <w:t>Manage Lease Deed execution</w:t>
      </w:r>
      <w:bookmarkEnd w:id="109"/>
      <w:bookmarkEnd w:id="110"/>
      <w:r>
        <w:rPr>
          <w:b/>
          <w:sz w:val="22"/>
          <w:szCs w:val="22"/>
        </w:rPr>
        <w:t xml:space="preserve"> </w:t>
      </w:r>
      <w:bookmarkEnd w:id="111"/>
    </w:p>
    <w:p w:rsidR="000D00CD" w:rsidRPr="00EB57C1" w:rsidRDefault="000D00CD" w:rsidP="000D00CD">
      <w:pPr>
        <w:pStyle w:val="ListParagraph"/>
        <w:numPr>
          <w:ilvl w:val="0"/>
          <w:numId w:val="8"/>
        </w:numPr>
        <w:spacing w:after="0" w:line="240" w:lineRule="auto"/>
        <w:contextualSpacing w:val="0"/>
        <w:jc w:val="both"/>
        <w:rPr>
          <w:rStyle w:val="Emphasis"/>
          <w:i w:val="0"/>
          <w:vanish/>
        </w:rPr>
      </w:pPr>
    </w:p>
    <w:p w:rsidR="000D00CD" w:rsidRPr="00EB57C1" w:rsidRDefault="000D00CD" w:rsidP="000D00CD">
      <w:pPr>
        <w:pStyle w:val="ListParagraph"/>
        <w:numPr>
          <w:ilvl w:val="1"/>
          <w:numId w:val="8"/>
        </w:numPr>
        <w:spacing w:after="0" w:line="240" w:lineRule="auto"/>
        <w:contextualSpacing w:val="0"/>
        <w:jc w:val="both"/>
        <w:rPr>
          <w:rStyle w:val="Emphasis"/>
          <w:i w:val="0"/>
          <w:vanish/>
        </w:rPr>
      </w:pPr>
    </w:p>
    <w:p w:rsidR="000D00CD" w:rsidRDefault="000D00CD" w:rsidP="000D00CD">
      <w:pPr>
        <w:pStyle w:val="NoSpacing"/>
        <w:jc w:val="both"/>
        <w:rPr>
          <w:rStyle w:val="Emphasis"/>
          <w:i w:val="0"/>
        </w:rPr>
      </w:pPr>
      <w:r w:rsidRPr="00EB57C1">
        <w:rPr>
          <w:rStyle w:val="Emphasis"/>
          <w:i w:val="0"/>
        </w:rPr>
        <w:t xml:space="preserve">Post the allotment process, the allotment money needs to be paid by the </w:t>
      </w:r>
      <w:r>
        <w:rPr>
          <w:rStyle w:val="Emphasis"/>
          <w:i w:val="0"/>
        </w:rPr>
        <w:t>allottee</w:t>
      </w:r>
      <w:r w:rsidRPr="00EB57C1">
        <w:rPr>
          <w:rStyle w:val="Emphasis"/>
          <w:i w:val="0"/>
        </w:rPr>
        <w:t xml:space="preserve"> to the authority within </w:t>
      </w:r>
      <w:r>
        <w:rPr>
          <w:rStyle w:val="Emphasis"/>
          <w:i w:val="0"/>
        </w:rPr>
        <w:t>a defined time-frame</w:t>
      </w:r>
      <w:r w:rsidRPr="00EB57C1">
        <w:rPr>
          <w:rStyle w:val="Emphasis"/>
          <w:i w:val="0"/>
        </w:rPr>
        <w:t xml:space="preserve">. Allotment money </w:t>
      </w:r>
      <w:r>
        <w:rPr>
          <w:rStyle w:val="Emphasis"/>
          <w:i w:val="0"/>
        </w:rPr>
        <w:t xml:space="preserve">may vary as per the scheme and </w:t>
      </w:r>
      <w:r w:rsidRPr="00EB57C1">
        <w:rPr>
          <w:rStyle w:val="Emphasis"/>
          <w:i w:val="0"/>
        </w:rPr>
        <w:t xml:space="preserve">is calculated as </w:t>
      </w:r>
      <w:r>
        <w:rPr>
          <w:rStyle w:val="Emphasis"/>
          <w:i w:val="0"/>
        </w:rPr>
        <w:t>a defined percentage of the total cost of the property.</w:t>
      </w:r>
      <w:r w:rsidRPr="00EB57C1">
        <w:rPr>
          <w:rStyle w:val="Emphasis"/>
          <w:i w:val="0"/>
        </w:rPr>
        <w:t xml:space="preserve"> </w:t>
      </w:r>
      <w:r>
        <w:rPr>
          <w:rStyle w:val="Emphasis"/>
          <w:i w:val="0"/>
        </w:rPr>
        <w:t>Below are the key functionalities of this process:</w:t>
      </w:r>
    </w:p>
    <w:p w:rsidR="000D00CD" w:rsidRDefault="000D00CD" w:rsidP="00386858">
      <w:pPr>
        <w:pStyle w:val="NoSpacing"/>
        <w:numPr>
          <w:ilvl w:val="0"/>
          <w:numId w:val="19"/>
        </w:numPr>
        <w:jc w:val="both"/>
        <w:rPr>
          <w:rStyle w:val="Emphasis"/>
          <w:i w:val="0"/>
        </w:rPr>
      </w:pPr>
      <w:r>
        <w:rPr>
          <w:rStyle w:val="Emphasis"/>
          <w:i w:val="0"/>
        </w:rPr>
        <w:t xml:space="preserve">Calculation of outstanding payment against the payment schedule for lease deed execution. [Refer sec </w:t>
      </w:r>
      <w:r w:rsidRPr="008779C5">
        <w:rPr>
          <w:rStyle w:val="Emphasis"/>
          <w:b/>
          <w:i w:val="0"/>
        </w:rPr>
        <w:t>1.6.6</w:t>
      </w:r>
      <w:r>
        <w:rPr>
          <w:rStyle w:val="Emphasis"/>
          <w:i w:val="0"/>
        </w:rPr>
        <w:t>]</w:t>
      </w:r>
    </w:p>
    <w:p w:rsidR="000D00CD" w:rsidRDefault="000D00CD" w:rsidP="00386858">
      <w:pPr>
        <w:pStyle w:val="NoSpacing"/>
        <w:numPr>
          <w:ilvl w:val="0"/>
          <w:numId w:val="19"/>
        </w:numPr>
        <w:jc w:val="both"/>
        <w:rPr>
          <w:rStyle w:val="Emphasis"/>
          <w:i w:val="0"/>
        </w:rPr>
      </w:pPr>
      <w:r>
        <w:rPr>
          <w:rStyle w:val="Emphasis"/>
          <w:i w:val="0"/>
        </w:rPr>
        <w:t>Calculation of penalty payment for delay in lease deed execution [</w:t>
      </w:r>
      <w:r>
        <w:rPr>
          <w:iCs/>
        </w:rPr>
        <w:t xml:space="preserve">Refer </w:t>
      </w:r>
      <w:r w:rsidRPr="00156A7C">
        <w:rPr>
          <w:b/>
          <w:iCs/>
        </w:rPr>
        <w:t>section 2.2</w:t>
      </w:r>
      <w:r>
        <w:rPr>
          <w:iCs/>
        </w:rPr>
        <w:t>]</w:t>
      </w:r>
    </w:p>
    <w:p w:rsidR="000D00CD" w:rsidRDefault="000D00CD" w:rsidP="00386858">
      <w:pPr>
        <w:pStyle w:val="NoSpacing"/>
        <w:numPr>
          <w:ilvl w:val="0"/>
          <w:numId w:val="19"/>
        </w:numPr>
        <w:jc w:val="both"/>
        <w:rPr>
          <w:rStyle w:val="Emphasis"/>
          <w:i w:val="0"/>
        </w:rPr>
      </w:pPr>
      <w:r>
        <w:rPr>
          <w:rStyle w:val="Emphasis"/>
          <w:i w:val="0"/>
        </w:rPr>
        <w:t>Make a payment for different account heads.</w:t>
      </w:r>
    </w:p>
    <w:p w:rsidR="000D00CD" w:rsidRDefault="000D00CD" w:rsidP="00386858">
      <w:pPr>
        <w:pStyle w:val="NoSpacing"/>
        <w:numPr>
          <w:ilvl w:val="0"/>
          <w:numId w:val="19"/>
        </w:numPr>
        <w:jc w:val="both"/>
        <w:rPr>
          <w:rStyle w:val="Emphasis"/>
          <w:i w:val="0"/>
        </w:rPr>
      </w:pPr>
      <w:r>
        <w:rPr>
          <w:rStyle w:val="Emphasis"/>
          <w:i w:val="0"/>
        </w:rPr>
        <w:t>Manage the terms and condition for lease deed execution</w:t>
      </w:r>
    </w:p>
    <w:p w:rsidR="000D00CD" w:rsidRDefault="000D00CD" w:rsidP="00386858">
      <w:pPr>
        <w:pStyle w:val="NoSpacing"/>
        <w:numPr>
          <w:ilvl w:val="0"/>
          <w:numId w:val="19"/>
        </w:numPr>
        <w:jc w:val="both"/>
        <w:rPr>
          <w:iCs/>
        </w:rPr>
      </w:pPr>
      <w:r>
        <w:rPr>
          <w:iCs/>
        </w:rPr>
        <w:t>Auto generation of letter for lease deed execution.</w:t>
      </w:r>
    </w:p>
    <w:p w:rsidR="000D00CD" w:rsidRDefault="000D00CD" w:rsidP="00386858">
      <w:pPr>
        <w:pStyle w:val="NoSpacing"/>
        <w:numPr>
          <w:ilvl w:val="0"/>
          <w:numId w:val="19"/>
        </w:numPr>
        <w:jc w:val="both"/>
        <w:rPr>
          <w:iCs/>
        </w:rPr>
      </w:pPr>
      <w:r>
        <w:rPr>
          <w:iCs/>
        </w:rPr>
        <w:t>Process Cancellation request and generate a cancellation letter.</w:t>
      </w:r>
    </w:p>
    <w:p w:rsidR="000D00CD" w:rsidRDefault="000D00CD" w:rsidP="00386858">
      <w:pPr>
        <w:pStyle w:val="NoSpacing"/>
        <w:numPr>
          <w:ilvl w:val="0"/>
          <w:numId w:val="19"/>
        </w:numPr>
        <w:jc w:val="both"/>
        <w:rPr>
          <w:iCs/>
        </w:rPr>
      </w:pPr>
      <w:r>
        <w:rPr>
          <w:iCs/>
        </w:rPr>
        <w:t>Add lease deed details to property</w:t>
      </w:r>
    </w:p>
    <w:p w:rsidR="000D00CD" w:rsidRDefault="000D00CD" w:rsidP="00386858">
      <w:pPr>
        <w:pStyle w:val="NoSpacing"/>
        <w:numPr>
          <w:ilvl w:val="0"/>
          <w:numId w:val="19"/>
        </w:numPr>
        <w:jc w:val="both"/>
        <w:rPr>
          <w:iCs/>
        </w:rPr>
      </w:pPr>
      <w:r>
        <w:rPr>
          <w:iCs/>
        </w:rPr>
        <w:t>List the properties which require lease deed execution based on filter criteria like scheme, sector etc.</w:t>
      </w:r>
    </w:p>
    <w:p w:rsidR="000D00CD" w:rsidRDefault="000D00CD" w:rsidP="00386858">
      <w:pPr>
        <w:pStyle w:val="NoSpacing"/>
        <w:numPr>
          <w:ilvl w:val="0"/>
          <w:numId w:val="19"/>
        </w:numPr>
        <w:jc w:val="both"/>
        <w:rPr>
          <w:iCs/>
        </w:rPr>
      </w:pPr>
      <w:r>
        <w:rPr>
          <w:iCs/>
        </w:rPr>
        <w:t>Calculation of one time lease rent.</w:t>
      </w:r>
      <w:r w:rsidRPr="00D73102">
        <w:rPr>
          <w:iCs/>
        </w:rPr>
        <w:t xml:space="preserve"> </w:t>
      </w:r>
      <w:r>
        <w:rPr>
          <w:iCs/>
        </w:rPr>
        <w:t xml:space="preserve">[Refer </w:t>
      </w:r>
      <w:r w:rsidRPr="00156A7C">
        <w:rPr>
          <w:b/>
          <w:iCs/>
        </w:rPr>
        <w:t>section 2.2</w:t>
      </w:r>
      <w:r>
        <w:rPr>
          <w:iCs/>
        </w:rPr>
        <w:t>]</w:t>
      </w:r>
    </w:p>
    <w:p w:rsidR="000D00CD" w:rsidRPr="00681266" w:rsidRDefault="000D00CD" w:rsidP="00386858">
      <w:pPr>
        <w:pStyle w:val="NoSpacing"/>
        <w:numPr>
          <w:ilvl w:val="0"/>
          <w:numId w:val="19"/>
        </w:numPr>
        <w:jc w:val="both"/>
        <w:rPr>
          <w:iCs/>
        </w:rPr>
      </w:pPr>
      <w:r>
        <w:rPr>
          <w:iCs/>
        </w:rPr>
        <w:t xml:space="preserve">Calculation of annual lease rent at beginning of year and create a due payment.[Refer </w:t>
      </w:r>
      <w:r w:rsidRPr="008779C5">
        <w:rPr>
          <w:b/>
          <w:iCs/>
        </w:rPr>
        <w:t>section 2.2</w:t>
      </w:r>
      <w:r>
        <w:rPr>
          <w:iCs/>
        </w:rPr>
        <w:t>]</w:t>
      </w:r>
    </w:p>
    <w:p w:rsidR="000D00CD" w:rsidRPr="0041036D" w:rsidRDefault="000D00CD" w:rsidP="000D00CD">
      <w:pPr>
        <w:pStyle w:val="Heading3"/>
        <w:numPr>
          <w:ilvl w:val="1"/>
          <w:numId w:val="3"/>
        </w:numPr>
        <w:rPr>
          <w:b/>
          <w:sz w:val="22"/>
          <w:szCs w:val="22"/>
        </w:rPr>
      </w:pPr>
      <w:bookmarkStart w:id="112" w:name="_Toc444803820"/>
      <w:bookmarkStart w:id="113" w:name="_Toc444803821"/>
      <w:bookmarkStart w:id="114" w:name="_Toc444803822"/>
      <w:bookmarkStart w:id="115" w:name="_Toc444803823"/>
      <w:bookmarkStart w:id="116" w:name="_Toc444803824"/>
      <w:bookmarkStart w:id="117" w:name="_Toc444803825"/>
      <w:bookmarkStart w:id="118" w:name="_Toc444803826"/>
      <w:bookmarkStart w:id="119" w:name="_Toc444803827"/>
      <w:bookmarkStart w:id="120" w:name="_Toc444803828"/>
      <w:bookmarkStart w:id="121" w:name="_Toc444803829"/>
      <w:bookmarkStart w:id="122" w:name="_Toc444803830"/>
      <w:bookmarkStart w:id="123" w:name="_Toc444803831"/>
      <w:bookmarkStart w:id="124" w:name="_Toc444803832"/>
      <w:bookmarkStart w:id="125" w:name="_Toc444803833"/>
      <w:bookmarkStart w:id="126" w:name="_Toc444803834"/>
      <w:bookmarkStart w:id="127" w:name="_Toc444803835"/>
      <w:bookmarkStart w:id="128" w:name="_Toc444803836"/>
      <w:bookmarkStart w:id="129" w:name="_Toc444803837"/>
      <w:bookmarkStart w:id="130" w:name="_Toc444803838"/>
      <w:bookmarkStart w:id="131" w:name="_Toc444803839"/>
      <w:bookmarkStart w:id="132" w:name="_Toc444803840"/>
      <w:bookmarkStart w:id="133" w:name="_Toc444803841"/>
      <w:bookmarkStart w:id="134" w:name="_Toc445225996"/>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2132B1">
        <w:rPr>
          <w:b/>
          <w:sz w:val="22"/>
          <w:szCs w:val="22"/>
        </w:rPr>
        <w:t xml:space="preserve">Business Rules for </w:t>
      </w:r>
      <w:r>
        <w:rPr>
          <w:b/>
          <w:sz w:val="22"/>
          <w:szCs w:val="22"/>
        </w:rPr>
        <w:t>Lease Deed</w:t>
      </w:r>
      <w:bookmarkEnd w:id="133"/>
      <w:bookmarkEnd w:id="134"/>
    </w:p>
    <w:p w:rsidR="000D00CD" w:rsidRDefault="000D00CD" w:rsidP="00386858">
      <w:pPr>
        <w:pStyle w:val="ListParagraph"/>
        <w:numPr>
          <w:ilvl w:val="0"/>
          <w:numId w:val="18"/>
        </w:numPr>
        <w:jc w:val="both"/>
        <w:rPr>
          <w:rStyle w:val="Emphasis"/>
          <w:i w:val="0"/>
        </w:rPr>
      </w:pPr>
      <w:r w:rsidRPr="00D30CEF">
        <w:rPr>
          <w:rStyle w:val="Emphasis"/>
          <w:i w:val="0"/>
        </w:rPr>
        <w:t>After the successful completion of the lease deed, the lease rents starts which is revised to as per the rule</w:t>
      </w:r>
      <w:r>
        <w:rPr>
          <w:rStyle w:val="Emphasis"/>
          <w:i w:val="0"/>
        </w:rPr>
        <w:t xml:space="preserve"> as laid by the authority</w:t>
      </w:r>
      <w:r w:rsidRPr="00D30CEF">
        <w:rPr>
          <w:rStyle w:val="Emphasis"/>
          <w:i w:val="0"/>
        </w:rPr>
        <w:t xml:space="preserve">. </w:t>
      </w:r>
    </w:p>
    <w:p w:rsidR="000D00CD" w:rsidRDefault="000D00CD" w:rsidP="00386858">
      <w:pPr>
        <w:pStyle w:val="ListParagraph"/>
        <w:numPr>
          <w:ilvl w:val="0"/>
          <w:numId w:val="18"/>
        </w:numPr>
        <w:jc w:val="both"/>
        <w:rPr>
          <w:rStyle w:val="Emphasis"/>
          <w:i w:val="0"/>
        </w:rPr>
      </w:pPr>
      <w:r w:rsidRPr="00900296">
        <w:rPr>
          <w:rStyle w:val="Emphasis"/>
          <w:i w:val="0"/>
        </w:rPr>
        <w:t xml:space="preserve">Allottee is required to pay the lease money to the authority to enjoy the continued usage of the property for </w:t>
      </w:r>
      <w:r>
        <w:rPr>
          <w:rStyle w:val="Emphasis"/>
          <w:i w:val="0"/>
        </w:rPr>
        <w:t>a defined time-frame</w:t>
      </w:r>
      <w:r w:rsidRPr="00900296">
        <w:rPr>
          <w:rStyle w:val="Emphasis"/>
          <w:i w:val="0"/>
        </w:rPr>
        <w:t>.</w:t>
      </w:r>
      <w:r>
        <w:rPr>
          <w:rStyle w:val="Emphasis"/>
          <w:i w:val="0"/>
        </w:rPr>
        <w:t xml:space="preserve"> </w:t>
      </w:r>
      <w:r w:rsidRPr="00900296">
        <w:rPr>
          <w:rStyle w:val="Emphasis"/>
          <w:i w:val="0"/>
        </w:rPr>
        <w:t xml:space="preserve">There are two options available to the allottee to pay the lease money. </w:t>
      </w:r>
    </w:p>
    <w:p w:rsidR="000D00CD" w:rsidRPr="008E407D" w:rsidRDefault="000D00CD" w:rsidP="00386858">
      <w:pPr>
        <w:pStyle w:val="ListParagraph"/>
        <w:numPr>
          <w:ilvl w:val="1"/>
          <w:numId w:val="18"/>
        </w:numPr>
        <w:jc w:val="both"/>
        <w:rPr>
          <w:rStyle w:val="Emphasis"/>
          <w:i w:val="0"/>
        </w:rPr>
      </w:pPr>
      <w:r w:rsidRPr="008E407D">
        <w:rPr>
          <w:rStyle w:val="Emphasis"/>
          <w:i w:val="0"/>
        </w:rPr>
        <w:t>In first option, the allottee can pay the lease money every year. In this instance, lease money is defined percentage of property size multiplied by the current circle rate. </w:t>
      </w:r>
    </w:p>
    <w:p w:rsidR="000D00CD" w:rsidRDefault="000D00CD" w:rsidP="00386858">
      <w:pPr>
        <w:pStyle w:val="ListParagraph"/>
        <w:numPr>
          <w:ilvl w:val="1"/>
          <w:numId w:val="18"/>
        </w:numPr>
        <w:jc w:val="both"/>
      </w:pPr>
      <w:r w:rsidRPr="008E407D">
        <w:rPr>
          <w:rStyle w:val="Emphasis"/>
          <w:i w:val="0"/>
        </w:rPr>
        <w:t>In the second option, the allottee can pay lease rent of current year and multiply it with a certain number of years (as decided by the authority from time to time) and that would be considered as ONE TIME lease rent, which is equivalent to lease rent for entire lease duration of a defined time-frame</w:t>
      </w:r>
      <w:r>
        <w:rPr>
          <w:rStyle w:val="Emphasis"/>
          <w:i w:val="0"/>
        </w:rPr>
        <w:t>.</w:t>
      </w:r>
    </w:p>
    <w:p w:rsidR="000D00CD" w:rsidRDefault="000D00CD" w:rsidP="000D00CD">
      <w:pPr>
        <w:ind w:left="2160" w:firstLine="720"/>
      </w:pPr>
      <w:r>
        <w:t>PA=Property Area (Sq.mtr)</w:t>
      </w:r>
    </w:p>
    <w:p w:rsidR="000D00CD" w:rsidRDefault="000D00CD" w:rsidP="000D00CD">
      <w:pPr>
        <w:ind w:left="2160" w:firstLine="720"/>
      </w:pPr>
      <w:r>
        <w:t>CR=Circle Rate</w:t>
      </w:r>
    </w:p>
    <w:p w:rsidR="000D00CD" w:rsidRDefault="000D00CD" w:rsidP="000D00CD">
      <w:pPr>
        <w:ind w:left="2160" w:firstLine="720"/>
      </w:pPr>
      <w:r>
        <w:t>PER=Defined % by authority Rules</w:t>
      </w:r>
    </w:p>
    <w:p w:rsidR="000D00CD" w:rsidRDefault="000D00CD" w:rsidP="000D00CD">
      <w:pPr>
        <w:ind w:left="2160" w:firstLine="720"/>
      </w:pPr>
      <w:r>
        <w:rPr>
          <w:noProof/>
        </w:rPr>
        <mc:AlternateContent>
          <mc:Choice Requires="wps">
            <w:drawing>
              <wp:anchor distT="0" distB="0" distL="114300" distR="114300" simplePos="0" relativeHeight="251695104" behindDoc="1" locked="0" layoutInCell="1" allowOverlap="1" wp14:anchorId="498F2E2B" wp14:editId="14EB11B9">
                <wp:simplePos x="0" y="0"/>
                <wp:positionH relativeFrom="column">
                  <wp:posOffset>1801495</wp:posOffset>
                </wp:positionH>
                <wp:positionV relativeFrom="paragraph">
                  <wp:posOffset>13335</wp:posOffset>
                </wp:positionV>
                <wp:extent cx="2541182" cy="233917"/>
                <wp:effectExtent l="0" t="0" r="12065" b="13970"/>
                <wp:wrapNone/>
                <wp:docPr id="45" name="Rectangle 45"/>
                <wp:cNvGraphicFramePr/>
                <a:graphic xmlns:a="http://schemas.openxmlformats.org/drawingml/2006/main">
                  <a:graphicData uri="http://schemas.microsoft.com/office/word/2010/wordprocessingShape">
                    <wps:wsp>
                      <wps:cNvSpPr/>
                      <wps:spPr>
                        <a:xfrm>
                          <a:off x="0" y="0"/>
                          <a:ext cx="2541182" cy="23391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52BD46" id="Rectangle 45" o:spid="_x0000_s1026" style="position:absolute;margin-left:141.85pt;margin-top:1.05pt;width:200.1pt;height:18.4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" filled="f" strokecolor="black [3213]" strokeweight="1pt"/>
            </w:pict>
          </mc:Fallback>
        </mc:AlternateContent>
      </w:r>
      <w:r>
        <w:t>Per Year Lease Money= (PA*CR*PER)/100</w:t>
      </w:r>
    </w:p>
    <w:p w:rsidR="000D00CD" w:rsidRDefault="000D00CD" w:rsidP="000D00CD">
      <w:pPr>
        <w:ind w:left="2160" w:firstLine="720"/>
      </w:pPr>
      <w:r>
        <w:rPr>
          <w:noProof/>
        </w:rPr>
        <mc:AlternateContent>
          <mc:Choice Requires="wps">
            <w:drawing>
              <wp:anchor distT="0" distB="0" distL="114300" distR="114300" simplePos="0" relativeHeight="251696128" behindDoc="1" locked="0" layoutInCell="1" allowOverlap="1" wp14:anchorId="1913A17A" wp14:editId="212692CC">
                <wp:simplePos x="0" y="0"/>
                <wp:positionH relativeFrom="column">
                  <wp:posOffset>1744345</wp:posOffset>
                </wp:positionH>
                <wp:positionV relativeFrom="paragraph">
                  <wp:posOffset>226060</wp:posOffset>
                </wp:positionV>
                <wp:extent cx="4253024" cy="255181"/>
                <wp:effectExtent l="0" t="0" r="14605" b="12065"/>
                <wp:wrapNone/>
                <wp:docPr id="46" name="Rectangle 46"/>
                <wp:cNvGraphicFramePr/>
                <a:graphic xmlns:a="http://schemas.openxmlformats.org/drawingml/2006/main">
                  <a:graphicData uri="http://schemas.microsoft.com/office/word/2010/wordprocessingShape">
                    <wps:wsp>
                      <wps:cNvSpPr/>
                      <wps:spPr>
                        <a:xfrm>
                          <a:off x="0" y="0"/>
                          <a:ext cx="4253024" cy="25518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41A389" id="Rectangle 46" o:spid="_x0000_s1026" style="position:absolute;margin-left:137.35pt;margin-top:17.8pt;width:334.9pt;height:20.1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" filled="f" strokecolor="black [3213]" strokeweight="1pt"/>
            </w:pict>
          </mc:Fallback>
        </mc:AlternateContent>
      </w:r>
    </w:p>
    <w:p w:rsidR="000D00CD" w:rsidRDefault="000D00CD" w:rsidP="000D00CD">
      <w:pPr>
        <w:ind w:left="2160" w:firstLine="720"/>
      </w:pPr>
      <w:r>
        <w:t xml:space="preserve">One time Lease Money=Per Year Lease Money*Define Year by authority </w:t>
      </w:r>
    </w:p>
    <w:p w:rsidR="000D00CD" w:rsidRDefault="000D00CD" w:rsidP="00386858">
      <w:pPr>
        <w:pStyle w:val="ListParagraph"/>
        <w:numPr>
          <w:ilvl w:val="0"/>
          <w:numId w:val="18"/>
        </w:numPr>
        <w:jc w:val="both"/>
        <w:rPr>
          <w:rStyle w:val="Emphasis"/>
          <w:i w:val="0"/>
        </w:rPr>
      </w:pPr>
      <w:r>
        <w:rPr>
          <w:rStyle w:val="Emphasis"/>
          <w:i w:val="0"/>
        </w:rPr>
        <w:t xml:space="preserve">Lease Deed agreement is always on allotment rate. </w:t>
      </w:r>
    </w:p>
    <w:p w:rsidR="000D00CD" w:rsidRDefault="000D00CD" w:rsidP="007353F2"/>
    <w:p w:rsidR="000D00CD" w:rsidRPr="000D00CD" w:rsidRDefault="000D00CD" w:rsidP="000D00CD"/>
    <w:p w:rsidR="000D00CD" w:rsidRDefault="000D00CD" w:rsidP="000D00CD"/>
    <w:p w:rsidR="000D00CD" w:rsidRDefault="000D00CD" w:rsidP="000D00CD"/>
    <w:p w:rsidR="000D00CD" w:rsidRDefault="000D00CD" w:rsidP="000D00CD"/>
    <w:p w:rsidR="000D00CD" w:rsidRPr="000D00CD" w:rsidRDefault="000D00CD" w:rsidP="000D00CD"/>
    <w:p w:rsidR="007353F2" w:rsidRDefault="007353F2" w:rsidP="007353F2">
      <w:pPr>
        <w:pStyle w:val="Heading2"/>
        <w:numPr>
          <w:ilvl w:val="0"/>
          <w:numId w:val="2"/>
        </w:numPr>
        <w:rPr>
          <w:b/>
          <w:sz w:val="24"/>
          <w:szCs w:val="24"/>
          <w:u w:val="single"/>
        </w:rPr>
      </w:pPr>
      <w:bookmarkStart w:id="135" w:name="_Toc444803842"/>
      <w:bookmarkStart w:id="136" w:name="_Toc445225997"/>
      <w:r w:rsidRPr="00AE0510">
        <w:rPr>
          <w:b/>
          <w:sz w:val="24"/>
          <w:szCs w:val="24"/>
          <w:u w:val="single"/>
        </w:rPr>
        <w:lastRenderedPageBreak/>
        <w:t>Possession Certificate</w:t>
      </w:r>
      <w:r>
        <w:rPr>
          <w:b/>
          <w:sz w:val="24"/>
          <w:szCs w:val="24"/>
          <w:u w:val="single"/>
        </w:rPr>
        <w:t xml:space="preserve"> Request</w:t>
      </w:r>
      <w:bookmarkEnd w:id="135"/>
      <w:bookmarkEnd w:id="136"/>
    </w:p>
    <w:p w:rsidR="00017235" w:rsidRPr="00017235" w:rsidRDefault="007353F2" w:rsidP="007353F2">
      <w:pPr>
        <w:jc w:val="both"/>
      </w:pPr>
      <w:r>
        <w:t>Once the lease deed is executed, the allottee would submit the request for possession certificate to the authority. The authority would confirm the status of the property with the concerned engineering department. If the property is ready to be delivered then the authority would issue a possession certificate to the allottee.</w:t>
      </w:r>
    </w:p>
    <w:p w:rsidR="00274D2B" w:rsidRDefault="00764854" w:rsidP="005A7AFF">
      <w:r w:rsidRPr="00764854">
        <w:rPr>
          <w:noProof/>
        </w:rPr>
        <w:drawing>
          <wp:inline distT="0" distB="0" distL="0" distR="0">
            <wp:extent cx="6099175" cy="7783889"/>
            <wp:effectExtent l="0" t="0" r="0" b="7620"/>
            <wp:docPr id="13" name="Picture 13" descr="C:\Users\arun.sharma\Desktop\Residential\Residential-Posse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run.sharma\Desktop\Residential\Residential-Possession.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9175" cy="7783889"/>
                    </a:xfrm>
                    <a:prstGeom prst="rect">
                      <a:avLst/>
                    </a:prstGeom>
                    <a:noFill/>
                    <a:ln>
                      <a:noFill/>
                    </a:ln>
                  </pic:spPr>
                </pic:pic>
              </a:graphicData>
            </a:graphic>
          </wp:inline>
        </w:drawing>
      </w:r>
    </w:p>
    <w:p w:rsidR="007353F2" w:rsidRDefault="007353F2" w:rsidP="007353F2">
      <w:pPr>
        <w:pStyle w:val="Heading3"/>
        <w:numPr>
          <w:ilvl w:val="1"/>
          <w:numId w:val="4"/>
        </w:numPr>
        <w:rPr>
          <w:b/>
          <w:sz w:val="22"/>
          <w:szCs w:val="22"/>
        </w:rPr>
      </w:pPr>
      <w:bookmarkStart w:id="137" w:name="_Toc444803843"/>
      <w:bookmarkStart w:id="138" w:name="_Toc445225998"/>
      <w:r>
        <w:rPr>
          <w:b/>
          <w:sz w:val="22"/>
          <w:szCs w:val="22"/>
        </w:rPr>
        <w:lastRenderedPageBreak/>
        <w:t>Possession Order Request</w:t>
      </w:r>
      <w:bookmarkEnd w:id="137"/>
      <w:bookmarkEnd w:id="138"/>
    </w:p>
    <w:p w:rsidR="007353F2" w:rsidRDefault="007353F2" w:rsidP="007353F2">
      <w:pPr>
        <w:pStyle w:val="NoSpacing"/>
        <w:numPr>
          <w:ilvl w:val="2"/>
          <w:numId w:val="4"/>
        </w:numPr>
        <w:ind w:left="1530"/>
        <w:jc w:val="both"/>
        <w:rPr>
          <w:rStyle w:val="Emphasis"/>
          <w:i w:val="0"/>
        </w:rPr>
      </w:pPr>
      <w:r>
        <w:rPr>
          <w:rStyle w:val="Emphasis"/>
          <w:i w:val="0"/>
        </w:rPr>
        <w:t>T</w:t>
      </w:r>
      <w:r w:rsidRPr="00EB57C1">
        <w:rPr>
          <w:rStyle w:val="Emphasis"/>
          <w:i w:val="0"/>
        </w:rPr>
        <w:t xml:space="preserve">he </w:t>
      </w:r>
      <w:r>
        <w:rPr>
          <w:rStyle w:val="Emphasis"/>
          <w:i w:val="0"/>
        </w:rPr>
        <w:t>Allottee</w:t>
      </w:r>
      <w:r w:rsidRPr="00246FF7">
        <w:rPr>
          <w:rStyle w:val="Emphasis"/>
          <w:i w:val="0"/>
        </w:rPr>
        <w:t xml:space="preserve"> duly submits the application along with the required documents to get the possession certificate for the property.</w:t>
      </w:r>
    </w:p>
    <w:p w:rsidR="007353F2" w:rsidRDefault="007353F2" w:rsidP="007353F2">
      <w:pPr>
        <w:pStyle w:val="NoSpacing"/>
        <w:numPr>
          <w:ilvl w:val="2"/>
          <w:numId w:val="4"/>
        </w:numPr>
        <w:ind w:left="1530"/>
        <w:jc w:val="both"/>
        <w:rPr>
          <w:rStyle w:val="Emphasis"/>
          <w:i w:val="0"/>
        </w:rPr>
      </w:pPr>
      <w:r>
        <w:rPr>
          <w:rStyle w:val="Emphasis"/>
          <w:i w:val="0"/>
        </w:rPr>
        <w:t>The system would auto-generate the Possession order which would then be send to the concerned engineering department for its approval.</w:t>
      </w:r>
    </w:p>
    <w:p w:rsidR="007353F2" w:rsidRPr="006F3330" w:rsidRDefault="007353F2" w:rsidP="007353F2"/>
    <w:p w:rsidR="007353F2" w:rsidRDefault="007353F2" w:rsidP="007353F2">
      <w:pPr>
        <w:pStyle w:val="Heading3"/>
        <w:numPr>
          <w:ilvl w:val="1"/>
          <w:numId w:val="4"/>
        </w:numPr>
        <w:rPr>
          <w:b/>
          <w:sz w:val="22"/>
          <w:szCs w:val="22"/>
        </w:rPr>
      </w:pPr>
      <w:bookmarkStart w:id="139" w:name="_Toc443223871"/>
      <w:bookmarkStart w:id="140" w:name="_Toc444803844"/>
      <w:bookmarkStart w:id="141" w:name="_Toc445225999"/>
      <w:r>
        <w:rPr>
          <w:b/>
          <w:sz w:val="22"/>
          <w:szCs w:val="22"/>
        </w:rPr>
        <w:t xml:space="preserve">Possession Request </w:t>
      </w:r>
      <w:bookmarkEnd w:id="139"/>
      <w:r>
        <w:rPr>
          <w:b/>
          <w:sz w:val="22"/>
          <w:szCs w:val="22"/>
        </w:rPr>
        <w:t>Approval</w:t>
      </w:r>
      <w:bookmarkEnd w:id="140"/>
      <w:bookmarkEnd w:id="141"/>
    </w:p>
    <w:p w:rsidR="007353F2" w:rsidRDefault="007353F2" w:rsidP="007353F2">
      <w:pPr>
        <w:pStyle w:val="NoSpacing"/>
        <w:numPr>
          <w:ilvl w:val="2"/>
          <w:numId w:val="4"/>
        </w:numPr>
        <w:ind w:left="1530"/>
        <w:jc w:val="both"/>
        <w:rPr>
          <w:rStyle w:val="Emphasis"/>
          <w:i w:val="0"/>
        </w:rPr>
      </w:pPr>
      <w:r w:rsidRPr="00033761">
        <w:rPr>
          <w:rStyle w:val="Emphasis"/>
          <w:i w:val="0"/>
        </w:rPr>
        <w:t>If the project engineer does not approve the possession order, then he/she is required to send the valid reason to the assistant.</w:t>
      </w:r>
      <w:r>
        <w:rPr>
          <w:rStyle w:val="Emphasis"/>
          <w:i w:val="0"/>
        </w:rPr>
        <w:t xml:space="preserve"> </w:t>
      </w:r>
      <w:r w:rsidRPr="00033761">
        <w:rPr>
          <w:rStyle w:val="Emphasis"/>
          <w:i w:val="0"/>
        </w:rPr>
        <w:t>If the project engineer approves the possession order, the assistant will issue the possession letter to the Allottee.</w:t>
      </w:r>
      <w:r>
        <w:rPr>
          <w:rStyle w:val="Emphasis"/>
          <w:i w:val="0"/>
        </w:rPr>
        <w:t xml:space="preserve"> Key functionalities of this process are as follows:</w:t>
      </w:r>
    </w:p>
    <w:p w:rsidR="007353F2" w:rsidRDefault="007353F2" w:rsidP="007353F2">
      <w:pPr>
        <w:pStyle w:val="NoSpacing"/>
        <w:numPr>
          <w:ilvl w:val="3"/>
          <w:numId w:val="4"/>
        </w:numPr>
        <w:ind w:left="2250"/>
        <w:jc w:val="both"/>
        <w:rPr>
          <w:rStyle w:val="Emphasis"/>
          <w:i w:val="0"/>
        </w:rPr>
      </w:pPr>
      <w:r>
        <w:rPr>
          <w:rStyle w:val="Emphasis"/>
          <w:i w:val="0"/>
        </w:rPr>
        <w:t>Add/Update the status of the possession request</w:t>
      </w:r>
    </w:p>
    <w:p w:rsidR="007353F2" w:rsidRPr="00BA267B" w:rsidRDefault="007353F2" w:rsidP="007353F2">
      <w:pPr>
        <w:pStyle w:val="NoSpacing"/>
        <w:numPr>
          <w:ilvl w:val="3"/>
          <w:numId w:val="4"/>
        </w:numPr>
        <w:ind w:left="2250"/>
        <w:jc w:val="both"/>
        <w:rPr>
          <w:rStyle w:val="Emphasis"/>
          <w:i w:val="0"/>
        </w:rPr>
      </w:pPr>
      <w:r>
        <w:rPr>
          <w:rStyle w:val="Emphasis"/>
          <w:i w:val="0"/>
        </w:rPr>
        <w:t xml:space="preserve">Auto-generation of the Possession letter </w:t>
      </w:r>
    </w:p>
    <w:p w:rsidR="007353F2" w:rsidRDefault="007353F2" w:rsidP="007353F2">
      <w:pPr>
        <w:pStyle w:val="NoSpacing"/>
        <w:ind w:left="810"/>
        <w:jc w:val="both"/>
        <w:rPr>
          <w:b/>
        </w:rPr>
      </w:pPr>
    </w:p>
    <w:p w:rsidR="007353F2" w:rsidRPr="00246FF7" w:rsidRDefault="007353F2" w:rsidP="007353F2">
      <w:pPr>
        <w:pStyle w:val="NoSpacing"/>
        <w:numPr>
          <w:ilvl w:val="2"/>
          <w:numId w:val="4"/>
        </w:numPr>
        <w:ind w:left="1530"/>
        <w:jc w:val="both"/>
        <w:rPr>
          <w:rStyle w:val="Emphasis"/>
          <w:i w:val="0"/>
        </w:rPr>
      </w:pPr>
      <w:r w:rsidRPr="00246FF7">
        <w:rPr>
          <w:rStyle w:val="Emphasis"/>
          <w:i w:val="0"/>
        </w:rPr>
        <w:t xml:space="preserve">If there is a change in the property area during the possession phase, the assistant would readjust the area amount and would notify the same to the </w:t>
      </w:r>
      <w:r>
        <w:rPr>
          <w:rStyle w:val="Emphasis"/>
          <w:i w:val="0"/>
        </w:rPr>
        <w:t>Allottee</w:t>
      </w:r>
      <w:r w:rsidRPr="00246FF7">
        <w:rPr>
          <w:rStyle w:val="Emphasis"/>
          <w:i w:val="0"/>
        </w:rPr>
        <w:t xml:space="preserve">. </w:t>
      </w:r>
    </w:p>
    <w:p w:rsidR="007353F2" w:rsidRPr="00246FF7" w:rsidRDefault="007353F2" w:rsidP="007353F2">
      <w:pPr>
        <w:pStyle w:val="NoSpacing"/>
        <w:numPr>
          <w:ilvl w:val="3"/>
          <w:numId w:val="4"/>
        </w:numPr>
        <w:ind w:left="2250"/>
        <w:jc w:val="both"/>
        <w:rPr>
          <w:rStyle w:val="Emphasis"/>
          <w:i w:val="0"/>
        </w:rPr>
      </w:pPr>
      <w:r w:rsidRPr="00246FF7">
        <w:rPr>
          <w:rStyle w:val="Emphasis"/>
          <w:i w:val="0"/>
        </w:rPr>
        <w:t xml:space="preserve">In case of increase in area, the assistant would calculate the excess amount and ask the </w:t>
      </w:r>
      <w:r>
        <w:rPr>
          <w:rStyle w:val="Emphasis"/>
          <w:i w:val="0"/>
        </w:rPr>
        <w:t>Allottee</w:t>
      </w:r>
      <w:r w:rsidRPr="00246FF7">
        <w:rPr>
          <w:rStyle w:val="Emphasis"/>
          <w:i w:val="0"/>
        </w:rPr>
        <w:t xml:space="preserve"> to pay the same as a one-time payment. Once the </w:t>
      </w:r>
      <w:r>
        <w:rPr>
          <w:rStyle w:val="Emphasis"/>
          <w:i w:val="0"/>
        </w:rPr>
        <w:t>Allottee</w:t>
      </w:r>
      <w:r w:rsidRPr="00246FF7">
        <w:rPr>
          <w:rStyle w:val="Emphasis"/>
          <w:i w:val="0"/>
        </w:rPr>
        <w:t xml:space="preserve"> pays the one-time excess amount, he will be issued the possession certificate.</w:t>
      </w:r>
    </w:p>
    <w:p w:rsidR="007353F2" w:rsidRPr="00E0194D" w:rsidRDefault="007353F2" w:rsidP="007353F2">
      <w:pPr>
        <w:pStyle w:val="NoSpacing"/>
        <w:numPr>
          <w:ilvl w:val="3"/>
          <w:numId w:val="4"/>
        </w:numPr>
        <w:ind w:left="2250"/>
        <w:jc w:val="both"/>
        <w:rPr>
          <w:rStyle w:val="Emphasis"/>
          <w:i w:val="0"/>
        </w:rPr>
      </w:pPr>
      <w:r w:rsidRPr="00246FF7">
        <w:rPr>
          <w:rStyle w:val="Emphasis"/>
          <w:i w:val="0"/>
        </w:rPr>
        <w:t>In case of decrease in area, the assistant would the</w:t>
      </w:r>
      <w:r>
        <w:rPr>
          <w:rStyle w:val="Emphasis"/>
          <w:i w:val="0"/>
        </w:rPr>
        <w:t>n</w:t>
      </w:r>
      <w:r w:rsidRPr="00246FF7">
        <w:rPr>
          <w:rStyle w:val="Emphasis"/>
          <w:i w:val="0"/>
        </w:rPr>
        <w:t xml:space="preserve"> re-adjust the amount and reschedule the installments of the </w:t>
      </w:r>
      <w:r>
        <w:rPr>
          <w:rStyle w:val="Emphasis"/>
          <w:i w:val="0"/>
        </w:rPr>
        <w:t>Allottee</w:t>
      </w:r>
      <w:r w:rsidRPr="00246FF7">
        <w:rPr>
          <w:rStyle w:val="Emphasis"/>
          <w:i w:val="0"/>
        </w:rPr>
        <w:t>.</w:t>
      </w:r>
    </w:p>
    <w:p w:rsidR="007353F2" w:rsidRDefault="007353F2" w:rsidP="007353F2">
      <w:pPr>
        <w:ind w:left="1530"/>
      </w:pPr>
      <w:r>
        <w:t>Key functionalities involved are:</w:t>
      </w:r>
    </w:p>
    <w:p w:rsidR="007353F2" w:rsidRDefault="007353F2" w:rsidP="00386858">
      <w:pPr>
        <w:pStyle w:val="ListParagraph"/>
        <w:numPr>
          <w:ilvl w:val="1"/>
          <w:numId w:val="18"/>
        </w:numPr>
      </w:pPr>
      <w:r>
        <w:t>System recalculates the cost based on the excess property area</w:t>
      </w:r>
    </w:p>
    <w:p w:rsidR="007353F2" w:rsidRDefault="007353F2" w:rsidP="00386858">
      <w:pPr>
        <w:pStyle w:val="ListParagraph"/>
        <w:numPr>
          <w:ilvl w:val="0"/>
          <w:numId w:val="18"/>
        </w:numPr>
      </w:pPr>
      <w:r>
        <w:t>System confirms the payment of full payment (with excess amount) with the account department.</w:t>
      </w:r>
    </w:p>
    <w:p w:rsidR="007353F2" w:rsidRDefault="007353F2" w:rsidP="00386858">
      <w:pPr>
        <w:pStyle w:val="ListParagraph"/>
        <w:numPr>
          <w:ilvl w:val="1"/>
          <w:numId w:val="18"/>
        </w:numPr>
      </w:pPr>
      <w:r>
        <w:t>System recreate the payment schedule (in case of decrease in area)</w:t>
      </w:r>
    </w:p>
    <w:p w:rsidR="007353F2" w:rsidRPr="008779C5" w:rsidRDefault="007353F2" w:rsidP="00386858">
      <w:pPr>
        <w:pStyle w:val="ListParagraph"/>
        <w:numPr>
          <w:ilvl w:val="1"/>
          <w:numId w:val="18"/>
        </w:numPr>
      </w:pPr>
      <w:r>
        <w:t>Auto-generation of Possession letter</w:t>
      </w:r>
    </w:p>
    <w:p w:rsidR="007353F2" w:rsidRPr="008779C5" w:rsidRDefault="007353F2" w:rsidP="007353F2">
      <w:pPr>
        <w:pStyle w:val="ListParagraph"/>
        <w:ind w:left="2160"/>
      </w:pPr>
    </w:p>
    <w:p w:rsidR="007353F2" w:rsidRPr="002132B1" w:rsidRDefault="007353F2" w:rsidP="007353F2">
      <w:pPr>
        <w:pStyle w:val="Heading3"/>
        <w:numPr>
          <w:ilvl w:val="1"/>
          <w:numId w:val="4"/>
        </w:numPr>
        <w:rPr>
          <w:b/>
          <w:sz w:val="22"/>
          <w:szCs w:val="22"/>
        </w:rPr>
      </w:pPr>
      <w:bookmarkStart w:id="142" w:name="_Toc444803845"/>
      <w:bookmarkStart w:id="143" w:name="_Toc445226000"/>
      <w:r w:rsidRPr="002132B1">
        <w:rPr>
          <w:b/>
          <w:sz w:val="22"/>
          <w:szCs w:val="22"/>
        </w:rPr>
        <w:t>Business Rules for Possession</w:t>
      </w:r>
      <w:bookmarkEnd w:id="142"/>
      <w:bookmarkEnd w:id="143"/>
    </w:p>
    <w:p w:rsidR="007353F2" w:rsidRPr="00246FF7" w:rsidRDefault="007353F2" w:rsidP="00386858">
      <w:pPr>
        <w:pStyle w:val="ListParagraph"/>
        <w:numPr>
          <w:ilvl w:val="0"/>
          <w:numId w:val="20"/>
        </w:numPr>
        <w:jc w:val="both"/>
        <w:rPr>
          <w:rStyle w:val="Emphasis"/>
          <w:i w:val="0"/>
        </w:rPr>
      </w:pPr>
      <w:r w:rsidRPr="00246FF7">
        <w:rPr>
          <w:rStyle w:val="Emphasis"/>
          <w:i w:val="0"/>
        </w:rPr>
        <w:t xml:space="preserve">If there is a change in the property area during the possession phase, the assistant would readjust the area amount and would send the same to the </w:t>
      </w:r>
      <w:r>
        <w:rPr>
          <w:rStyle w:val="Emphasis"/>
          <w:i w:val="0"/>
        </w:rPr>
        <w:t>Allottee</w:t>
      </w:r>
      <w:r w:rsidRPr="00246FF7">
        <w:rPr>
          <w:rStyle w:val="Emphasis"/>
          <w:i w:val="0"/>
        </w:rPr>
        <w:t xml:space="preserve">. </w:t>
      </w:r>
    </w:p>
    <w:p w:rsidR="007353F2" w:rsidRPr="00246FF7" w:rsidRDefault="007353F2" w:rsidP="00386858">
      <w:pPr>
        <w:pStyle w:val="ListParagraph"/>
        <w:numPr>
          <w:ilvl w:val="0"/>
          <w:numId w:val="21"/>
        </w:numPr>
        <w:jc w:val="both"/>
        <w:rPr>
          <w:rStyle w:val="Emphasis"/>
          <w:i w:val="0"/>
        </w:rPr>
      </w:pPr>
      <w:r w:rsidRPr="00246FF7">
        <w:rPr>
          <w:rStyle w:val="Emphasis"/>
          <w:i w:val="0"/>
        </w:rPr>
        <w:t xml:space="preserve">In case of increase in area, the assistant would calculate the excess amount and ask the </w:t>
      </w:r>
      <w:r>
        <w:rPr>
          <w:rStyle w:val="Emphasis"/>
          <w:i w:val="0"/>
        </w:rPr>
        <w:t>Allottee</w:t>
      </w:r>
      <w:r w:rsidRPr="00246FF7">
        <w:rPr>
          <w:rStyle w:val="Emphasis"/>
          <w:i w:val="0"/>
        </w:rPr>
        <w:t xml:space="preserve"> to pay the same </w:t>
      </w:r>
      <w:r w:rsidRPr="009B7269">
        <w:rPr>
          <w:rStyle w:val="Emphasis"/>
          <w:i w:val="0"/>
        </w:rPr>
        <w:t>as a one-time payment</w:t>
      </w:r>
      <w:r w:rsidRPr="00246FF7">
        <w:rPr>
          <w:rStyle w:val="Emphasis"/>
          <w:i w:val="0"/>
        </w:rPr>
        <w:t xml:space="preserve">. Once the </w:t>
      </w:r>
      <w:r>
        <w:rPr>
          <w:rStyle w:val="Emphasis"/>
          <w:i w:val="0"/>
        </w:rPr>
        <w:t>Allottee</w:t>
      </w:r>
      <w:r w:rsidRPr="00246FF7">
        <w:rPr>
          <w:rStyle w:val="Emphasis"/>
          <w:i w:val="0"/>
        </w:rPr>
        <w:t xml:space="preserve"> pays the one-time excess amount, he will be issued the possession certificate.</w:t>
      </w:r>
    </w:p>
    <w:p w:rsidR="007353F2" w:rsidRDefault="007353F2" w:rsidP="00386858">
      <w:pPr>
        <w:pStyle w:val="ListParagraph"/>
        <w:numPr>
          <w:ilvl w:val="0"/>
          <w:numId w:val="21"/>
        </w:numPr>
        <w:jc w:val="both"/>
        <w:rPr>
          <w:rStyle w:val="Emphasis"/>
          <w:i w:val="0"/>
        </w:rPr>
      </w:pPr>
      <w:r>
        <w:rPr>
          <w:iCs/>
          <w:noProof/>
        </w:rPr>
        <mc:AlternateContent>
          <mc:Choice Requires="wps">
            <w:drawing>
              <wp:anchor distT="0" distB="0" distL="114300" distR="114300" simplePos="0" relativeHeight="251698176" behindDoc="1" locked="0" layoutInCell="1" allowOverlap="1" wp14:anchorId="1E4BACE0" wp14:editId="5833D5FB">
                <wp:simplePos x="0" y="0"/>
                <wp:positionH relativeFrom="column">
                  <wp:posOffset>887730</wp:posOffset>
                </wp:positionH>
                <wp:positionV relativeFrom="paragraph">
                  <wp:posOffset>360045</wp:posOffset>
                </wp:positionV>
                <wp:extent cx="3609975" cy="200025"/>
                <wp:effectExtent l="0" t="0" r="28575" b="28575"/>
                <wp:wrapNone/>
                <wp:docPr id="47" name="Rectangle 47"/>
                <wp:cNvGraphicFramePr/>
                <a:graphic xmlns:a="http://schemas.openxmlformats.org/drawingml/2006/main">
                  <a:graphicData uri="http://schemas.microsoft.com/office/word/2010/wordprocessingShape">
                    <wps:wsp>
                      <wps:cNvSpPr/>
                      <wps:spPr>
                        <a:xfrm>
                          <a:off x="0" y="0"/>
                          <a:ext cx="360997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3305E2" id="Rectangle 47" o:spid="_x0000_s1026" style="position:absolute;margin-left:69.9pt;margin-top:28.35pt;width:284.25pt;height:15.7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" filled="f" strokecolor="black [3213]" strokeweight="1pt"/>
            </w:pict>
          </mc:Fallback>
        </mc:AlternateContent>
      </w:r>
      <w:r w:rsidRPr="00246FF7">
        <w:rPr>
          <w:rStyle w:val="Emphasis"/>
          <w:i w:val="0"/>
        </w:rPr>
        <w:t xml:space="preserve">In case of decrease in area, the assistant would the re-adjust the amount and reschedule the installments of the </w:t>
      </w:r>
      <w:r>
        <w:rPr>
          <w:rStyle w:val="Emphasis"/>
          <w:i w:val="0"/>
        </w:rPr>
        <w:t>Allottee</w:t>
      </w:r>
      <w:r w:rsidRPr="00246FF7">
        <w:rPr>
          <w:rStyle w:val="Emphasis"/>
          <w:i w:val="0"/>
        </w:rPr>
        <w:t>.</w:t>
      </w:r>
    </w:p>
    <w:p w:rsidR="007353F2" w:rsidRPr="00E0194D" w:rsidRDefault="007353F2" w:rsidP="00386858">
      <w:pPr>
        <w:pStyle w:val="ListParagraph"/>
        <w:numPr>
          <w:ilvl w:val="0"/>
          <w:numId w:val="20"/>
        </w:numPr>
        <w:jc w:val="both"/>
        <w:rPr>
          <w:rStyle w:val="Emphasis"/>
          <w:i w:val="0"/>
        </w:rPr>
      </w:pPr>
      <w:r>
        <w:rPr>
          <w:rStyle w:val="Emphasis"/>
          <w:i w:val="0"/>
        </w:rPr>
        <w:t xml:space="preserve">Excess area amount calculation = Excess Area * Allotment Rate </w:t>
      </w:r>
      <w:r w:rsidRPr="008779C5">
        <w:rPr>
          <w:rStyle w:val="Emphasis"/>
        </w:rPr>
        <w:t>(Units in per Sq. mtr)</w:t>
      </w:r>
    </w:p>
    <w:p w:rsidR="007353F2" w:rsidRDefault="007353F2" w:rsidP="00386858">
      <w:pPr>
        <w:pStyle w:val="ListParagraph"/>
        <w:numPr>
          <w:ilvl w:val="0"/>
          <w:numId w:val="20"/>
        </w:numPr>
        <w:jc w:val="both"/>
        <w:rPr>
          <w:rStyle w:val="Emphasis"/>
          <w:i w:val="0"/>
        </w:rPr>
      </w:pPr>
      <w:r w:rsidRPr="00246FF7">
        <w:rPr>
          <w:rStyle w:val="Emphasis"/>
          <w:i w:val="0"/>
        </w:rPr>
        <w:t xml:space="preserve">The possession letter should be requested by the </w:t>
      </w:r>
      <w:r>
        <w:rPr>
          <w:rStyle w:val="Emphasis"/>
          <w:i w:val="0"/>
        </w:rPr>
        <w:t>Allottee</w:t>
      </w:r>
      <w:r w:rsidRPr="00246FF7">
        <w:rPr>
          <w:rStyle w:val="Emphasis"/>
          <w:i w:val="0"/>
        </w:rPr>
        <w:t xml:space="preserve"> within </w:t>
      </w:r>
      <w:r>
        <w:rPr>
          <w:rStyle w:val="Emphasis"/>
          <w:i w:val="0"/>
        </w:rPr>
        <w:t xml:space="preserve">a stipulated time-frame </w:t>
      </w:r>
      <w:r w:rsidRPr="00246FF7">
        <w:rPr>
          <w:rStyle w:val="Emphasis"/>
          <w:i w:val="0"/>
        </w:rPr>
        <w:t>from the time the possession order was approved. If he misses this time-frame, he would have to pay the penalty as decided by the authority.</w:t>
      </w:r>
    </w:p>
    <w:p w:rsidR="007353F2" w:rsidRDefault="007353F2" w:rsidP="00386858">
      <w:pPr>
        <w:pStyle w:val="ListParagraph"/>
        <w:numPr>
          <w:ilvl w:val="0"/>
          <w:numId w:val="20"/>
        </w:numPr>
        <w:jc w:val="both"/>
        <w:rPr>
          <w:rStyle w:val="Emphasis"/>
          <w:i w:val="0"/>
        </w:rPr>
      </w:pPr>
      <w:r>
        <w:rPr>
          <w:rStyle w:val="Emphasis"/>
          <w:i w:val="0"/>
        </w:rPr>
        <w:t>Once the possession letter is auto-generated by the system, various process would be initiated:</w:t>
      </w:r>
    </w:p>
    <w:p w:rsidR="007353F2" w:rsidRDefault="007353F2" w:rsidP="00386858">
      <w:pPr>
        <w:pStyle w:val="ListParagraph"/>
        <w:numPr>
          <w:ilvl w:val="1"/>
          <w:numId w:val="20"/>
        </w:numPr>
        <w:jc w:val="both"/>
        <w:rPr>
          <w:rStyle w:val="Emphasis"/>
          <w:i w:val="0"/>
        </w:rPr>
      </w:pPr>
      <w:r>
        <w:rPr>
          <w:rStyle w:val="Emphasis"/>
          <w:i w:val="0"/>
        </w:rPr>
        <w:t xml:space="preserve"> An email/sms notification would be send to the customer informing him to have his Building plan approved within a specific time-frame. The system would keep a track on the building plan approvals for all the properties.</w:t>
      </w:r>
    </w:p>
    <w:p w:rsidR="007353F2" w:rsidRDefault="007353F2" w:rsidP="00386858">
      <w:pPr>
        <w:pStyle w:val="ListParagraph"/>
        <w:numPr>
          <w:ilvl w:val="1"/>
          <w:numId w:val="20"/>
        </w:numPr>
        <w:jc w:val="both"/>
        <w:rPr>
          <w:rStyle w:val="Emphasis"/>
          <w:i w:val="0"/>
        </w:rPr>
      </w:pPr>
      <w:r>
        <w:rPr>
          <w:rStyle w:val="Emphasis"/>
          <w:i w:val="0"/>
        </w:rPr>
        <w:t>Once the building plan is approved, the customer is informed via email/sms to have his completion certificate within a specific time-frame.</w:t>
      </w:r>
    </w:p>
    <w:p w:rsidR="002117EA" w:rsidRPr="00DB6DF6" w:rsidRDefault="007353F2" w:rsidP="00DB6DF6">
      <w:pPr>
        <w:pStyle w:val="ListParagraph"/>
        <w:numPr>
          <w:ilvl w:val="0"/>
          <w:numId w:val="20"/>
        </w:numPr>
        <w:jc w:val="both"/>
        <w:rPr>
          <w:rStyle w:val="Emphasis"/>
          <w:i w:val="0"/>
        </w:rPr>
      </w:pPr>
      <w:r w:rsidRPr="00DB6DF6">
        <w:rPr>
          <w:rStyle w:val="Emphasis"/>
          <w:i w:val="0"/>
        </w:rPr>
        <w:lastRenderedPageBreak/>
        <w:t>If the customer misses the timeline, he would be eligible for extension. In this case, the system would auto-generate a new payment order for the customer that would have the penalty, i.e. extension charges, added to the original amount.</w:t>
      </w: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2117EA" w:rsidRDefault="002117EA" w:rsidP="002117EA">
      <w:pPr>
        <w:jc w:val="both"/>
      </w:pPr>
    </w:p>
    <w:p w:rsidR="00B37654" w:rsidRDefault="00B37654" w:rsidP="002117EA">
      <w:pPr>
        <w:jc w:val="both"/>
      </w:pPr>
    </w:p>
    <w:p w:rsidR="00B37654" w:rsidRDefault="00B37654"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2117EA">
      <w:pPr>
        <w:jc w:val="both"/>
      </w:pPr>
    </w:p>
    <w:p w:rsidR="007353F2" w:rsidRDefault="007353F2" w:rsidP="00937FCA"/>
    <w:p w:rsidR="007353F2" w:rsidRDefault="007353F2" w:rsidP="007353F2"/>
    <w:p w:rsidR="007353F2" w:rsidRDefault="007353F2" w:rsidP="007353F2"/>
    <w:p w:rsidR="007353F2" w:rsidRDefault="007353F2" w:rsidP="007353F2"/>
    <w:p w:rsidR="007353F2" w:rsidRPr="007353F2" w:rsidRDefault="007353F2" w:rsidP="007353F2"/>
    <w:p w:rsidR="00937FCA" w:rsidRDefault="00937FCA" w:rsidP="00937FCA">
      <w:pPr>
        <w:pStyle w:val="Heading2"/>
        <w:numPr>
          <w:ilvl w:val="0"/>
          <w:numId w:val="2"/>
        </w:numPr>
        <w:rPr>
          <w:b/>
          <w:sz w:val="24"/>
          <w:szCs w:val="24"/>
          <w:u w:val="single"/>
        </w:rPr>
      </w:pPr>
      <w:bookmarkStart w:id="144" w:name="_Toc444803846"/>
      <w:bookmarkStart w:id="145" w:name="_Toc445226001"/>
      <w:r>
        <w:rPr>
          <w:b/>
          <w:sz w:val="24"/>
          <w:szCs w:val="24"/>
          <w:u w:val="single"/>
        </w:rPr>
        <w:lastRenderedPageBreak/>
        <w:t>Completion Certificate</w:t>
      </w:r>
      <w:bookmarkEnd w:id="144"/>
      <w:r w:rsidR="00DB6DF6">
        <w:rPr>
          <w:b/>
          <w:sz w:val="24"/>
          <w:szCs w:val="24"/>
          <w:u w:val="single"/>
        </w:rPr>
        <w:t xml:space="preserve"> Request</w:t>
      </w:r>
      <w:bookmarkEnd w:id="145"/>
    </w:p>
    <w:p w:rsidR="00657DAE" w:rsidRPr="002117EA" w:rsidRDefault="00937FCA" w:rsidP="00937FCA">
      <w:pPr>
        <w:jc w:val="both"/>
      </w:pPr>
      <w:r>
        <w:t xml:space="preserve">The Completion certificate would be issued once the </w:t>
      </w:r>
      <w:r w:rsidRPr="004E21FC">
        <w:t>allottee shall complete the construction of building as per applicable Floor Area Ratio (FAR) and according to the Building Bye Laws of the Concerned Authority</w:t>
      </w:r>
      <w:r>
        <w:t>. This certificate would be issued by the authority w</w:t>
      </w:r>
      <w:r w:rsidRPr="004E21FC">
        <w:t>ithin defined time from the due date of execution of lease deed.</w:t>
      </w:r>
      <w:r>
        <w:t xml:space="preserve"> </w:t>
      </w:r>
      <w:r w:rsidRPr="00F91BC7">
        <w:t>Completion certi</w:t>
      </w:r>
      <w:r>
        <w:t>ficate</w:t>
      </w:r>
      <w:r w:rsidRPr="00F91BC7">
        <w:t xml:space="preserve"> would ensure that there is a requisite infrastructure available with the </w:t>
      </w:r>
      <w:r>
        <w:t xml:space="preserve">allottee </w:t>
      </w:r>
      <w:r w:rsidRPr="00F91BC7">
        <w:t>before he starts a unit.</w:t>
      </w:r>
    </w:p>
    <w:p w:rsidR="00657DAE" w:rsidRDefault="003D76CE" w:rsidP="00657DAE">
      <w:r w:rsidRPr="003D76CE">
        <w:rPr>
          <w:noProof/>
        </w:rPr>
        <w:drawing>
          <wp:inline distT="0" distB="0" distL="0" distR="0">
            <wp:extent cx="6099175" cy="7117908"/>
            <wp:effectExtent l="0" t="0" r="0" b="6985"/>
            <wp:docPr id="14" name="Picture 14" descr="C:\Users\arun.sharma\Desktop\Residential\Residential_Completion_Certific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run.sharma\Desktop\Residential\Residential_Completion_Certificat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99175" cy="7117908"/>
                    </a:xfrm>
                    <a:prstGeom prst="rect">
                      <a:avLst/>
                    </a:prstGeom>
                    <a:noFill/>
                    <a:ln>
                      <a:noFill/>
                    </a:ln>
                  </pic:spPr>
                </pic:pic>
              </a:graphicData>
            </a:graphic>
          </wp:inline>
        </w:drawing>
      </w:r>
    </w:p>
    <w:p w:rsidR="00937FCA" w:rsidRDefault="00937FCA" w:rsidP="00937FCA">
      <w:pPr>
        <w:pStyle w:val="Heading3"/>
        <w:numPr>
          <w:ilvl w:val="1"/>
          <w:numId w:val="5"/>
        </w:numPr>
        <w:rPr>
          <w:b/>
          <w:sz w:val="22"/>
          <w:szCs w:val="22"/>
        </w:rPr>
      </w:pPr>
      <w:bookmarkStart w:id="146" w:name="_Toc443223875"/>
      <w:bookmarkStart w:id="147" w:name="_Toc444803847"/>
      <w:bookmarkStart w:id="148" w:name="_Toc445226002"/>
      <w:r w:rsidRPr="002132B1">
        <w:rPr>
          <w:b/>
          <w:sz w:val="22"/>
          <w:szCs w:val="22"/>
        </w:rPr>
        <w:lastRenderedPageBreak/>
        <w:t>Completion Certificate Request</w:t>
      </w:r>
      <w:bookmarkEnd w:id="146"/>
      <w:bookmarkEnd w:id="147"/>
      <w:bookmarkEnd w:id="148"/>
    </w:p>
    <w:p w:rsidR="00937FCA" w:rsidRPr="00F23034" w:rsidRDefault="00937FCA" w:rsidP="00937FCA">
      <w:pPr>
        <w:pStyle w:val="NoSpacing"/>
        <w:numPr>
          <w:ilvl w:val="2"/>
          <w:numId w:val="5"/>
        </w:numPr>
        <w:jc w:val="both"/>
      </w:pPr>
      <w:r w:rsidRPr="00F23034">
        <w:rPr>
          <w:rStyle w:val="Emphasis"/>
          <w:i w:val="0"/>
        </w:rPr>
        <w:t xml:space="preserve">The </w:t>
      </w:r>
      <w:r w:rsidRPr="00E40736">
        <w:rPr>
          <w:rStyle w:val="Emphasis"/>
          <w:i w:val="0"/>
        </w:rPr>
        <w:t>allottee duly submits the completion certificate request along with the required documents to the concerned department at Noida Authority.</w:t>
      </w:r>
    </w:p>
    <w:p w:rsidR="00937FCA" w:rsidRPr="00133388" w:rsidRDefault="00937FCA" w:rsidP="00937FCA"/>
    <w:p w:rsidR="00937FCA" w:rsidRDefault="00937FCA" w:rsidP="00937FCA">
      <w:pPr>
        <w:pStyle w:val="Heading3"/>
        <w:numPr>
          <w:ilvl w:val="1"/>
          <w:numId w:val="5"/>
        </w:numPr>
        <w:rPr>
          <w:b/>
          <w:sz w:val="22"/>
          <w:szCs w:val="22"/>
        </w:rPr>
      </w:pPr>
      <w:bookmarkStart w:id="149" w:name="_Toc444803848"/>
      <w:bookmarkStart w:id="150" w:name="_Toc443223876"/>
      <w:bookmarkStart w:id="151" w:name="_Toc445226003"/>
      <w:r>
        <w:rPr>
          <w:b/>
          <w:sz w:val="22"/>
          <w:szCs w:val="22"/>
        </w:rPr>
        <w:t>Completion Request Approval</w:t>
      </w:r>
      <w:bookmarkEnd w:id="149"/>
      <w:bookmarkEnd w:id="150"/>
      <w:bookmarkEnd w:id="151"/>
    </w:p>
    <w:p w:rsidR="00937FCA" w:rsidRPr="00E40736" w:rsidRDefault="00937FCA" w:rsidP="00937FCA">
      <w:pPr>
        <w:pStyle w:val="NoSpacing"/>
        <w:numPr>
          <w:ilvl w:val="2"/>
          <w:numId w:val="5"/>
        </w:numPr>
        <w:jc w:val="both"/>
        <w:rPr>
          <w:rStyle w:val="Emphasis"/>
          <w:i w:val="0"/>
        </w:rPr>
      </w:pPr>
      <w:r w:rsidRPr="00E40736">
        <w:rPr>
          <w:rStyle w:val="Emphasis"/>
          <w:i w:val="0"/>
        </w:rPr>
        <w:t>The Planning department receives the completion certificate request and would validate the allottee’s documents.</w:t>
      </w:r>
    </w:p>
    <w:p w:rsidR="00937FCA" w:rsidRPr="00E40736" w:rsidRDefault="00937FCA" w:rsidP="00937FCA">
      <w:pPr>
        <w:pStyle w:val="NoSpacing"/>
        <w:numPr>
          <w:ilvl w:val="2"/>
          <w:numId w:val="5"/>
        </w:numPr>
        <w:jc w:val="both"/>
        <w:rPr>
          <w:rStyle w:val="Emphasis"/>
          <w:i w:val="0"/>
        </w:rPr>
      </w:pPr>
      <w:r w:rsidRPr="00E40736">
        <w:rPr>
          <w:rStyle w:val="Emphasis"/>
          <w:i w:val="0"/>
        </w:rPr>
        <w:t xml:space="preserve">The planning department verifies with the accounts department whether the </w:t>
      </w:r>
      <w:r>
        <w:rPr>
          <w:rStyle w:val="Emphasis"/>
          <w:i w:val="0"/>
        </w:rPr>
        <w:t>Allottee</w:t>
      </w:r>
      <w:r w:rsidRPr="00E40736">
        <w:rPr>
          <w:rStyle w:val="Emphasis"/>
          <w:i w:val="0"/>
        </w:rPr>
        <w:t xml:space="preserve"> has paid for the completion charges:</w:t>
      </w:r>
    </w:p>
    <w:p w:rsidR="00937FCA" w:rsidRPr="00E40736" w:rsidRDefault="00937FCA" w:rsidP="00937FCA">
      <w:pPr>
        <w:pStyle w:val="NoSpacing"/>
        <w:numPr>
          <w:ilvl w:val="3"/>
          <w:numId w:val="5"/>
        </w:numPr>
        <w:ind w:left="2160"/>
        <w:jc w:val="both"/>
        <w:rPr>
          <w:rStyle w:val="Emphasis"/>
          <w:i w:val="0"/>
        </w:rPr>
      </w:pPr>
      <w:r w:rsidRPr="00E40736">
        <w:rPr>
          <w:rStyle w:val="Emphasis"/>
          <w:i w:val="0"/>
        </w:rPr>
        <w:t xml:space="preserve">If the completion charges are paid by the </w:t>
      </w:r>
      <w:r>
        <w:rPr>
          <w:rStyle w:val="Emphasis"/>
          <w:i w:val="0"/>
        </w:rPr>
        <w:t>Allottee</w:t>
      </w:r>
      <w:r w:rsidRPr="00E40736">
        <w:rPr>
          <w:rStyle w:val="Emphasis"/>
          <w:i w:val="0"/>
        </w:rPr>
        <w:t xml:space="preserve"> and the account department gives a go-ahead then the Planning department would issue the completion certificate to the </w:t>
      </w:r>
      <w:r>
        <w:rPr>
          <w:rStyle w:val="Emphasis"/>
          <w:i w:val="0"/>
        </w:rPr>
        <w:t>Allottee</w:t>
      </w:r>
      <w:r w:rsidRPr="00E40736">
        <w:rPr>
          <w:rStyle w:val="Emphasis"/>
          <w:i w:val="0"/>
        </w:rPr>
        <w:t>.</w:t>
      </w:r>
    </w:p>
    <w:p w:rsidR="00937FCA" w:rsidRDefault="00937FCA" w:rsidP="00937FCA">
      <w:pPr>
        <w:pStyle w:val="NoSpacing"/>
        <w:numPr>
          <w:ilvl w:val="3"/>
          <w:numId w:val="5"/>
        </w:numPr>
        <w:ind w:left="2160"/>
        <w:jc w:val="both"/>
        <w:rPr>
          <w:rStyle w:val="Emphasis"/>
          <w:i w:val="0"/>
        </w:rPr>
      </w:pPr>
      <w:r w:rsidRPr="00E40736">
        <w:rPr>
          <w:rStyle w:val="Emphasis"/>
          <w:i w:val="0"/>
        </w:rPr>
        <w:t xml:space="preserve">If the completion charges are not paid by the </w:t>
      </w:r>
      <w:r>
        <w:rPr>
          <w:rStyle w:val="Emphasis"/>
          <w:i w:val="0"/>
        </w:rPr>
        <w:t>Allottee</w:t>
      </w:r>
      <w:r w:rsidRPr="00E40736">
        <w:rPr>
          <w:rStyle w:val="Emphasis"/>
          <w:i w:val="0"/>
        </w:rPr>
        <w:t xml:space="preserve"> then the Planning department would not issue the completion certificate to the </w:t>
      </w:r>
      <w:r>
        <w:rPr>
          <w:rStyle w:val="Emphasis"/>
          <w:i w:val="0"/>
        </w:rPr>
        <w:t>Allottee</w:t>
      </w:r>
      <w:r w:rsidRPr="00E40736">
        <w:rPr>
          <w:rStyle w:val="Emphasis"/>
          <w:i w:val="0"/>
        </w:rPr>
        <w:t xml:space="preserve">. </w:t>
      </w:r>
    </w:p>
    <w:p w:rsidR="00937FCA" w:rsidRPr="00937FCA" w:rsidRDefault="00937FCA" w:rsidP="00937FCA">
      <w:pPr>
        <w:pStyle w:val="NoSpacing"/>
        <w:ind w:left="2160"/>
        <w:jc w:val="both"/>
        <w:rPr>
          <w:iCs/>
        </w:rPr>
      </w:pPr>
    </w:p>
    <w:p w:rsidR="00937FCA" w:rsidRDefault="00937FCA" w:rsidP="00937FCA">
      <w:pPr>
        <w:ind w:left="1530"/>
      </w:pPr>
      <w:r>
        <w:t>Key functionalities involved are:</w:t>
      </w:r>
    </w:p>
    <w:p w:rsidR="00937FCA" w:rsidRDefault="00937FCA" w:rsidP="00386858">
      <w:pPr>
        <w:pStyle w:val="ListParagraph"/>
        <w:numPr>
          <w:ilvl w:val="0"/>
          <w:numId w:val="23"/>
        </w:numPr>
      </w:pPr>
      <w:r>
        <w:t>Add/Update the status for Completion Certificate request</w:t>
      </w:r>
    </w:p>
    <w:p w:rsidR="00937FCA" w:rsidRDefault="00937FCA" w:rsidP="00386858">
      <w:pPr>
        <w:pStyle w:val="ListParagraph"/>
        <w:numPr>
          <w:ilvl w:val="0"/>
          <w:numId w:val="23"/>
        </w:numPr>
      </w:pPr>
      <w:r>
        <w:t>System confirms the payment of processing fee with the account department.</w:t>
      </w:r>
    </w:p>
    <w:p w:rsidR="00937FCA" w:rsidRPr="007F6C86" w:rsidRDefault="00937FCA" w:rsidP="00937FCA">
      <w:pPr>
        <w:ind w:left="720"/>
      </w:pPr>
    </w:p>
    <w:p w:rsidR="00937FCA" w:rsidRPr="002132B1" w:rsidRDefault="00937FCA" w:rsidP="00937FCA">
      <w:pPr>
        <w:pStyle w:val="Heading3"/>
        <w:numPr>
          <w:ilvl w:val="1"/>
          <w:numId w:val="5"/>
        </w:numPr>
        <w:rPr>
          <w:b/>
          <w:sz w:val="22"/>
          <w:szCs w:val="22"/>
        </w:rPr>
      </w:pPr>
      <w:bookmarkStart w:id="152" w:name="_Toc443223877"/>
      <w:bookmarkStart w:id="153" w:name="_Toc444803849"/>
      <w:bookmarkStart w:id="154" w:name="_Toc445226004"/>
      <w:r w:rsidRPr="002132B1">
        <w:rPr>
          <w:b/>
          <w:sz w:val="22"/>
          <w:szCs w:val="22"/>
        </w:rPr>
        <w:t>Business Rules for Completion Certificate</w:t>
      </w:r>
      <w:bookmarkEnd w:id="152"/>
      <w:bookmarkEnd w:id="153"/>
      <w:bookmarkEnd w:id="154"/>
    </w:p>
    <w:p w:rsidR="00937FCA" w:rsidRDefault="00937FCA" w:rsidP="00386858">
      <w:pPr>
        <w:pStyle w:val="ListParagraph"/>
        <w:numPr>
          <w:ilvl w:val="0"/>
          <w:numId w:val="22"/>
        </w:numPr>
        <w:jc w:val="both"/>
        <w:rPr>
          <w:rStyle w:val="Emphasis"/>
          <w:i w:val="0"/>
        </w:rPr>
      </w:pPr>
      <w:r w:rsidRPr="00E40736">
        <w:rPr>
          <w:rStyle w:val="Emphasis"/>
          <w:i w:val="0"/>
        </w:rPr>
        <w:t xml:space="preserve">It is mandatory to get the completion certificate issued after lease deed is executed for property within </w:t>
      </w:r>
      <w:r>
        <w:rPr>
          <w:rStyle w:val="Emphasis"/>
          <w:i w:val="0"/>
        </w:rPr>
        <w:t>a stipulated time-frame.</w:t>
      </w:r>
    </w:p>
    <w:p w:rsidR="00937FCA" w:rsidRPr="00E40736" w:rsidRDefault="00937FCA" w:rsidP="00386858">
      <w:pPr>
        <w:pStyle w:val="ListParagraph"/>
        <w:numPr>
          <w:ilvl w:val="0"/>
          <w:numId w:val="22"/>
        </w:numPr>
        <w:jc w:val="both"/>
        <w:rPr>
          <w:rStyle w:val="Emphasis"/>
          <w:i w:val="0"/>
        </w:rPr>
      </w:pPr>
      <w:r>
        <w:rPr>
          <w:rStyle w:val="Emphasis"/>
          <w:i w:val="0"/>
        </w:rPr>
        <w:t xml:space="preserve">If the allottee apply for the completion certificate after the defined time-frame then appropriate up to date extension charges will be applicable. </w:t>
      </w:r>
    </w:p>
    <w:p w:rsidR="00937FCA" w:rsidRDefault="00937FCA" w:rsidP="00386858">
      <w:pPr>
        <w:pStyle w:val="ListParagraph"/>
        <w:numPr>
          <w:ilvl w:val="0"/>
          <w:numId w:val="22"/>
        </w:numPr>
        <w:jc w:val="both"/>
        <w:rPr>
          <w:rStyle w:val="Emphasis"/>
          <w:i w:val="0"/>
        </w:rPr>
      </w:pPr>
      <w:r w:rsidRPr="005642FC">
        <w:rPr>
          <w:rStyle w:val="Emphasis"/>
          <w:i w:val="0"/>
        </w:rPr>
        <w:t>In case, a</w:t>
      </w:r>
      <w:r>
        <w:rPr>
          <w:rStyle w:val="Emphasis"/>
          <w:i w:val="0"/>
        </w:rPr>
        <w:t>llottee</w:t>
      </w:r>
      <w:r w:rsidRPr="005642FC">
        <w:rPr>
          <w:rStyle w:val="Emphasis"/>
          <w:i w:val="0"/>
        </w:rPr>
        <w:t xml:space="preserve"> fails to complete the </w:t>
      </w:r>
      <w:r>
        <w:rPr>
          <w:rStyle w:val="Emphasis"/>
          <w:i w:val="0"/>
        </w:rPr>
        <w:t>construction/part construction</w:t>
      </w:r>
      <w:r w:rsidRPr="005642FC">
        <w:rPr>
          <w:rStyle w:val="Emphasis"/>
          <w:i w:val="0"/>
        </w:rPr>
        <w:t xml:space="preserve"> and commence the activity for which the land has been allotted, within the time period, or extended time period for the purpose, the allotment/ lease </w:t>
      </w:r>
      <w:r>
        <w:rPr>
          <w:rStyle w:val="Emphasis"/>
          <w:i w:val="0"/>
        </w:rPr>
        <w:t>would</w:t>
      </w:r>
      <w:r w:rsidRPr="005642FC">
        <w:rPr>
          <w:rStyle w:val="Emphasis"/>
          <w:i w:val="0"/>
        </w:rPr>
        <w:t xml:space="preserve"> be cancelled/ determined. On such cancellation/determination, </w:t>
      </w:r>
      <w:r>
        <w:rPr>
          <w:rStyle w:val="Emphasis"/>
          <w:i w:val="0"/>
        </w:rPr>
        <w:t>a defined percentage</w:t>
      </w:r>
      <w:r w:rsidRPr="005642FC">
        <w:rPr>
          <w:rStyle w:val="Emphasis"/>
          <w:i w:val="0"/>
        </w:rPr>
        <w:t xml:space="preserve"> of the premium or any other rate, as may be decided by th</w:t>
      </w:r>
      <w:r>
        <w:rPr>
          <w:rStyle w:val="Emphasis"/>
          <w:i w:val="0"/>
        </w:rPr>
        <w:t>e</w:t>
      </w:r>
      <w:r w:rsidRPr="005642FC">
        <w:rPr>
          <w:rStyle w:val="Emphasis"/>
          <w:i w:val="0"/>
        </w:rPr>
        <w:t xml:space="preserve"> Authority from time to time, will be forfeited and the lessor shall resume possession of the plot</w:t>
      </w:r>
      <w:r>
        <w:rPr>
          <w:rStyle w:val="Emphasis"/>
          <w:i w:val="0"/>
        </w:rPr>
        <w:t>.</w:t>
      </w:r>
    </w:p>
    <w:p w:rsidR="00937FCA" w:rsidRDefault="00937FCA" w:rsidP="00386858">
      <w:pPr>
        <w:pStyle w:val="ListParagraph"/>
        <w:numPr>
          <w:ilvl w:val="0"/>
          <w:numId w:val="22"/>
        </w:numPr>
        <w:jc w:val="both"/>
        <w:rPr>
          <w:rStyle w:val="Emphasis"/>
          <w:i w:val="0"/>
        </w:rPr>
      </w:pPr>
      <w:r>
        <w:rPr>
          <w:rStyle w:val="Emphasis"/>
          <w:i w:val="0"/>
        </w:rPr>
        <w:t>Once the completion certificate is  issued by the planning department and the same had been updated in the system, various process would be initiated:</w:t>
      </w:r>
    </w:p>
    <w:p w:rsidR="00937FCA" w:rsidRDefault="00937FCA" w:rsidP="00386858">
      <w:pPr>
        <w:pStyle w:val="ListParagraph"/>
        <w:numPr>
          <w:ilvl w:val="1"/>
          <w:numId w:val="22"/>
        </w:numPr>
        <w:jc w:val="both"/>
        <w:rPr>
          <w:rStyle w:val="Emphasis"/>
          <w:i w:val="0"/>
        </w:rPr>
      </w:pPr>
      <w:r w:rsidRPr="00BA267B">
        <w:rPr>
          <w:rStyle w:val="Emphasis"/>
          <w:i w:val="0"/>
        </w:rPr>
        <w:t xml:space="preserve"> An email</w:t>
      </w:r>
      <w:r w:rsidRPr="00926FD6">
        <w:rPr>
          <w:rStyle w:val="Emphasis"/>
          <w:i w:val="0"/>
        </w:rPr>
        <w:t xml:space="preserve">/sms notification would be send to the customer informing him to have his Functional letter within a specific time-frame. </w:t>
      </w:r>
    </w:p>
    <w:p w:rsidR="00937FCA" w:rsidRPr="00156A7C" w:rsidRDefault="00937FCA" w:rsidP="00386858">
      <w:pPr>
        <w:pStyle w:val="ListParagraph"/>
        <w:numPr>
          <w:ilvl w:val="1"/>
          <w:numId w:val="22"/>
        </w:numPr>
        <w:jc w:val="both"/>
        <w:rPr>
          <w:rStyle w:val="Emphasis"/>
          <w:i w:val="0"/>
        </w:rPr>
      </w:pPr>
      <w:r w:rsidRPr="00156A7C">
        <w:rPr>
          <w:rStyle w:val="Emphasis"/>
          <w:i w:val="0"/>
        </w:rPr>
        <w:t>If the customer misses the timeline, he would be eligible for extension. In this case, the system</w:t>
      </w:r>
      <w:r>
        <w:rPr>
          <w:rStyle w:val="Emphasis"/>
          <w:i w:val="0"/>
        </w:rPr>
        <w:t xml:space="preserve"> would auto-generate a new payment order for the customer that</w:t>
      </w:r>
      <w:r w:rsidRPr="00156A7C">
        <w:rPr>
          <w:rStyle w:val="Emphasis"/>
          <w:i w:val="0"/>
        </w:rPr>
        <w:t xml:space="preserve"> would </w:t>
      </w:r>
      <w:r>
        <w:rPr>
          <w:rStyle w:val="Emphasis"/>
          <w:i w:val="0"/>
        </w:rPr>
        <w:t xml:space="preserve">have the </w:t>
      </w:r>
      <w:r w:rsidRPr="00156A7C">
        <w:rPr>
          <w:rStyle w:val="Emphasis"/>
          <w:i w:val="0"/>
        </w:rPr>
        <w:t>penalty</w:t>
      </w:r>
      <w:r>
        <w:rPr>
          <w:rStyle w:val="Emphasis"/>
          <w:i w:val="0"/>
        </w:rPr>
        <w:t>,</w:t>
      </w:r>
      <w:r w:rsidRPr="00156A7C">
        <w:rPr>
          <w:rStyle w:val="Emphasis"/>
          <w:i w:val="0"/>
        </w:rPr>
        <w:t xml:space="preserve"> i.e. extension charges</w:t>
      </w:r>
      <w:r>
        <w:rPr>
          <w:rStyle w:val="Emphasis"/>
          <w:i w:val="0"/>
        </w:rPr>
        <w:t>,</w:t>
      </w:r>
      <w:r w:rsidRPr="00156A7C">
        <w:rPr>
          <w:rStyle w:val="Emphasis"/>
          <w:i w:val="0"/>
        </w:rPr>
        <w:t xml:space="preserve"> </w:t>
      </w:r>
      <w:r>
        <w:rPr>
          <w:rStyle w:val="Emphasis"/>
          <w:i w:val="0"/>
        </w:rPr>
        <w:t>added to the</w:t>
      </w:r>
      <w:r w:rsidRPr="00156A7C">
        <w:rPr>
          <w:rStyle w:val="Emphasis"/>
          <w:i w:val="0"/>
        </w:rPr>
        <w:t xml:space="preserve"> or</w:t>
      </w:r>
      <w:r>
        <w:rPr>
          <w:rStyle w:val="Emphasis"/>
          <w:i w:val="0"/>
        </w:rPr>
        <w:t>i</w:t>
      </w:r>
      <w:r w:rsidRPr="00156A7C">
        <w:rPr>
          <w:rStyle w:val="Emphasis"/>
          <w:i w:val="0"/>
        </w:rPr>
        <w:t>ginal amount</w:t>
      </w:r>
      <w:r>
        <w:rPr>
          <w:rStyle w:val="Emphasis"/>
          <w:i w:val="0"/>
        </w:rPr>
        <w:t>.</w:t>
      </w:r>
    </w:p>
    <w:p w:rsidR="00657DAE" w:rsidRDefault="00657DAE" w:rsidP="00657DAE">
      <w:pPr>
        <w:jc w:val="both"/>
      </w:pPr>
    </w:p>
    <w:p w:rsidR="00657DAE" w:rsidRDefault="00657DAE" w:rsidP="00657DAE"/>
    <w:p w:rsidR="00657DAE" w:rsidRDefault="00657DAE" w:rsidP="00657DAE"/>
    <w:p w:rsidR="00657DAE" w:rsidRDefault="00657DAE" w:rsidP="00657DAE"/>
    <w:p w:rsidR="00657DAE" w:rsidRDefault="00657DAE" w:rsidP="00657DAE"/>
    <w:p w:rsidR="00087D22" w:rsidRPr="005343F7" w:rsidRDefault="00087D22" w:rsidP="002117EA">
      <w:pPr>
        <w:jc w:val="both"/>
      </w:pPr>
    </w:p>
    <w:p w:rsidR="00002BC5" w:rsidRPr="00002BC5" w:rsidRDefault="00104B0E" w:rsidP="00002BC5">
      <w:pPr>
        <w:pStyle w:val="Heading2"/>
        <w:numPr>
          <w:ilvl w:val="0"/>
          <w:numId w:val="5"/>
        </w:numPr>
        <w:rPr>
          <w:b/>
          <w:sz w:val="24"/>
          <w:szCs w:val="24"/>
          <w:u w:val="single"/>
        </w:rPr>
      </w:pPr>
      <w:bookmarkStart w:id="155" w:name="_Toc445226005"/>
      <w:r w:rsidRPr="00A85FDA">
        <w:rPr>
          <w:b/>
          <w:sz w:val="24"/>
          <w:szCs w:val="24"/>
          <w:u w:val="single"/>
        </w:rPr>
        <w:lastRenderedPageBreak/>
        <w:t xml:space="preserve">Request </w:t>
      </w:r>
      <w:r w:rsidR="00F8359F">
        <w:rPr>
          <w:b/>
          <w:sz w:val="24"/>
          <w:szCs w:val="24"/>
          <w:u w:val="single"/>
        </w:rPr>
        <w:t>for</w:t>
      </w:r>
      <w:r w:rsidRPr="00A85FDA">
        <w:rPr>
          <w:b/>
          <w:sz w:val="24"/>
          <w:szCs w:val="24"/>
          <w:u w:val="single"/>
        </w:rPr>
        <w:t xml:space="preserve"> Transfer of Property</w:t>
      </w:r>
      <w:bookmarkEnd w:id="155"/>
    </w:p>
    <w:p w:rsidR="003D5B81" w:rsidRDefault="00002BC5" w:rsidP="00002BC5">
      <w:pPr>
        <w:jc w:val="both"/>
      </w:pPr>
      <w:r w:rsidRPr="00BC6E4F">
        <w:rPr>
          <w:rStyle w:val="Emphasis"/>
          <w:i w:val="0"/>
        </w:rPr>
        <w:t>Transfer Memorandum is a permission granted by the authority to the seller of the property allowing to transfer his property rights to the buyer. </w:t>
      </w:r>
    </w:p>
    <w:p w:rsidR="00274D2B" w:rsidRDefault="0003482F" w:rsidP="003D5B81">
      <w:r w:rsidRPr="0003482F">
        <w:rPr>
          <w:noProof/>
        </w:rPr>
        <w:drawing>
          <wp:inline distT="0" distB="0" distL="0" distR="0">
            <wp:extent cx="6099175" cy="6811481"/>
            <wp:effectExtent l="0" t="0" r="0" b="8890"/>
            <wp:docPr id="15" name="Picture 15" descr="C:\Users\arun.sharma\Desktop\Residential\Residential_Trans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un.sharma\Desktop\Residential\Residential_Transfer.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9175" cy="6811481"/>
                    </a:xfrm>
                    <a:prstGeom prst="rect">
                      <a:avLst/>
                    </a:prstGeom>
                    <a:noFill/>
                    <a:ln>
                      <a:noFill/>
                    </a:ln>
                  </pic:spPr>
                </pic:pic>
              </a:graphicData>
            </a:graphic>
          </wp:inline>
        </w:drawing>
      </w:r>
    </w:p>
    <w:p w:rsidR="00077F59" w:rsidRDefault="00077F59"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77F59">
      <w:pPr>
        <w:pStyle w:val="NoSpacing"/>
        <w:ind w:left="1440"/>
        <w:jc w:val="both"/>
        <w:rPr>
          <w:rStyle w:val="Emphasis"/>
          <w:i w:val="0"/>
        </w:rPr>
      </w:pPr>
    </w:p>
    <w:p w:rsidR="00002BC5" w:rsidRDefault="00002BC5" w:rsidP="00002BC5">
      <w:pPr>
        <w:pStyle w:val="Heading3"/>
        <w:numPr>
          <w:ilvl w:val="1"/>
          <w:numId w:val="5"/>
        </w:numPr>
        <w:rPr>
          <w:b/>
          <w:sz w:val="22"/>
          <w:szCs w:val="22"/>
        </w:rPr>
      </w:pPr>
      <w:bookmarkStart w:id="156" w:name="_Toc443223885"/>
      <w:bookmarkStart w:id="157" w:name="_Toc444803878"/>
      <w:bookmarkStart w:id="158" w:name="_Toc445226006"/>
      <w:r>
        <w:rPr>
          <w:b/>
          <w:sz w:val="22"/>
          <w:szCs w:val="22"/>
        </w:rPr>
        <w:lastRenderedPageBreak/>
        <w:t>Manage Transfer Request</w:t>
      </w:r>
      <w:bookmarkEnd w:id="156"/>
      <w:bookmarkEnd w:id="157"/>
      <w:bookmarkEnd w:id="158"/>
      <w:r w:rsidRPr="00C63F78">
        <w:rPr>
          <w:b/>
          <w:sz w:val="22"/>
          <w:szCs w:val="22"/>
        </w:rPr>
        <w:t xml:space="preserve"> </w:t>
      </w:r>
    </w:p>
    <w:p w:rsidR="00002BC5" w:rsidRDefault="00002BC5" w:rsidP="00002BC5">
      <w:pPr>
        <w:pStyle w:val="NoSpacing"/>
        <w:numPr>
          <w:ilvl w:val="2"/>
          <w:numId w:val="5"/>
        </w:numPr>
        <w:jc w:val="both"/>
        <w:rPr>
          <w:rStyle w:val="Emphasis"/>
          <w:i w:val="0"/>
          <w:iCs w:val="0"/>
        </w:rPr>
      </w:pPr>
      <w:r w:rsidRPr="00F23034">
        <w:rPr>
          <w:rStyle w:val="Emphasis"/>
          <w:i w:val="0"/>
        </w:rPr>
        <w:t xml:space="preserve">The </w:t>
      </w:r>
      <w:r w:rsidRPr="00B4115F">
        <w:rPr>
          <w:rStyle w:val="Emphasis"/>
          <w:i w:val="0"/>
        </w:rPr>
        <w:t>transferor (allottee) of the property submits the transfer application request to the respective department at the Noida Authority.</w:t>
      </w:r>
      <w:r>
        <w:rPr>
          <w:rStyle w:val="Emphasis"/>
          <w:i w:val="0"/>
        </w:rPr>
        <w:t xml:space="preserve"> Key functionalities involved:</w:t>
      </w:r>
    </w:p>
    <w:p w:rsidR="00002BC5" w:rsidRPr="00F21FE0" w:rsidRDefault="00002BC5" w:rsidP="00002BC5">
      <w:pPr>
        <w:pStyle w:val="NoSpacing"/>
        <w:numPr>
          <w:ilvl w:val="3"/>
          <w:numId w:val="5"/>
        </w:numPr>
        <w:ind w:left="2160"/>
        <w:jc w:val="both"/>
        <w:rPr>
          <w:rStyle w:val="Emphasis"/>
          <w:i w:val="0"/>
          <w:iCs w:val="0"/>
        </w:rPr>
      </w:pPr>
      <w:r w:rsidRPr="007D76AD">
        <w:rPr>
          <w:rStyle w:val="Emphasis"/>
          <w:i w:val="0"/>
        </w:rPr>
        <w:t>Add transfer request</w:t>
      </w:r>
    </w:p>
    <w:p w:rsidR="00002BC5" w:rsidRPr="00A11F11" w:rsidRDefault="00002BC5" w:rsidP="00002BC5">
      <w:pPr>
        <w:pStyle w:val="NoSpacing"/>
        <w:ind w:left="2160"/>
        <w:jc w:val="both"/>
        <w:rPr>
          <w:rStyle w:val="Emphasis"/>
          <w:i w:val="0"/>
          <w:iCs w:val="0"/>
        </w:rPr>
      </w:pPr>
    </w:p>
    <w:p w:rsidR="00002BC5" w:rsidRPr="00F23034" w:rsidRDefault="00002BC5" w:rsidP="00002BC5">
      <w:pPr>
        <w:pStyle w:val="NoSpacing"/>
        <w:ind w:left="1440"/>
        <w:jc w:val="both"/>
      </w:pPr>
    </w:p>
    <w:p w:rsidR="00002BC5" w:rsidRDefault="00002BC5" w:rsidP="00002BC5">
      <w:pPr>
        <w:pStyle w:val="Heading3"/>
        <w:numPr>
          <w:ilvl w:val="1"/>
          <w:numId w:val="5"/>
        </w:numPr>
        <w:rPr>
          <w:b/>
          <w:sz w:val="22"/>
          <w:szCs w:val="22"/>
        </w:rPr>
      </w:pPr>
      <w:bookmarkStart w:id="159" w:name="_Toc444803879"/>
      <w:bookmarkStart w:id="160" w:name="_Toc445226007"/>
      <w:r>
        <w:rPr>
          <w:b/>
          <w:sz w:val="22"/>
          <w:szCs w:val="22"/>
        </w:rPr>
        <w:t>Transfer Approval</w:t>
      </w:r>
      <w:bookmarkEnd w:id="159"/>
      <w:bookmarkEnd w:id="160"/>
    </w:p>
    <w:p w:rsidR="00002BC5" w:rsidRPr="00B4115F" w:rsidRDefault="00002BC5" w:rsidP="00002BC5">
      <w:pPr>
        <w:pStyle w:val="NoSpacing"/>
        <w:numPr>
          <w:ilvl w:val="2"/>
          <w:numId w:val="5"/>
        </w:numPr>
        <w:jc w:val="both"/>
        <w:rPr>
          <w:rStyle w:val="Emphasis"/>
          <w:i w:val="0"/>
        </w:rPr>
      </w:pPr>
      <w:r w:rsidRPr="00B4115F">
        <w:rPr>
          <w:rStyle w:val="Emphasis"/>
          <w:i w:val="0"/>
        </w:rPr>
        <w:t>Assistant would receive the transfer request and validate the allottee’s account details and litigation details</w:t>
      </w:r>
      <w:r>
        <w:rPr>
          <w:rStyle w:val="Emphasis"/>
          <w:i w:val="0"/>
        </w:rPr>
        <w:t xml:space="preserve"> with </w:t>
      </w:r>
      <w:r w:rsidRPr="00B4115F">
        <w:rPr>
          <w:rStyle w:val="Emphasis"/>
          <w:i w:val="0"/>
        </w:rPr>
        <w:t>the concerned departments.</w:t>
      </w:r>
    </w:p>
    <w:p w:rsidR="00002BC5" w:rsidRPr="00B4115F" w:rsidRDefault="00002BC5" w:rsidP="00002BC5">
      <w:pPr>
        <w:pStyle w:val="NoSpacing"/>
        <w:numPr>
          <w:ilvl w:val="2"/>
          <w:numId w:val="5"/>
        </w:numPr>
        <w:jc w:val="both"/>
        <w:rPr>
          <w:rStyle w:val="Emphasis"/>
          <w:i w:val="0"/>
        </w:rPr>
      </w:pPr>
      <w:r w:rsidRPr="00B4115F">
        <w:rPr>
          <w:rStyle w:val="Emphasis"/>
          <w:i w:val="0"/>
        </w:rPr>
        <w:t xml:space="preserve"> The account department would verify the allottee’s account details. In case of no pending dues, the account department would issue a No Dues certificate. </w:t>
      </w:r>
    </w:p>
    <w:p w:rsidR="00002BC5" w:rsidRPr="001B31BF" w:rsidRDefault="00002BC5" w:rsidP="00002BC5">
      <w:pPr>
        <w:pStyle w:val="NoSpacing"/>
        <w:numPr>
          <w:ilvl w:val="2"/>
          <w:numId w:val="5"/>
        </w:numPr>
        <w:jc w:val="both"/>
        <w:rPr>
          <w:rStyle w:val="Emphasis"/>
          <w:i w:val="0"/>
        </w:rPr>
      </w:pPr>
      <w:r w:rsidRPr="001B31BF">
        <w:rPr>
          <w:rStyle w:val="Emphasis"/>
          <w:i w:val="0"/>
        </w:rPr>
        <w:t>The legal department would verify if there are any legal cases on the property. In case of no legal cases, the legal department would issue a clearance certificate.</w:t>
      </w:r>
    </w:p>
    <w:p w:rsidR="00002BC5" w:rsidRDefault="00002BC5" w:rsidP="00002BC5">
      <w:pPr>
        <w:pStyle w:val="NoSpacing"/>
        <w:numPr>
          <w:ilvl w:val="2"/>
          <w:numId w:val="5"/>
        </w:numPr>
        <w:jc w:val="both"/>
        <w:rPr>
          <w:rStyle w:val="Emphasis"/>
          <w:i w:val="0"/>
        </w:rPr>
      </w:pPr>
      <w:r w:rsidRPr="001B31BF">
        <w:rPr>
          <w:rStyle w:val="Emphasis"/>
          <w:i w:val="0"/>
        </w:rPr>
        <w:t>Post verification from the accounts and legal departments, the assistant would ask the Allottee to pay the transfer charges.</w:t>
      </w:r>
    </w:p>
    <w:p w:rsidR="00002BC5" w:rsidRDefault="00002BC5" w:rsidP="00002BC5">
      <w:pPr>
        <w:pStyle w:val="NoSpacing"/>
        <w:ind w:left="1440"/>
        <w:jc w:val="both"/>
        <w:rPr>
          <w:rStyle w:val="Emphasis"/>
          <w:i w:val="0"/>
        </w:rPr>
      </w:pPr>
    </w:p>
    <w:p w:rsidR="00002BC5" w:rsidRDefault="00002BC5" w:rsidP="00002BC5">
      <w:pPr>
        <w:pStyle w:val="NoSpacing"/>
        <w:ind w:left="1440"/>
        <w:jc w:val="both"/>
        <w:rPr>
          <w:rStyle w:val="Emphasis"/>
          <w:i w:val="0"/>
        </w:rPr>
      </w:pPr>
    </w:p>
    <w:p w:rsidR="00002BC5" w:rsidRDefault="00002BC5" w:rsidP="00002BC5">
      <w:pPr>
        <w:pStyle w:val="NoSpacing"/>
        <w:ind w:left="1440"/>
        <w:jc w:val="both"/>
        <w:rPr>
          <w:rStyle w:val="Emphasis"/>
          <w:i w:val="0"/>
        </w:rPr>
      </w:pPr>
      <w:r>
        <w:rPr>
          <w:rStyle w:val="Emphasis"/>
          <w:i w:val="0"/>
        </w:rPr>
        <w:t>Key functionalities involved:</w:t>
      </w:r>
    </w:p>
    <w:p w:rsidR="00002BC5" w:rsidRDefault="00002BC5" w:rsidP="00002BC5">
      <w:pPr>
        <w:pStyle w:val="NoSpacing"/>
        <w:ind w:left="1440"/>
        <w:jc w:val="both"/>
        <w:rPr>
          <w:rStyle w:val="Emphasis"/>
          <w:i w:val="0"/>
        </w:rPr>
      </w:pPr>
    </w:p>
    <w:p w:rsidR="00002BC5" w:rsidRDefault="00002BC5" w:rsidP="00002BC5">
      <w:pPr>
        <w:pStyle w:val="NoSpacing"/>
        <w:numPr>
          <w:ilvl w:val="3"/>
          <w:numId w:val="5"/>
        </w:numPr>
        <w:ind w:left="2160"/>
        <w:jc w:val="both"/>
        <w:rPr>
          <w:rStyle w:val="Emphasis"/>
          <w:i w:val="0"/>
        </w:rPr>
      </w:pPr>
      <w:r>
        <w:rPr>
          <w:rStyle w:val="Emphasis"/>
          <w:i w:val="0"/>
        </w:rPr>
        <w:t>Add/Update transfer request status</w:t>
      </w:r>
    </w:p>
    <w:p w:rsidR="00002BC5" w:rsidRPr="001B31BF" w:rsidRDefault="00002BC5" w:rsidP="00002BC5">
      <w:pPr>
        <w:pStyle w:val="NoSpacing"/>
        <w:ind w:left="2160"/>
        <w:jc w:val="both"/>
        <w:rPr>
          <w:rStyle w:val="Emphasis"/>
          <w:i w:val="0"/>
        </w:rPr>
      </w:pPr>
    </w:p>
    <w:p w:rsidR="00002BC5" w:rsidRDefault="00002BC5" w:rsidP="00002BC5">
      <w:pPr>
        <w:pStyle w:val="Heading3"/>
        <w:numPr>
          <w:ilvl w:val="1"/>
          <w:numId w:val="5"/>
        </w:numPr>
        <w:rPr>
          <w:b/>
          <w:sz w:val="22"/>
          <w:szCs w:val="22"/>
        </w:rPr>
      </w:pPr>
      <w:bookmarkStart w:id="161" w:name="_Toc444803880"/>
      <w:bookmarkStart w:id="162" w:name="_Toc445226008"/>
      <w:r>
        <w:rPr>
          <w:b/>
          <w:sz w:val="22"/>
          <w:szCs w:val="22"/>
        </w:rPr>
        <w:t>Manage Transfer Charges</w:t>
      </w:r>
      <w:bookmarkEnd w:id="161"/>
      <w:bookmarkEnd w:id="162"/>
    </w:p>
    <w:p w:rsidR="00002BC5" w:rsidRPr="00B4115F" w:rsidRDefault="00002BC5" w:rsidP="00002BC5">
      <w:pPr>
        <w:pStyle w:val="NoSpacing"/>
        <w:numPr>
          <w:ilvl w:val="2"/>
          <w:numId w:val="5"/>
        </w:numPr>
        <w:jc w:val="both"/>
        <w:rPr>
          <w:rStyle w:val="Emphasis"/>
          <w:i w:val="0"/>
        </w:rPr>
      </w:pPr>
      <w:r w:rsidRPr="00B4115F">
        <w:rPr>
          <w:rStyle w:val="Emphasis"/>
          <w:i w:val="0"/>
        </w:rPr>
        <w:t xml:space="preserve">The </w:t>
      </w:r>
      <w:r>
        <w:rPr>
          <w:rStyle w:val="Emphasis"/>
          <w:i w:val="0"/>
        </w:rPr>
        <w:t>Allottee</w:t>
      </w:r>
      <w:r w:rsidRPr="00B4115F">
        <w:rPr>
          <w:rStyle w:val="Emphasis"/>
          <w:i w:val="0"/>
        </w:rPr>
        <w:t xml:space="preserve"> pays the transfer charges and updates the same to the authority. </w:t>
      </w:r>
    </w:p>
    <w:p w:rsidR="00002BC5" w:rsidRDefault="00002BC5" w:rsidP="00002BC5">
      <w:pPr>
        <w:pStyle w:val="NoSpacing"/>
        <w:numPr>
          <w:ilvl w:val="2"/>
          <w:numId w:val="5"/>
        </w:numPr>
        <w:jc w:val="both"/>
        <w:rPr>
          <w:rStyle w:val="Emphasis"/>
          <w:i w:val="0"/>
        </w:rPr>
      </w:pPr>
      <w:r w:rsidRPr="00B4115F">
        <w:rPr>
          <w:rStyle w:val="Emphasis"/>
          <w:i w:val="0"/>
        </w:rPr>
        <w:t>The assistant verifies the transfer payment details with the account department.</w:t>
      </w:r>
    </w:p>
    <w:p w:rsidR="00002BC5" w:rsidRPr="00B4115F" w:rsidRDefault="00002BC5" w:rsidP="00002BC5">
      <w:pPr>
        <w:pStyle w:val="NoSpacing"/>
        <w:numPr>
          <w:ilvl w:val="2"/>
          <w:numId w:val="5"/>
        </w:numPr>
        <w:jc w:val="both"/>
        <w:rPr>
          <w:rStyle w:val="Emphasis"/>
          <w:i w:val="0"/>
        </w:rPr>
      </w:pPr>
      <w:r w:rsidRPr="00B4115F">
        <w:rPr>
          <w:rStyle w:val="Emphasis"/>
          <w:i w:val="0"/>
        </w:rPr>
        <w:t>After receiving the payment confirmation from accounts, the assistant would send the transfer request to the manager for his approval.</w:t>
      </w:r>
    </w:p>
    <w:p w:rsidR="00002BC5" w:rsidRPr="003B5ED0" w:rsidRDefault="00002BC5" w:rsidP="00002BC5">
      <w:pPr>
        <w:pStyle w:val="NoSpacing"/>
        <w:numPr>
          <w:ilvl w:val="2"/>
          <w:numId w:val="5"/>
        </w:numPr>
        <w:jc w:val="both"/>
        <w:rPr>
          <w:rStyle w:val="Emphasis"/>
          <w:i w:val="0"/>
        </w:rPr>
      </w:pPr>
      <w:r w:rsidRPr="003B5ED0">
        <w:rPr>
          <w:rStyle w:val="Emphasis"/>
          <w:i w:val="0"/>
        </w:rPr>
        <w:t>Once the manager approves the transfer request, the assistant would issue the Transfer memorandum to the Allottee.</w:t>
      </w:r>
    </w:p>
    <w:p w:rsidR="00002BC5" w:rsidRDefault="00002BC5" w:rsidP="00002BC5">
      <w:pPr>
        <w:pStyle w:val="NoSpacing"/>
        <w:jc w:val="both"/>
        <w:rPr>
          <w:rStyle w:val="Emphasis"/>
          <w:i w:val="0"/>
        </w:rPr>
      </w:pPr>
      <w:bookmarkStart w:id="163" w:name="_Toc443223889"/>
    </w:p>
    <w:p w:rsidR="00002BC5" w:rsidRDefault="00002BC5" w:rsidP="00002BC5">
      <w:pPr>
        <w:pStyle w:val="NoSpacing"/>
        <w:ind w:left="1440"/>
        <w:jc w:val="both"/>
        <w:rPr>
          <w:rStyle w:val="Emphasis"/>
          <w:i w:val="0"/>
        </w:rPr>
      </w:pPr>
      <w:r>
        <w:rPr>
          <w:rStyle w:val="Emphasis"/>
          <w:i w:val="0"/>
        </w:rPr>
        <w:t>Key functionalities involved:</w:t>
      </w:r>
    </w:p>
    <w:p w:rsidR="00002BC5" w:rsidRDefault="00002BC5" w:rsidP="00002BC5">
      <w:pPr>
        <w:pStyle w:val="NoSpacing"/>
        <w:numPr>
          <w:ilvl w:val="3"/>
          <w:numId w:val="5"/>
        </w:numPr>
        <w:ind w:left="2160"/>
        <w:jc w:val="both"/>
        <w:rPr>
          <w:rStyle w:val="Emphasis"/>
          <w:i w:val="0"/>
        </w:rPr>
      </w:pPr>
      <w:r>
        <w:rPr>
          <w:rStyle w:val="Emphasis"/>
          <w:i w:val="0"/>
        </w:rPr>
        <w:t>Add/Update transfer request status</w:t>
      </w:r>
    </w:p>
    <w:p w:rsidR="00002BC5" w:rsidRDefault="00002BC5" w:rsidP="00FA578F"/>
    <w:p w:rsidR="00002BC5" w:rsidRDefault="00002BC5" w:rsidP="00002BC5">
      <w:pPr>
        <w:pStyle w:val="Heading3"/>
        <w:numPr>
          <w:ilvl w:val="1"/>
          <w:numId w:val="5"/>
        </w:numPr>
        <w:rPr>
          <w:b/>
          <w:sz w:val="22"/>
          <w:szCs w:val="22"/>
        </w:rPr>
      </w:pPr>
      <w:bookmarkStart w:id="164" w:name="_Toc444803881"/>
      <w:bookmarkStart w:id="165" w:name="_Toc445226009"/>
      <w:r w:rsidRPr="00C63F78">
        <w:rPr>
          <w:b/>
          <w:sz w:val="22"/>
          <w:szCs w:val="22"/>
        </w:rPr>
        <w:t>Transfer Deed Execut</w:t>
      </w:r>
      <w:r>
        <w:rPr>
          <w:b/>
          <w:sz w:val="22"/>
          <w:szCs w:val="22"/>
        </w:rPr>
        <w:t>ion</w:t>
      </w:r>
      <w:bookmarkEnd w:id="163"/>
      <w:bookmarkEnd w:id="164"/>
      <w:bookmarkEnd w:id="165"/>
    </w:p>
    <w:p w:rsidR="00002BC5" w:rsidRDefault="00002BC5" w:rsidP="00002BC5">
      <w:pPr>
        <w:pStyle w:val="NoSpacing"/>
        <w:numPr>
          <w:ilvl w:val="2"/>
          <w:numId w:val="5"/>
        </w:numPr>
        <w:jc w:val="both"/>
        <w:rPr>
          <w:rStyle w:val="Emphasis"/>
          <w:i w:val="0"/>
        </w:rPr>
      </w:pPr>
      <w:r w:rsidRPr="00B4115F">
        <w:rPr>
          <w:rStyle w:val="Emphasis"/>
          <w:i w:val="0"/>
        </w:rPr>
        <w:t>Based on the transfer memorandum, the transfer deed will be executed.</w:t>
      </w:r>
      <w:r>
        <w:rPr>
          <w:rStyle w:val="Emphasis"/>
          <w:i w:val="0"/>
        </w:rPr>
        <w:t xml:space="preserve"> </w:t>
      </w:r>
    </w:p>
    <w:p w:rsidR="00002BC5" w:rsidRPr="00B4115F" w:rsidRDefault="00002BC5" w:rsidP="00002BC5">
      <w:pPr>
        <w:pStyle w:val="NoSpacing"/>
        <w:numPr>
          <w:ilvl w:val="2"/>
          <w:numId w:val="5"/>
        </w:numPr>
        <w:jc w:val="both"/>
        <w:rPr>
          <w:rStyle w:val="Emphasis"/>
          <w:i w:val="0"/>
        </w:rPr>
      </w:pPr>
      <w:r>
        <w:rPr>
          <w:rStyle w:val="Emphasis"/>
          <w:i w:val="0"/>
        </w:rPr>
        <w:t>Auto-generation of Transfer Memorandum.</w:t>
      </w:r>
    </w:p>
    <w:p w:rsidR="00002BC5" w:rsidRDefault="00002BC5" w:rsidP="00002BC5">
      <w:pPr>
        <w:pStyle w:val="NoSpacing"/>
        <w:jc w:val="both"/>
        <w:rPr>
          <w:rStyle w:val="Emphasis"/>
          <w:i w:val="0"/>
        </w:rPr>
      </w:pPr>
    </w:p>
    <w:p w:rsidR="00002BC5" w:rsidRPr="00077F59" w:rsidRDefault="00002BC5" w:rsidP="00077F59">
      <w:pPr>
        <w:pStyle w:val="NoSpacing"/>
        <w:ind w:left="1440"/>
        <w:jc w:val="both"/>
        <w:rPr>
          <w:rStyle w:val="Emphasis"/>
          <w:i w:val="0"/>
        </w:rPr>
      </w:pPr>
    </w:p>
    <w:p w:rsidR="00FA578F" w:rsidRPr="00C63F78" w:rsidRDefault="00FA578F" w:rsidP="00FA578F">
      <w:pPr>
        <w:pStyle w:val="Heading3"/>
        <w:numPr>
          <w:ilvl w:val="1"/>
          <w:numId w:val="5"/>
        </w:numPr>
        <w:rPr>
          <w:b/>
          <w:sz w:val="22"/>
          <w:szCs w:val="22"/>
        </w:rPr>
      </w:pPr>
      <w:bookmarkStart w:id="166" w:name="_Toc444803882"/>
      <w:bookmarkStart w:id="167" w:name="_Toc445226010"/>
      <w:r w:rsidRPr="00C63F78">
        <w:rPr>
          <w:b/>
          <w:sz w:val="22"/>
          <w:szCs w:val="22"/>
        </w:rPr>
        <w:t>Business Rule for Transfer of Property</w:t>
      </w:r>
      <w:bookmarkEnd w:id="166"/>
      <w:bookmarkEnd w:id="167"/>
    </w:p>
    <w:p w:rsidR="00FA578F" w:rsidRPr="00B4115F" w:rsidRDefault="00FA578F" w:rsidP="00386858">
      <w:pPr>
        <w:pStyle w:val="ListParagraph"/>
        <w:numPr>
          <w:ilvl w:val="0"/>
          <w:numId w:val="24"/>
        </w:numPr>
        <w:ind w:left="1440"/>
        <w:jc w:val="both"/>
        <w:rPr>
          <w:rStyle w:val="Emphasis"/>
          <w:i w:val="0"/>
        </w:rPr>
      </w:pPr>
      <w:r w:rsidRPr="00B4115F">
        <w:rPr>
          <w:rStyle w:val="Emphasis"/>
          <w:i w:val="0"/>
        </w:rPr>
        <w:t xml:space="preserve">When an allottee/lessee i.e. Individual Person (Proprietorship Firm) / Partnership firm/Pvt. Ltd. Co./Ltd. Co. wants to sell/transfer  a unit located on </w:t>
      </w:r>
      <w:r>
        <w:rPr>
          <w:rStyle w:val="Emphasis"/>
          <w:i w:val="0"/>
        </w:rPr>
        <w:t xml:space="preserve">an allotted plot </w:t>
      </w:r>
      <w:r w:rsidRPr="00B4115F">
        <w:rPr>
          <w:rStyle w:val="Emphasis"/>
          <w:i w:val="0"/>
        </w:rPr>
        <w:t>to any another Individual Person   (Proprietorship Firm) / Partnership firm/Pvt. Ltd. Co./Ltd. Co.,  it may be permitted as below:-</w:t>
      </w:r>
    </w:p>
    <w:p w:rsidR="00FA578F" w:rsidRPr="00B4115F" w:rsidRDefault="00FA578F" w:rsidP="00386858">
      <w:pPr>
        <w:pStyle w:val="ListParagraph"/>
        <w:numPr>
          <w:ilvl w:val="2"/>
          <w:numId w:val="24"/>
        </w:numPr>
        <w:jc w:val="both"/>
        <w:rPr>
          <w:rStyle w:val="Emphasis"/>
          <w:i w:val="0"/>
        </w:rPr>
      </w:pPr>
      <w:r w:rsidRPr="00B4115F">
        <w:rPr>
          <w:rStyle w:val="Emphasis"/>
          <w:i w:val="0"/>
        </w:rPr>
        <w:t>The cases where cancellation has been effected are not eligible for transfer.</w:t>
      </w:r>
    </w:p>
    <w:p w:rsidR="00FA578F" w:rsidRDefault="00FA578F" w:rsidP="00386858">
      <w:pPr>
        <w:pStyle w:val="ListParagraph"/>
        <w:numPr>
          <w:ilvl w:val="2"/>
          <w:numId w:val="24"/>
        </w:numPr>
        <w:jc w:val="both"/>
        <w:rPr>
          <w:rStyle w:val="Emphasis"/>
          <w:i w:val="0"/>
        </w:rPr>
      </w:pPr>
      <w:r w:rsidRPr="00B4115F">
        <w:rPr>
          <w:rStyle w:val="Emphasis"/>
          <w:i w:val="0"/>
        </w:rPr>
        <w:t>More</w:t>
      </w:r>
      <w:r>
        <w:rPr>
          <w:rStyle w:val="Emphasis"/>
          <w:i w:val="0"/>
        </w:rPr>
        <w:t xml:space="preserve"> than one residential Property(</w:t>
      </w:r>
      <w:r w:rsidRPr="00B4115F">
        <w:rPr>
          <w:rStyle w:val="Emphasis"/>
          <w:i w:val="0"/>
        </w:rPr>
        <w:t>s) allotted as one allotment can also be transferred individually to different transferee (s).</w:t>
      </w:r>
    </w:p>
    <w:p w:rsidR="00FA578F" w:rsidRDefault="00FA578F" w:rsidP="00FA578F">
      <w:pPr>
        <w:jc w:val="both"/>
        <w:rPr>
          <w:rStyle w:val="Emphasis"/>
          <w:i w:val="0"/>
        </w:rPr>
      </w:pPr>
    </w:p>
    <w:p w:rsidR="00FA578F" w:rsidRPr="00FA578F" w:rsidRDefault="00FA578F" w:rsidP="00FA578F">
      <w:pPr>
        <w:jc w:val="both"/>
        <w:rPr>
          <w:rStyle w:val="Emphasis"/>
          <w:i w:val="0"/>
        </w:rPr>
      </w:pPr>
    </w:p>
    <w:p w:rsidR="00FA578F" w:rsidRDefault="00FA578F" w:rsidP="00386858">
      <w:pPr>
        <w:pStyle w:val="ListParagraph"/>
        <w:numPr>
          <w:ilvl w:val="0"/>
          <w:numId w:val="24"/>
        </w:numPr>
        <w:ind w:left="1440"/>
        <w:jc w:val="both"/>
        <w:rPr>
          <w:rStyle w:val="Emphasis"/>
          <w:i w:val="0"/>
        </w:rPr>
      </w:pPr>
      <w:r w:rsidRPr="00B4115F">
        <w:rPr>
          <w:rStyle w:val="Emphasis"/>
          <w:i w:val="0"/>
        </w:rPr>
        <w:lastRenderedPageBreak/>
        <w:t xml:space="preserve">Transfer charges are </w:t>
      </w:r>
      <w:r>
        <w:rPr>
          <w:rStyle w:val="Emphasis"/>
          <w:i w:val="0"/>
        </w:rPr>
        <w:t>a defined percentage</w:t>
      </w:r>
      <w:r w:rsidRPr="00B4115F">
        <w:rPr>
          <w:rStyle w:val="Emphasis"/>
          <w:i w:val="0"/>
        </w:rPr>
        <w:t xml:space="preserve"> of the curren</w:t>
      </w:r>
      <w:r>
        <w:rPr>
          <w:rStyle w:val="Emphasis"/>
          <w:i w:val="0"/>
        </w:rPr>
        <w:t>t allotment premium of the plot</w:t>
      </w:r>
    </w:p>
    <w:p w:rsidR="00FA578F" w:rsidRDefault="00FA578F" w:rsidP="00FA578F">
      <w:pPr>
        <w:pStyle w:val="NoSpacing"/>
        <w:ind w:left="720" w:firstLine="720"/>
        <w:jc w:val="both"/>
        <w:rPr>
          <w:rStyle w:val="Emphasis"/>
          <w:i w:val="0"/>
        </w:rPr>
      </w:pPr>
      <w:r>
        <w:rPr>
          <w:iCs/>
          <w:noProof/>
        </w:rPr>
        <mc:AlternateContent>
          <mc:Choice Requires="wps">
            <w:drawing>
              <wp:anchor distT="0" distB="0" distL="114300" distR="114300" simplePos="0" relativeHeight="251700224" behindDoc="1" locked="0" layoutInCell="1" allowOverlap="1" wp14:anchorId="11D707E0" wp14:editId="0155D759">
                <wp:simplePos x="0" y="0"/>
                <wp:positionH relativeFrom="margin">
                  <wp:posOffset>897255</wp:posOffset>
                </wp:positionH>
                <wp:positionV relativeFrom="paragraph">
                  <wp:posOffset>-2540</wp:posOffset>
                </wp:positionV>
                <wp:extent cx="4448175" cy="1619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4448175" cy="161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CA125B" id="Rectangle 4" o:spid="_x0000_s1026" style="position:absolute;margin-left:70.65pt;margin-top:-.2pt;width:350.25pt;height:12.7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" filled="f" strokecolor="black [3213]" strokeweight="1pt">
                <w10:wrap anchorx="margin"/>
              </v:rect>
            </w:pict>
          </mc:Fallback>
        </mc:AlternateContent>
      </w:r>
      <w:r>
        <w:rPr>
          <w:rStyle w:val="Emphasis"/>
          <w:i w:val="0"/>
        </w:rPr>
        <w:t xml:space="preserve">Transfer Charges for functional = (Area * Reserve Price)*Defined Percentage </w:t>
      </w:r>
    </w:p>
    <w:p w:rsidR="00FA578F" w:rsidRDefault="00FA578F" w:rsidP="00FA578F">
      <w:pPr>
        <w:pStyle w:val="NoSpacing"/>
        <w:ind w:left="1440"/>
        <w:jc w:val="both"/>
        <w:rPr>
          <w:rStyle w:val="Emphasis"/>
          <w:i w:val="0"/>
        </w:rPr>
      </w:pPr>
    </w:p>
    <w:p w:rsidR="00FA578F" w:rsidRDefault="00FA578F" w:rsidP="00FA578F">
      <w:pPr>
        <w:pStyle w:val="NoSpacing"/>
        <w:ind w:left="1440"/>
        <w:jc w:val="both"/>
        <w:rPr>
          <w:rStyle w:val="Emphasis"/>
          <w:i w:val="0"/>
        </w:rPr>
      </w:pPr>
      <w:r>
        <w:rPr>
          <w:rStyle w:val="Emphasis"/>
          <w:i w:val="0"/>
        </w:rPr>
        <w:t>Reserve Price = Circle Rate</w:t>
      </w:r>
    </w:p>
    <w:p w:rsidR="00FA578F" w:rsidRDefault="00FA578F" w:rsidP="00FA578F">
      <w:pPr>
        <w:pStyle w:val="NoSpacing"/>
        <w:ind w:left="1440"/>
        <w:jc w:val="both"/>
        <w:rPr>
          <w:rStyle w:val="Emphasis"/>
          <w:i w:val="0"/>
        </w:rPr>
      </w:pPr>
      <w:r>
        <w:rPr>
          <w:rStyle w:val="Emphasis"/>
          <w:i w:val="0"/>
        </w:rPr>
        <w:t xml:space="preserve">Defined Percentage = Percentage set by the authority </w:t>
      </w:r>
    </w:p>
    <w:p w:rsidR="00FA578F" w:rsidRDefault="00FA578F" w:rsidP="00FA578F">
      <w:pPr>
        <w:pStyle w:val="NoSpacing"/>
        <w:ind w:left="1440"/>
        <w:jc w:val="both"/>
        <w:rPr>
          <w:rStyle w:val="Emphasis"/>
        </w:rPr>
      </w:pPr>
      <w:r w:rsidRPr="00F21FE0">
        <w:rPr>
          <w:rStyle w:val="Emphasis"/>
        </w:rPr>
        <w:t>Note:</w:t>
      </w:r>
      <w:r>
        <w:rPr>
          <w:rStyle w:val="Emphasis"/>
          <w:i w:val="0"/>
        </w:rPr>
        <w:t xml:space="preserve"> </w:t>
      </w:r>
      <w:r w:rsidRPr="00BC4662">
        <w:rPr>
          <w:rStyle w:val="Emphasis"/>
        </w:rPr>
        <w:t>All the units are in per Sq. mtr</w:t>
      </w:r>
    </w:p>
    <w:p w:rsidR="00FA578F" w:rsidRPr="00FA578F" w:rsidRDefault="00FA578F" w:rsidP="00FA578F">
      <w:pPr>
        <w:pStyle w:val="NoSpacing"/>
        <w:ind w:left="1440"/>
        <w:jc w:val="both"/>
        <w:rPr>
          <w:rStyle w:val="Emphasis"/>
          <w:i w:val="0"/>
          <w:iCs w:val="0"/>
        </w:rPr>
      </w:pPr>
    </w:p>
    <w:p w:rsidR="00FA578F" w:rsidRPr="00B4115F" w:rsidRDefault="00FA578F" w:rsidP="00386858">
      <w:pPr>
        <w:pStyle w:val="ListParagraph"/>
        <w:numPr>
          <w:ilvl w:val="0"/>
          <w:numId w:val="24"/>
        </w:numPr>
        <w:ind w:left="1440"/>
        <w:jc w:val="both"/>
        <w:rPr>
          <w:rStyle w:val="Emphasis"/>
          <w:i w:val="0"/>
        </w:rPr>
      </w:pPr>
      <w:r w:rsidRPr="00B4115F">
        <w:rPr>
          <w:rStyle w:val="Emphasis"/>
          <w:i w:val="0"/>
        </w:rPr>
        <w:t>Once transfer is approved and Transfer Memorandum is issued and transfer deed is executed</w:t>
      </w:r>
      <w:r>
        <w:rPr>
          <w:rStyle w:val="Emphasis"/>
          <w:i w:val="0"/>
        </w:rPr>
        <w:t>,</w:t>
      </w:r>
      <w:r w:rsidRPr="00B4115F">
        <w:rPr>
          <w:rStyle w:val="Emphasis"/>
          <w:i w:val="0"/>
        </w:rPr>
        <w:t xml:space="preserve"> all the assets and or liabilities against the </w:t>
      </w:r>
      <w:r w:rsidR="002B7317">
        <w:rPr>
          <w:rStyle w:val="Emphasis"/>
          <w:i w:val="0"/>
        </w:rPr>
        <w:t>residential</w:t>
      </w:r>
      <w:r w:rsidRPr="00B4115F">
        <w:rPr>
          <w:rStyle w:val="Emphasis"/>
          <w:i w:val="0"/>
        </w:rPr>
        <w:t xml:space="preserve"> unit would pass on to the transferee.</w:t>
      </w:r>
    </w:p>
    <w:p w:rsidR="00FA578F" w:rsidRPr="00B4115F" w:rsidRDefault="00FA578F" w:rsidP="00386858">
      <w:pPr>
        <w:pStyle w:val="ListParagraph"/>
        <w:numPr>
          <w:ilvl w:val="0"/>
          <w:numId w:val="24"/>
        </w:numPr>
        <w:ind w:left="1440"/>
        <w:jc w:val="both"/>
        <w:rPr>
          <w:rStyle w:val="Emphasis"/>
          <w:i w:val="0"/>
        </w:rPr>
      </w:pPr>
      <w:r>
        <w:rPr>
          <w:rStyle w:val="Emphasis"/>
          <w:i w:val="0"/>
        </w:rPr>
        <w:t>Lease rent will be charged at a defined percentage</w:t>
      </w:r>
      <w:r w:rsidRPr="00B4115F">
        <w:rPr>
          <w:rStyle w:val="Emphasis"/>
          <w:i w:val="0"/>
        </w:rPr>
        <w:t xml:space="preserve"> of the prevailing allotment premium with location charges, on the date of issue of transfe</w:t>
      </w:r>
      <w:r>
        <w:rPr>
          <w:rStyle w:val="Emphasis"/>
          <w:i w:val="0"/>
        </w:rPr>
        <w:t>r deed.</w:t>
      </w:r>
    </w:p>
    <w:p w:rsidR="00FA578F" w:rsidRPr="00B4115F" w:rsidRDefault="00FA578F" w:rsidP="00386858">
      <w:pPr>
        <w:pStyle w:val="ListParagraph"/>
        <w:numPr>
          <w:ilvl w:val="0"/>
          <w:numId w:val="24"/>
        </w:numPr>
        <w:ind w:left="1440"/>
        <w:jc w:val="both"/>
        <w:rPr>
          <w:rStyle w:val="Emphasis"/>
          <w:i w:val="0"/>
        </w:rPr>
      </w:pPr>
      <w:r w:rsidRPr="00B4115F">
        <w:rPr>
          <w:rStyle w:val="Emphasis"/>
          <w:i w:val="0"/>
        </w:rPr>
        <w:t xml:space="preserve">The lessee/transferee shall execute a Transfer deed, after paying the necessary transfer charges, within </w:t>
      </w:r>
      <w:r>
        <w:rPr>
          <w:rStyle w:val="Emphasis"/>
          <w:i w:val="0"/>
        </w:rPr>
        <w:t>a defined time</w:t>
      </w:r>
      <w:r w:rsidRPr="00B4115F">
        <w:rPr>
          <w:rStyle w:val="Emphasis"/>
          <w:i w:val="0"/>
        </w:rPr>
        <w:t xml:space="preserve"> from the date of issue of the Transfer Memorandum and a certified copy of the </w:t>
      </w:r>
      <w:r>
        <w:rPr>
          <w:rStyle w:val="Emphasis"/>
          <w:i w:val="0"/>
        </w:rPr>
        <w:t>same shall be submitted to the authority</w:t>
      </w:r>
      <w:r w:rsidRPr="00B4115F">
        <w:rPr>
          <w:rStyle w:val="Emphasis"/>
          <w:i w:val="0"/>
        </w:rPr>
        <w:t xml:space="preserve">. In case of default, </w:t>
      </w:r>
      <w:r>
        <w:rPr>
          <w:rStyle w:val="Emphasis"/>
          <w:i w:val="0"/>
        </w:rPr>
        <w:t xml:space="preserve">appropriate penalty would be levied. </w:t>
      </w:r>
    </w:p>
    <w:p w:rsidR="00FA578F" w:rsidRPr="00B4115F" w:rsidRDefault="00FA578F" w:rsidP="00386858">
      <w:pPr>
        <w:pStyle w:val="ListParagraph"/>
        <w:numPr>
          <w:ilvl w:val="0"/>
          <w:numId w:val="24"/>
        </w:numPr>
        <w:ind w:left="1440"/>
        <w:jc w:val="both"/>
        <w:rPr>
          <w:rStyle w:val="Emphasis"/>
          <w:i w:val="0"/>
        </w:rPr>
      </w:pPr>
      <w:r w:rsidRPr="00B4115F">
        <w:rPr>
          <w:rStyle w:val="Emphasis"/>
          <w:i w:val="0"/>
        </w:rPr>
        <w:t xml:space="preserve">In case of mutual transfer between transferor and transferee, the transferee would make the unit functional within </w:t>
      </w:r>
      <w:r>
        <w:rPr>
          <w:rStyle w:val="Emphasis"/>
          <w:i w:val="0"/>
        </w:rPr>
        <w:t>a defined time-frame</w:t>
      </w:r>
      <w:r w:rsidRPr="00B4115F">
        <w:rPr>
          <w:rStyle w:val="Emphasis"/>
          <w:i w:val="0"/>
        </w:rPr>
        <w:t xml:space="preserve"> from the date of issue of Transfer Memorandum. However, the facility of extension for making the unit functional would be available to the transferee on payment of prescribed extension charges after expiry of one year.</w:t>
      </w:r>
    </w:p>
    <w:p w:rsidR="00FA578F" w:rsidRPr="00B4115F" w:rsidRDefault="00FA578F" w:rsidP="00386858">
      <w:pPr>
        <w:pStyle w:val="ListParagraph"/>
        <w:numPr>
          <w:ilvl w:val="0"/>
          <w:numId w:val="24"/>
        </w:numPr>
        <w:ind w:left="1440"/>
        <w:jc w:val="both"/>
        <w:rPr>
          <w:rStyle w:val="Emphasis"/>
          <w:i w:val="0"/>
        </w:rPr>
      </w:pPr>
      <w:r w:rsidRPr="00B4115F">
        <w:rPr>
          <w:rStyle w:val="Emphasis"/>
          <w:i w:val="0"/>
        </w:rPr>
        <w:t xml:space="preserve">Transfer through a registered General Power of Attorney (GPA) </w:t>
      </w:r>
    </w:p>
    <w:p w:rsidR="00FA578F" w:rsidRDefault="00FA578F" w:rsidP="00386858">
      <w:pPr>
        <w:pStyle w:val="ListParagraph"/>
        <w:numPr>
          <w:ilvl w:val="0"/>
          <w:numId w:val="24"/>
        </w:numPr>
        <w:ind w:left="1440"/>
        <w:jc w:val="both"/>
        <w:rPr>
          <w:rStyle w:val="Emphasis"/>
          <w:i w:val="0"/>
        </w:rPr>
      </w:pPr>
      <w:r w:rsidRPr="00B4115F">
        <w:rPr>
          <w:rStyle w:val="Emphasis"/>
          <w:i w:val="0"/>
        </w:rPr>
        <w:t>Transfer within the blood relations of the registered General Power of Attorney (GPA) holder would be allowed on</w:t>
      </w:r>
      <w:r>
        <w:rPr>
          <w:rStyle w:val="Emphasis"/>
          <w:i w:val="0"/>
        </w:rPr>
        <w:t xml:space="preserve"> a stipulated</w:t>
      </w:r>
      <w:r w:rsidRPr="00B4115F">
        <w:rPr>
          <w:rStyle w:val="Emphasis"/>
          <w:i w:val="0"/>
        </w:rPr>
        <w:t xml:space="preserve"> payment </w:t>
      </w:r>
      <w:r>
        <w:rPr>
          <w:rStyle w:val="Emphasis"/>
          <w:i w:val="0"/>
        </w:rPr>
        <w:t xml:space="preserve">amount </w:t>
      </w:r>
      <w:r w:rsidRPr="00B4115F">
        <w:rPr>
          <w:rStyle w:val="Emphasis"/>
          <w:i w:val="0"/>
        </w:rPr>
        <w:t xml:space="preserve">of the normal transfer charges. Other than blood relatives of the registered GPA holder, the transfer charges shall be </w:t>
      </w:r>
      <w:r>
        <w:rPr>
          <w:rStyle w:val="Emphasis"/>
          <w:i w:val="0"/>
        </w:rPr>
        <w:t>stipulated</w:t>
      </w:r>
      <w:r w:rsidRPr="00B4115F">
        <w:rPr>
          <w:rStyle w:val="Emphasis"/>
          <w:i w:val="0"/>
        </w:rPr>
        <w:t xml:space="preserve"> payment </w:t>
      </w:r>
      <w:r>
        <w:rPr>
          <w:rStyle w:val="Emphasis"/>
          <w:i w:val="0"/>
        </w:rPr>
        <w:t xml:space="preserve">amount </w:t>
      </w:r>
      <w:r w:rsidRPr="00B4115F">
        <w:rPr>
          <w:rStyle w:val="Emphasis"/>
          <w:i w:val="0"/>
        </w:rPr>
        <w:t xml:space="preserve">of the normal transfer charges. </w:t>
      </w:r>
    </w:p>
    <w:p w:rsidR="00FA578F" w:rsidRPr="00752830" w:rsidRDefault="00FA578F" w:rsidP="00386858">
      <w:pPr>
        <w:pStyle w:val="ListParagraph"/>
        <w:numPr>
          <w:ilvl w:val="0"/>
          <w:numId w:val="24"/>
        </w:numPr>
        <w:ind w:left="1440"/>
        <w:jc w:val="both"/>
        <w:rPr>
          <w:rStyle w:val="Emphasis"/>
          <w:i w:val="0"/>
        </w:rPr>
      </w:pPr>
      <w:r w:rsidRPr="00752830">
        <w:rPr>
          <w:rStyle w:val="Emphasis"/>
          <w:i w:val="0"/>
        </w:rPr>
        <w:t xml:space="preserve">To initiate a transfer request, the transferor would pay the processing fee to the authority. This processing fee is a defined amount set by the authority. </w:t>
      </w:r>
    </w:p>
    <w:p w:rsidR="00604107" w:rsidRDefault="00604107" w:rsidP="00E80ED2">
      <w:pPr>
        <w:rPr>
          <w:highlight w:val="yellow"/>
        </w:rPr>
      </w:pPr>
    </w:p>
    <w:p w:rsidR="00FA578F" w:rsidRDefault="00FA578F" w:rsidP="00E80ED2">
      <w:pPr>
        <w:rPr>
          <w:highlight w:val="yellow"/>
        </w:rPr>
      </w:pPr>
    </w:p>
    <w:p w:rsidR="00523903" w:rsidRDefault="00523903">
      <w:pPr>
        <w:rPr>
          <w:rFonts w:asciiTheme="majorHAnsi" w:eastAsiaTheme="majorEastAsia" w:hAnsiTheme="majorHAnsi" w:cstheme="majorBidi"/>
          <w:b/>
          <w:color w:val="2E74B5" w:themeColor="accent1" w:themeShade="BF"/>
          <w:sz w:val="24"/>
          <w:szCs w:val="24"/>
          <w:u w:val="single"/>
        </w:rPr>
      </w:pPr>
    </w:p>
    <w:p w:rsidR="00FA578F" w:rsidRDefault="00FA578F">
      <w:pPr>
        <w:rPr>
          <w:rFonts w:asciiTheme="majorHAnsi" w:eastAsiaTheme="majorEastAsia" w:hAnsiTheme="majorHAnsi" w:cstheme="majorBidi"/>
          <w:b/>
          <w:color w:val="2E74B5" w:themeColor="accent1" w:themeShade="BF"/>
          <w:sz w:val="24"/>
          <w:szCs w:val="24"/>
          <w:u w:val="single"/>
        </w:rPr>
      </w:pPr>
    </w:p>
    <w:p w:rsidR="00FA578F" w:rsidRDefault="00FA578F">
      <w:pPr>
        <w:rPr>
          <w:rFonts w:asciiTheme="majorHAnsi" w:eastAsiaTheme="majorEastAsia" w:hAnsiTheme="majorHAnsi" w:cstheme="majorBidi"/>
          <w:b/>
          <w:color w:val="2E74B5" w:themeColor="accent1" w:themeShade="BF"/>
          <w:sz w:val="24"/>
          <w:szCs w:val="24"/>
          <w:u w:val="single"/>
        </w:rPr>
      </w:pPr>
    </w:p>
    <w:p w:rsidR="00FA578F" w:rsidRDefault="00FA578F">
      <w:pPr>
        <w:rPr>
          <w:rFonts w:asciiTheme="majorHAnsi" w:eastAsiaTheme="majorEastAsia" w:hAnsiTheme="majorHAnsi" w:cstheme="majorBidi"/>
          <w:b/>
          <w:color w:val="2E74B5" w:themeColor="accent1" w:themeShade="BF"/>
          <w:sz w:val="24"/>
          <w:szCs w:val="24"/>
          <w:u w:val="single"/>
        </w:rPr>
      </w:pPr>
    </w:p>
    <w:p w:rsidR="00FA578F" w:rsidRDefault="00FA578F">
      <w:pPr>
        <w:rPr>
          <w:rFonts w:asciiTheme="majorHAnsi" w:eastAsiaTheme="majorEastAsia" w:hAnsiTheme="majorHAnsi" w:cstheme="majorBidi"/>
          <w:b/>
          <w:color w:val="2E74B5" w:themeColor="accent1" w:themeShade="BF"/>
          <w:sz w:val="24"/>
          <w:szCs w:val="24"/>
          <w:u w:val="single"/>
        </w:rPr>
      </w:pPr>
    </w:p>
    <w:p w:rsidR="002B7317" w:rsidRDefault="002B7317">
      <w:pPr>
        <w:rPr>
          <w:rFonts w:asciiTheme="majorHAnsi" w:eastAsiaTheme="majorEastAsia" w:hAnsiTheme="majorHAnsi" w:cstheme="majorBidi"/>
          <w:b/>
          <w:color w:val="2E74B5" w:themeColor="accent1" w:themeShade="BF"/>
          <w:sz w:val="24"/>
          <w:szCs w:val="24"/>
          <w:u w:val="single"/>
        </w:rPr>
      </w:pPr>
    </w:p>
    <w:p w:rsidR="002B7317" w:rsidRDefault="002B7317">
      <w:pPr>
        <w:rPr>
          <w:rFonts w:asciiTheme="majorHAnsi" w:eastAsiaTheme="majorEastAsia" w:hAnsiTheme="majorHAnsi" w:cstheme="majorBidi"/>
          <w:b/>
          <w:color w:val="2E74B5" w:themeColor="accent1" w:themeShade="BF"/>
          <w:sz w:val="24"/>
          <w:szCs w:val="24"/>
          <w:u w:val="single"/>
        </w:rPr>
      </w:pPr>
    </w:p>
    <w:p w:rsidR="002B7317" w:rsidRDefault="002B7317">
      <w:pPr>
        <w:rPr>
          <w:rFonts w:asciiTheme="majorHAnsi" w:eastAsiaTheme="majorEastAsia" w:hAnsiTheme="majorHAnsi" w:cstheme="majorBidi"/>
          <w:b/>
          <w:color w:val="2E74B5" w:themeColor="accent1" w:themeShade="BF"/>
          <w:sz w:val="24"/>
          <w:szCs w:val="24"/>
          <w:u w:val="single"/>
        </w:rPr>
      </w:pPr>
    </w:p>
    <w:p w:rsidR="002B7317" w:rsidRDefault="002B7317">
      <w:pPr>
        <w:rPr>
          <w:rFonts w:asciiTheme="majorHAnsi" w:eastAsiaTheme="majorEastAsia" w:hAnsiTheme="majorHAnsi" w:cstheme="majorBidi"/>
          <w:b/>
          <w:color w:val="2E74B5" w:themeColor="accent1" w:themeShade="BF"/>
          <w:sz w:val="24"/>
          <w:szCs w:val="24"/>
          <w:u w:val="single"/>
        </w:rPr>
      </w:pPr>
    </w:p>
    <w:p w:rsidR="002B7317" w:rsidRDefault="002B7317">
      <w:pPr>
        <w:rPr>
          <w:rFonts w:asciiTheme="majorHAnsi" w:eastAsiaTheme="majorEastAsia" w:hAnsiTheme="majorHAnsi" w:cstheme="majorBidi"/>
          <w:b/>
          <w:color w:val="2E74B5" w:themeColor="accent1" w:themeShade="BF"/>
          <w:sz w:val="24"/>
          <w:szCs w:val="24"/>
          <w:u w:val="single"/>
        </w:rPr>
      </w:pPr>
    </w:p>
    <w:p w:rsidR="000B7FB8" w:rsidRDefault="000B7FB8" w:rsidP="008F2383">
      <w:pPr>
        <w:pStyle w:val="Heading2"/>
        <w:numPr>
          <w:ilvl w:val="0"/>
          <w:numId w:val="5"/>
        </w:numPr>
        <w:rPr>
          <w:b/>
          <w:sz w:val="24"/>
          <w:szCs w:val="24"/>
          <w:u w:val="single"/>
        </w:rPr>
      </w:pPr>
      <w:bookmarkStart w:id="168" w:name="_Toc445226011"/>
      <w:r w:rsidRPr="001D17A7">
        <w:rPr>
          <w:b/>
          <w:sz w:val="24"/>
          <w:szCs w:val="24"/>
          <w:u w:val="single"/>
        </w:rPr>
        <w:lastRenderedPageBreak/>
        <w:t>Mutation</w:t>
      </w:r>
      <w:r>
        <w:rPr>
          <w:b/>
          <w:sz w:val="24"/>
          <w:szCs w:val="24"/>
          <w:u w:val="single"/>
        </w:rPr>
        <w:t xml:space="preserve"> (</w:t>
      </w:r>
      <w:r w:rsidR="00523903">
        <w:rPr>
          <w:b/>
          <w:sz w:val="24"/>
          <w:szCs w:val="24"/>
          <w:u w:val="single"/>
        </w:rPr>
        <w:t>Substitution</w:t>
      </w:r>
      <w:r>
        <w:rPr>
          <w:b/>
          <w:sz w:val="24"/>
          <w:szCs w:val="24"/>
          <w:u w:val="single"/>
        </w:rPr>
        <w:t>)</w:t>
      </w:r>
      <w:r w:rsidR="00DB6DF6">
        <w:rPr>
          <w:b/>
          <w:sz w:val="24"/>
          <w:szCs w:val="24"/>
          <w:u w:val="single"/>
        </w:rPr>
        <w:t xml:space="preserve"> Request</w:t>
      </w:r>
      <w:bookmarkEnd w:id="168"/>
    </w:p>
    <w:p w:rsidR="002B7317" w:rsidRPr="002B7317" w:rsidRDefault="002B7317" w:rsidP="002B7317">
      <w:pPr>
        <w:pStyle w:val="ListParagraph"/>
        <w:ind w:left="360"/>
        <w:rPr>
          <w:rStyle w:val="Emphasis"/>
          <w:i w:val="0"/>
        </w:rPr>
      </w:pPr>
      <w:r w:rsidRPr="002B7317">
        <w:rPr>
          <w:rStyle w:val="Emphasis"/>
          <w:i w:val="0"/>
        </w:rPr>
        <w:t xml:space="preserve">Mutation of property involves the change of title ownership of the property from the seller to the buyer when it is sold or transferred.  </w:t>
      </w:r>
    </w:p>
    <w:p w:rsidR="00274D2B" w:rsidRDefault="00077F59" w:rsidP="006B2C1C">
      <w:r w:rsidRPr="00077F59">
        <w:rPr>
          <w:noProof/>
        </w:rPr>
        <w:drawing>
          <wp:inline distT="0" distB="0" distL="0" distR="0">
            <wp:extent cx="6099175" cy="6011119"/>
            <wp:effectExtent l="0" t="0" r="0" b="8890"/>
            <wp:docPr id="16" name="Picture 16" descr="C:\Users\arun.sharma\Desktop\Residential\Residential_Mu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run.sharma\Desktop\Residential\Residential_Mutatio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61204B" w:rsidRDefault="0061204B" w:rsidP="00983491">
      <w:pPr>
        <w:pStyle w:val="NoSpacing"/>
        <w:jc w:val="both"/>
        <w:rPr>
          <w:rStyle w:val="Emphasis"/>
          <w:i w:val="0"/>
        </w:rPr>
      </w:pPr>
    </w:p>
    <w:p w:rsidR="00983491" w:rsidRDefault="00983491" w:rsidP="00983491">
      <w:pPr>
        <w:pStyle w:val="Heading3"/>
        <w:numPr>
          <w:ilvl w:val="1"/>
          <w:numId w:val="5"/>
        </w:numPr>
        <w:rPr>
          <w:b/>
          <w:sz w:val="22"/>
          <w:szCs w:val="22"/>
        </w:rPr>
      </w:pPr>
      <w:bookmarkStart w:id="169" w:name="_Toc444803884"/>
      <w:bookmarkStart w:id="170" w:name="_Toc445226012"/>
      <w:r>
        <w:rPr>
          <w:b/>
          <w:sz w:val="22"/>
          <w:szCs w:val="22"/>
        </w:rPr>
        <w:t>Mutation Request</w:t>
      </w:r>
      <w:bookmarkEnd w:id="169"/>
      <w:bookmarkEnd w:id="170"/>
    </w:p>
    <w:p w:rsidR="00983491" w:rsidRDefault="00983491" w:rsidP="00983491">
      <w:pPr>
        <w:pStyle w:val="NoSpacing"/>
        <w:numPr>
          <w:ilvl w:val="2"/>
          <w:numId w:val="5"/>
        </w:numPr>
        <w:jc w:val="both"/>
        <w:rPr>
          <w:rStyle w:val="Emphasis"/>
          <w:i w:val="0"/>
          <w:iCs w:val="0"/>
        </w:rPr>
      </w:pPr>
      <w:r>
        <w:rPr>
          <w:rStyle w:val="Emphasis"/>
          <w:i w:val="0"/>
        </w:rPr>
        <w:t xml:space="preserve">If </w:t>
      </w:r>
      <w:r w:rsidRPr="004772CB">
        <w:rPr>
          <w:rStyle w:val="Emphasis"/>
          <w:i w:val="0"/>
        </w:rPr>
        <w:t>the owner of the property dies then the transferee/beneficiary of the property submit the application along with required documents at the housing department of the authority.</w:t>
      </w:r>
      <w:r>
        <w:rPr>
          <w:rStyle w:val="Emphasis"/>
          <w:i w:val="0"/>
          <w:iCs w:val="0"/>
        </w:rPr>
        <w:t xml:space="preserve"> Key Process includes:</w:t>
      </w:r>
    </w:p>
    <w:p w:rsidR="00983491" w:rsidRPr="00983491" w:rsidRDefault="00983491" w:rsidP="00A37F70">
      <w:pPr>
        <w:pStyle w:val="NoSpacing"/>
        <w:numPr>
          <w:ilvl w:val="3"/>
          <w:numId w:val="5"/>
        </w:numPr>
        <w:ind w:left="2160"/>
        <w:jc w:val="both"/>
        <w:rPr>
          <w:b/>
        </w:rPr>
      </w:pPr>
      <w:r w:rsidRPr="00983491">
        <w:rPr>
          <w:rStyle w:val="Emphasis"/>
          <w:i w:val="0"/>
          <w:iCs w:val="0"/>
        </w:rPr>
        <w:t>Add/Edit Mutation Request</w:t>
      </w:r>
      <w:bookmarkStart w:id="171" w:name="_Toc443223893"/>
    </w:p>
    <w:p w:rsidR="00983491" w:rsidRDefault="00983491" w:rsidP="00983491">
      <w:pPr>
        <w:pStyle w:val="Heading3"/>
        <w:numPr>
          <w:ilvl w:val="1"/>
          <w:numId w:val="5"/>
        </w:numPr>
        <w:rPr>
          <w:b/>
          <w:sz w:val="22"/>
          <w:szCs w:val="22"/>
        </w:rPr>
      </w:pPr>
      <w:bookmarkStart w:id="172" w:name="_Toc444803885"/>
      <w:bookmarkStart w:id="173" w:name="_Toc445226013"/>
      <w:bookmarkEnd w:id="171"/>
      <w:r>
        <w:rPr>
          <w:b/>
          <w:sz w:val="22"/>
          <w:szCs w:val="22"/>
        </w:rPr>
        <w:t>Mutation Approval</w:t>
      </w:r>
      <w:bookmarkEnd w:id="172"/>
      <w:bookmarkEnd w:id="173"/>
    </w:p>
    <w:p w:rsidR="00983491" w:rsidRPr="00A51813" w:rsidRDefault="00983491" w:rsidP="00983491">
      <w:pPr>
        <w:pStyle w:val="NoSpacing"/>
        <w:numPr>
          <w:ilvl w:val="2"/>
          <w:numId w:val="5"/>
        </w:numPr>
        <w:jc w:val="both"/>
      </w:pPr>
      <w:r w:rsidRPr="004772CB">
        <w:rPr>
          <w:rStyle w:val="Emphasis"/>
          <w:i w:val="0"/>
        </w:rPr>
        <w:t>The assistant receives the mutation (substitution) request and validate the application and documents attached to it.</w:t>
      </w:r>
    </w:p>
    <w:p w:rsidR="00983491" w:rsidRPr="004772CB" w:rsidRDefault="00983491" w:rsidP="00983491">
      <w:pPr>
        <w:pStyle w:val="NoSpacing"/>
        <w:numPr>
          <w:ilvl w:val="2"/>
          <w:numId w:val="5"/>
        </w:numPr>
        <w:jc w:val="both"/>
        <w:rPr>
          <w:rStyle w:val="Emphasis"/>
          <w:i w:val="0"/>
        </w:rPr>
      </w:pPr>
      <w:r w:rsidRPr="004772CB">
        <w:rPr>
          <w:rStyle w:val="Emphasis"/>
          <w:i w:val="0"/>
        </w:rPr>
        <w:t>If the papers are in place, the assistant would send the mutation request to the manager for his approval:</w:t>
      </w:r>
    </w:p>
    <w:p w:rsidR="00983491" w:rsidRPr="004772CB" w:rsidRDefault="00983491" w:rsidP="00983491">
      <w:pPr>
        <w:pStyle w:val="NoSpacing"/>
        <w:numPr>
          <w:ilvl w:val="3"/>
          <w:numId w:val="5"/>
        </w:numPr>
        <w:ind w:left="2160"/>
        <w:jc w:val="both"/>
        <w:rPr>
          <w:rStyle w:val="Emphasis"/>
          <w:i w:val="0"/>
        </w:rPr>
      </w:pPr>
      <w:r w:rsidRPr="004772CB">
        <w:rPr>
          <w:rStyle w:val="Emphasis"/>
          <w:i w:val="0"/>
        </w:rPr>
        <w:lastRenderedPageBreak/>
        <w:t xml:space="preserve">If the manager approves the mutation request, the assistant would issue the mutation letter to the </w:t>
      </w:r>
      <w:r>
        <w:rPr>
          <w:rStyle w:val="Emphasis"/>
          <w:i w:val="0"/>
        </w:rPr>
        <w:t>Allottee</w:t>
      </w:r>
      <w:r w:rsidRPr="004772CB">
        <w:rPr>
          <w:rStyle w:val="Emphasis"/>
          <w:i w:val="0"/>
        </w:rPr>
        <w:t>.</w:t>
      </w:r>
    </w:p>
    <w:p w:rsidR="00983491" w:rsidRDefault="00983491" w:rsidP="00983491">
      <w:pPr>
        <w:pStyle w:val="NoSpacing"/>
        <w:numPr>
          <w:ilvl w:val="3"/>
          <w:numId w:val="5"/>
        </w:numPr>
        <w:ind w:left="2160"/>
        <w:jc w:val="both"/>
        <w:rPr>
          <w:rStyle w:val="Emphasis"/>
          <w:i w:val="0"/>
        </w:rPr>
      </w:pPr>
      <w:r w:rsidRPr="004772CB">
        <w:rPr>
          <w:rStyle w:val="Emphasis"/>
          <w:i w:val="0"/>
        </w:rPr>
        <w:t>If the manager rejects the request, a</w:t>
      </w:r>
      <w:r>
        <w:rPr>
          <w:rStyle w:val="Emphasis"/>
          <w:i w:val="0"/>
        </w:rPr>
        <w:t>n email</w:t>
      </w:r>
      <w:r w:rsidRPr="004772CB">
        <w:rPr>
          <w:rStyle w:val="Emphasis"/>
          <w:i w:val="0"/>
        </w:rPr>
        <w:t xml:space="preserve"> notification would be sent to the assistant. The assistant would then share the same with the </w:t>
      </w:r>
      <w:r>
        <w:rPr>
          <w:rStyle w:val="Emphasis"/>
          <w:i w:val="0"/>
        </w:rPr>
        <w:t>Allottee</w:t>
      </w:r>
      <w:r w:rsidRPr="004772CB">
        <w:rPr>
          <w:rStyle w:val="Emphasis"/>
          <w:i w:val="0"/>
        </w:rPr>
        <w:t xml:space="preserve">. </w:t>
      </w:r>
    </w:p>
    <w:p w:rsidR="00983491" w:rsidRDefault="00983491" w:rsidP="00983491">
      <w:pPr>
        <w:pStyle w:val="NoSpacing"/>
        <w:ind w:left="1440"/>
        <w:jc w:val="both"/>
        <w:rPr>
          <w:rStyle w:val="Emphasis"/>
          <w:i w:val="0"/>
        </w:rPr>
      </w:pPr>
    </w:p>
    <w:p w:rsidR="00983491" w:rsidRDefault="00983491" w:rsidP="00983491">
      <w:pPr>
        <w:pStyle w:val="NoSpacing"/>
        <w:ind w:left="1440"/>
        <w:jc w:val="both"/>
        <w:rPr>
          <w:rStyle w:val="Emphasis"/>
          <w:i w:val="0"/>
        </w:rPr>
      </w:pPr>
      <w:r>
        <w:rPr>
          <w:rStyle w:val="Emphasis"/>
          <w:i w:val="0"/>
        </w:rPr>
        <w:t>Key functionalities involved:</w:t>
      </w:r>
    </w:p>
    <w:p w:rsidR="00983491" w:rsidRDefault="00983491" w:rsidP="00386858">
      <w:pPr>
        <w:pStyle w:val="NoSpacing"/>
        <w:numPr>
          <w:ilvl w:val="3"/>
          <w:numId w:val="25"/>
        </w:numPr>
        <w:jc w:val="both"/>
        <w:rPr>
          <w:rStyle w:val="Emphasis"/>
          <w:i w:val="0"/>
        </w:rPr>
      </w:pPr>
      <w:r>
        <w:rPr>
          <w:rStyle w:val="Emphasis"/>
          <w:i w:val="0"/>
        </w:rPr>
        <w:t>Add/Update the Mutation request status</w:t>
      </w:r>
    </w:p>
    <w:p w:rsidR="00983491" w:rsidRDefault="00983491" w:rsidP="00386858">
      <w:pPr>
        <w:pStyle w:val="NoSpacing"/>
        <w:numPr>
          <w:ilvl w:val="3"/>
          <w:numId w:val="25"/>
        </w:numPr>
        <w:jc w:val="both"/>
        <w:rPr>
          <w:rStyle w:val="Emphasis"/>
          <w:i w:val="0"/>
        </w:rPr>
      </w:pPr>
      <w:r>
        <w:rPr>
          <w:rStyle w:val="Emphasis"/>
          <w:i w:val="0"/>
        </w:rPr>
        <w:t>Auto-generation of Mutation letter</w:t>
      </w:r>
    </w:p>
    <w:p w:rsidR="00983491" w:rsidRDefault="00983491" w:rsidP="00386858">
      <w:pPr>
        <w:pStyle w:val="NoSpacing"/>
        <w:numPr>
          <w:ilvl w:val="3"/>
          <w:numId w:val="25"/>
        </w:numPr>
        <w:jc w:val="both"/>
        <w:rPr>
          <w:rStyle w:val="Emphasis"/>
          <w:i w:val="0"/>
        </w:rPr>
      </w:pPr>
      <w:r>
        <w:rPr>
          <w:rStyle w:val="Emphasis"/>
          <w:i w:val="0"/>
        </w:rPr>
        <w:t>System would record the details of the deceased member</w:t>
      </w:r>
    </w:p>
    <w:p w:rsidR="00983491" w:rsidRPr="00983491" w:rsidRDefault="00983491" w:rsidP="00386858">
      <w:pPr>
        <w:pStyle w:val="NoSpacing"/>
        <w:numPr>
          <w:ilvl w:val="3"/>
          <w:numId w:val="25"/>
        </w:numPr>
        <w:jc w:val="both"/>
        <w:rPr>
          <w:rStyle w:val="Emphasis"/>
          <w:i w:val="0"/>
        </w:rPr>
      </w:pPr>
      <w:r>
        <w:rPr>
          <w:rStyle w:val="Emphasis"/>
          <w:i w:val="0"/>
        </w:rPr>
        <w:t xml:space="preserve">System would also record the details of the new member on whose name the mutation is done. </w:t>
      </w:r>
    </w:p>
    <w:p w:rsidR="00983491" w:rsidRPr="00913A8A" w:rsidRDefault="00983491" w:rsidP="0061204B">
      <w:pPr>
        <w:pStyle w:val="NoSpacing"/>
        <w:ind w:left="2250"/>
        <w:jc w:val="both"/>
        <w:rPr>
          <w:rStyle w:val="Emphasis"/>
          <w:i w:val="0"/>
        </w:rPr>
      </w:pPr>
    </w:p>
    <w:p w:rsidR="00445DF3" w:rsidRPr="0061204B" w:rsidRDefault="00445DF3" w:rsidP="008F2383">
      <w:pPr>
        <w:pStyle w:val="Heading3"/>
        <w:numPr>
          <w:ilvl w:val="1"/>
          <w:numId w:val="5"/>
        </w:numPr>
        <w:rPr>
          <w:b/>
        </w:rPr>
      </w:pPr>
      <w:bookmarkStart w:id="174" w:name="_Toc443223895"/>
      <w:bookmarkStart w:id="175" w:name="_Toc445226014"/>
      <w:r w:rsidRPr="0061204B">
        <w:rPr>
          <w:b/>
        </w:rPr>
        <w:t>Business Rules for Mutation</w:t>
      </w:r>
      <w:bookmarkEnd w:id="174"/>
      <w:bookmarkEnd w:id="175"/>
    </w:p>
    <w:p w:rsidR="00983491" w:rsidRPr="004772CB" w:rsidRDefault="00983491" w:rsidP="00386858">
      <w:pPr>
        <w:pStyle w:val="ListParagraph"/>
        <w:numPr>
          <w:ilvl w:val="0"/>
          <w:numId w:val="26"/>
        </w:numPr>
        <w:rPr>
          <w:rStyle w:val="Emphasis"/>
          <w:i w:val="0"/>
        </w:rPr>
      </w:pPr>
      <w:r w:rsidRPr="004772CB">
        <w:rPr>
          <w:rStyle w:val="Emphasis"/>
          <w:i w:val="0"/>
        </w:rPr>
        <w:t>Mutation after transfer of property is valid and possible.</w:t>
      </w:r>
    </w:p>
    <w:p w:rsidR="00950054" w:rsidRPr="00983491" w:rsidRDefault="00983491" w:rsidP="00386858">
      <w:pPr>
        <w:pStyle w:val="ListParagraph"/>
        <w:numPr>
          <w:ilvl w:val="0"/>
          <w:numId w:val="26"/>
        </w:numPr>
        <w:rPr>
          <w:iCs/>
        </w:rPr>
      </w:pPr>
      <w:r w:rsidRPr="004772CB">
        <w:rPr>
          <w:rStyle w:val="Emphasis"/>
          <w:i w:val="0"/>
        </w:rPr>
        <w:t>Mutation after transfer is always chargeable however in case of death it is not chargeable.</w:t>
      </w:r>
      <w:r>
        <w:rPr>
          <w:rStyle w:val="Emphasis"/>
          <w:i w:val="0"/>
        </w:rPr>
        <w:t xml:space="preserve"> </w:t>
      </w:r>
    </w:p>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50054" w:rsidRDefault="00950054"/>
    <w:p w:rsidR="00983491" w:rsidRDefault="00983491"/>
    <w:p w:rsidR="00983491" w:rsidRDefault="00983491"/>
    <w:p w:rsidR="00983491" w:rsidRDefault="00983491"/>
    <w:p w:rsidR="00983491" w:rsidRDefault="00983491"/>
    <w:p w:rsidR="00983491" w:rsidRDefault="00983491"/>
    <w:p w:rsidR="00983491" w:rsidRDefault="00983491" w:rsidP="00983491"/>
    <w:p w:rsidR="00983491" w:rsidRPr="00983491" w:rsidRDefault="00983491" w:rsidP="00983491"/>
    <w:p w:rsidR="00817E20" w:rsidRDefault="00523903" w:rsidP="008F2383">
      <w:pPr>
        <w:pStyle w:val="Heading2"/>
        <w:numPr>
          <w:ilvl w:val="0"/>
          <w:numId w:val="6"/>
        </w:numPr>
        <w:rPr>
          <w:b/>
          <w:sz w:val="24"/>
          <w:szCs w:val="24"/>
          <w:u w:val="single"/>
        </w:rPr>
      </w:pPr>
      <w:bookmarkStart w:id="176" w:name="_Toc445226015"/>
      <w:r w:rsidRPr="000F7EAA">
        <w:rPr>
          <w:b/>
          <w:sz w:val="24"/>
          <w:szCs w:val="24"/>
          <w:u w:val="single"/>
        </w:rPr>
        <w:lastRenderedPageBreak/>
        <w:t>Mortgage</w:t>
      </w:r>
      <w:r w:rsidR="00DB6DF6">
        <w:rPr>
          <w:b/>
          <w:sz w:val="24"/>
          <w:szCs w:val="24"/>
          <w:u w:val="single"/>
        </w:rPr>
        <w:t xml:space="preserve"> Request</w:t>
      </w:r>
      <w:bookmarkEnd w:id="176"/>
    </w:p>
    <w:p w:rsidR="00274D2B" w:rsidRPr="00274D2B" w:rsidRDefault="00983491" w:rsidP="00983491">
      <w:pPr>
        <w:pStyle w:val="ListParagraph"/>
        <w:ind w:left="360"/>
      </w:pPr>
      <w:r>
        <w:t>The allottee would request for the mortgage permission from the authority either before the lease deed execution or after the lease deed execution.</w:t>
      </w:r>
    </w:p>
    <w:p w:rsidR="00086A3B" w:rsidRDefault="00BA2DF4" w:rsidP="00086A3B">
      <w:pPr>
        <w:pStyle w:val="ListParagraph"/>
        <w:ind w:left="360"/>
        <w:jc w:val="both"/>
      </w:pPr>
      <w:r w:rsidRPr="00BA2DF4">
        <w:rPr>
          <w:noProof/>
        </w:rPr>
        <w:drawing>
          <wp:inline distT="0" distB="0" distL="0" distR="0">
            <wp:extent cx="6099175" cy="6011119"/>
            <wp:effectExtent l="0" t="0" r="0" b="8890"/>
            <wp:docPr id="17" name="Picture 17" descr="C:\Users\arun.sharma\Desktop\Residential\Residential_Mortg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run.sharma\Desktop\Residential\Residential_Mortgag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6011119"/>
                    </a:xfrm>
                    <a:prstGeom prst="rect">
                      <a:avLst/>
                    </a:prstGeom>
                    <a:noFill/>
                    <a:ln>
                      <a:noFill/>
                    </a:ln>
                  </pic:spPr>
                </pic:pic>
              </a:graphicData>
            </a:graphic>
          </wp:inline>
        </w:drawing>
      </w:r>
    </w:p>
    <w:p w:rsidR="00BA2DF4" w:rsidRDefault="00BA2DF4" w:rsidP="00086A3B">
      <w:pPr>
        <w:pStyle w:val="ListParagraph"/>
        <w:ind w:left="360"/>
        <w:jc w:val="both"/>
      </w:pPr>
    </w:p>
    <w:p w:rsidR="00983491" w:rsidRDefault="00983491" w:rsidP="00983491">
      <w:pPr>
        <w:pStyle w:val="Heading3"/>
        <w:rPr>
          <w:b/>
          <w:sz w:val="22"/>
          <w:szCs w:val="22"/>
        </w:rPr>
      </w:pPr>
      <w:bookmarkStart w:id="177" w:name="_Toc443223897"/>
      <w:bookmarkStart w:id="178" w:name="_Toc444803895"/>
      <w:bookmarkStart w:id="179" w:name="_Toc445226016"/>
      <w:r>
        <w:rPr>
          <w:b/>
          <w:sz w:val="22"/>
          <w:szCs w:val="22"/>
        </w:rPr>
        <w:t>7.1 Manage M</w:t>
      </w:r>
      <w:r w:rsidRPr="00C63F78">
        <w:rPr>
          <w:b/>
          <w:sz w:val="22"/>
          <w:szCs w:val="22"/>
        </w:rPr>
        <w:t xml:space="preserve">ortgage </w:t>
      </w:r>
      <w:r>
        <w:rPr>
          <w:b/>
          <w:sz w:val="22"/>
          <w:szCs w:val="22"/>
        </w:rPr>
        <w:t>R</w:t>
      </w:r>
      <w:r w:rsidRPr="00C63F78">
        <w:rPr>
          <w:b/>
          <w:sz w:val="22"/>
          <w:szCs w:val="22"/>
        </w:rPr>
        <w:t>equest</w:t>
      </w:r>
      <w:bookmarkEnd w:id="177"/>
      <w:bookmarkEnd w:id="178"/>
      <w:bookmarkEnd w:id="179"/>
    </w:p>
    <w:p w:rsidR="00983491" w:rsidRDefault="00983491" w:rsidP="00386858">
      <w:pPr>
        <w:pStyle w:val="NoSpacing"/>
        <w:numPr>
          <w:ilvl w:val="2"/>
          <w:numId w:val="25"/>
        </w:numPr>
        <w:jc w:val="both"/>
        <w:rPr>
          <w:rStyle w:val="Emphasis"/>
          <w:i w:val="0"/>
          <w:iCs w:val="0"/>
        </w:rPr>
      </w:pPr>
      <w:r>
        <w:rPr>
          <w:rStyle w:val="Emphasis"/>
          <w:i w:val="0"/>
        </w:rPr>
        <w:t>T</w:t>
      </w:r>
      <w:r w:rsidRPr="004772CB">
        <w:rPr>
          <w:rStyle w:val="Emphasis"/>
          <w:i w:val="0"/>
        </w:rPr>
        <w:t>he allottee duly submits the mortgage request along with the required documents, for the construction or re-construction on the plot allotted, to the concerned department at Noida Authority.</w:t>
      </w:r>
      <w:r>
        <w:rPr>
          <w:rStyle w:val="Emphasis"/>
          <w:i w:val="0"/>
          <w:iCs w:val="0"/>
        </w:rPr>
        <w:t xml:space="preserve"> Key functionality:</w:t>
      </w:r>
    </w:p>
    <w:p w:rsidR="00983491" w:rsidRDefault="00983491" w:rsidP="00386858">
      <w:pPr>
        <w:pStyle w:val="NoSpacing"/>
        <w:numPr>
          <w:ilvl w:val="3"/>
          <w:numId w:val="25"/>
        </w:numPr>
        <w:jc w:val="both"/>
        <w:rPr>
          <w:rStyle w:val="Emphasis"/>
          <w:i w:val="0"/>
          <w:iCs w:val="0"/>
        </w:rPr>
      </w:pPr>
      <w:r>
        <w:rPr>
          <w:rStyle w:val="Emphasis"/>
          <w:i w:val="0"/>
          <w:iCs w:val="0"/>
        </w:rPr>
        <w:t>Add Mortgage request</w:t>
      </w:r>
    </w:p>
    <w:p w:rsidR="00983491" w:rsidRPr="00A11F11" w:rsidRDefault="00983491" w:rsidP="00386858">
      <w:pPr>
        <w:pStyle w:val="NoSpacing"/>
        <w:numPr>
          <w:ilvl w:val="3"/>
          <w:numId w:val="25"/>
        </w:numPr>
        <w:jc w:val="both"/>
      </w:pPr>
      <w:r>
        <w:rPr>
          <w:rStyle w:val="Emphasis"/>
          <w:i w:val="0"/>
          <w:iCs w:val="0"/>
        </w:rPr>
        <w:t>Cancel Mortgage Request</w:t>
      </w:r>
    </w:p>
    <w:p w:rsidR="00983491" w:rsidRDefault="00983491" w:rsidP="00983491">
      <w:pPr>
        <w:pStyle w:val="ListParagraph"/>
        <w:ind w:left="360"/>
        <w:jc w:val="both"/>
      </w:pPr>
    </w:p>
    <w:p w:rsidR="00983491" w:rsidRDefault="00983491" w:rsidP="00983491">
      <w:pPr>
        <w:pStyle w:val="Heading3"/>
        <w:rPr>
          <w:b/>
          <w:sz w:val="22"/>
          <w:szCs w:val="22"/>
        </w:rPr>
      </w:pPr>
      <w:bookmarkStart w:id="180" w:name="_Toc444803896"/>
      <w:bookmarkStart w:id="181" w:name="_Toc445226017"/>
      <w:r>
        <w:rPr>
          <w:b/>
          <w:sz w:val="22"/>
          <w:szCs w:val="22"/>
        </w:rPr>
        <w:t>7.2 Mortgage Approval</w:t>
      </w:r>
      <w:bookmarkEnd w:id="180"/>
      <w:bookmarkEnd w:id="181"/>
    </w:p>
    <w:p w:rsidR="00983491" w:rsidRPr="004772CB" w:rsidRDefault="00983491" w:rsidP="00386858">
      <w:pPr>
        <w:pStyle w:val="NoSpacing"/>
        <w:numPr>
          <w:ilvl w:val="2"/>
          <w:numId w:val="25"/>
        </w:numPr>
        <w:jc w:val="both"/>
        <w:rPr>
          <w:rStyle w:val="Emphasis"/>
          <w:i w:val="0"/>
        </w:rPr>
      </w:pPr>
      <w:r w:rsidRPr="004772CB">
        <w:rPr>
          <w:rStyle w:val="Emphasis"/>
          <w:i w:val="0"/>
        </w:rPr>
        <w:t>The assistant receives the mortgage request and would send the same to account department to validate the allottee’s account details for any pending dues.</w:t>
      </w:r>
    </w:p>
    <w:p w:rsidR="00983491" w:rsidRPr="004772CB" w:rsidRDefault="00983491" w:rsidP="00386858">
      <w:pPr>
        <w:pStyle w:val="NoSpacing"/>
        <w:numPr>
          <w:ilvl w:val="3"/>
          <w:numId w:val="25"/>
        </w:numPr>
        <w:jc w:val="both"/>
        <w:rPr>
          <w:rStyle w:val="Emphasis"/>
          <w:i w:val="0"/>
        </w:rPr>
      </w:pPr>
      <w:r w:rsidRPr="004772CB">
        <w:rPr>
          <w:rStyle w:val="Emphasis"/>
          <w:i w:val="0"/>
        </w:rPr>
        <w:lastRenderedPageBreak/>
        <w:t>The account department would verify the allottee’s account details. In case of no pending dues, the account department would issue a No Dues certificate.</w:t>
      </w:r>
    </w:p>
    <w:p w:rsidR="00983491" w:rsidRDefault="00983491" w:rsidP="00386858">
      <w:pPr>
        <w:pStyle w:val="NoSpacing"/>
        <w:numPr>
          <w:ilvl w:val="3"/>
          <w:numId w:val="25"/>
        </w:numPr>
        <w:jc w:val="both"/>
        <w:rPr>
          <w:rStyle w:val="Emphasis"/>
          <w:i w:val="0"/>
        </w:rPr>
      </w:pPr>
      <w:r w:rsidRPr="00064BA6">
        <w:rPr>
          <w:rStyle w:val="Emphasis"/>
          <w:i w:val="0"/>
        </w:rPr>
        <w:t>After receiving the confirmation from accounts, the assistant would send the mortgage request to the manager for his approval.</w:t>
      </w:r>
    </w:p>
    <w:p w:rsidR="00983491" w:rsidRDefault="00983491" w:rsidP="00983491">
      <w:bookmarkStart w:id="182" w:name="_Toc443223900"/>
    </w:p>
    <w:p w:rsidR="00983491" w:rsidRDefault="00983491" w:rsidP="00983491">
      <w:pPr>
        <w:pStyle w:val="Heading3"/>
        <w:rPr>
          <w:b/>
          <w:sz w:val="22"/>
          <w:szCs w:val="22"/>
        </w:rPr>
      </w:pPr>
      <w:bookmarkStart w:id="183" w:name="_Toc444803897"/>
      <w:bookmarkStart w:id="184" w:name="_Toc445226018"/>
      <w:r>
        <w:rPr>
          <w:b/>
          <w:sz w:val="22"/>
          <w:szCs w:val="22"/>
        </w:rPr>
        <w:t xml:space="preserve">7.3 </w:t>
      </w:r>
      <w:r w:rsidRPr="00C63F78">
        <w:rPr>
          <w:b/>
          <w:sz w:val="22"/>
          <w:szCs w:val="22"/>
        </w:rPr>
        <w:t>Mortgage Letter Issuance</w:t>
      </w:r>
      <w:bookmarkEnd w:id="182"/>
      <w:bookmarkEnd w:id="183"/>
      <w:bookmarkEnd w:id="184"/>
    </w:p>
    <w:p w:rsidR="00983491" w:rsidRPr="004772CB" w:rsidRDefault="00983491" w:rsidP="00386858">
      <w:pPr>
        <w:pStyle w:val="NoSpacing"/>
        <w:numPr>
          <w:ilvl w:val="2"/>
          <w:numId w:val="25"/>
        </w:numPr>
        <w:jc w:val="both"/>
        <w:rPr>
          <w:rStyle w:val="Emphasis"/>
          <w:i w:val="0"/>
        </w:rPr>
      </w:pPr>
      <w:r w:rsidRPr="004772CB">
        <w:rPr>
          <w:rStyle w:val="Emphasis"/>
          <w:i w:val="0"/>
        </w:rPr>
        <w:t xml:space="preserve">Once the manager approves the mortgage request, the assistant would issue the Mortgage letter to the </w:t>
      </w:r>
      <w:r>
        <w:rPr>
          <w:rStyle w:val="Emphasis"/>
          <w:i w:val="0"/>
        </w:rPr>
        <w:t>Allottee</w:t>
      </w:r>
      <w:r w:rsidRPr="004772CB">
        <w:rPr>
          <w:rStyle w:val="Emphasis"/>
          <w:i w:val="0"/>
        </w:rPr>
        <w:t>.</w:t>
      </w:r>
    </w:p>
    <w:p w:rsidR="00983491" w:rsidRDefault="00983491" w:rsidP="00386858">
      <w:pPr>
        <w:pStyle w:val="NoSpacing"/>
        <w:numPr>
          <w:ilvl w:val="2"/>
          <w:numId w:val="25"/>
        </w:numPr>
        <w:jc w:val="both"/>
        <w:rPr>
          <w:rStyle w:val="Emphasis"/>
          <w:i w:val="0"/>
        </w:rPr>
      </w:pPr>
      <w:r w:rsidRPr="004772CB">
        <w:rPr>
          <w:rStyle w:val="Emphasis"/>
          <w:i w:val="0"/>
        </w:rPr>
        <w:t xml:space="preserve">In case any previous mortgage exists, the assistant would notify the </w:t>
      </w:r>
      <w:r>
        <w:rPr>
          <w:rStyle w:val="Emphasis"/>
          <w:i w:val="0"/>
        </w:rPr>
        <w:t>Allottee</w:t>
      </w:r>
      <w:r w:rsidRPr="004772CB">
        <w:rPr>
          <w:rStyle w:val="Emphasis"/>
          <w:i w:val="0"/>
        </w:rPr>
        <w:t xml:space="preserve"> to clear the previous dues first before applying for fresh mortgage.</w:t>
      </w:r>
    </w:p>
    <w:p w:rsidR="00983491" w:rsidRDefault="00983491" w:rsidP="00983491">
      <w:pPr>
        <w:pStyle w:val="NoSpacing"/>
        <w:ind w:left="1440"/>
        <w:jc w:val="both"/>
        <w:rPr>
          <w:rStyle w:val="Emphasis"/>
          <w:i w:val="0"/>
        </w:rPr>
      </w:pPr>
    </w:p>
    <w:p w:rsidR="00983491" w:rsidRDefault="00983491" w:rsidP="00983491">
      <w:pPr>
        <w:pStyle w:val="NoSpacing"/>
        <w:ind w:left="1440"/>
        <w:jc w:val="both"/>
        <w:rPr>
          <w:rStyle w:val="Emphasis"/>
          <w:i w:val="0"/>
        </w:rPr>
      </w:pPr>
      <w:r>
        <w:rPr>
          <w:rStyle w:val="Emphasis"/>
          <w:i w:val="0"/>
        </w:rPr>
        <w:t>Key functionalities involved:</w:t>
      </w:r>
    </w:p>
    <w:p w:rsidR="00983491" w:rsidRDefault="00983491" w:rsidP="00386858">
      <w:pPr>
        <w:pStyle w:val="NoSpacing"/>
        <w:numPr>
          <w:ilvl w:val="3"/>
          <w:numId w:val="25"/>
        </w:numPr>
        <w:jc w:val="both"/>
        <w:rPr>
          <w:rStyle w:val="Emphasis"/>
          <w:i w:val="0"/>
        </w:rPr>
      </w:pPr>
      <w:r>
        <w:rPr>
          <w:rStyle w:val="Emphasis"/>
          <w:i w:val="0"/>
        </w:rPr>
        <w:t>Auto-generation of Mortgage letter</w:t>
      </w:r>
    </w:p>
    <w:p w:rsidR="00983491" w:rsidRDefault="00983491" w:rsidP="00386858">
      <w:pPr>
        <w:pStyle w:val="NoSpacing"/>
        <w:numPr>
          <w:ilvl w:val="3"/>
          <w:numId w:val="25"/>
        </w:numPr>
        <w:jc w:val="both"/>
        <w:rPr>
          <w:rStyle w:val="Emphasis"/>
          <w:i w:val="0"/>
        </w:rPr>
      </w:pPr>
      <w:r>
        <w:rPr>
          <w:rStyle w:val="Emphasis"/>
          <w:i w:val="0"/>
        </w:rPr>
        <w:t>Dues/No Dues status would be updated on the system.</w:t>
      </w:r>
    </w:p>
    <w:p w:rsidR="00983491" w:rsidRPr="004772CB" w:rsidRDefault="00983491" w:rsidP="00386858">
      <w:pPr>
        <w:pStyle w:val="NoSpacing"/>
        <w:numPr>
          <w:ilvl w:val="3"/>
          <w:numId w:val="25"/>
        </w:numPr>
        <w:jc w:val="both"/>
        <w:rPr>
          <w:rStyle w:val="Emphasis"/>
          <w:i w:val="0"/>
        </w:rPr>
      </w:pPr>
      <w:r>
        <w:rPr>
          <w:rStyle w:val="Emphasis"/>
          <w:i w:val="0"/>
        </w:rPr>
        <w:t xml:space="preserve">Email/sms notification to allottee to clear the previous dues first before applying for fresh mortgage. </w:t>
      </w:r>
    </w:p>
    <w:p w:rsidR="00983491" w:rsidRPr="00A11F11" w:rsidRDefault="00983491" w:rsidP="00983491">
      <w:pPr>
        <w:pStyle w:val="NoSpacing"/>
        <w:ind w:left="1440"/>
        <w:jc w:val="both"/>
        <w:rPr>
          <w:rStyle w:val="Emphasis"/>
        </w:rPr>
      </w:pPr>
      <w:bookmarkStart w:id="185" w:name="_Toc443223901"/>
    </w:p>
    <w:p w:rsidR="00983491" w:rsidRPr="00C63F78" w:rsidRDefault="00983491" w:rsidP="00983491">
      <w:pPr>
        <w:pStyle w:val="Heading3"/>
        <w:rPr>
          <w:b/>
          <w:sz w:val="22"/>
          <w:szCs w:val="22"/>
        </w:rPr>
      </w:pPr>
      <w:bookmarkStart w:id="186" w:name="_Toc444803898"/>
      <w:bookmarkStart w:id="187" w:name="_Toc445226019"/>
      <w:r>
        <w:rPr>
          <w:b/>
          <w:sz w:val="22"/>
          <w:szCs w:val="22"/>
        </w:rPr>
        <w:t xml:space="preserve">7.4 </w:t>
      </w:r>
      <w:r w:rsidRPr="00C63F78">
        <w:rPr>
          <w:b/>
          <w:sz w:val="22"/>
          <w:szCs w:val="22"/>
        </w:rPr>
        <w:t>Business Rules for Mortgage</w:t>
      </w:r>
      <w:bookmarkEnd w:id="185"/>
      <w:bookmarkEnd w:id="186"/>
      <w:bookmarkEnd w:id="187"/>
    </w:p>
    <w:p w:rsidR="00983491" w:rsidRPr="004772CB" w:rsidRDefault="00983491" w:rsidP="00386858">
      <w:pPr>
        <w:pStyle w:val="BodyTextIndent3"/>
        <w:numPr>
          <w:ilvl w:val="0"/>
          <w:numId w:val="27"/>
        </w:numPr>
        <w:spacing w:after="0" w:line="240" w:lineRule="auto"/>
        <w:jc w:val="both"/>
        <w:rPr>
          <w:rStyle w:val="Emphasis"/>
          <w:i w:val="0"/>
          <w:sz w:val="22"/>
          <w:szCs w:val="22"/>
        </w:rPr>
      </w:pPr>
      <w:r w:rsidRPr="004772CB">
        <w:rPr>
          <w:rStyle w:val="Emphasis"/>
          <w:i w:val="0"/>
          <w:sz w:val="22"/>
          <w:szCs w:val="22"/>
        </w:rPr>
        <w:t>Mortgage is permitted where property is live and time limit for construction exists. No prior mortgage permission is required in cases where full premium along</w:t>
      </w:r>
      <w:r>
        <w:rPr>
          <w:rStyle w:val="Emphasis"/>
          <w:i w:val="0"/>
          <w:sz w:val="22"/>
          <w:szCs w:val="22"/>
        </w:rPr>
        <w:t xml:space="preserve"> </w:t>
      </w:r>
      <w:r w:rsidRPr="004772CB">
        <w:rPr>
          <w:rStyle w:val="Emphasis"/>
          <w:i w:val="0"/>
          <w:sz w:val="22"/>
          <w:szCs w:val="22"/>
        </w:rPr>
        <w:t>with interest and one time lease rent has been paid.</w:t>
      </w:r>
    </w:p>
    <w:p w:rsidR="00983491" w:rsidRPr="004772CB" w:rsidRDefault="00983491" w:rsidP="00386858">
      <w:pPr>
        <w:pStyle w:val="BodyTextIndent3"/>
        <w:numPr>
          <w:ilvl w:val="0"/>
          <w:numId w:val="27"/>
        </w:numPr>
        <w:spacing w:after="0" w:line="240" w:lineRule="auto"/>
        <w:jc w:val="both"/>
        <w:rPr>
          <w:rStyle w:val="Emphasis"/>
          <w:i w:val="0"/>
          <w:sz w:val="22"/>
          <w:szCs w:val="22"/>
        </w:rPr>
      </w:pPr>
      <w:r w:rsidRPr="004772CB">
        <w:rPr>
          <w:rStyle w:val="Emphasis"/>
          <w:i w:val="0"/>
          <w:sz w:val="22"/>
          <w:szCs w:val="22"/>
        </w:rPr>
        <w:t>Permission for collateral security would only be granted in cases where the unit has already been declared functional by the Authority. For the purpose of granting collateral security, processing fee would be charged as per the rule.</w:t>
      </w:r>
      <w:r>
        <w:rPr>
          <w:rStyle w:val="Emphasis"/>
          <w:i w:val="0"/>
          <w:sz w:val="22"/>
          <w:szCs w:val="22"/>
        </w:rPr>
        <w:t xml:space="preserve"> Processing charges are </w:t>
      </w:r>
    </w:p>
    <w:p w:rsidR="00983491" w:rsidRPr="00160A0F" w:rsidRDefault="00983491" w:rsidP="00386858">
      <w:pPr>
        <w:pStyle w:val="BodyTextIndent3"/>
        <w:numPr>
          <w:ilvl w:val="0"/>
          <w:numId w:val="27"/>
        </w:numPr>
        <w:spacing w:after="0" w:line="240" w:lineRule="auto"/>
        <w:jc w:val="both"/>
        <w:rPr>
          <w:rStyle w:val="Emphasis"/>
          <w:i w:val="0"/>
          <w:sz w:val="22"/>
          <w:szCs w:val="22"/>
        </w:rPr>
      </w:pPr>
      <w:r w:rsidRPr="004772CB">
        <w:rPr>
          <w:rStyle w:val="Emphasis"/>
          <w:i w:val="0"/>
          <w:sz w:val="22"/>
          <w:szCs w:val="22"/>
        </w:rPr>
        <w:t xml:space="preserve">Mortgage is permitted for financing the project on the </w:t>
      </w:r>
      <w:r w:rsidR="0038726B">
        <w:rPr>
          <w:rStyle w:val="Emphasis"/>
          <w:i w:val="0"/>
          <w:sz w:val="22"/>
          <w:szCs w:val="22"/>
        </w:rPr>
        <w:t>residential</w:t>
      </w:r>
      <w:r w:rsidRPr="004772CB">
        <w:rPr>
          <w:rStyle w:val="Emphasis"/>
          <w:i w:val="0"/>
          <w:sz w:val="22"/>
          <w:szCs w:val="22"/>
        </w:rPr>
        <w:t xml:space="preserve"> premises proposed for mortgage.</w:t>
      </w:r>
    </w:p>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2117EA" w:rsidRDefault="002117EA" w:rsidP="00FD378F"/>
    <w:p w:rsidR="00983491" w:rsidRDefault="00983491" w:rsidP="00FD378F"/>
    <w:p w:rsidR="00983491" w:rsidRDefault="00983491" w:rsidP="00FD378F"/>
    <w:p w:rsidR="00983491" w:rsidRDefault="00983491" w:rsidP="00FD378F"/>
    <w:p w:rsidR="00885EED" w:rsidRDefault="00885EED" w:rsidP="008F2383">
      <w:pPr>
        <w:pStyle w:val="Heading2"/>
        <w:numPr>
          <w:ilvl w:val="0"/>
          <w:numId w:val="7"/>
        </w:numPr>
        <w:rPr>
          <w:b/>
          <w:sz w:val="24"/>
          <w:szCs w:val="24"/>
          <w:u w:val="single"/>
        </w:rPr>
      </w:pPr>
      <w:bookmarkStart w:id="188" w:name="_Toc445226020"/>
      <w:r w:rsidRPr="00977F4D">
        <w:rPr>
          <w:b/>
          <w:sz w:val="24"/>
          <w:szCs w:val="24"/>
          <w:u w:val="single"/>
        </w:rPr>
        <w:lastRenderedPageBreak/>
        <w:t xml:space="preserve">Request for Change in </w:t>
      </w:r>
      <w:r w:rsidR="006901A9">
        <w:rPr>
          <w:b/>
          <w:sz w:val="24"/>
          <w:szCs w:val="24"/>
          <w:u w:val="single"/>
        </w:rPr>
        <w:t>Name</w:t>
      </w:r>
      <w:bookmarkEnd w:id="188"/>
    </w:p>
    <w:p w:rsidR="002117EA" w:rsidRDefault="009B3582" w:rsidP="009B3582">
      <w:pPr>
        <w:ind w:left="360"/>
      </w:pPr>
      <w:r>
        <w:t>Allottee would submit the Change in Name request to the Authority in the case of change in the project name.</w:t>
      </w:r>
      <w:r w:rsidR="00F0429E" w:rsidRPr="00F0429E">
        <w:rPr>
          <w:noProof/>
        </w:rPr>
        <w:drawing>
          <wp:inline distT="0" distB="0" distL="0" distR="0">
            <wp:extent cx="6099175" cy="5891454"/>
            <wp:effectExtent l="0" t="0" r="0" b="0"/>
            <wp:docPr id="29" name="Picture 29" descr="C:\Users\arun.sharma\Desktop\Residential\Residential_C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run.sharma\Desktop\Residential\Residential_CIC.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99175" cy="5891454"/>
                    </a:xfrm>
                    <a:prstGeom prst="rect">
                      <a:avLst/>
                    </a:prstGeom>
                    <a:noFill/>
                    <a:ln>
                      <a:noFill/>
                    </a:ln>
                  </pic:spPr>
                </pic:pic>
              </a:graphicData>
            </a:graphic>
          </wp:inline>
        </w:drawing>
      </w:r>
    </w:p>
    <w:p w:rsidR="00DE6482" w:rsidRPr="00DE6482" w:rsidRDefault="00DE6482" w:rsidP="00386858">
      <w:pPr>
        <w:pStyle w:val="ListParagraph"/>
        <w:keepNext/>
        <w:keepLines/>
        <w:numPr>
          <w:ilvl w:val="0"/>
          <w:numId w:val="25"/>
        </w:numPr>
        <w:spacing w:before="40" w:after="0"/>
        <w:contextualSpacing w:val="0"/>
        <w:outlineLvl w:val="2"/>
        <w:rPr>
          <w:rFonts w:asciiTheme="majorHAnsi" w:eastAsiaTheme="majorEastAsia" w:hAnsiTheme="majorHAnsi" w:cstheme="majorBidi"/>
          <w:b/>
          <w:vanish/>
          <w:color w:val="1F4D78" w:themeColor="accent1" w:themeShade="7F"/>
        </w:rPr>
      </w:pPr>
      <w:bookmarkStart w:id="189" w:name="_Toc445225899"/>
      <w:bookmarkStart w:id="190" w:name="_Toc445225960"/>
      <w:bookmarkStart w:id="191" w:name="_Toc445226021"/>
      <w:bookmarkStart w:id="192" w:name="_Toc444803900"/>
      <w:bookmarkEnd w:id="189"/>
      <w:bookmarkEnd w:id="190"/>
      <w:bookmarkEnd w:id="191"/>
    </w:p>
    <w:p w:rsidR="00DE6482" w:rsidRPr="00DE6482" w:rsidRDefault="00DE6482" w:rsidP="00386858">
      <w:pPr>
        <w:pStyle w:val="ListParagraph"/>
        <w:keepNext/>
        <w:keepLines/>
        <w:numPr>
          <w:ilvl w:val="0"/>
          <w:numId w:val="25"/>
        </w:numPr>
        <w:spacing w:before="40" w:after="0"/>
        <w:contextualSpacing w:val="0"/>
        <w:outlineLvl w:val="2"/>
        <w:rPr>
          <w:rFonts w:asciiTheme="majorHAnsi" w:eastAsiaTheme="majorEastAsia" w:hAnsiTheme="majorHAnsi" w:cstheme="majorBidi"/>
          <w:b/>
          <w:vanish/>
          <w:color w:val="1F4D78" w:themeColor="accent1" w:themeShade="7F"/>
        </w:rPr>
      </w:pPr>
      <w:bookmarkStart w:id="193" w:name="_Toc445225900"/>
      <w:bookmarkStart w:id="194" w:name="_Toc445225961"/>
      <w:bookmarkStart w:id="195" w:name="_Toc445226022"/>
      <w:bookmarkEnd w:id="193"/>
      <w:bookmarkEnd w:id="194"/>
      <w:bookmarkEnd w:id="195"/>
    </w:p>
    <w:p w:rsidR="00DE6482" w:rsidRPr="00DE6482" w:rsidRDefault="00DE6482" w:rsidP="00386858">
      <w:pPr>
        <w:pStyle w:val="ListParagraph"/>
        <w:keepNext/>
        <w:keepLines/>
        <w:numPr>
          <w:ilvl w:val="0"/>
          <w:numId w:val="25"/>
        </w:numPr>
        <w:spacing w:before="40" w:after="0"/>
        <w:contextualSpacing w:val="0"/>
        <w:outlineLvl w:val="2"/>
        <w:rPr>
          <w:rFonts w:asciiTheme="majorHAnsi" w:eastAsiaTheme="majorEastAsia" w:hAnsiTheme="majorHAnsi" w:cstheme="majorBidi"/>
          <w:b/>
          <w:vanish/>
          <w:color w:val="1F4D78" w:themeColor="accent1" w:themeShade="7F"/>
        </w:rPr>
      </w:pPr>
      <w:bookmarkStart w:id="196" w:name="_Toc445225901"/>
      <w:bookmarkStart w:id="197" w:name="_Toc445225962"/>
      <w:bookmarkStart w:id="198" w:name="_Toc445226023"/>
      <w:bookmarkEnd w:id="196"/>
      <w:bookmarkEnd w:id="197"/>
      <w:bookmarkEnd w:id="198"/>
    </w:p>
    <w:p w:rsidR="00DE6482" w:rsidRPr="00DE6482" w:rsidRDefault="00DE6482" w:rsidP="00386858">
      <w:pPr>
        <w:pStyle w:val="ListParagraph"/>
        <w:keepNext/>
        <w:keepLines/>
        <w:numPr>
          <w:ilvl w:val="0"/>
          <w:numId w:val="25"/>
        </w:numPr>
        <w:spacing w:before="40" w:after="0"/>
        <w:contextualSpacing w:val="0"/>
        <w:outlineLvl w:val="2"/>
        <w:rPr>
          <w:rFonts w:asciiTheme="majorHAnsi" w:eastAsiaTheme="majorEastAsia" w:hAnsiTheme="majorHAnsi" w:cstheme="majorBidi"/>
          <w:b/>
          <w:vanish/>
          <w:color w:val="1F4D78" w:themeColor="accent1" w:themeShade="7F"/>
        </w:rPr>
      </w:pPr>
      <w:bookmarkStart w:id="199" w:name="_Toc445225902"/>
      <w:bookmarkStart w:id="200" w:name="_Toc445225963"/>
      <w:bookmarkStart w:id="201" w:name="_Toc445226024"/>
      <w:bookmarkEnd w:id="199"/>
      <w:bookmarkEnd w:id="200"/>
      <w:bookmarkEnd w:id="201"/>
    </w:p>
    <w:p w:rsidR="00DE6482" w:rsidRDefault="009B3582" w:rsidP="00386858">
      <w:pPr>
        <w:pStyle w:val="Heading3"/>
        <w:numPr>
          <w:ilvl w:val="1"/>
          <w:numId w:val="25"/>
        </w:numPr>
        <w:rPr>
          <w:b/>
          <w:sz w:val="22"/>
          <w:szCs w:val="22"/>
        </w:rPr>
      </w:pPr>
      <w:bookmarkStart w:id="202" w:name="_Toc445226025"/>
      <w:r>
        <w:rPr>
          <w:b/>
          <w:sz w:val="22"/>
          <w:szCs w:val="22"/>
        </w:rPr>
        <w:t>Manage CIN</w:t>
      </w:r>
      <w:r w:rsidR="00DE6482">
        <w:rPr>
          <w:b/>
          <w:sz w:val="22"/>
          <w:szCs w:val="22"/>
        </w:rPr>
        <w:t xml:space="preserve"> Request</w:t>
      </w:r>
      <w:bookmarkEnd w:id="192"/>
      <w:bookmarkEnd w:id="202"/>
    </w:p>
    <w:p w:rsidR="00DE6482" w:rsidRPr="00F21FE0" w:rsidRDefault="00DE6482" w:rsidP="00386858">
      <w:pPr>
        <w:pStyle w:val="NoSpacing"/>
        <w:numPr>
          <w:ilvl w:val="2"/>
          <w:numId w:val="25"/>
        </w:numPr>
        <w:jc w:val="both"/>
        <w:rPr>
          <w:rStyle w:val="Emphasis"/>
          <w:i w:val="0"/>
          <w:iCs w:val="0"/>
        </w:rPr>
      </w:pPr>
      <w:r>
        <w:rPr>
          <w:rStyle w:val="Emphasis"/>
          <w:i w:val="0"/>
        </w:rPr>
        <w:t>T</w:t>
      </w:r>
      <w:r w:rsidRPr="004772CB">
        <w:rPr>
          <w:rStyle w:val="Emphasis"/>
          <w:i w:val="0"/>
        </w:rPr>
        <w:t xml:space="preserve">he allottee </w:t>
      </w:r>
      <w:r w:rsidRPr="004A4EC3">
        <w:rPr>
          <w:rStyle w:val="Emphasis"/>
          <w:i w:val="0"/>
        </w:rPr>
        <w:t>duly submits the application along with required documents to the authority.</w:t>
      </w:r>
      <w:r>
        <w:rPr>
          <w:rStyle w:val="Emphasis"/>
          <w:i w:val="0"/>
        </w:rPr>
        <w:t xml:space="preserve"> Key functionality:</w:t>
      </w:r>
    </w:p>
    <w:p w:rsidR="00DE6482" w:rsidRPr="00A11F11" w:rsidRDefault="00DE6482" w:rsidP="00386858">
      <w:pPr>
        <w:pStyle w:val="NoSpacing"/>
        <w:numPr>
          <w:ilvl w:val="3"/>
          <w:numId w:val="25"/>
        </w:numPr>
        <w:jc w:val="both"/>
      </w:pPr>
      <w:r>
        <w:rPr>
          <w:rStyle w:val="Emphasis"/>
          <w:i w:val="0"/>
        </w:rPr>
        <w:t>Add CIN Request into the system.</w:t>
      </w:r>
    </w:p>
    <w:p w:rsidR="00DE6482" w:rsidRPr="00912EC5" w:rsidRDefault="00DE6482" w:rsidP="00DE6482">
      <w:pPr>
        <w:ind w:left="1440"/>
      </w:pPr>
    </w:p>
    <w:p w:rsidR="00DE6482" w:rsidRDefault="00DE6482" w:rsidP="00386858">
      <w:pPr>
        <w:pStyle w:val="Heading3"/>
        <w:numPr>
          <w:ilvl w:val="1"/>
          <w:numId w:val="25"/>
        </w:numPr>
        <w:rPr>
          <w:b/>
          <w:sz w:val="22"/>
          <w:szCs w:val="22"/>
        </w:rPr>
      </w:pPr>
      <w:bookmarkStart w:id="203" w:name="_Toc444803901"/>
      <w:bookmarkStart w:id="204" w:name="_Toc443223904"/>
      <w:bookmarkStart w:id="205" w:name="_Toc445226026"/>
      <w:r>
        <w:rPr>
          <w:b/>
          <w:sz w:val="22"/>
          <w:szCs w:val="22"/>
        </w:rPr>
        <w:t>CIC Approval</w:t>
      </w:r>
      <w:bookmarkEnd w:id="203"/>
      <w:bookmarkEnd w:id="204"/>
      <w:bookmarkEnd w:id="205"/>
    </w:p>
    <w:p w:rsidR="00DE6482" w:rsidRPr="004A4EC3" w:rsidRDefault="00DE6482" w:rsidP="00386858">
      <w:pPr>
        <w:pStyle w:val="NoSpacing"/>
        <w:numPr>
          <w:ilvl w:val="2"/>
          <w:numId w:val="25"/>
        </w:numPr>
        <w:jc w:val="both"/>
        <w:rPr>
          <w:rStyle w:val="Emphasis"/>
          <w:i w:val="0"/>
        </w:rPr>
      </w:pPr>
      <w:r>
        <w:rPr>
          <w:rStyle w:val="Emphasis"/>
          <w:i w:val="0"/>
        </w:rPr>
        <w:t>The assistant receives the CIN</w:t>
      </w:r>
      <w:r w:rsidRPr="004A4EC3">
        <w:rPr>
          <w:rStyle w:val="Emphasis"/>
          <w:i w:val="0"/>
        </w:rPr>
        <w:t xml:space="preserve"> request and would send the same to account department to validate the allottee’s account details for any pending dues.</w:t>
      </w:r>
    </w:p>
    <w:p w:rsidR="00DE6482" w:rsidRPr="004A4EC3" w:rsidRDefault="00DE6482" w:rsidP="00386858">
      <w:pPr>
        <w:pStyle w:val="NoSpacing"/>
        <w:numPr>
          <w:ilvl w:val="3"/>
          <w:numId w:val="25"/>
        </w:numPr>
        <w:jc w:val="both"/>
        <w:rPr>
          <w:rStyle w:val="Emphasis"/>
          <w:i w:val="0"/>
        </w:rPr>
      </w:pPr>
      <w:r w:rsidRPr="004A4EC3">
        <w:rPr>
          <w:rStyle w:val="Emphasis"/>
          <w:i w:val="0"/>
        </w:rPr>
        <w:t>The account department would verify the allottee’s account details. In case of no pending dues, the account department would issue a No Dues certificate.</w:t>
      </w:r>
    </w:p>
    <w:p w:rsidR="00DE6482" w:rsidRPr="00512718" w:rsidRDefault="00DE6482" w:rsidP="00386858">
      <w:pPr>
        <w:pStyle w:val="NoSpacing"/>
        <w:numPr>
          <w:ilvl w:val="3"/>
          <w:numId w:val="25"/>
        </w:numPr>
        <w:jc w:val="both"/>
        <w:rPr>
          <w:rStyle w:val="Emphasis"/>
          <w:i w:val="0"/>
        </w:rPr>
      </w:pPr>
      <w:r w:rsidRPr="004A4EC3">
        <w:rPr>
          <w:rStyle w:val="Emphasis"/>
          <w:i w:val="0"/>
        </w:rPr>
        <w:t xml:space="preserve">In case any previous dues exists, the assistant would notify the </w:t>
      </w:r>
      <w:r>
        <w:rPr>
          <w:rStyle w:val="Emphasis"/>
          <w:i w:val="0"/>
        </w:rPr>
        <w:t>Allottee</w:t>
      </w:r>
      <w:r w:rsidRPr="004A4EC3">
        <w:rPr>
          <w:rStyle w:val="Emphasis"/>
          <w:i w:val="0"/>
        </w:rPr>
        <w:t xml:space="preserve"> to clear the previous dues f</w:t>
      </w:r>
      <w:r>
        <w:rPr>
          <w:rStyle w:val="Emphasis"/>
          <w:i w:val="0"/>
        </w:rPr>
        <w:t>irst before applying for the CIN</w:t>
      </w:r>
      <w:r w:rsidRPr="004A4EC3">
        <w:rPr>
          <w:rStyle w:val="Emphasis"/>
          <w:i w:val="0"/>
        </w:rPr>
        <w:t xml:space="preserve"> letter.</w:t>
      </w:r>
    </w:p>
    <w:p w:rsidR="00B86E81" w:rsidRPr="00DE6482" w:rsidRDefault="00DE6482" w:rsidP="00386858">
      <w:pPr>
        <w:pStyle w:val="NoSpacing"/>
        <w:numPr>
          <w:ilvl w:val="2"/>
          <w:numId w:val="25"/>
        </w:numPr>
        <w:jc w:val="both"/>
        <w:rPr>
          <w:iCs/>
        </w:rPr>
      </w:pPr>
      <w:r w:rsidRPr="004A4EC3">
        <w:rPr>
          <w:rStyle w:val="Emphasis"/>
          <w:i w:val="0"/>
        </w:rPr>
        <w:lastRenderedPageBreak/>
        <w:t>After receiving the</w:t>
      </w:r>
      <w:r>
        <w:rPr>
          <w:rStyle w:val="Emphasis"/>
          <w:i w:val="0"/>
        </w:rPr>
        <w:t xml:space="preserve"> No Dues</w:t>
      </w:r>
      <w:r w:rsidRPr="004A4EC3">
        <w:rPr>
          <w:rStyle w:val="Emphasis"/>
          <w:i w:val="0"/>
        </w:rPr>
        <w:t xml:space="preserve"> confirmation from accounts, the </w:t>
      </w:r>
      <w:r>
        <w:rPr>
          <w:rStyle w:val="Emphasis"/>
          <w:i w:val="0"/>
        </w:rPr>
        <w:t>assistant would send the CIN</w:t>
      </w:r>
      <w:r w:rsidRPr="004A4EC3">
        <w:rPr>
          <w:rStyle w:val="Emphasis"/>
          <w:i w:val="0"/>
        </w:rPr>
        <w:t xml:space="preserve"> request to the manager for his approval.</w:t>
      </w:r>
    </w:p>
    <w:p w:rsidR="00DE6482" w:rsidRDefault="00DE6482" w:rsidP="00386858">
      <w:pPr>
        <w:pStyle w:val="Heading3"/>
        <w:numPr>
          <w:ilvl w:val="1"/>
          <w:numId w:val="25"/>
        </w:numPr>
        <w:rPr>
          <w:b/>
          <w:sz w:val="22"/>
          <w:szCs w:val="22"/>
        </w:rPr>
      </w:pPr>
      <w:bookmarkStart w:id="206" w:name="_Toc443223906"/>
      <w:bookmarkStart w:id="207" w:name="_Toc444803902"/>
      <w:bookmarkStart w:id="208" w:name="_Toc445226027"/>
      <w:r w:rsidRPr="00C63F78">
        <w:rPr>
          <w:b/>
          <w:sz w:val="22"/>
          <w:szCs w:val="22"/>
        </w:rPr>
        <w:t>C</w:t>
      </w:r>
      <w:r w:rsidR="00512718">
        <w:rPr>
          <w:b/>
          <w:sz w:val="22"/>
          <w:szCs w:val="22"/>
        </w:rPr>
        <w:t>IN</w:t>
      </w:r>
      <w:r w:rsidRPr="00C63F78">
        <w:rPr>
          <w:b/>
          <w:sz w:val="22"/>
          <w:szCs w:val="22"/>
        </w:rPr>
        <w:t xml:space="preserve"> Letter Issuance</w:t>
      </w:r>
      <w:bookmarkEnd w:id="206"/>
      <w:bookmarkEnd w:id="207"/>
      <w:bookmarkEnd w:id="208"/>
    </w:p>
    <w:p w:rsidR="00DE6482" w:rsidRPr="00DE6482" w:rsidRDefault="00DE6482" w:rsidP="00386858">
      <w:pPr>
        <w:pStyle w:val="NoSpacing"/>
        <w:numPr>
          <w:ilvl w:val="2"/>
          <w:numId w:val="25"/>
        </w:numPr>
        <w:jc w:val="both"/>
        <w:rPr>
          <w:iCs/>
        </w:rPr>
      </w:pPr>
      <w:r w:rsidRPr="004A4EC3">
        <w:rPr>
          <w:rStyle w:val="Emphasis"/>
          <w:i w:val="0"/>
        </w:rPr>
        <w:t>Once the manager approves the</w:t>
      </w:r>
      <w:r>
        <w:rPr>
          <w:rStyle w:val="Emphasis"/>
          <w:i w:val="0"/>
        </w:rPr>
        <w:t xml:space="preserve"> CIN</w:t>
      </w:r>
      <w:r w:rsidRPr="004A4EC3">
        <w:rPr>
          <w:rStyle w:val="Emphasis"/>
          <w:i w:val="0"/>
        </w:rPr>
        <w:t xml:space="preserve"> request, the assistant would issue the CI</w:t>
      </w:r>
      <w:r>
        <w:rPr>
          <w:rStyle w:val="Emphasis"/>
          <w:i w:val="0"/>
        </w:rPr>
        <w:t>N</w:t>
      </w:r>
      <w:r w:rsidRPr="004A4EC3">
        <w:rPr>
          <w:rStyle w:val="Emphasis"/>
          <w:i w:val="0"/>
        </w:rPr>
        <w:t xml:space="preserve"> letter to the </w:t>
      </w:r>
      <w:r>
        <w:rPr>
          <w:rStyle w:val="Emphasis"/>
          <w:i w:val="0"/>
        </w:rPr>
        <w:t>Allottee</w:t>
      </w:r>
      <w:r w:rsidRPr="004A4EC3">
        <w:rPr>
          <w:rStyle w:val="Emphasis"/>
          <w:i w:val="0"/>
        </w:rPr>
        <w:t>.</w:t>
      </w:r>
    </w:p>
    <w:p w:rsidR="00DE6482" w:rsidRDefault="00DE6482" w:rsidP="00DE6482">
      <w:pPr>
        <w:pStyle w:val="NoSpacing"/>
        <w:ind w:left="1440"/>
        <w:jc w:val="both"/>
        <w:rPr>
          <w:rStyle w:val="Emphasis"/>
          <w:i w:val="0"/>
        </w:rPr>
      </w:pPr>
      <w:r>
        <w:rPr>
          <w:rStyle w:val="Emphasis"/>
          <w:i w:val="0"/>
        </w:rPr>
        <w:t>Key functionalities involved:</w:t>
      </w:r>
    </w:p>
    <w:p w:rsidR="00DE6482" w:rsidRDefault="001F0B66" w:rsidP="00386858">
      <w:pPr>
        <w:pStyle w:val="NoSpacing"/>
        <w:numPr>
          <w:ilvl w:val="3"/>
          <w:numId w:val="25"/>
        </w:numPr>
        <w:jc w:val="both"/>
        <w:rPr>
          <w:rStyle w:val="Emphasis"/>
          <w:i w:val="0"/>
        </w:rPr>
      </w:pPr>
      <w:r>
        <w:rPr>
          <w:rStyle w:val="Emphasis"/>
          <w:i w:val="0"/>
        </w:rPr>
        <w:t>Auto-generation of CIN</w:t>
      </w:r>
      <w:r w:rsidR="00DE6482">
        <w:rPr>
          <w:rStyle w:val="Emphasis"/>
          <w:i w:val="0"/>
        </w:rPr>
        <w:t xml:space="preserve"> letter</w:t>
      </w:r>
    </w:p>
    <w:p w:rsidR="00DE6482" w:rsidRDefault="00DE6482" w:rsidP="00386858">
      <w:pPr>
        <w:pStyle w:val="NoSpacing"/>
        <w:numPr>
          <w:ilvl w:val="3"/>
          <w:numId w:val="25"/>
        </w:numPr>
        <w:jc w:val="both"/>
        <w:rPr>
          <w:rStyle w:val="Emphasis"/>
          <w:i w:val="0"/>
        </w:rPr>
      </w:pPr>
      <w:r>
        <w:rPr>
          <w:rStyle w:val="Emphasis"/>
          <w:i w:val="0"/>
        </w:rPr>
        <w:t>Update Dues/No Dues status</w:t>
      </w:r>
    </w:p>
    <w:p w:rsidR="00DE6482" w:rsidRDefault="00DE6482"/>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B86E81" w:rsidRDefault="00B86E81"/>
    <w:p w:rsidR="0038726B" w:rsidRDefault="0038726B"/>
    <w:p w:rsidR="0038726B" w:rsidRDefault="0038726B"/>
    <w:p w:rsidR="0038726B" w:rsidRDefault="0038726B"/>
    <w:p w:rsidR="0038726B" w:rsidRDefault="0038726B"/>
    <w:p w:rsidR="00B86E81" w:rsidRPr="00B86E81" w:rsidRDefault="00B86E81" w:rsidP="008F2383">
      <w:pPr>
        <w:pStyle w:val="Heading2"/>
        <w:numPr>
          <w:ilvl w:val="0"/>
          <w:numId w:val="7"/>
        </w:numPr>
        <w:rPr>
          <w:b/>
          <w:sz w:val="24"/>
          <w:szCs w:val="24"/>
          <w:u w:val="single"/>
        </w:rPr>
      </w:pPr>
      <w:bookmarkStart w:id="209" w:name="_Toc445226028"/>
      <w:r w:rsidRPr="00B86E81">
        <w:rPr>
          <w:b/>
          <w:sz w:val="24"/>
          <w:szCs w:val="24"/>
          <w:u w:val="single"/>
        </w:rPr>
        <w:lastRenderedPageBreak/>
        <w:t>Miscellaneous Rules</w:t>
      </w:r>
      <w:bookmarkEnd w:id="209"/>
    </w:p>
    <w:p w:rsidR="00B86E81" w:rsidRDefault="00B86E81"/>
    <w:p w:rsidR="00B86E81" w:rsidRPr="00F0429E" w:rsidRDefault="00B86E81" w:rsidP="008F2383">
      <w:pPr>
        <w:pStyle w:val="Heading3"/>
        <w:numPr>
          <w:ilvl w:val="1"/>
          <w:numId w:val="7"/>
        </w:numPr>
        <w:rPr>
          <w:b/>
        </w:rPr>
      </w:pPr>
      <w:bookmarkStart w:id="210" w:name="_Toc445226029"/>
      <w:r>
        <w:rPr>
          <w:b/>
        </w:rPr>
        <w:t>Surrender</w:t>
      </w:r>
      <w:bookmarkEnd w:id="210"/>
    </w:p>
    <w:p w:rsidR="00B86E81" w:rsidRDefault="00B86E81" w:rsidP="008F2383">
      <w:pPr>
        <w:pStyle w:val="NoSpacing"/>
        <w:numPr>
          <w:ilvl w:val="2"/>
          <w:numId w:val="7"/>
        </w:numPr>
        <w:jc w:val="both"/>
        <w:rPr>
          <w:rStyle w:val="Emphasis"/>
          <w:i w:val="0"/>
        </w:rPr>
      </w:pPr>
      <w:r w:rsidRPr="00B86E81">
        <w:rPr>
          <w:rStyle w:val="Emphasis"/>
          <w:i w:val="0"/>
        </w:rPr>
        <w:t xml:space="preserve">The allottee has the right to surrender the allotment before initiating the cancellation of plot. </w:t>
      </w:r>
    </w:p>
    <w:p w:rsidR="00B86E81" w:rsidRDefault="00B86E81" w:rsidP="008F2383">
      <w:pPr>
        <w:pStyle w:val="NoSpacing"/>
        <w:numPr>
          <w:ilvl w:val="2"/>
          <w:numId w:val="7"/>
        </w:numPr>
        <w:jc w:val="both"/>
        <w:rPr>
          <w:rStyle w:val="Emphasis"/>
          <w:i w:val="0"/>
        </w:rPr>
      </w:pPr>
      <w:r w:rsidRPr="00B86E81">
        <w:rPr>
          <w:rStyle w:val="Emphasis"/>
          <w:i w:val="0"/>
        </w:rPr>
        <w:t xml:space="preserve">After approval of surrender in post-possession case, the allottee shall be required to execute surrender deed. </w:t>
      </w:r>
    </w:p>
    <w:p w:rsidR="00B86E81" w:rsidRPr="00B86E81" w:rsidRDefault="00B86E81" w:rsidP="008F2383">
      <w:pPr>
        <w:pStyle w:val="NoSpacing"/>
        <w:numPr>
          <w:ilvl w:val="2"/>
          <w:numId w:val="7"/>
        </w:numPr>
        <w:jc w:val="both"/>
        <w:rPr>
          <w:rStyle w:val="Emphasis"/>
          <w:i w:val="0"/>
        </w:rPr>
      </w:pPr>
      <w:r w:rsidRPr="00B86E81">
        <w:rPr>
          <w:rStyle w:val="Emphasis"/>
          <w:i w:val="0"/>
        </w:rPr>
        <w:t>In case of surrender deed approval, entire amount deposited towards the plot shall be refunded after deducting only processing fee.</w:t>
      </w:r>
    </w:p>
    <w:p w:rsidR="00B86E81" w:rsidRDefault="00B86E81"/>
    <w:p w:rsidR="00FB59FA" w:rsidRPr="00F0429E" w:rsidRDefault="00FB59FA" w:rsidP="008F2383">
      <w:pPr>
        <w:pStyle w:val="Heading3"/>
        <w:numPr>
          <w:ilvl w:val="1"/>
          <w:numId w:val="7"/>
        </w:numPr>
        <w:rPr>
          <w:b/>
        </w:rPr>
      </w:pPr>
      <w:bookmarkStart w:id="211" w:name="_Toc445226030"/>
      <w:r>
        <w:rPr>
          <w:b/>
        </w:rPr>
        <w:t>Cancellation</w:t>
      </w:r>
      <w:bookmarkEnd w:id="211"/>
    </w:p>
    <w:p w:rsidR="00FB59FA" w:rsidRDefault="00FB59FA" w:rsidP="00386858">
      <w:pPr>
        <w:pStyle w:val="ListParagraph"/>
        <w:numPr>
          <w:ilvl w:val="0"/>
          <w:numId w:val="9"/>
        </w:numPr>
        <w:jc w:val="both"/>
        <w:rPr>
          <w:rStyle w:val="Emphasis"/>
          <w:i w:val="0"/>
        </w:rPr>
      </w:pPr>
      <w:r w:rsidRPr="00FB59FA">
        <w:rPr>
          <w:rStyle w:val="Emphasis"/>
          <w:i w:val="0"/>
        </w:rPr>
        <w:t xml:space="preserve">If the allottee/lessee fails to deposit the due money within the given time or such extended period as is allowed or commits any breach of terms and condition as laid down in the brochure of respective scheme/allotment letter/lease deed, the allotment/lease shall be liable to be cancelled. In such event the amount deposited towards the plot will be refunded after forfeiture is done as per </w:t>
      </w:r>
      <w:r w:rsidR="00FA037A">
        <w:rPr>
          <w:rStyle w:val="Emphasis"/>
          <w:i w:val="0"/>
        </w:rPr>
        <w:t>defined</w:t>
      </w:r>
      <w:r w:rsidRPr="00FB59FA">
        <w:rPr>
          <w:rStyle w:val="Emphasis"/>
          <w:i w:val="0"/>
        </w:rPr>
        <w:t xml:space="preserve"> percentage. Possession of plot with the structure if exists thereon, shall be resumed in favor of authority and allottee/lessee shall not be entitled for the claim.</w:t>
      </w:r>
    </w:p>
    <w:p w:rsidR="00FB59FA" w:rsidRPr="00FB59FA" w:rsidRDefault="00FB59FA" w:rsidP="00386858">
      <w:pPr>
        <w:pStyle w:val="ListParagraph"/>
        <w:numPr>
          <w:ilvl w:val="0"/>
          <w:numId w:val="9"/>
        </w:numPr>
        <w:jc w:val="both"/>
        <w:rPr>
          <w:rStyle w:val="Emphasis"/>
          <w:i w:val="0"/>
        </w:rPr>
      </w:pPr>
      <w:r w:rsidRPr="00FB59FA">
        <w:rPr>
          <w:rStyle w:val="Emphasis"/>
          <w:i w:val="0"/>
        </w:rPr>
        <w:t>If the allotment/lease of the plot is obtained by any misrepresentation, suppression of material fact, misstatement or fraud, allotment/lease may be cancelled determined and the possession of plot and building thereon may be resumed and allottee will not be entitled to any compensation. The entire money will be forfeited in favor of authority.</w:t>
      </w:r>
    </w:p>
    <w:p w:rsidR="00FB59FA" w:rsidRDefault="00FB59FA"/>
    <w:p w:rsidR="00FB59FA" w:rsidRPr="00F0429E" w:rsidRDefault="00FB59FA" w:rsidP="008F2383">
      <w:pPr>
        <w:pStyle w:val="Heading3"/>
        <w:numPr>
          <w:ilvl w:val="1"/>
          <w:numId w:val="7"/>
        </w:numPr>
        <w:rPr>
          <w:b/>
        </w:rPr>
      </w:pPr>
      <w:bookmarkStart w:id="212" w:name="_Toc445226031"/>
      <w:r>
        <w:rPr>
          <w:b/>
        </w:rPr>
        <w:t>Restoration of Plot after cancellation</w:t>
      </w:r>
      <w:bookmarkEnd w:id="212"/>
    </w:p>
    <w:p w:rsidR="00FB59FA" w:rsidRPr="00FB59FA" w:rsidRDefault="00FB59FA" w:rsidP="00FB59FA">
      <w:pPr>
        <w:jc w:val="both"/>
        <w:rPr>
          <w:rStyle w:val="Emphasis"/>
          <w:i w:val="0"/>
        </w:rPr>
      </w:pPr>
      <w:r w:rsidRPr="00FB59FA">
        <w:rPr>
          <w:rStyle w:val="Emphasis"/>
          <w:i w:val="0"/>
        </w:rPr>
        <w:t>Normally restoration of plots is not allowed.</w:t>
      </w:r>
      <w:r>
        <w:rPr>
          <w:rStyle w:val="Emphasis"/>
          <w:i w:val="0"/>
        </w:rPr>
        <w:t xml:space="preserve"> </w:t>
      </w:r>
      <w:r w:rsidRPr="00FB59FA">
        <w:rPr>
          <w:rStyle w:val="Emphasis"/>
          <w:i w:val="0"/>
        </w:rPr>
        <w:t>In exception cases</w:t>
      </w:r>
      <w:r>
        <w:rPr>
          <w:rStyle w:val="Emphasis"/>
          <w:i w:val="0"/>
        </w:rPr>
        <w:t>,</w:t>
      </w:r>
      <w:r w:rsidRPr="00FB59FA">
        <w:rPr>
          <w:rStyle w:val="Emphasis"/>
          <w:i w:val="0"/>
        </w:rPr>
        <w:t xml:space="preserve"> restoration can be allowed by the CEO or any other authorized officer.</w:t>
      </w:r>
      <w:r>
        <w:rPr>
          <w:rStyle w:val="Emphasis"/>
          <w:i w:val="0"/>
        </w:rPr>
        <w:t xml:space="preserve"> </w:t>
      </w:r>
      <w:r w:rsidR="00FA037A">
        <w:rPr>
          <w:rStyle w:val="Emphasis"/>
          <w:i w:val="0"/>
        </w:rPr>
        <w:t>Defined</w:t>
      </w:r>
      <w:r w:rsidRPr="00FB59FA">
        <w:rPr>
          <w:rStyle w:val="Emphasis"/>
          <w:i w:val="0"/>
        </w:rPr>
        <w:t xml:space="preserve"> percentage of the charges are levied</w:t>
      </w:r>
    </w:p>
    <w:p w:rsidR="00FB59FA" w:rsidRPr="00FB59FA" w:rsidRDefault="00FB59FA" w:rsidP="00386858">
      <w:pPr>
        <w:pStyle w:val="ListParagraph"/>
        <w:numPr>
          <w:ilvl w:val="0"/>
          <w:numId w:val="10"/>
        </w:numPr>
        <w:jc w:val="both"/>
        <w:rPr>
          <w:rStyle w:val="Emphasis"/>
          <w:i w:val="0"/>
        </w:rPr>
      </w:pPr>
      <w:r w:rsidRPr="00FB59FA">
        <w:rPr>
          <w:rStyle w:val="Emphasis"/>
          <w:i w:val="0"/>
        </w:rPr>
        <w:t>In pre-possession cases where cancellation is exercised for default in payment of half yearly installment.</w:t>
      </w:r>
    </w:p>
    <w:p w:rsidR="00FB59FA" w:rsidRPr="00FB59FA" w:rsidRDefault="00FB59FA" w:rsidP="00386858">
      <w:pPr>
        <w:pStyle w:val="ListParagraph"/>
        <w:numPr>
          <w:ilvl w:val="0"/>
          <w:numId w:val="10"/>
        </w:numPr>
        <w:jc w:val="both"/>
        <w:rPr>
          <w:rStyle w:val="Emphasis"/>
          <w:i w:val="0"/>
        </w:rPr>
      </w:pPr>
      <w:r w:rsidRPr="00FB59FA">
        <w:rPr>
          <w:rStyle w:val="Emphasis"/>
          <w:i w:val="0"/>
        </w:rPr>
        <w:t>Post possession case where cancellation of allotment and revocation of lease deed has been done in the consequences of the breach in conditions.</w:t>
      </w:r>
    </w:p>
    <w:p w:rsidR="00FB59FA" w:rsidRDefault="00FB59FA"/>
    <w:p w:rsidR="00532154" w:rsidRPr="00F0429E" w:rsidRDefault="00532154" w:rsidP="008F2383">
      <w:pPr>
        <w:pStyle w:val="Heading3"/>
        <w:numPr>
          <w:ilvl w:val="1"/>
          <w:numId w:val="7"/>
        </w:numPr>
        <w:rPr>
          <w:b/>
        </w:rPr>
      </w:pPr>
      <w:bookmarkStart w:id="213" w:name="_Toc445226032"/>
      <w:r>
        <w:rPr>
          <w:b/>
        </w:rPr>
        <w:t>Extension of time for construction of plot</w:t>
      </w:r>
      <w:bookmarkEnd w:id="213"/>
    </w:p>
    <w:p w:rsidR="00532154" w:rsidRPr="00532154" w:rsidRDefault="00532154" w:rsidP="00532154">
      <w:pPr>
        <w:jc w:val="both"/>
        <w:rPr>
          <w:rStyle w:val="Emphasis"/>
          <w:i w:val="0"/>
        </w:rPr>
      </w:pPr>
      <w:r w:rsidRPr="00532154">
        <w:rPr>
          <w:rStyle w:val="Emphasis"/>
          <w:i w:val="0"/>
        </w:rPr>
        <w:t xml:space="preserve">Extension charges for grant of extension of time for construction after expiry of </w:t>
      </w:r>
      <w:r w:rsidR="00FA037A">
        <w:rPr>
          <w:rStyle w:val="Emphasis"/>
          <w:i w:val="0"/>
        </w:rPr>
        <w:t>defined</w:t>
      </w:r>
      <w:r w:rsidRPr="00532154">
        <w:rPr>
          <w:rStyle w:val="Emphasis"/>
          <w:i w:val="0"/>
        </w:rPr>
        <w:t xml:space="preserve"> period in lease deed of plot, is payable</w:t>
      </w:r>
      <w:r>
        <w:rPr>
          <w:rStyle w:val="Emphasis"/>
          <w:i w:val="0"/>
        </w:rPr>
        <w:t xml:space="preserve"> as</w:t>
      </w:r>
      <w:r w:rsidRPr="00532154">
        <w:rPr>
          <w:rStyle w:val="Emphasis"/>
          <w:i w:val="0"/>
        </w:rPr>
        <w:t xml:space="preserve"> under:</w:t>
      </w:r>
    </w:p>
    <w:p w:rsidR="00532154" w:rsidRPr="00532154" w:rsidRDefault="00532154" w:rsidP="00386858">
      <w:pPr>
        <w:pStyle w:val="ListParagraph"/>
        <w:numPr>
          <w:ilvl w:val="0"/>
          <w:numId w:val="11"/>
        </w:numPr>
        <w:jc w:val="both"/>
        <w:rPr>
          <w:rStyle w:val="Emphasis"/>
          <w:i w:val="0"/>
        </w:rPr>
      </w:pPr>
      <w:r>
        <w:rPr>
          <w:rStyle w:val="Emphasis"/>
          <w:i w:val="0"/>
        </w:rPr>
        <w:t>First to third/fourth years</w:t>
      </w:r>
      <w:r w:rsidRPr="00532154">
        <w:rPr>
          <w:rStyle w:val="Emphasis"/>
          <w:i w:val="0"/>
        </w:rPr>
        <w:t xml:space="preserve"> of the extension of time is granted as</w:t>
      </w:r>
      <w:r>
        <w:rPr>
          <w:rStyle w:val="Emphasis"/>
          <w:i w:val="0"/>
        </w:rPr>
        <w:t xml:space="preserve"> </w:t>
      </w:r>
      <w:r w:rsidRPr="00532154">
        <w:rPr>
          <w:rStyle w:val="Emphasis"/>
          <w:i w:val="0"/>
        </w:rPr>
        <w:t>per terms of lease deed of plot subject to the payment of extension charges as mentioned in lease deed.</w:t>
      </w:r>
    </w:p>
    <w:p w:rsidR="00532154" w:rsidRPr="00532154" w:rsidRDefault="00532154" w:rsidP="00386858">
      <w:pPr>
        <w:pStyle w:val="ListParagraph"/>
        <w:numPr>
          <w:ilvl w:val="0"/>
          <w:numId w:val="11"/>
        </w:numPr>
        <w:jc w:val="both"/>
        <w:rPr>
          <w:rStyle w:val="Emphasis"/>
          <w:i w:val="0"/>
        </w:rPr>
      </w:pPr>
      <w:r w:rsidRPr="00532154">
        <w:rPr>
          <w:rStyle w:val="Emphasis"/>
          <w:i w:val="0"/>
        </w:rPr>
        <w:t xml:space="preserve">Further extension of time, beyond the permissible extension period mentioned in the lease deed can be granted up to </w:t>
      </w:r>
      <w:r w:rsidR="00002AEC">
        <w:rPr>
          <w:rStyle w:val="Emphasis"/>
          <w:i w:val="0"/>
        </w:rPr>
        <w:t>defined timeline</w:t>
      </w:r>
      <w:r w:rsidRPr="00532154">
        <w:rPr>
          <w:rStyle w:val="Emphasis"/>
          <w:i w:val="0"/>
        </w:rPr>
        <w:t xml:space="preserve"> subject to payment of extension charges.</w:t>
      </w:r>
    </w:p>
    <w:p w:rsidR="00532154" w:rsidRPr="00532154" w:rsidRDefault="00532154" w:rsidP="00386858">
      <w:pPr>
        <w:pStyle w:val="ListParagraph"/>
        <w:numPr>
          <w:ilvl w:val="0"/>
          <w:numId w:val="11"/>
        </w:numPr>
        <w:jc w:val="both"/>
        <w:rPr>
          <w:rStyle w:val="Emphasis"/>
          <w:i w:val="0"/>
        </w:rPr>
      </w:pPr>
      <w:r w:rsidRPr="00532154">
        <w:rPr>
          <w:rStyle w:val="Emphasis"/>
          <w:i w:val="0"/>
        </w:rPr>
        <w:t>Extension of time without charges is granted to those allottee</w:t>
      </w:r>
      <w:r>
        <w:rPr>
          <w:rStyle w:val="Emphasis"/>
          <w:i w:val="0"/>
        </w:rPr>
        <w:t>s</w:t>
      </w:r>
      <w:r w:rsidRPr="00532154">
        <w:rPr>
          <w:rStyle w:val="Emphasis"/>
          <w:i w:val="0"/>
        </w:rPr>
        <w:t xml:space="preserve"> who are central</w:t>
      </w:r>
      <w:r>
        <w:rPr>
          <w:rStyle w:val="Emphasis"/>
          <w:i w:val="0"/>
        </w:rPr>
        <w:t>/state officers</w:t>
      </w:r>
      <w:r w:rsidR="00554FE4">
        <w:rPr>
          <w:rStyle w:val="Emphasis"/>
          <w:i w:val="0"/>
        </w:rPr>
        <w:t>,</w:t>
      </w:r>
      <w:r>
        <w:rPr>
          <w:rStyle w:val="Emphasis"/>
          <w:i w:val="0"/>
        </w:rPr>
        <w:t xml:space="preserve"> government officers/officials an</w:t>
      </w:r>
      <w:r w:rsidR="00A0158B">
        <w:rPr>
          <w:rStyle w:val="Emphasis"/>
          <w:i w:val="0"/>
        </w:rPr>
        <w:t>d after.</w:t>
      </w:r>
    </w:p>
    <w:p w:rsidR="00A0158B" w:rsidRDefault="00532154" w:rsidP="00386858">
      <w:pPr>
        <w:pStyle w:val="ListParagraph"/>
        <w:numPr>
          <w:ilvl w:val="0"/>
          <w:numId w:val="11"/>
        </w:numPr>
        <w:jc w:val="both"/>
        <w:rPr>
          <w:rStyle w:val="Emphasis"/>
          <w:i w:val="0"/>
        </w:rPr>
      </w:pPr>
      <w:r w:rsidRPr="00532154">
        <w:rPr>
          <w:rStyle w:val="Emphasis"/>
          <w:i w:val="0"/>
        </w:rPr>
        <w:t xml:space="preserve">After transfer of plot, further extension for construction will be granted on payment of extension charges equivalent to </w:t>
      </w:r>
      <w:r w:rsidR="00FA037A">
        <w:rPr>
          <w:rStyle w:val="Emphasis"/>
          <w:i w:val="0"/>
        </w:rPr>
        <w:t>defined</w:t>
      </w:r>
      <w:r w:rsidRPr="00532154">
        <w:rPr>
          <w:rStyle w:val="Emphasis"/>
          <w:i w:val="0"/>
        </w:rPr>
        <w:t xml:space="preserve"> percentage of the prevailing sector rate per year.</w:t>
      </w:r>
    </w:p>
    <w:p w:rsidR="00532154" w:rsidRDefault="00532154" w:rsidP="00386858">
      <w:pPr>
        <w:pStyle w:val="ListParagraph"/>
        <w:numPr>
          <w:ilvl w:val="0"/>
          <w:numId w:val="11"/>
        </w:numPr>
        <w:jc w:val="both"/>
        <w:rPr>
          <w:rStyle w:val="Emphasis"/>
          <w:i w:val="0"/>
        </w:rPr>
      </w:pPr>
      <w:r w:rsidRPr="00532154">
        <w:rPr>
          <w:rStyle w:val="Emphasis"/>
          <w:i w:val="0"/>
        </w:rPr>
        <w:lastRenderedPageBreak/>
        <w:t>Incase advance extension of time has been approved as per terms of the lease deed of plot and plot being transferred, the allottee shall be required to pay deficit extension charges from date of transfer.</w:t>
      </w:r>
    </w:p>
    <w:p w:rsidR="0004149D" w:rsidRPr="00532154" w:rsidRDefault="0004149D" w:rsidP="0004149D">
      <w:pPr>
        <w:pStyle w:val="ListParagraph"/>
        <w:ind w:left="1260"/>
        <w:jc w:val="both"/>
        <w:rPr>
          <w:rStyle w:val="Emphasis"/>
          <w:i w:val="0"/>
        </w:rPr>
      </w:pPr>
    </w:p>
    <w:p w:rsidR="0004149D" w:rsidRPr="0004149D" w:rsidRDefault="0004149D" w:rsidP="008F2383">
      <w:pPr>
        <w:pStyle w:val="Heading3"/>
        <w:numPr>
          <w:ilvl w:val="1"/>
          <w:numId w:val="7"/>
        </w:numPr>
        <w:rPr>
          <w:b/>
        </w:rPr>
      </w:pPr>
      <w:bookmarkStart w:id="214" w:name="_Toc445226033"/>
      <w:r>
        <w:rPr>
          <w:b/>
        </w:rPr>
        <w:t>Co</w:t>
      </w:r>
      <w:r w:rsidRPr="0004149D">
        <w:rPr>
          <w:b/>
        </w:rPr>
        <w:t>-A</w:t>
      </w:r>
      <w:r>
        <w:rPr>
          <w:b/>
        </w:rPr>
        <w:t>llottee</w:t>
      </w:r>
      <w:bookmarkEnd w:id="214"/>
    </w:p>
    <w:p w:rsidR="0004149D" w:rsidRPr="0004149D" w:rsidRDefault="0004149D" w:rsidP="00386858">
      <w:pPr>
        <w:pStyle w:val="ListParagraph"/>
        <w:numPr>
          <w:ilvl w:val="0"/>
          <w:numId w:val="12"/>
        </w:numPr>
        <w:jc w:val="both"/>
        <w:rPr>
          <w:rStyle w:val="Emphasis"/>
          <w:i w:val="0"/>
        </w:rPr>
      </w:pPr>
      <w:r w:rsidRPr="0004149D">
        <w:rPr>
          <w:rStyle w:val="Emphasis"/>
          <w:i w:val="0"/>
        </w:rPr>
        <w:t xml:space="preserve">Making co-allottee is only permitted if proposed co-allottee is in prescribed blood relation of allottee. </w:t>
      </w:r>
    </w:p>
    <w:p w:rsidR="0004149D" w:rsidRDefault="0004149D" w:rsidP="00386858">
      <w:pPr>
        <w:pStyle w:val="ListParagraph"/>
        <w:numPr>
          <w:ilvl w:val="0"/>
          <w:numId w:val="12"/>
        </w:numPr>
        <w:jc w:val="both"/>
        <w:rPr>
          <w:rStyle w:val="Emphasis"/>
          <w:i w:val="0"/>
        </w:rPr>
      </w:pPr>
      <w:r w:rsidRPr="0004149D">
        <w:rPr>
          <w:rStyle w:val="Emphasis"/>
          <w:i w:val="0"/>
        </w:rPr>
        <w:t xml:space="preserve">After getting the approval in post-possession case, the allottee shall execute transfer deed or any other document as per satisfaction of </w:t>
      </w:r>
      <w:r>
        <w:rPr>
          <w:rStyle w:val="Emphasis"/>
          <w:i w:val="0"/>
        </w:rPr>
        <w:t>the authority</w:t>
      </w:r>
      <w:r w:rsidRPr="0004149D">
        <w:rPr>
          <w:rStyle w:val="Emphasis"/>
          <w:i w:val="0"/>
        </w:rPr>
        <w:t xml:space="preserve"> within </w:t>
      </w:r>
      <w:r>
        <w:rPr>
          <w:rStyle w:val="Emphasis"/>
          <w:i w:val="0"/>
        </w:rPr>
        <w:t xml:space="preserve">a </w:t>
      </w:r>
      <w:r w:rsidR="00FA037A">
        <w:rPr>
          <w:rStyle w:val="Emphasis"/>
          <w:i w:val="0"/>
        </w:rPr>
        <w:t>defined</w:t>
      </w:r>
      <w:r>
        <w:rPr>
          <w:rStyle w:val="Emphasis"/>
          <w:i w:val="0"/>
        </w:rPr>
        <w:t xml:space="preserve"> time-frame (currently </w:t>
      </w:r>
      <w:r w:rsidRPr="0004149D">
        <w:rPr>
          <w:rStyle w:val="Emphasis"/>
          <w:i w:val="0"/>
        </w:rPr>
        <w:t>60 days</w:t>
      </w:r>
      <w:r>
        <w:rPr>
          <w:rStyle w:val="Emphasis"/>
          <w:i w:val="0"/>
        </w:rPr>
        <w:t>)</w:t>
      </w:r>
      <w:r w:rsidRPr="0004149D">
        <w:rPr>
          <w:rStyle w:val="Emphasis"/>
          <w:i w:val="0"/>
        </w:rPr>
        <w:t xml:space="preserve"> of transferring such permission.</w:t>
      </w:r>
    </w:p>
    <w:p w:rsidR="00693AE7" w:rsidRDefault="00693AE7" w:rsidP="00DB6DF6">
      <w:pPr>
        <w:pStyle w:val="Heading3"/>
        <w:numPr>
          <w:ilvl w:val="1"/>
          <w:numId w:val="7"/>
        </w:numPr>
        <w:rPr>
          <w:b/>
        </w:rPr>
      </w:pPr>
      <w:bookmarkStart w:id="215" w:name="_Toc445140825"/>
      <w:bookmarkStart w:id="216" w:name="_Toc445226034"/>
      <w:r>
        <w:rPr>
          <w:b/>
        </w:rPr>
        <w:t>Penalty</w:t>
      </w:r>
      <w:bookmarkEnd w:id="215"/>
      <w:bookmarkEnd w:id="216"/>
      <w:r>
        <w:rPr>
          <w:b/>
        </w:rPr>
        <w:t xml:space="preserve"> </w:t>
      </w:r>
    </w:p>
    <w:p w:rsidR="00693AE7" w:rsidRPr="00AE51A9" w:rsidRDefault="00693AE7" w:rsidP="00693AE7">
      <w:pPr>
        <w:jc w:val="both"/>
        <w:rPr>
          <w:bCs/>
          <w:color w:val="000000"/>
        </w:rPr>
      </w:pPr>
      <w:r w:rsidRPr="00AE51A9">
        <w:rPr>
          <w:bCs/>
          <w:color w:val="000000"/>
        </w:rPr>
        <w:t>It is mandatory to get the lease deed executed for property after allotment is ma</w:t>
      </w:r>
      <w:r>
        <w:rPr>
          <w:bCs/>
          <w:color w:val="000000"/>
        </w:rPr>
        <w:t>de within a stipulated time-frame (Currently 30 days)</w:t>
      </w:r>
      <w:r w:rsidRPr="00AE51A9">
        <w:rPr>
          <w:bCs/>
          <w:color w:val="000000"/>
        </w:rPr>
        <w:t>.</w:t>
      </w:r>
    </w:p>
    <w:p w:rsidR="00693AE7" w:rsidRPr="00AE51A9" w:rsidRDefault="00693AE7" w:rsidP="00693AE7">
      <w:pPr>
        <w:jc w:val="both"/>
        <w:rPr>
          <w:bCs/>
          <w:color w:val="000000"/>
        </w:rPr>
      </w:pPr>
      <w:r>
        <w:rPr>
          <w:bCs/>
          <w:noProof/>
          <w:color w:val="000000"/>
        </w:rPr>
        <mc:AlternateContent>
          <mc:Choice Requires="wps">
            <w:drawing>
              <wp:anchor distT="0" distB="0" distL="114300" distR="114300" simplePos="0" relativeHeight="251706368" behindDoc="0" locked="0" layoutInCell="1" allowOverlap="1" wp14:anchorId="2457CCC0" wp14:editId="5756ACC1">
                <wp:simplePos x="0" y="0"/>
                <wp:positionH relativeFrom="margin">
                  <wp:align>center</wp:align>
                </wp:positionH>
                <wp:positionV relativeFrom="paragraph">
                  <wp:posOffset>257175</wp:posOffset>
                </wp:positionV>
                <wp:extent cx="5390456" cy="382772"/>
                <wp:effectExtent l="0" t="0" r="20320" b="17780"/>
                <wp:wrapNone/>
                <wp:docPr id="55" name="Rectangle 55"/>
                <wp:cNvGraphicFramePr/>
                <a:graphic xmlns:a="http://schemas.openxmlformats.org/drawingml/2006/main">
                  <a:graphicData uri="http://schemas.microsoft.com/office/word/2010/wordprocessingShape">
                    <wps:wsp>
                      <wps:cNvSpPr/>
                      <wps:spPr>
                        <a:xfrm>
                          <a:off x="0" y="0"/>
                          <a:ext cx="5390456" cy="382772"/>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5A51684" id="Rectangle 55" o:spid="_x0000_s1026" style="position:absolute;margin-left:0;margin-top:20.25pt;width:424.45pt;height:30.15pt;z-index:251706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" filled="f" strokecolor="black [3213]" strokeweight="1pt">
                <w10:wrap anchorx="margin"/>
              </v:rect>
            </w:pict>
          </mc:Fallback>
        </mc:AlternateContent>
      </w:r>
      <w:r w:rsidRPr="00AE51A9">
        <w:rPr>
          <w:bCs/>
          <w:color w:val="000000"/>
        </w:rPr>
        <w:t xml:space="preserve">Post that, penalties </w:t>
      </w:r>
      <w:r>
        <w:rPr>
          <w:bCs/>
          <w:color w:val="000000"/>
        </w:rPr>
        <w:t>will be levied on</w:t>
      </w:r>
      <w:r w:rsidRPr="00AE51A9">
        <w:rPr>
          <w:bCs/>
          <w:color w:val="000000"/>
        </w:rPr>
        <w:t xml:space="preserve"> the citizen based on the</w:t>
      </w:r>
      <w:r>
        <w:rPr>
          <w:bCs/>
          <w:color w:val="000000"/>
        </w:rPr>
        <w:t xml:space="preserve"> below</w:t>
      </w:r>
      <w:r w:rsidRPr="00AE51A9">
        <w:rPr>
          <w:bCs/>
          <w:color w:val="000000"/>
        </w:rPr>
        <w:t xml:space="preserve"> f</w:t>
      </w:r>
      <w:r>
        <w:rPr>
          <w:bCs/>
          <w:color w:val="000000"/>
        </w:rPr>
        <w:t xml:space="preserve">ormula:    </w:t>
      </w:r>
    </w:p>
    <w:p w:rsidR="00693AE7" w:rsidRDefault="00693AE7" w:rsidP="00693AE7">
      <w:pPr>
        <w:pStyle w:val="NoSpacing"/>
      </w:pPr>
      <w:r>
        <w:t xml:space="preserve">              </w:t>
      </w:r>
      <w:r w:rsidRPr="00AE51A9">
        <w:rPr>
          <w:b/>
        </w:rPr>
        <w:t>Penalties</w:t>
      </w:r>
      <w:r>
        <w:t xml:space="preserve"> = </w:t>
      </w:r>
      <w:r>
        <w:rPr>
          <w:b/>
        </w:rPr>
        <w:t>[</w:t>
      </w:r>
      <w:r w:rsidRPr="00586E92">
        <w:rPr>
          <w:b/>
        </w:rPr>
        <w:t>(One Year Lease Rent)/365) * no of default days +</w:t>
      </w:r>
      <w:r w:rsidR="00A37F70">
        <w:rPr>
          <w:b/>
        </w:rPr>
        <w:t xml:space="preserve"> </w:t>
      </w:r>
      <w:r w:rsidRPr="00586E92">
        <w:rPr>
          <w:b/>
        </w:rPr>
        <w:t>one year lease rent</w:t>
      </w:r>
      <w:r>
        <w:rPr>
          <w:b/>
        </w:rPr>
        <w:t>]</w:t>
      </w:r>
    </w:p>
    <w:p w:rsidR="00693AE7" w:rsidRPr="00693AE7" w:rsidRDefault="00693AE7" w:rsidP="00693AE7">
      <w:pPr>
        <w:jc w:val="both"/>
        <w:rPr>
          <w:rStyle w:val="Emphasis"/>
          <w:i w:val="0"/>
        </w:rPr>
      </w:pPr>
    </w:p>
    <w:p w:rsidR="0004149D" w:rsidRDefault="0004149D"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693AE7" w:rsidRDefault="00693AE7" w:rsidP="0004149D">
      <w:pPr>
        <w:pStyle w:val="ListParagraph"/>
        <w:ind w:left="1260"/>
        <w:jc w:val="both"/>
        <w:rPr>
          <w:sz w:val="28"/>
          <w:szCs w:val="28"/>
        </w:rPr>
      </w:pPr>
    </w:p>
    <w:p w:rsidR="00496ED9" w:rsidRPr="002600C0" w:rsidRDefault="00496ED9" w:rsidP="00496ED9">
      <w:pPr>
        <w:pStyle w:val="Heading1"/>
        <w:jc w:val="center"/>
        <w:rPr>
          <w:b/>
          <w:sz w:val="24"/>
          <w:szCs w:val="24"/>
        </w:rPr>
      </w:pPr>
      <w:bookmarkStart w:id="217" w:name="_Toc445140826"/>
      <w:bookmarkStart w:id="218" w:name="_Toc445226035"/>
      <w:r w:rsidRPr="002600C0">
        <w:rPr>
          <w:b/>
          <w:sz w:val="24"/>
          <w:szCs w:val="24"/>
        </w:rPr>
        <w:lastRenderedPageBreak/>
        <w:t>Annexure A</w:t>
      </w:r>
      <w:bookmarkEnd w:id="217"/>
      <w:bookmarkEnd w:id="218"/>
    </w:p>
    <w:p w:rsidR="00496ED9" w:rsidRPr="002600C0" w:rsidRDefault="00496ED9" w:rsidP="00386858">
      <w:pPr>
        <w:pStyle w:val="Heading2"/>
        <w:numPr>
          <w:ilvl w:val="1"/>
          <w:numId w:val="28"/>
        </w:numPr>
        <w:rPr>
          <w:b/>
          <w:u w:val="single"/>
        </w:rPr>
      </w:pPr>
      <w:bookmarkStart w:id="219" w:name="_Toc445140827"/>
      <w:bookmarkStart w:id="220" w:name="_Toc445226036"/>
      <w:r w:rsidRPr="002600C0">
        <w:rPr>
          <w:b/>
          <w:sz w:val="22"/>
          <w:szCs w:val="22"/>
          <w:u w:val="single"/>
        </w:rPr>
        <w:t>Allotment Letter</w:t>
      </w:r>
      <w:bookmarkEnd w:id="219"/>
      <w:bookmarkEnd w:id="220"/>
    </w:p>
    <w:p w:rsidR="00496ED9" w:rsidRDefault="00496ED9" w:rsidP="00496ED9">
      <w:pPr>
        <w:rPr>
          <w:bCs/>
          <w:color w:val="000000"/>
        </w:rPr>
      </w:pPr>
    </w:p>
    <w:p w:rsidR="00496ED9" w:rsidRDefault="00496ED9" w:rsidP="00496ED9">
      <w:pPr>
        <w:rPr>
          <w:bCs/>
          <w:color w:val="000000"/>
        </w:rPr>
      </w:pPr>
      <w:r w:rsidRPr="00955A96">
        <w:rPr>
          <w:bCs/>
          <w:noProof/>
          <w:color w:val="000000"/>
        </w:rPr>
        <w:drawing>
          <wp:anchor distT="0" distB="0" distL="114300" distR="114300" simplePos="0" relativeHeight="251703296" behindDoc="0" locked="0" layoutInCell="1" allowOverlap="1" wp14:anchorId="3FF4B4C8" wp14:editId="29C82F87">
            <wp:simplePos x="0" y="0"/>
            <wp:positionH relativeFrom="margin">
              <wp:posOffset>389255</wp:posOffset>
            </wp:positionH>
            <wp:positionV relativeFrom="paragraph">
              <wp:posOffset>17780</wp:posOffset>
            </wp:positionV>
            <wp:extent cx="5474970" cy="7086600"/>
            <wp:effectExtent l="57150" t="57150" r="106680" b="114300"/>
            <wp:wrapSquare wrapText="bothSides"/>
            <wp:docPr id="10" name="Picture 10" descr="C:\Users\gdutta\AppData\Local\Temp\Rar$DR02.278\pag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dutta\AppData\Local\Temp\Rar$DR02.278\page-0.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74970" cy="7086600"/>
                    </a:xfrm>
                    <a:prstGeom prst="rect">
                      <a:avLst/>
                    </a:prstGeom>
                    <a:ln w="952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rsidR="00496ED9" w:rsidRDefault="00496ED9" w:rsidP="00496ED9">
      <w:pPr>
        <w:rPr>
          <w:bCs/>
          <w:color w:val="000000"/>
        </w:rPr>
      </w:pPr>
    </w:p>
    <w:p w:rsidR="00496ED9" w:rsidRDefault="00496ED9" w:rsidP="00496ED9">
      <w:pPr>
        <w:rPr>
          <w:bCs/>
          <w:color w:val="000000"/>
        </w:rPr>
      </w:pPr>
    </w:p>
    <w:p w:rsidR="00496ED9" w:rsidRDefault="00496ED9" w:rsidP="00496ED9">
      <w:pPr>
        <w:rPr>
          <w:bCs/>
          <w:color w:val="000000"/>
        </w:rPr>
      </w:pPr>
    </w:p>
    <w:p w:rsidR="00496ED9" w:rsidRDefault="00496ED9" w:rsidP="00496ED9">
      <w:pPr>
        <w:rPr>
          <w:bCs/>
          <w:color w:val="000000"/>
        </w:rPr>
      </w:pPr>
    </w:p>
    <w:p w:rsidR="00496ED9" w:rsidRDefault="00496ED9" w:rsidP="00386858">
      <w:pPr>
        <w:pStyle w:val="Heading2"/>
        <w:numPr>
          <w:ilvl w:val="1"/>
          <w:numId w:val="28"/>
        </w:numPr>
        <w:rPr>
          <w:b/>
          <w:u w:val="single"/>
        </w:rPr>
      </w:pPr>
      <w:bookmarkStart w:id="221" w:name="_Toc445140828"/>
      <w:bookmarkStart w:id="222" w:name="_Toc445226037"/>
      <w:r w:rsidRPr="002600C0">
        <w:rPr>
          <w:b/>
          <w:sz w:val="22"/>
          <w:szCs w:val="22"/>
          <w:u w:val="single"/>
        </w:rPr>
        <w:t>Payment Schedule</w:t>
      </w:r>
      <w:r>
        <w:rPr>
          <w:b/>
          <w:sz w:val="22"/>
          <w:szCs w:val="22"/>
          <w:u w:val="single"/>
        </w:rPr>
        <w:t xml:space="preserve"> (Demand Letter)</w:t>
      </w:r>
      <w:bookmarkEnd w:id="221"/>
      <w:bookmarkEnd w:id="222"/>
    </w:p>
    <w:p w:rsidR="00496ED9" w:rsidRDefault="00693AE7" w:rsidP="00496ED9">
      <w:pPr>
        <w:rPr>
          <w:b/>
          <w:u w:val="single"/>
        </w:rPr>
      </w:pPr>
      <w:r w:rsidRPr="00115AF1">
        <w:rPr>
          <w:b/>
          <w:noProof/>
          <w:u w:val="single"/>
        </w:rPr>
        <w:drawing>
          <wp:anchor distT="0" distB="0" distL="114300" distR="114300" simplePos="0" relativeHeight="251704320" behindDoc="1" locked="0" layoutInCell="1" allowOverlap="1" wp14:anchorId="44B2DB7D" wp14:editId="1C9B2766">
            <wp:simplePos x="0" y="0"/>
            <wp:positionH relativeFrom="column">
              <wp:posOffset>1905</wp:posOffset>
            </wp:positionH>
            <wp:positionV relativeFrom="paragraph">
              <wp:posOffset>320675</wp:posOffset>
            </wp:positionV>
            <wp:extent cx="6000750" cy="4419600"/>
            <wp:effectExtent l="19050" t="19050" r="19050" b="19050"/>
            <wp:wrapTight wrapText="bothSides">
              <wp:wrapPolygon edited="0">
                <wp:start x="-69" y="-93"/>
                <wp:lineTo x="-69" y="21600"/>
                <wp:lineTo x="21600" y="21600"/>
                <wp:lineTo x="21600" y="-93"/>
                <wp:lineTo x="-69" y="-93"/>
              </wp:wrapPolygon>
            </wp:wrapTight>
            <wp:docPr id="48" name="Picture 48" descr="C:\Users\gdutta\Desktop\pay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dutta\Desktop\payment.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0750" cy="4419600"/>
                    </a:xfrm>
                    <a:prstGeom prst="rect">
                      <a:avLst/>
                    </a:prstGeom>
                    <a:noFill/>
                    <a:ln w="9525">
                      <a:solidFill>
                        <a:schemeClr val="tx1"/>
                      </a:solidFill>
                    </a:ln>
                  </pic:spPr>
                </pic:pic>
              </a:graphicData>
            </a:graphic>
            <wp14:sizeRelH relativeFrom="page">
              <wp14:pctWidth>0</wp14:pctWidth>
            </wp14:sizeRelH>
            <wp14:sizeRelV relativeFrom="page">
              <wp14:pctHeight>0</wp14:pctHeight>
            </wp14:sizeRelV>
          </wp:anchor>
        </w:drawing>
      </w: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rPr>
      </w:pPr>
      <w:r>
        <w:rPr>
          <w:b/>
          <w:u w:val="single"/>
        </w:rPr>
        <w:t>Payment Schedule Example</w:t>
      </w:r>
    </w:p>
    <w:p w:rsidR="00496ED9" w:rsidRDefault="00693AE7" w:rsidP="00496ED9">
      <w:r w:rsidRPr="00AB38E4">
        <w:rPr>
          <w:noProof/>
        </w:rPr>
        <w:drawing>
          <wp:inline distT="0" distB="0" distL="0" distR="0" wp14:anchorId="08976684" wp14:editId="3344993D">
            <wp:extent cx="5312985" cy="4657061"/>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21728" cy="4664725"/>
                    </a:xfrm>
                    <a:prstGeom prst="rect">
                      <a:avLst/>
                    </a:prstGeom>
                  </pic:spPr>
                </pic:pic>
              </a:graphicData>
            </a:graphic>
          </wp:inline>
        </w:drawing>
      </w:r>
    </w:p>
    <w:p w:rsidR="00496ED9" w:rsidRDefault="00496ED9"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rPr>
          <w:b/>
        </w:rPr>
      </w:pPr>
    </w:p>
    <w:p w:rsidR="00693AE7" w:rsidRDefault="00693AE7" w:rsidP="00496ED9">
      <w:pPr>
        <w:jc w:val="both"/>
      </w:pPr>
    </w:p>
    <w:p w:rsidR="00496ED9" w:rsidRDefault="00496ED9" w:rsidP="00496ED9">
      <w:pPr>
        <w:jc w:val="both"/>
      </w:pPr>
    </w:p>
    <w:p w:rsidR="00496ED9" w:rsidRPr="00DE4490" w:rsidRDefault="00496ED9" w:rsidP="00496ED9"/>
    <w:p w:rsidR="00496ED9" w:rsidRDefault="00496ED9" w:rsidP="00496ED9">
      <w:pPr>
        <w:rPr>
          <w:b/>
          <w:u w:val="single"/>
        </w:rPr>
      </w:pPr>
      <w:r>
        <w:rPr>
          <w:b/>
          <w:u w:val="single"/>
        </w:rPr>
        <w:lastRenderedPageBreak/>
        <w:t>Dues Calculation Example</w:t>
      </w:r>
    </w:p>
    <w:p w:rsidR="00496ED9" w:rsidRDefault="00496ED9" w:rsidP="00386858">
      <w:pPr>
        <w:pStyle w:val="NoSpacing"/>
        <w:numPr>
          <w:ilvl w:val="6"/>
          <w:numId w:val="29"/>
        </w:numPr>
        <w:rPr>
          <w:b/>
          <w:u w:val="single"/>
        </w:rPr>
      </w:pPr>
      <w:r w:rsidRPr="002600C0">
        <w:rPr>
          <w:b/>
          <w:u w:val="single"/>
        </w:rPr>
        <w:t>Part Payment Calculation</w:t>
      </w:r>
    </w:p>
    <w:p w:rsidR="00496ED9" w:rsidRPr="002600C0" w:rsidRDefault="00496ED9" w:rsidP="00496ED9">
      <w:pPr>
        <w:pStyle w:val="NoSpacing"/>
        <w:rPr>
          <w:b/>
          <w:u w:val="single"/>
        </w:rPr>
      </w:pPr>
    </w:p>
    <w:p w:rsidR="00496ED9" w:rsidRDefault="00693AE7" w:rsidP="00496ED9">
      <w:r w:rsidRPr="002D07BE">
        <w:rPr>
          <w:noProof/>
        </w:rPr>
        <w:drawing>
          <wp:inline distT="0" distB="0" distL="0" distR="0" wp14:anchorId="0771F589" wp14:editId="39E5465C">
            <wp:extent cx="5741263" cy="32289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6799" cy="3237712"/>
                    </a:xfrm>
                    <a:prstGeom prst="rect">
                      <a:avLst/>
                    </a:prstGeom>
                  </pic:spPr>
                </pic:pic>
              </a:graphicData>
            </a:graphic>
          </wp:inline>
        </w:drawing>
      </w:r>
    </w:p>
    <w:p w:rsidR="00496ED9" w:rsidRDefault="00496ED9" w:rsidP="00496ED9"/>
    <w:p w:rsidR="00496ED9" w:rsidRPr="00D83D03" w:rsidRDefault="00496ED9" w:rsidP="00496ED9">
      <w:pPr>
        <w:rPr>
          <w:b/>
          <w:u w:val="single"/>
        </w:rPr>
      </w:pPr>
      <w:r w:rsidRPr="00D83D03">
        <w:rPr>
          <w:b/>
          <w:u w:val="single"/>
        </w:rPr>
        <w:t xml:space="preserve">Example 2 </w:t>
      </w:r>
      <w:r>
        <w:rPr>
          <w:b/>
          <w:u w:val="single"/>
        </w:rPr>
        <w:t>– All Payments Outstanding Calculation</w:t>
      </w:r>
    </w:p>
    <w:p w:rsidR="00496ED9" w:rsidRPr="002D07BE" w:rsidRDefault="00693AE7" w:rsidP="00496ED9">
      <w:r w:rsidRPr="002D07BE">
        <w:rPr>
          <w:noProof/>
        </w:rPr>
        <w:drawing>
          <wp:inline distT="0" distB="0" distL="0" distR="0" wp14:anchorId="24F5FC73" wp14:editId="0BE27E54">
            <wp:extent cx="5172075" cy="3755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77190" cy="3759234"/>
                    </a:xfrm>
                    <a:prstGeom prst="rect">
                      <a:avLst/>
                    </a:prstGeom>
                  </pic:spPr>
                </pic:pic>
              </a:graphicData>
            </a:graphic>
          </wp:inline>
        </w:drawing>
      </w:r>
    </w:p>
    <w:p w:rsidR="00496ED9" w:rsidRDefault="00496ED9" w:rsidP="00496ED9"/>
    <w:p w:rsidR="00496ED9" w:rsidRPr="002D07BE" w:rsidRDefault="00496ED9" w:rsidP="00496ED9"/>
    <w:p w:rsidR="00496ED9" w:rsidRPr="004D2740" w:rsidRDefault="00496ED9" w:rsidP="00496ED9">
      <w:pPr>
        <w:rPr>
          <w:b/>
        </w:rPr>
      </w:pPr>
      <w:r w:rsidRPr="004D2740">
        <w:rPr>
          <w:b/>
        </w:rPr>
        <w:t>Note:</w:t>
      </w:r>
    </w:p>
    <w:p w:rsidR="00496ED9" w:rsidRDefault="00496ED9" w:rsidP="00386858">
      <w:pPr>
        <w:pStyle w:val="ListParagraph"/>
        <w:numPr>
          <w:ilvl w:val="0"/>
          <w:numId w:val="30"/>
        </w:numPr>
      </w:pPr>
      <w:r>
        <w:t>For the first six months (from 1</w:t>
      </w:r>
      <w:r w:rsidRPr="008A23AA">
        <w:rPr>
          <w:vertAlign w:val="superscript"/>
        </w:rPr>
        <w:t>st</w:t>
      </w:r>
      <w:r>
        <w:t xml:space="preserve"> January to 30</w:t>
      </w:r>
      <w:r w:rsidRPr="008A23AA">
        <w:rPr>
          <w:vertAlign w:val="superscript"/>
        </w:rPr>
        <w:t>th</w:t>
      </w:r>
      <w:r>
        <w:t xml:space="preserve"> June), the number of days for calculating the daily interest would be 181 days. In the case of leap year, the number of days for calculating the daily interest would be 182 days.</w:t>
      </w:r>
    </w:p>
    <w:p w:rsidR="00496ED9" w:rsidRDefault="00496ED9" w:rsidP="00496ED9">
      <w:pPr>
        <w:pStyle w:val="ListParagraph"/>
        <w:ind w:left="1440"/>
      </w:pPr>
    </w:p>
    <w:p w:rsidR="00496ED9" w:rsidRDefault="00496ED9" w:rsidP="00386858">
      <w:pPr>
        <w:pStyle w:val="ListParagraph"/>
        <w:numPr>
          <w:ilvl w:val="0"/>
          <w:numId w:val="30"/>
        </w:numPr>
      </w:pPr>
      <w:r>
        <w:t>For the last six months (from 1</w:t>
      </w:r>
      <w:r w:rsidRPr="008A23AA">
        <w:rPr>
          <w:vertAlign w:val="superscript"/>
        </w:rPr>
        <w:t>st</w:t>
      </w:r>
      <w:r>
        <w:t xml:space="preserve"> July to 31</w:t>
      </w:r>
      <w:r w:rsidRPr="008A23AA">
        <w:rPr>
          <w:vertAlign w:val="superscript"/>
        </w:rPr>
        <w:t>st</w:t>
      </w:r>
      <w:r>
        <w:t xml:space="preserve"> December), the number of days for calculating the daily interest would be 183 days.</w:t>
      </w:r>
    </w:p>
    <w:p w:rsidR="00496ED9" w:rsidRDefault="00496ED9" w:rsidP="00496ED9">
      <w:pPr>
        <w:pStyle w:val="NoSpacing"/>
      </w:pPr>
    </w:p>
    <w:p w:rsidR="00496ED9" w:rsidRDefault="00496ED9" w:rsidP="00386858">
      <w:pPr>
        <w:pStyle w:val="ListParagraph"/>
        <w:numPr>
          <w:ilvl w:val="0"/>
          <w:numId w:val="30"/>
        </w:numPr>
      </w:pPr>
      <w:r>
        <w:t xml:space="preserve">The panel interest will be applicable if the payments are defaulted. </w:t>
      </w:r>
    </w:p>
    <w:p w:rsidR="00496ED9" w:rsidRDefault="00496ED9" w:rsidP="00496ED9">
      <w:pPr>
        <w:pStyle w:val="ListParagraph"/>
      </w:pPr>
    </w:p>
    <w:p w:rsidR="00496ED9" w:rsidRDefault="00496ED9" w:rsidP="00386858">
      <w:pPr>
        <w:pStyle w:val="ListParagraph"/>
        <w:numPr>
          <w:ilvl w:val="0"/>
          <w:numId w:val="30"/>
        </w:numPr>
      </w:pPr>
      <w:r>
        <w:t xml:space="preserve">If a person defaults, then penal interest would be applied to his outstanding payment. Penal interest can be calculated as </w:t>
      </w:r>
    </w:p>
    <w:p w:rsidR="00496ED9" w:rsidRDefault="00496ED9" w:rsidP="00496ED9">
      <w:pPr>
        <w:pStyle w:val="ListParagraph"/>
      </w:pPr>
      <w:r>
        <w:rPr>
          <w:noProof/>
        </w:rPr>
        <mc:AlternateContent>
          <mc:Choice Requires="wps">
            <w:drawing>
              <wp:anchor distT="0" distB="0" distL="114300" distR="114300" simplePos="0" relativeHeight="251702272" behindDoc="0" locked="0" layoutInCell="1" allowOverlap="1" wp14:anchorId="6C181079" wp14:editId="723CDC5A">
                <wp:simplePos x="0" y="0"/>
                <wp:positionH relativeFrom="column">
                  <wp:posOffset>2181801</wp:posOffset>
                </wp:positionH>
                <wp:positionV relativeFrom="paragraph">
                  <wp:posOffset>130884</wp:posOffset>
                </wp:positionV>
                <wp:extent cx="1105786" cy="499730"/>
                <wp:effectExtent l="0" t="0" r="18415" b="15240"/>
                <wp:wrapNone/>
                <wp:docPr id="9" name="Rectangle 9"/>
                <wp:cNvGraphicFramePr/>
                <a:graphic xmlns:a="http://schemas.openxmlformats.org/drawingml/2006/main">
                  <a:graphicData uri="http://schemas.microsoft.com/office/word/2010/wordprocessingShape">
                    <wps:wsp>
                      <wps:cNvSpPr/>
                      <wps:spPr>
                        <a:xfrm>
                          <a:off x="0" y="0"/>
                          <a:ext cx="1105786" cy="4997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75F18C" id="Rectangle 9" o:spid="_x0000_s1026" style="position:absolute;margin-left:171.8pt;margin-top:10.3pt;width:87.05pt;height:39.3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" filled="f" strokecolor="black [3213]" strokeweight="1pt"/>
            </w:pict>
          </mc:Fallback>
        </mc:AlternateContent>
      </w:r>
    </w:p>
    <w:p w:rsidR="00496ED9" w:rsidRDefault="00496ED9" w:rsidP="00496ED9">
      <w:pPr>
        <w:ind w:left="3600"/>
      </w:pPr>
      <w:proofErr w:type="gramStart"/>
      <w:r w:rsidRPr="001F53B2">
        <w:t>p</w:t>
      </w:r>
      <w:proofErr w:type="gramEnd"/>
      <w:r w:rsidRPr="001F53B2">
        <w:t>*(1+r/100)^n</w:t>
      </w:r>
    </w:p>
    <w:p w:rsidR="00496ED9" w:rsidRDefault="00496ED9" w:rsidP="00496ED9"/>
    <w:p w:rsidR="00496ED9" w:rsidRDefault="00496ED9" w:rsidP="00496ED9">
      <w:r>
        <w:tab/>
      </w:r>
      <w:r>
        <w:tab/>
      </w:r>
      <w:proofErr w:type="gramStart"/>
      <w:r>
        <w:t>where</w:t>
      </w:r>
      <w:proofErr w:type="gramEnd"/>
      <w:r>
        <w:t>, P = Principal</w:t>
      </w:r>
    </w:p>
    <w:p w:rsidR="00496ED9" w:rsidRDefault="00496ED9" w:rsidP="00496ED9">
      <w:r>
        <w:tab/>
      </w:r>
      <w:r>
        <w:tab/>
      </w:r>
      <w:r>
        <w:tab/>
        <w:t>r = rate of interest</w:t>
      </w:r>
    </w:p>
    <w:p w:rsidR="00496ED9" w:rsidRDefault="00496ED9" w:rsidP="00496ED9">
      <w:r>
        <w:tab/>
      </w:r>
      <w:r>
        <w:tab/>
      </w:r>
      <w:r>
        <w:tab/>
        <w:t>n = frequency</w:t>
      </w:r>
      <w:r>
        <w:tab/>
      </w: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Default="00496ED9" w:rsidP="00496ED9">
      <w:pPr>
        <w:rPr>
          <w:b/>
          <w:u w:val="single"/>
        </w:rPr>
      </w:pPr>
    </w:p>
    <w:p w:rsidR="00496ED9" w:rsidRPr="002600C0" w:rsidRDefault="00496ED9" w:rsidP="00386858">
      <w:pPr>
        <w:pStyle w:val="Heading2"/>
        <w:numPr>
          <w:ilvl w:val="1"/>
          <w:numId w:val="28"/>
        </w:numPr>
        <w:rPr>
          <w:b/>
          <w:u w:val="single"/>
        </w:rPr>
      </w:pPr>
      <w:bookmarkStart w:id="223" w:name="_Toc445140829"/>
      <w:bookmarkStart w:id="224" w:name="_Toc445226038"/>
      <w:r w:rsidRPr="002600C0">
        <w:rPr>
          <w:b/>
          <w:sz w:val="22"/>
          <w:szCs w:val="22"/>
          <w:u w:val="single"/>
        </w:rPr>
        <w:lastRenderedPageBreak/>
        <w:t>Rent Permission</w:t>
      </w:r>
      <w:r>
        <w:rPr>
          <w:b/>
          <w:sz w:val="22"/>
          <w:szCs w:val="22"/>
          <w:u w:val="single"/>
        </w:rPr>
        <w:t xml:space="preserve"> Letter</w:t>
      </w:r>
      <w:bookmarkEnd w:id="223"/>
      <w:bookmarkEnd w:id="224"/>
    </w:p>
    <w:p w:rsidR="00496ED9" w:rsidRDefault="00496ED9" w:rsidP="00496ED9">
      <w:pPr>
        <w:rPr>
          <w:b/>
          <w:u w:val="single"/>
        </w:rPr>
      </w:pPr>
    </w:p>
    <w:p w:rsidR="00496ED9" w:rsidRDefault="00496ED9" w:rsidP="00496ED9">
      <w:pPr>
        <w:rPr>
          <w:b/>
          <w:u w:val="single"/>
        </w:rPr>
      </w:pPr>
      <w:r>
        <w:rPr>
          <w:noProof/>
        </w:rPr>
        <w:drawing>
          <wp:inline distT="0" distB="0" distL="0" distR="0" wp14:anchorId="23DE6634" wp14:editId="260395F6">
            <wp:extent cx="6099175" cy="7893050"/>
            <wp:effectExtent l="19050" t="19050" r="15875" b="12700"/>
            <wp:docPr id="49" name="Picture 49" descr="C:\Users\gdutta\AppData\Local\Microsoft\Windows\Temporary Internet Files\Content.Word\R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dutta\AppData\Local\Microsoft\Windows\Temporary Internet Files\Content.Word\Rent.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496ED9" w:rsidRDefault="00496ED9" w:rsidP="00496ED9">
      <w:pPr>
        <w:rPr>
          <w:rFonts w:asciiTheme="majorHAnsi" w:eastAsiaTheme="majorEastAsia" w:hAnsiTheme="majorHAnsi" w:cstheme="majorBidi"/>
          <w:b/>
          <w:color w:val="2E74B5" w:themeColor="accent1" w:themeShade="BF"/>
          <w:u w:val="single"/>
        </w:rPr>
      </w:pPr>
    </w:p>
    <w:p w:rsidR="00496ED9" w:rsidRPr="00BC4662" w:rsidRDefault="00496ED9" w:rsidP="00386858">
      <w:pPr>
        <w:pStyle w:val="Heading2"/>
        <w:numPr>
          <w:ilvl w:val="1"/>
          <w:numId w:val="28"/>
        </w:numPr>
        <w:rPr>
          <w:b/>
          <w:sz w:val="22"/>
          <w:szCs w:val="22"/>
          <w:u w:val="single"/>
        </w:rPr>
      </w:pPr>
      <w:bookmarkStart w:id="225" w:name="_Toc445140830"/>
      <w:bookmarkStart w:id="226" w:name="_Toc445226039"/>
      <w:r>
        <w:rPr>
          <w:b/>
          <w:sz w:val="22"/>
          <w:szCs w:val="22"/>
          <w:u w:val="single"/>
        </w:rPr>
        <w:lastRenderedPageBreak/>
        <w:t>Transfer Memorandum</w:t>
      </w:r>
      <w:bookmarkEnd w:id="225"/>
      <w:bookmarkEnd w:id="226"/>
    </w:p>
    <w:p w:rsidR="00496ED9" w:rsidRPr="002600C0" w:rsidRDefault="00496ED9" w:rsidP="00496ED9">
      <w:pPr>
        <w:rPr>
          <w:rFonts w:asciiTheme="majorHAnsi" w:eastAsiaTheme="majorEastAsia" w:hAnsiTheme="majorHAnsi" w:cstheme="majorBidi"/>
          <w:b/>
          <w:color w:val="2E74B5" w:themeColor="accent1" w:themeShade="BF"/>
          <w:u w:val="single"/>
        </w:rPr>
      </w:pPr>
    </w:p>
    <w:p w:rsidR="00496ED9" w:rsidRDefault="00496ED9" w:rsidP="00496ED9"/>
    <w:p w:rsidR="00496ED9" w:rsidRDefault="00496ED9" w:rsidP="00496ED9">
      <w:r>
        <w:rPr>
          <w:noProof/>
        </w:rPr>
        <w:drawing>
          <wp:inline distT="0" distB="0" distL="0" distR="0" wp14:anchorId="729CB344" wp14:editId="00961AB0">
            <wp:extent cx="6099175" cy="7893050"/>
            <wp:effectExtent l="19050" t="19050" r="15875" b="12700"/>
            <wp:docPr id="50" name="Picture 50" descr="C:\Users\gdutta\AppData\Local\Microsoft\Windows\Temporary Internet Files\Content.Word\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dutta\AppData\Local\Microsoft\Windows\Temporary Internet Files\Content.Word\T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w="9525">
                      <a:solidFill>
                        <a:schemeClr val="tx1"/>
                      </a:solidFill>
                    </a:ln>
                  </pic:spPr>
                </pic:pic>
              </a:graphicData>
            </a:graphic>
          </wp:inline>
        </w:drawing>
      </w:r>
    </w:p>
    <w:p w:rsidR="00496ED9" w:rsidRDefault="00496ED9" w:rsidP="00386858">
      <w:pPr>
        <w:pStyle w:val="Heading2"/>
        <w:numPr>
          <w:ilvl w:val="1"/>
          <w:numId w:val="28"/>
        </w:numPr>
        <w:rPr>
          <w:b/>
          <w:sz w:val="22"/>
          <w:szCs w:val="22"/>
          <w:u w:val="single"/>
        </w:rPr>
      </w:pPr>
      <w:bookmarkStart w:id="227" w:name="_Toc445140831"/>
      <w:bookmarkStart w:id="228" w:name="_Toc445226040"/>
      <w:r>
        <w:rPr>
          <w:b/>
          <w:sz w:val="22"/>
          <w:szCs w:val="22"/>
          <w:u w:val="single"/>
        </w:rPr>
        <w:lastRenderedPageBreak/>
        <w:t>Mortgage Letter</w:t>
      </w:r>
      <w:bookmarkEnd w:id="227"/>
      <w:bookmarkEnd w:id="228"/>
    </w:p>
    <w:p w:rsidR="00496ED9" w:rsidRDefault="00496ED9" w:rsidP="00496ED9"/>
    <w:p w:rsidR="00496ED9" w:rsidRDefault="00496ED9" w:rsidP="00496ED9">
      <w:r>
        <w:rPr>
          <w:noProof/>
        </w:rPr>
        <w:drawing>
          <wp:inline distT="0" distB="0" distL="0" distR="0" wp14:anchorId="198A8378" wp14:editId="71E2488A">
            <wp:extent cx="6099175" cy="7893050"/>
            <wp:effectExtent l="19050" t="19050" r="15875" b="12700"/>
            <wp:docPr id="51" name="Picture 51" descr="C:\Users\gdutta\AppData\Local\Microsoft\Windows\Temporary Internet Files\Content.Word\m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dutta\AppData\Local\Microsoft\Windows\Temporary Internet Files\Content.Word\mod.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496ED9" w:rsidRDefault="00496ED9" w:rsidP="00496ED9"/>
    <w:p w:rsidR="00496ED9" w:rsidRDefault="00496ED9" w:rsidP="00386858">
      <w:pPr>
        <w:pStyle w:val="Heading2"/>
        <w:numPr>
          <w:ilvl w:val="1"/>
          <w:numId w:val="28"/>
        </w:numPr>
        <w:rPr>
          <w:b/>
          <w:sz w:val="22"/>
          <w:szCs w:val="22"/>
          <w:u w:val="single"/>
        </w:rPr>
      </w:pPr>
      <w:bookmarkStart w:id="229" w:name="_Toc445140832"/>
      <w:bookmarkStart w:id="230" w:name="_Toc445226041"/>
      <w:r>
        <w:rPr>
          <w:b/>
          <w:sz w:val="22"/>
          <w:szCs w:val="22"/>
          <w:u w:val="single"/>
        </w:rPr>
        <w:lastRenderedPageBreak/>
        <w:t>Functional Certificate</w:t>
      </w:r>
      <w:bookmarkEnd w:id="229"/>
      <w:bookmarkEnd w:id="230"/>
    </w:p>
    <w:p w:rsidR="00496ED9" w:rsidRDefault="00496ED9" w:rsidP="00496ED9"/>
    <w:p w:rsidR="00496ED9" w:rsidRPr="002600C0" w:rsidRDefault="00496ED9" w:rsidP="00496ED9">
      <w:r>
        <w:rPr>
          <w:noProof/>
        </w:rPr>
        <w:drawing>
          <wp:inline distT="0" distB="0" distL="0" distR="0" wp14:anchorId="1105D973" wp14:editId="2873BDA9">
            <wp:extent cx="6099175" cy="7893050"/>
            <wp:effectExtent l="19050" t="19050" r="15875" b="12700"/>
            <wp:docPr id="52" name="Picture 52" descr="C:\Users\gdutta\AppData\Local\Microsoft\Windows\Temporary Internet Files\Content.Word\func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dutta\AppData\Local\Microsoft\Windows\Temporary Internet Files\Content.Word\functional.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496ED9" w:rsidRDefault="00496ED9" w:rsidP="00496ED9"/>
    <w:p w:rsidR="00496ED9" w:rsidRDefault="00DA001A" w:rsidP="00386858">
      <w:pPr>
        <w:pStyle w:val="Heading2"/>
        <w:numPr>
          <w:ilvl w:val="1"/>
          <w:numId w:val="28"/>
        </w:numPr>
        <w:rPr>
          <w:b/>
          <w:sz w:val="22"/>
          <w:szCs w:val="22"/>
          <w:u w:val="single"/>
        </w:rPr>
      </w:pPr>
      <w:bookmarkStart w:id="231" w:name="_Toc445140833"/>
      <w:bookmarkStart w:id="232" w:name="_Toc445226042"/>
      <w:r>
        <w:rPr>
          <w:b/>
          <w:sz w:val="22"/>
          <w:szCs w:val="22"/>
          <w:u w:val="single"/>
        </w:rPr>
        <w:lastRenderedPageBreak/>
        <w:t>Change in Constitution (CIN</w:t>
      </w:r>
      <w:r w:rsidR="00496ED9">
        <w:rPr>
          <w:b/>
          <w:sz w:val="22"/>
          <w:szCs w:val="22"/>
          <w:u w:val="single"/>
        </w:rPr>
        <w:t>) Letter</w:t>
      </w:r>
      <w:bookmarkEnd w:id="231"/>
      <w:bookmarkEnd w:id="232"/>
    </w:p>
    <w:p w:rsidR="00496ED9" w:rsidRDefault="00496ED9" w:rsidP="00496ED9"/>
    <w:p w:rsidR="00496ED9" w:rsidRDefault="00496ED9" w:rsidP="00496ED9">
      <w:r>
        <w:rPr>
          <w:noProof/>
        </w:rPr>
        <w:drawing>
          <wp:inline distT="0" distB="0" distL="0" distR="0" wp14:anchorId="7B3FCEAA" wp14:editId="59E83A88">
            <wp:extent cx="6099175" cy="7893050"/>
            <wp:effectExtent l="19050" t="19050" r="15875" b="12700"/>
            <wp:docPr id="53" name="Picture 53" descr="C:\Users\gdutta\AppData\Local\Microsoft\Windows\Temporary Internet Files\Content.Word\C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gdutta\AppData\Local\Microsoft\Windows\Temporary Internet Files\Content.Word\CIC.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p w:rsidR="00496ED9" w:rsidRDefault="00496ED9" w:rsidP="00496ED9"/>
    <w:p w:rsidR="00496ED9" w:rsidRDefault="00496ED9" w:rsidP="00496ED9"/>
    <w:p w:rsidR="00496ED9" w:rsidRDefault="00496ED9" w:rsidP="00386858">
      <w:pPr>
        <w:pStyle w:val="Heading2"/>
        <w:numPr>
          <w:ilvl w:val="1"/>
          <w:numId w:val="28"/>
        </w:numPr>
        <w:rPr>
          <w:b/>
          <w:sz w:val="22"/>
          <w:szCs w:val="22"/>
          <w:u w:val="single"/>
        </w:rPr>
      </w:pPr>
      <w:bookmarkStart w:id="233" w:name="_Toc445140834"/>
      <w:bookmarkStart w:id="234" w:name="_Toc445226043"/>
      <w:r w:rsidRPr="002600C0">
        <w:rPr>
          <w:b/>
          <w:sz w:val="22"/>
          <w:szCs w:val="22"/>
          <w:u w:val="single"/>
        </w:rPr>
        <w:t>Possession Letter</w:t>
      </w:r>
      <w:bookmarkEnd w:id="233"/>
      <w:bookmarkEnd w:id="234"/>
    </w:p>
    <w:p w:rsidR="00A37F70" w:rsidRPr="00A37F70" w:rsidRDefault="00A37F70" w:rsidP="00A37F70"/>
    <w:p w:rsidR="00496ED9" w:rsidRPr="00980BE4" w:rsidRDefault="00496ED9" w:rsidP="00980BE4">
      <w:r>
        <w:rPr>
          <w:noProof/>
        </w:rPr>
        <w:drawing>
          <wp:inline distT="0" distB="0" distL="0" distR="0" wp14:anchorId="24854535" wp14:editId="27BCBBE0">
            <wp:extent cx="6099175" cy="7893050"/>
            <wp:effectExtent l="19050" t="19050" r="15875" b="12700"/>
            <wp:docPr id="54" name="Picture 54" descr="C:\Users\gdutta\AppData\Local\Microsoft\Windows\Temporary Internet Files\Content.Word\poss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dutta\AppData\Local\Microsoft\Windows\Temporary Internet Files\Content.Word\possess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9175" cy="7893050"/>
                    </a:xfrm>
                    <a:prstGeom prst="rect">
                      <a:avLst/>
                    </a:prstGeom>
                    <a:noFill/>
                    <a:ln>
                      <a:solidFill>
                        <a:schemeClr val="tx1"/>
                      </a:solidFill>
                    </a:ln>
                  </pic:spPr>
                </pic:pic>
              </a:graphicData>
            </a:graphic>
          </wp:inline>
        </w:drawing>
      </w:r>
    </w:p>
    <w:sectPr w:rsidR="00496ED9" w:rsidRPr="00980BE4" w:rsidSect="0093526A">
      <w:pgSz w:w="11909" w:h="16834" w:code="9"/>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5D1F" w:rsidRDefault="00055D1F" w:rsidP="00064D89">
      <w:pPr>
        <w:spacing w:after="0" w:line="240" w:lineRule="auto"/>
      </w:pPr>
      <w:r>
        <w:separator/>
      </w:r>
    </w:p>
  </w:endnote>
  <w:endnote w:type="continuationSeparator" w:id="0">
    <w:p w:rsidR="00055D1F" w:rsidRDefault="00055D1F" w:rsidP="0006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DV_Divyae">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0678874"/>
      <w:docPartObj>
        <w:docPartGallery w:val="Page Numbers (Bottom of Page)"/>
        <w:docPartUnique/>
      </w:docPartObj>
    </w:sdtPr>
    <w:sdtEndPr>
      <w:rPr>
        <w:noProof/>
      </w:rPr>
    </w:sdtEndPr>
    <w:sdtContent>
      <w:p w:rsidR="00A37F70" w:rsidRDefault="00A37F70">
        <w:pPr>
          <w:pStyle w:val="Footer"/>
          <w:jc w:val="right"/>
        </w:pPr>
        <w:r>
          <w:fldChar w:fldCharType="begin"/>
        </w:r>
        <w:r>
          <w:instrText xml:space="preserve"> PAGE   \* MERGEFORMAT </w:instrText>
        </w:r>
        <w:r>
          <w:fldChar w:fldCharType="separate"/>
        </w:r>
        <w:r w:rsidR="00F30541">
          <w:rPr>
            <w:noProof/>
          </w:rPr>
          <w:t>19</w:t>
        </w:r>
        <w:r>
          <w:rPr>
            <w:noProof/>
          </w:rPr>
          <w:fldChar w:fldCharType="end"/>
        </w:r>
      </w:p>
    </w:sdtContent>
  </w:sdt>
  <w:p w:rsidR="00A37F70" w:rsidRDefault="00A37F70" w:rsidP="00064D89">
    <w:pPr>
      <w:pStyle w:val="Footer"/>
      <w:ind w:left="360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5D1F" w:rsidRDefault="00055D1F" w:rsidP="00064D89">
      <w:pPr>
        <w:spacing w:after="0" w:line="240" w:lineRule="auto"/>
      </w:pPr>
      <w:r>
        <w:separator/>
      </w:r>
    </w:p>
  </w:footnote>
  <w:footnote w:type="continuationSeparator" w:id="0">
    <w:p w:rsidR="00055D1F" w:rsidRDefault="00055D1F" w:rsidP="00064D8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37F70" w:rsidRDefault="00A37F70">
    <w:pPr>
      <w:pStyle w:val="Header"/>
    </w:pPr>
    <w:r>
      <w:t>North</w:t>
    </w:r>
    <w:r w:rsidR="00F30541">
      <w:t xml:space="preserve"> Shore Technologies</w:t>
    </w:r>
    <w:r w:rsidR="00F30541">
      <w:tab/>
    </w:r>
    <w:r w:rsidR="00F30541">
      <w:tab/>
      <w:t>Version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E70359"/>
    <w:multiLevelType w:val="hybridMultilevel"/>
    <w:tmpl w:val="4A74C3D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081F4E09"/>
    <w:multiLevelType w:val="multilevel"/>
    <w:tmpl w:val="A96E9428"/>
    <w:lvl w:ilvl="0">
      <w:start w:val="7"/>
      <w:numFmt w:val="decimal"/>
      <w:lvlText w:val="%1"/>
      <w:lvlJc w:val="left"/>
      <w:pPr>
        <w:ind w:left="360" w:hanging="360"/>
      </w:pPr>
      <w:rPr>
        <w:rFonts w:hint="default"/>
        <w:sz w:val="22"/>
        <w:szCs w:val="22"/>
      </w:rPr>
    </w:lvl>
    <w:lvl w:ilvl="1">
      <w:start w:val="3"/>
      <w:numFmt w:val="decimal"/>
      <w:lvlText w:val="%1.%2"/>
      <w:lvlJc w:val="left"/>
      <w:pPr>
        <w:ind w:left="360"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92326D2"/>
    <w:multiLevelType w:val="hybridMultilevel"/>
    <w:tmpl w:val="153E5B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15436B"/>
    <w:multiLevelType w:val="hybridMultilevel"/>
    <w:tmpl w:val="575E486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CA0A00"/>
    <w:multiLevelType w:val="hybridMultilevel"/>
    <w:tmpl w:val="918C131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C44AAD"/>
    <w:multiLevelType w:val="hybridMultilevel"/>
    <w:tmpl w:val="89341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292A1C"/>
    <w:multiLevelType w:val="multilevel"/>
    <w:tmpl w:val="AE602F46"/>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39E207C"/>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8" w15:restartNumberingAfterBreak="0">
    <w:nsid w:val="26426BE8"/>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352E62F7"/>
    <w:multiLevelType w:val="hybridMultilevel"/>
    <w:tmpl w:val="7AA69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D2049A"/>
    <w:multiLevelType w:val="hybridMultilevel"/>
    <w:tmpl w:val="59DCC0C8"/>
    <w:lvl w:ilvl="0" w:tplc="0409001B">
      <w:start w:val="1"/>
      <w:numFmt w:val="lowerRoman"/>
      <w:lvlText w:val="%1."/>
      <w:lvlJc w:val="right"/>
      <w:pPr>
        <w:ind w:left="1332" w:hanging="360"/>
      </w:pPr>
      <w:rPr>
        <w:rFonts w:cs="Times New Roman"/>
      </w:rPr>
    </w:lvl>
    <w:lvl w:ilvl="1" w:tplc="4D2883A6">
      <w:start w:val="1"/>
      <w:numFmt w:val="decimal"/>
      <w:lvlText w:val="%2."/>
      <w:lvlJc w:val="left"/>
      <w:pPr>
        <w:tabs>
          <w:tab w:val="num" w:pos="1440"/>
        </w:tabs>
        <w:ind w:left="1440" w:hanging="360"/>
      </w:pPr>
      <w:rPr>
        <w:sz w:val="22"/>
        <w:szCs w:val="22"/>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36103E"/>
    <w:multiLevelType w:val="hybridMultilevel"/>
    <w:tmpl w:val="8586F0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C085228"/>
    <w:multiLevelType w:val="multilevel"/>
    <w:tmpl w:val="ED5C8300"/>
    <w:lvl w:ilvl="0">
      <w:start w:val="1"/>
      <w:numFmt w:val="none"/>
      <w:lvlText w:val="1.1.2"/>
      <w:lvlJc w:val="right"/>
      <w:pPr>
        <w:ind w:left="1710" w:hanging="360"/>
      </w:pPr>
      <w:rPr>
        <w:rFonts w:hint="default"/>
      </w:rPr>
    </w:lvl>
    <w:lvl w:ilvl="1">
      <w:start w:val="1"/>
      <w:numFmt w:val="lowerLetter"/>
      <w:lvlText w:val="%2."/>
      <w:lvlJc w:val="left"/>
      <w:pPr>
        <w:ind w:left="1620" w:hanging="360"/>
      </w:pPr>
      <w:rPr>
        <w:rFonts w:hint="default"/>
      </w:rPr>
    </w:lvl>
    <w:lvl w:ilvl="2">
      <w:start w:val="1"/>
      <w:numFmt w:val="lowerRoman"/>
      <w:lvlText w:val="%3."/>
      <w:lvlJc w:val="right"/>
      <w:pPr>
        <w:ind w:left="3150" w:hanging="180"/>
      </w:pPr>
      <w:rPr>
        <w:rFonts w:hint="default"/>
      </w:rPr>
    </w:lvl>
    <w:lvl w:ilvl="3">
      <w:start w:val="1"/>
      <w:numFmt w:val="decimal"/>
      <w:lvlText w:val="%4."/>
      <w:lvlJc w:val="left"/>
      <w:pPr>
        <w:ind w:left="1170" w:hanging="360"/>
      </w:pPr>
      <w:rPr>
        <w:rFonts w:hint="default"/>
      </w:rPr>
    </w:lvl>
    <w:lvl w:ilvl="4">
      <w:start w:val="1"/>
      <w:numFmt w:val="lowerLetter"/>
      <w:lvlText w:val="%5."/>
      <w:lvlJc w:val="left"/>
      <w:pPr>
        <w:ind w:left="4590" w:hanging="360"/>
      </w:pPr>
      <w:rPr>
        <w:rFonts w:hint="default"/>
      </w:rPr>
    </w:lvl>
    <w:lvl w:ilvl="5">
      <w:start w:val="1"/>
      <w:numFmt w:val="lowerRoman"/>
      <w:lvlText w:val="%6."/>
      <w:lvlJc w:val="right"/>
      <w:pPr>
        <w:ind w:left="5310" w:hanging="180"/>
      </w:pPr>
      <w:rPr>
        <w:rFonts w:hint="default"/>
      </w:rPr>
    </w:lvl>
    <w:lvl w:ilvl="6">
      <w:start w:val="1"/>
      <w:numFmt w:val="decimal"/>
      <w:lvlText w:val="%7."/>
      <w:lvlJc w:val="left"/>
      <w:pPr>
        <w:ind w:left="810" w:hanging="360"/>
      </w:pPr>
      <w:rPr>
        <w:rFonts w:hint="default"/>
      </w:rPr>
    </w:lvl>
    <w:lvl w:ilvl="7">
      <w:start w:val="1"/>
      <w:numFmt w:val="lowerLetter"/>
      <w:lvlText w:val="%8."/>
      <w:lvlJc w:val="left"/>
      <w:pPr>
        <w:ind w:left="6750" w:hanging="360"/>
      </w:pPr>
      <w:rPr>
        <w:rFonts w:hint="default"/>
      </w:rPr>
    </w:lvl>
    <w:lvl w:ilvl="8">
      <w:start w:val="1"/>
      <w:numFmt w:val="lowerRoman"/>
      <w:lvlText w:val="%9."/>
      <w:lvlJc w:val="right"/>
      <w:pPr>
        <w:ind w:left="7470" w:hanging="180"/>
      </w:pPr>
      <w:rPr>
        <w:rFonts w:hint="default"/>
      </w:rPr>
    </w:lvl>
  </w:abstractNum>
  <w:abstractNum w:abstractNumId="13" w15:restartNumberingAfterBreak="0">
    <w:nsid w:val="3EE7549E"/>
    <w:multiLevelType w:val="hybridMultilevel"/>
    <w:tmpl w:val="A7C845B4"/>
    <w:lvl w:ilvl="0" w:tplc="04090017">
      <w:start w:val="1"/>
      <w:numFmt w:val="lowerLetter"/>
      <w:lvlText w:val="%1)"/>
      <w:lvlJc w:val="left"/>
      <w:pPr>
        <w:ind w:left="1350" w:hanging="360"/>
      </w:p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3FA56D53"/>
    <w:multiLevelType w:val="hybridMultilevel"/>
    <w:tmpl w:val="C0DE981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8E719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A85015"/>
    <w:multiLevelType w:val="hybridMultilevel"/>
    <w:tmpl w:val="13784D82"/>
    <w:lvl w:ilvl="0" w:tplc="04090019">
      <w:start w:val="1"/>
      <w:numFmt w:val="lowerLetter"/>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C2C7615"/>
    <w:multiLevelType w:val="hybridMultilevel"/>
    <w:tmpl w:val="B5703B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D96D89"/>
    <w:multiLevelType w:val="multilevel"/>
    <w:tmpl w:val="42F05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900" w:hanging="720"/>
      </w:pPr>
      <w:rPr>
        <w:rFonts w:asciiTheme="minorHAnsi" w:hAnsiTheme="minorHAnsi" w:hint="default"/>
        <w:b w:val="0"/>
        <w:color w:val="auto"/>
      </w:rPr>
    </w:lvl>
    <w:lvl w:ilvl="3">
      <w:start w:val="1"/>
      <w:numFmt w:val="decimal"/>
      <w:lvlText w:val="%1.%2.%3.%4"/>
      <w:lvlJc w:val="left"/>
      <w:pPr>
        <w:ind w:left="1620" w:hanging="720"/>
      </w:pPr>
      <w:rPr>
        <w:rFonts w:hint="default"/>
        <w:b w:val="0"/>
      </w:rPr>
    </w:lvl>
    <w:lvl w:ilvl="4">
      <w:start w:val="1"/>
      <w:numFmt w:val="decimal"/>
      <w:lvlText w:val="%1.%2.%3.%4.%5"/>
      <w:lvlJc w:val="left"/>
      <w:pPr>
        <w:ind w:left="270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9C349B4"/>
    <w:multiLevelType w:val="hybridMultilevel"/>
    <w:tmpl w:val="643024C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88B63CEC">
      <w:start w:val="1"/>
      <w:numFmt w:val="lowerLetter"/>
      <w:lvlText w:val="%3)"/>
      <w:lvlJc w:val="left"/>
      <w:pPr>
        <w:ind w:left="2250" w:hanging="360"/>
      </w:pPr>
      <w:rPr>
        <w:rFonts w:hint="default"/>
      </w:r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8F83930"/>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C927CF2"/>
    <w:multiLevelType w:val="multilevel"/>
    <w:tmpl w:val="0DBC323C"/>
    <w:lvl w:ilvl="0">
      <w:start w:val="1"/>
      <w:numFmt w:val="decimal"/>
      <w:lvlText w:val="%1."/>
      <w:lvlJc w:val="left"/>
      <w:pPr>
        <w:ind w:left="360" w:hanging="360"/>
      </w:pPr>
      <w:rPr>
        <w:rFonts w:hint="default"/>
        <w:sz w:val="22"/>
        <w:szCs w:val="22"/>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FC4128D"/>
    <w:multiLevelType w:val="hybridMultilevel"/>
    <w:tmpl w:val="B8CAB06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08A3A25"/>
    <w:multiLevelType w:val="multilevel"/>
    <w:tmpl w:val="8314286A"/>
    <w:lvl w:ilvl="0">
      <w:start w:val="8"/>
      <w:numFmt w:val="decimal"/>
      <w:lvlText w:val="%1"/>
      <w:lvlJc w:val="left"/>
      <w:pPr>
        <w:ind w:left="360" w:hanging="360"/>
      </w:pPr>
      <w:rPr>
        <w:rFonts w:hint="default"/>
        <w:sz w:val="22"/>
        <w:szCs w:val="22"/>
      </w:rPr>
    </w:lvl>
    <w:lvl w:ilvl="1">
      <w:start w:val="1"/>
      <w:numFmt w:val="decimal"/>
      <w:lvlText w:val="%1.%2"/>
      <w:lvlJc w:val="left"/>
      <w:pPr>
        <w:ind w:left="360" w:hanging="360"/>
      </w:pPr>
      <w:rPr>
        <w:rFonts w:hint="default"/>
        <w:sz w:val="22"/>
        <w:szCs w:val="22"/>
      </w:rPr>
    </w:lvl>
    <w:lvl w:ilvl="2">
      <w:start w:val="1"/>
      <w:numFmt w:val="lowerLetter"/>
      <w:lvlText w:val="%3)"/>
      <w:lvlJc w:val="left"/>
      <w:pPr>
        <w:ind w:left="1440" w:hanging="720"/>
      </w:pPr>
      <w:rPr>
        <w:rFonts w:asciiTheme="minorHAnsi" w:eastAsiaTheme="minorHAnsi" w:hAnsiTheme="minorHAnsi" w:cstheme="minorBidi"/>
      </w:rPr>
    </w:lvl>
    <w:lvl w:ilvl="3">
      <w:start w:val="1"/>
      <w:numFmt w:val="decimal"/>
      <w:lvlText w:val="%1.%2.%3.%4"/>
      <w:lvlJc w:val="left"/>
      <w:pPr>
        <w:ind w:left="270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74D02555"/>
    <w:multiLevelType w:val="multilevel"/>
    <w:tmpl w:val="AE602F46"/>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95B68A2"/>
    <w:multiLevelType w:val="multilevel"/>
    <w:tmpl w:val="0BEA87A6"/>
    <w:lvl w:ilvl="0">
      <w:start w:val="4"/>
      <w:numFmt w:val="decimal"/>
      <w:lvlText w:val="%1"/>
      <w:lvlJc w:val="left"/>
      <w:pPr>
        <w:ind w:left="360" w:hanging="360"/>
      </w:pPr>
      <w:rPr>
        <w:rFonts w:hint="default"/>
        <w:sz w:val="22"/>
        <w:szCs w:val="22"/>
      </w:rPr>
    </w:lvl>
    <w:lvl w:ilvl="1">
      <w:start w:val="1"/>
      <w:numFmt w:val="decimal"/>
      <w:lvlText w:val="%1.%2"/>
      <w:lvlJc w:val="left"/>
      <w:pPr>
        <w:ind w:left="360" w:hanging="360"/>
      </w:pPr>
      <w:rPr>
        <w:rFonts w:hint="default"/>
        <w:sz w:val="22"/>
        <w:szCs w:val="22"/>
      </w:rPr>
    </w:lvl>
    <w:lvl w:ilvl="2">
      <w:start w:val="1"/>
      <w:numFmt w:val="decimal"/>
      <w:lvlText w:val="%1.%2.%3"/>
      <w:lvlJc w:val="left"/>
      <w:pPr>
        <w:ind w:left="1440" w:hanging="720"/>
      </w:pPr>
      <w:rPr>
        <w:rFonts w:hint="default"/>
      </w:rPr>
    </w:lvl>
    <w:lvl w:ilvl="3">
      <w:start w:val="1"/>
      <w:numFmt w:val="decimal"/>
      <w:lvlText w:val="%1.%2.%3.%4"/>
      <w:lvlJc w:val="left"/>
      <w:pPr>
        <w:ind w:left="225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A9452A1"/>
    <w:multiLevelType w:val="multilevel"/>
    <w:tmpl w:val="3D94AF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1620" w:hanging="720"/>
      </w:pPr>
      <w:rPr>
        <w:rFonts w:ascii="Symbol" w:hAnsi="Symbol"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BCB713D"/>
    <w:multiLevelType w:val="multilevel"/>
    <w:tmpl w:val="18A0359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1620" w:hanging="720"/>
      </w:pPr>
      <w:rPr>
        <w:rFonts w:asciiTheme="minorHAnsi" w:hAnsiTheme="minorHAnsi" w:hint="default"/>
        <w:b w:val="0"/>
        <w:color w:val="auto"/>
      </w:rPr>
    </w:lvl>
    <w:lvl w:ilvl="3">
      <w:start w:val="1"/>
      <w:numFmt w:val="decimal"/>
      <w:lvlText w:val="%1.%2.%3.%4"/>
      <w:lvlJc w:val="left"/>
      <w:pPr>
        <w:ind w:left="2340" w:hanging="720"/>
      </w:pPr>
      <w:rPr>
        <w:rFonts w:hint="default"/>
        <w:b w:val="0"/>
      </w:rPr>
    </w:lvl>
    <w:lvl w:ilvl="4">
      <w:start w:val="1"/>
      <w:numFmt w:val="decimal"/>
      <w:lvlText w:val="%1.%2.%3.%4.%5"/>
      <w:lvlJc w:val="left"/>
      <w:pPr>
        <w:ind w:left="342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7C866ABD"/>
    <w:multiLevelType w:val="multilevel"/>
    <w:tmpl w:val="E6B2B80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lowerLetter"/>
      <w:lvlText w:val="%4."/>
      <w:lvlJc w:val="left"/>
      <w:pPr>
        <w:ind w:left="2160" w:hanging="720"/>
      </w:pPr>
      <w:rPr>
        <w:rFonts w:asciiTheme="minorHAnsi" w:eastAsiaTheme="minorHAnsi" w:hAnsiTheme="minorHAnsi" w:cstheme="minorBidi"/>
      </w:rPr>
    </w:lvl>
    <w:lvl w:ilvl="4">
      <w:start w:val="1"/>
      <w:numFmt w:val="decimal"/>
      <w:lvlText w:val="%1.%2.%3.%4.%5"/>
      <w:lvlJc w:val="left"/>
      <w:pPr>
        <w:ind w:left="324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7F3325AE"/>
    <w:multiLevelType w:val="hybridMultilevel"/>
    <w:tmpl w:val="2F808BE2"/>
    <w:lvl w:ilvl="0" w:tplc="04090017">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abstractNumId w:val="17"/>
  </w:num>
  <w:num w:numId="2">
    <w:abstractNumId w:val="21"/>
  </w:num>
  <w:num w:numId="3">
    <w:abstractNumId w:val="24"/>
  </w:num>
  <w:num w:numId="4">
    <w:abstractNumId w:val="6"/>
  </w:num>
  <w:num w:numId="5">
    <w:abstractNumId w:val="25"/>
  </w:num>
  <w:num w:numId="6">
    <w:abstractNumId w:val="1"/>
  </w:num>
  <w:num w:numId="7">
    <w:abstractNumId w:val="23"/>
  </w:num>
  <w:num w:numId="8">
    <w:abstractNumId w:val="18"/>
  </w:num>
  <w:num w:numId="9">
    <w:abstractNumId w:val="7"/>
  </w:num>
  <w:num w:numId="10">
    <w:abstractNumId w:val="8"/>
  </w:num>
  <w:num w:numId="11">
    <w:abstractNumId w:val="20"/>
  </w:num>
  <w:num w:numId="12">
    <w:abstractNumId w:val="29"/>
  </w:num>
  <w:num w:numId="13">
    <w:abstractNumId w:val="27"/>
  </w:num>
  <w:num w:numId="14">
    <w:abstractNumId w:val="15"/>
  </w:num>
  <w:num w:numId="15">
    <w:abstractNumId w:val="26"/>
  </w:num>
  <w:num w:numId="16">
    <w:abstractNumId w:val="9"/>
  </w:num>
  <w:num w:numId="17">
    <w:abstractNumId w:val="0"/>
  </w:num>
  <w:num w:numId="18">
    <w:abstractNumId w:val="16"/>
  </w:num>
  <w:num w:numId="19">
    <w:abstractNumId w:val="5"/>
  </w:num>
  <w:num w:numId="20">
    <w:abstractNumId w:val="19"/>
  </w:num>
  <w:num w:numId="21">
    <w:abstractNumId w:val="4"/>
  </w:num>
  <w:num w:numId="22">
    <w:abstractNumId w:val="13"/>
  </w:num>
  <w:num w:numId="23">
    <w:abstractNumId w:val="14"/>
  </w:num>
  <w:num w:numId="24">
    <w:abstractNumId w:val="2"/>
  </w:num>
  <w:num w:numId="25">
    <w:abstractNumId w:val="28"/>
  </w:num>
  <w:num w:numId="26">
    <w:abstractNumId w:val="22"/>
  </w:num>
  <w:num w:numId="27">
    <w:abstractNumId w:val="11"/>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num>
  <w:num w:numId="30">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123"/>
    <w:rsid w:val="00002AEC"/>
    <w:rsid w:val="00002BC5"/>
    <w:rsid w:val="00003829"/>
    <w:rsid w:val="00010036"/>
    <w:rsid w:val="00012309"/>
    <w:rsid w:val="000129A9"/>
    <w:rsid w:val="00017235"/>
    <w:rsid w:val="00021092"/>
    <w:rsid w:val="0002736D"/>
    <w:rsid w:val="00031327"/>
    <w:rsid w:val="000320C8"/>
    <w:rsid w:val="000325E4"/>
    <w:rsid w:val="0003482F"/>
    <w:rsid w:val="0004149D"/>
    <w:rsid w:val="00055C3D"/>
    <w:rsid w:val="00055D1F"/>
    <w:rsid w:val="00064D89"/>
    <w:rsid w:val="00067558"/>
    <w:rsid w:val="000760DE"/>
    <w:rsid w:val="00077F59"/>
    <w:rsid w:val="00086A3B"/>
    <w:rsid w:val="00087CF3"/>
    <w:rsid w:val="00087D22"/>
    <w:rsid w:val="00096433"/>
    <w:rsid w:val="000B22F2"/>
    <w:rsid w:val="000B539A"/>
    <w:rsid w:val="000B7FB8"/>
    <w:rsid w:val="000D00CD"/>
    <w:rsid w:val="000D02C9"/>
    <w:rsid w:val="000D5EE1"/>
    <w:rsid w:val="00104B0E"/>
    <w:rsid w:val="001051C8"/>
    <w:rsid w:val="00114E4A"/>
    <w:rsid w:val="001272CA"/>
    <w:rsid w:val="001451D6"/>
    <w:rsid w:val="001550B6"/>
    <w:rsid w:val="00160B66"/>
    <w:rsid w:val="00166906"/>
    <w:rsid w:val="00167371"/>
    <w:rsid w:val="0017376C"/>
    <w:rsid w:val="00184B96"/>
    <w:rsid w:val="00187103"/>
    <w:rsid w:val="00195C24"/>
    <w:rsid w:val="001A4FFE"/>
    <w:rsid w:val="001B367D"/>
    <w:rsid w:val="001C4B64"/>
    <w:rsid w:val="001F0B66"/>
    <w:rsid w:val="001F1F4F"/>
    <w:rsid w:val="001F768E"/>
    <w:rsid w:val="002117EA"/>
    <w:rsid w:val="00225F37"/>
    <w:rsid w:val="00231AF2"/>
    <w:rsid w:val="0023566B"/>
    <w:rsid w:val="0024104F"/>
    <w:rsid w:val="00260A12"/>
    <w:rsid w:val="002664D5"/>
    <w:rsid w:val="00274D2B"/>
    <w:rsid w:val="00275B94"/>
    <w:rsid w:val="0027719A"/>
    <w:rsid w:val="0028313A"/>
    <w:rsid w:val="002954D2"/>
    <w:rsid w:val="002A085E"/>
    <w:rsid w:val="002B520E"/>
    <w:rsid w:val="002B5BDD"/>
    <w:rsid w:val="002B7317"/>
    <w:rsid w:val="002C021D"/>
    <w:rsid w:val="002C52B7"/>
    <w:rsid w:val="002D213D"/>
    <w:rsid w:val="002D6109"/>
    <w:rsid w:val="002D64C9"/>
    <w:rsid w:val="002E54CB"/>
    <w:rsid w:val="002F3F2A"/>
    <w:rsid w:val="002F3F57"/>
    <w:rsid w:val="002F4812"/>
    <w:rsid w:val="002F549A"/>
    <w:rsid w:val="002F6356"/>
    <w:rsid w:val="002F6890"/>
    <w:rsid w:val="002F78B4"/>
    <w:rsid w:val="00301356"/>
    <w:rsid w:val="003057A0"/>
    <w:rsid w:val="00317A19"/>
    <w:rsid w:val="00320059"/>
    <w:rsid w:val="0032042D"/>
    <w:rsid w:val="00320553"/>
    <w:rsid w:val="0032706B"/>
    <w:rsid w:val="00340C7C"/>
    <w:rsid w:val="0034764E"/>
    <w:rsid w:val="003522B6"/>
    <w:rsid w:val="00354F3B"/>
    <w:rsid w:val="00357A09"/>
    <w:rsid w:val="003673CB"/>
    <w:rsid w:val="00386858"/>
    <w:rsid w:val="0038726B"/>
    <w:rsid w:val="0039403E"/>
    <w:rsid w:val="003A00DA"/>
    <w:rsid w:val="003A0762"/>
    <w:rsid w:val="003B4D2B"/>
    <w:rsid w:val="003B77D1"/>
    <w:rsid w:val="003D5B81"/>
    <w:rsid w:val="003D76CE"/>
    <w:rsid w:val="003E370D"/>
    <w:rsid w:val="0040028E"/>
    <w:rsid w:val="00400B6A"/>
    <w:rsid w:val="004031A9"/>
    <w:rsid w:val="00406D8F"/>
    <w:rsid w:val="0041036D"/>
    <w:rsid w:val="00410A34"/>
    <w:rsid w:val="00412800"/>
    <w:rsid w:val="00413862"/>
    <w:rsid w:val="00435486"/>
    <w:rsid w:val="00445DF3"/>
    <w:rsid w:val="004523C6"/>
    <w:rsid w:val="00460575"/>
    <w:rsid w:val="0046348E"/>
    <w:rsid w:val="00463498"/>
    <w:rsid w:val="0046468C"/>
    <w:rsid w:val="00474263"/>
    <w:rsid w:val="004746DF"/>
    <w:rsid w:val="00481A01"/>
    <w:rsid w:val="004857DB"/>
    <w:rsid w:val="004868EB"/>
    <w:rsid w:val="00491D67"/>
    <w:rsid w:val="00493FD2"/>
    <w:rsid w:val="00494D93"/>
    <w:rsid w:val="00496834"/>
    <w:rsid w:val="00496AA4"/>
    <w:rsid w:val="00496C69"/>
    <w:rsid w:val="00496ED9"/>
    <w:rsid w:val="004A4A5D"/>
    <w:rsid w:val="004B50E3"/>
    <w:rsid w:val="004C0993"/>
    <w:rsid w:val="004C63A7"/>
    <w:rsid w:val="004C71C9"/>
    <w:rsid w:val="004C7DFA"/>
    <w:rsid w:val="004E4618"/>
    <w:rsid w:val="004F1B3B"/>
    <w:rsid w:val="00510D99"/>
    <w:rsid w:val="00512718"/>
    <w:rsid w:val="00522D16"/>
    <w:rsid w:val="00523903"/>
    <w:rsid w:val="00532154"/>
    <w:rsid w:val="005329EB"/>
    <w:rsid w:val="00533AA8"/>
    <w:rsid w:val="005343F7"/>
    <w:rsid w:val="0054118A"/>
    <w:rsid w:val="00554FE4"/>
    <w:rsid w:val="00562358"/>
    <w:rsid w:val="005904B1"/>
    <w:rsid w:val="00597BEF"/>
    <w:rsid w:val="005A5D8A"/>
    <w:rsid w:val="005A7AFF"/>
    <w:rsid w:val="005B7970"/>
    <w:rsid w:val="005D0D51"/>
    <w:rsid w:val="005D56A7"/>
    <w:rsid w:val="005E0D8A"/>
    <w:rsid w:val="005F6DB4"/>
    <w:rsid w:val="005F74A4"/>
    <w:rsid w:val="005F7647"/>
    <w:rsid w:val="0060099F"/>
    <w:rsid w:val="00604107"/>
    <w:rsid w:val="0061204B"/>
    <w:rsid w:val="00614AB5"/>
    <w:rsid w:val="0061529E"/>
    <w:rsid w:val="0061617B"/>
    <w:rsid w:val="006230E8"/>
    <w:rsid w:val="00630301"/>
    <w:rsid w:val="00636E21"/>
    <w:rsid w:val="0064787C"/>
    <w:rsid w:val="00657DAE"/>
    <w:rsid w:val="00657DDA"/>
    <w:rsid w:val="00667D39"/>
    <w:rsid w:val="0067205C"/>
    <w:rsid w:val="00672CE1"/>
    <w:rsid w:val="00683377"/>
    <w:rsid w:val="006901A9"/>
    <w:rsid w:val="00693AE7"/>
    <w:rsid w:val="006949B1"/>
    <w:rsid w:val="0069611C"/>
    <w:rsid w:val="00696E05"/>
    <w:rsid w:val="006A2C5A"/>
    <w:rsid w:val="006B2C1C"/>
    <w:rsid w:val="006B2C46"/>
    <w:rsid w:val="006E29BE"/>
    <w:rsid w:val="00701159"/>
    <w:rsid w:val="007205AE"/>
    <w:rsid w:val="0072506D"/>
    <w:rsid w:val="00725DDB"/>
    <w:rsid w:val="00732419"/>
    <w:rsid w:val="007353F2"/>
    <w:rsid w:val="007434C9"/>
    <w:rsid w:val="007530DB"/>
    <w:rsid w:val="00755FF1"/>
    <w:rsid w:val="0076329D"/>
    <w:rsid w:val="007634F8"/>
    <w:rsid w:val="00764854"/>
    <w:rsid w:val="00770B50"/>
    <w:rsid w:val="007A0E2E"/>
    <w:rsid w:val="007A1FCA"/>
    <w:rsid w:val="007A5CF6"/>
    <w:rsid w:val="007B1123"/>
    <w:rsid w:val="007C3224"/>
    <w:rsid w:val="007C451A"/>
    <w:rsid w:val="007D487A"/>
    <w:rsid w:val="007E3090"/>
    <w:rsid w:val="007F04E7"/>
    <w:rsid w:val="00817E20"/>
    <w:rsid w:val="00831519"/>
    <w:rsid w:val="00837394"/>
    <w:rsid w:val="00843CE7"/>
    <w:rsid w:val="008467FA"/>
    <w:rsid w:val="00850AB5"/>
    <w:rsid w:val="008518EA"/>
    <w:rsid w:val="008574E6"/>
    <w:rsid w:val="008628AB"/>
    <w:rsid w:val="008661F9"/>
    <w:rsid w:val="00871966"/>
    <w:rsid w:val="00874E9B"/>
    <w:rsid w:val="0087542A"/>
    <w:rsid w:val="00883502"/>
    <w:rsid w:val="00885EED"/>
    <w:rsid w:val="008A0133"/>
    <w:rsid w:val="008A3C97"/>
    <w:rsid w:val="008B3E12"/>
    <w:rsid w:val="008B486E"/>
    <w:rsid w:val="008C05A4"/>
    <w:rsid w:val="008C4DED"/>
    <w:rsid w:val="008D0689"/>
    <w:rsid w:val="008D2D95"/>
    <w:rsid w:val="008D797A"/>
    <w:rsid w:val="008E01BC"/>
    <w:rsid w:val="008F2383"/>
    <w:rsid w:val="008F5DAB"/>
    <w:rsid w:val="0090647C"/>
    <w:rsid w:val="00907359"/>
    <w:rsid w:val="00913A8A"/>
    <w:rsid w:val="00914C09"/>
    <w:rsid w:val="00923197"/>
    <w:rsid w:val="00925999"/>
    <w:rsid w:val="00933C30"/>
    <w:rsid w:val="0093526A"/>
    <w:rsid w:val="00935572"/>
    <w:rsid w:val="00937FCA"/>
    <w:rsid w:val="00943978"/>
    <w:rsid w:val="00944375"/>
    <w:rsid w:val="009447BF"/>
    <w:rsid w:val="009452F3"/>
    <w:rsid w:val="00950054"/>
    <w:rsid w:val="00957569"/>
    <w:rsid w:val="00972073"/>
    <w:rsid w:val="009763DE"/>
    <w:rsid w:val="00980BE4"/>
    <w:rsid w:val="00983491"/>
    <w:rsid w:val="00983802"/>
    <w:rsid w:val="00987BC6"/>
    <w:rsid w:val="00991F7F"/>
    <w:rsid w:val="00994479"/>
    <w:rsid w:val="009954E6"/>
    <w:rsid w:val="009A7203"/>
    <w:rsid w:val="009B3582"/>
    <w:rsid w:val="009D2778"/>
    <w:rsid w:val="009D3C0C"/>
    <w:rsid w:val="009F0174"/>
    <w:rsid w:val="00A0158B"/>
    <w:rsid w:val="00A04104"/>
    <w:rsid w:val="00A049CB"/>
    <w:rsid w:val="00A14B94"/>
    <w:rsid w:val="00A22799"/>
    <w:rsid w:val="00A26BDF"/>
    <w:rsid w:val="00A26C96"/>
    <w:rsid w:val="00A36851"/>
    <w:rsid w:val="00A37F70"/>
    <w:rsid w:val="00A41A1A"/>
    <w:rsid w:val="00A44667"/>
    <w:rsid w:val="00A44D3E"/>
    <w:rsid w:val="00A53FA4"/>
    <w:rsid w:val="00A5700A"/>
    <w:rsid w:val="00A6375E"/>
    <w:rsid w:val="00A66695"/>
    <w:rsid w:val="00A67213"/>
    <w:rsid w:val="00A8125C"/>
    <w:rsid w:val="00A90DF8"/>
    <w:rsid w:val="00A916D0"/>
    <w:rsid w:val="00A92CBF"/>
    <w:rsid w:val="00A9374A"/>
    <w:rsid w:val="00AC2A4F"/>
    <w:rsid w:val="00AC77ED"/>
    <w:rsid w:val="00AF1C5C"/>
    <w:rsid w:val="00B017C3"/>
    <w:rsid w:val="00B126F0"/>
    <w:rsid w:val="00B147D7"/>
    <w:rsid w:val="00B26FA8"/>
    <w:rsid w:val="00B27915"/>
    <w:rsid w:val="00B37654"/>
    <w:rsid w:val="00B4190D"/>
    <w:rsid w:val="00B422B3"/>
    <w:rsid w:val="00B44C7A"/>
    <w:rsid w:val="00B4603A"/>
    <w:rsid w:val="00B5466B"/>
    <w:rsid w:val="00B60304"/>
    <w:rsid w:val="00B748DB"/>
    <w:rsid w:val="00B811B3"/>
    <w:rsid w:val="00B81F5C"/>
    <w:rsid w:val="00B86E81"/>
    <w:rsid w:val="00B923E5"/>
    <w:rsid w:val="00B9613C"/>
    <w:rsid w:val="00BA2DF4"/>
    <w:rsid w:val="00BC0683"/>
    <w:rsid w:val="00BC434A"/>
    <w:rsid w:val="00BD1C94"/>
    <w:rsid w:val="00BE231F"/>
    <w:rsid w:val="00BF63AE"/>
    <w:rsid w:val="00C00F51"/>
    <w:rsid w:val="00C02147"/>
    <w:rsid w:val="00C05FBB"/>
    <w:rsid w:val="00C065AE"/>
    <w:rsid w:val="00C21484"/>
    <w:rsid w:val="00C25F41"/>
    <w:rsid w:val="00C3154E"/>
    <w:rsid w:val="00C36632"/>
    <w:rsid w:val="00C43876"/>
    <w:rsid w:val="00C50556"/>
    <w:rsid w:val="00C51E5D"/>
    <w:rsid w:val="00C559D1"/>
    <w:rsid w:val="00C65284"/>
    <w:rsid w:val="00C7181C"/>
    <w:rsid w:val="00CA240F"/>
    <w:rsid w:val="00CA4AF6"/>
    <w:rsid w:val="00CB229F"/>
    <w:rsid w:val="00CB3067"/>
    <w:rsid w:val="00CB30E4"/>
    <w:rsid w:val="00CC0E0C"/>
    <w:rsid w:val="00CD7EAF"/>
    <w:rsid w:val="00CE0538"/>
    <w:rsid w:val="00CE3197"/>
    <w:rsid w:val="00CF40CA"/>
    <w:rsid w:val="00CF7D83"/>
    <w:rsid w:val="00D41282"/>
    <w:rsid w:val="00D46D63"/>
    <w:rsid w:val="00D5254E"/>
    <w:rsid w:val="00D66840"/>
    <w:rsid w:val="00D6696D"/>
    <w:rsid w:val="00D66FD0"/>
    <w:rsid w:val="00D95410"/>
    <w:rsid w:val="00DA001A"/>
    <w:rsid w:val="00DA59A1"/>
    <w:rsid w:val="00DB3D17"/>
    <w:rsid w:val="00DB6DF6"/>
    <w:rsid w:val="00DC347D"/>
    <w:rsid w:val="00DD5464"/>
    <w:rsid w:val="00DD6553"/>
    <w:rsid w:val="00DE1DA3"/>
    <w:rsid w:val="00DE2506"/>
    <w:rsid w:val="00DE6482"/>
    <w:rsid w:val="00DF09E9"/>
    <w:rsid w:val="00E02FDA"/>
    <w:rsid w:val="00E2338F"/>
    <w:rsid w:val="00E31DA4"/>
    <w:rsid w:val="00E33C6E"/>
    <w:rsid w:val="00E37159"/>
    <w:rsid w:val="00E37322"/>
    <w:rsid w:val="00E52A68"/>
    <w:rsid w:val="00E5332A"/>
    <w:rsid w:val="00E53B83"/>
    <w:rsid w:val="00E54522"/>
    <w:rsid w:val="00E5558F"/>
    <w:rsid w:val="00E70A95"/>
    <w:rsid w:val="00E73224"/>
    <w:rsid w:val="00E73D11"/>
    <w:rsid w:val="00E80ED2"/>
    <w:rsid w:val="00E86D32"/>
    <w:rsid w:val="00E962AE"/>
    <w:rsid w:val="00E96DCB"/>
    <w:rsid w:val="00EB0B4C"/>
    <w:rsid w:val="00EC22E5"/>
    <w:rsid w:val="00EC3E27"/>
    <w:rsid w:val="00EC58C1"/>
    <w:rsid w:val="00EC5EC3"/>
    <w:rsid w:val="00ED304B"/>
    <w:rsid w:val="00ED4D5A"/>
    <w:rsid w:val="00EE1E2D"/>
    <w:rsid w:val="00EE5152"/>
    <w:rsid w:val="00EF61E0"/>
    <w:rsid w:val="00F00FC1"/>
    <w:rsid w:val="00F02460"/>
    <w:rsid w:val="00F0429E"/>
    <w:rsid w:val="00F05C35"/>
    <w:rsid w:val="00F10DB6"/>
    <w:rsid w:val="00F11255"/>
    <w:rsid w:val="00F117FE"/>
    <w:rsid w:val="00F13B32"/>
    <w:rsid w:val="00F14780"/>
    <w:rsid w:val="00F30541"/>
    <w:rsid w:val="00F32B36"/>
    <w:rsid w:val="00F34633"/>
    <w:rsid w:val="00F45417"/>
    <w:rsid w:val="00F51E08"/>
    <w:rsid w:val="00F521D3"/>
    <w:rsid w:val="00F527C8"/>
    <w:rsid w:val="00F54FA1"/>
    <w:rsid w:val="00F57BE4"/>
    <w:rsid w:val="00F71EB0"/>
    <w:rsid w:val="00F77CFE"/>
    <w:rsid w:val="00F8359F"/>
    <w:rsid w:val="00F86E33"/>
    <w:rsid w:val="00F900A0"/>
    <w:rsid w:val="00F92245"/>
    <w:rsid w:val="00FA037A"/>
    <w:rsid w:val="00FA1C3D"/>
    <w:rsid w:val="00FA4E1E"/>
    <w:rsid w:val="00FA578F"/>
    <w:rsid w:val="00FA7E2B"/>
    <w:rsid w:val="00FB574D"/>
    <w:rsid w:val="00FB59FA"/>
    <w:rsid w:val="00FC3FDC"/>
    <w:rsid w:val="00FC4C6C"/>
    <w:rsid w:val="00FD378F"/>
    <w:rsid w:val="00FD55B7"/>
    <w:rsid w:val="00FE5DF9"/>
    <w:rsid w:val="00FE7752"/>
    <w:rsid w:val="00FE7819"/>
    <w:rsid w:val="00FF3A7A"/>
    <w:rsid w:val="00FF5F2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6490D5-FABB-457A-A137-604BE08A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74E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6D8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E3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9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874E9B"/>
    <w:pPr>
      <w:ind w:left="720"/>
      <w:contextualSpacing/>
    </w:pPr>
  </w:style>
  <w:style w:type="paragraph" w:styleId="NormalWeb">
    <w:name w:val="Normal (Web)"/>
    <w:basedOn w:val="Normal"/>
    <w:uiPriority w:val="99"/>
    <w:semiHidden/>
    <w:unhideWhenUsed/>
    <w:rsid w:val="002D213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66FD0"/>
    <w:rPr>
      <w:color w:val="0000FF"/>
      <w:u w:val="single"/>
    </w:rPr>
  </w:style>
  <w:style w:type="paragraph" w:styleId="NoSpacing">
    <w:name w:val="No Spacing"/>
    <w:link w:val="NoSpacingChar"/>
    <w:uiPriority w:val="1"/>
    <w:qFormat/>
    <w:rsid w:val="003E370D"/>
    <w:pPr>
      <w:spacing w:after="0" w:line="240" w:lineRule="auto"/>
    </w:pPr>
  </w:style>
  <w:style w:type="character" w:customStyle="1" w:styleId="NoSpacingChar">
    <w:name w:val="No Spacing Char"/>
    <w:link w:val="NoSpacing"/>
    <w:uiPriority w:val="1"/>
    <w:rsid w:val="003E370D"/>
  </w:style>
  <w:style w:type="character" w:customStyle="1" w:styleId="Heading2Char">
    <w:name w:val="Heading 2 Char"/>
    <w:basedOn w:val="DefaultParagraphFont"/>
    <w:link w:val="Heading2"/>
    <w:uiPriority w:val="9"/>
    <w:rsid w:val="00406D8F"/>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87542A"/>
    <w:pPr>
      <w:outlineLvl w:val="9"/>
    </w:pPr>
  </w:style>
  <w:style w:type="paragraph" w:styleId="TOC1">
    <w:name w:val="toc 1"/>
    <w:basedOn w:val="Normal"/>
    <w:next w:val="Normal"/>
    <w:autoRedefine/>
    <w:uiPriority w:val="39"/>
    <w:unhideWhenUsed/>
    <w:rsid w:val="0087542A"/>
    <w:pPr>
      <w:spacing w:after="100"/>
    </w:pPr>
  </w:style>
  <w:style w:type="paragraph" w:styleId="TOC2">
    <w:name w:val="toc 2"/>
    <w:basedOn w:val="Normal"/>
    <w:next w:val="Normal"/>
    <w:autoRedefine/>
    <w:uiPriority w:val="39"/>
    <w:unhideWhenUsed/>
    <w:rsid w:val="0087542A"/>
    <w:pPr>
      <w:spacing w:after="100"/>
      <w:ind w:left="220"/>
    </w:pPr>
  </w:style>
  <w:style w:type="paragraph" w:styleId="BodyText">
    <w:name w:val="Body Text"/>
    <w:basedOn w:val="Normal"/>
    <w:link w:val="BodyTextChar"/>
    <w:rsid w:val="009447BF"/>
    <w:pPr>
      <w:spacing w:after="0" w:line="240" w:lineRule="auto"/>
      <w:jc w:val="center"/>
    </w:pPr>
    <w:rPr>
      <w:rFonts w:ascii="DV_Divyae" w:eastAsia="Times New Roman" w:hAnsi="DV_Divyae" w:cs="DV_Divyae"/>
      <w:b/>
      <w:bCs/>
      <w:sz w:val="32"/>
      <w:szCs w:val="32"/>
      <w:u w:val="single"/>
    </w:rPr>
  </w:style>
  <w:style w:type="character" w:customStyle="1" w:styleId="BodyTextChar">
    <w:name w:val="Body Text Char"/>
    <w:basedOn w:val="DefaultParagraphFont"/>
    <w:link w:val="BodyText"/>
    <w:rsid w:val="009447BF"/>
    <w:rPr>
      <w:rFonts w:ascii="DV_Divyae" w:eastAsia="Times New Roman" w:hAnsi="DV_Divyae" w:cs="DV_Divyae"/>
      <w:b/>
      <w:bCs/>
      <w:sz w:val="32"/>
      <w:szCs w:val="32"/>
      <w:u w:val="single"/>
    </w:rPr>
  </w:style>
  <w:style w:type="paragraph" w:styleId="BodyTextIndent">
    <w:name w:val="Body Text Indent"/>
    <w:basedOn w:val="Normal"/>
    <w:link w:val="BodyTextIndentChar"/>
    <w:rsid w:val="009447BF"/>
    <w:pPr>
      <w:spacing w:after="0" w:line="240" w:lineRule="auto"/>
      <w:ind w:left="360"/>
      <w:jc w:val="both"/>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9447BF"/>
    <w:rPr>
      <w:rFonts w:ascii="Times New Roman" w:eastAsia="Times New Roman" w:hAnsi="Times New Roman" w:cs="Times New Roman"/>
      <w:sz w:val="24"/>
      <w:szCs w:val="24"/>
    </w:rPr>
  </w:style>
  <w:style w:type="paragraph" w:styleId="BodyText3">
    <w:name w:val="Body Text 3"/>
    <w:basedOn w:val="Normal"/>
    <w:link w:val="BodyText3Char"/>
    <w:rsid w:val="009447BF"/>
    <w:pPr>
      <w:spacing w:after="0" w:line="240" w:lineRule="auto"/>
      <w:jc w:val="both"/>
    </w:pPr>
    <w:rPr>
      <w:rFonts w:ascii="Times New Roman" w:eastAsia="Times New Roman" w:hAnsi="Times New Roman" w:cs="Times New Roman"/>
      <w:b/>
      <w:bCs/>
      <w:sz w:val="18"/>
      <w:szCs w:val="18"/>
    </w:rPr>
  </w:style>
  <w:style w:type="character" w:customStyle="1" w:styleId="BodyText3Char">
    <w:name w:val="Body Text 3 Char"/>
    <w:basedOn w:val="DefaultParagraphFont"/>
    <w:link w:val="BodyText3"/>
    <w:rsid w:val="009447BF"/>
    <w:rPr>
      <w:rFonts w:ascii="Times New Roman" w:eastAsia="Times New Roman" w:hAnsi="Times New Roman" w:cs="Times New Roman"/>
      <w:b/>
      <w:bCs/>
      <w:sz w:val="18"/>
      <w:szCs w:val="18"/>
    </w:rPr>
  </w:style>
  <w:style w:type="paragraph" w:styleId="BodyTextIndent3">
    <w:name w:val="Body Text Indent 3"/>
    <w:basedOn w:val="Normal"/>
    <w:link w:val="BodyTextIndent3Char"/>
    <w:uiPriority w:val="99"/>
    <w:unhideWhenUsed/>
    <w:rsid w:val="008518EA"/>
    <w:pPr>
      <w:spacing w:after="120"/>
      <w:ind w:left="360"/>
    </w:pPr>
    <w:rPr>
      <w:sz w:val="16"/>
      <w:szCs w:val="16"/>
    </w:rPr>
  </w:style>
  <w:style w:type="character" w:customStyle="1" w:styleId="BodyTextIndent3Char">
    <w:name w:val="Body Text Indent 3 Char"/>
    <w:basedOn w:val="DefaultParagraphFont"/>
    <w:link w:val="BodyTextIndent3"/>
    <w:uiPriority w:val="99"/>
    <w:rsid w:val="008518EA"/>
    <w:rPr>
      <w:sz w:val="16"/>
      <w:szCs w:val="16"/>
    </w:rPr>
  </w:style>
  <w:style w:type="paragraph" w:styleId="Header">
    <w:name w:val="header"/>
    <w:basedOn w:val="Normal"/>
    <w:link w:val="HeaderChar"/>
    <w:uiPriority w:val="99"/>
    <w:unhideWhenUsed/>
    <w:rsid w:val="00064D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D89"/>
  </w:style>
  <w:style w:type="paragraph" w:styleId="Footer">
    <w:name w:val="footer"/>
    <w:basedOn w:val="Normal"/>
    <w:link w:val="FooterChar"/>
    <w:uiPriority w:val="99"/>
    <w:unhideWhenUsed/>
    <w:rsid w:val="00064D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D89"/>
  </w:style>
  <w:style w:type="character" w:customStyle="1" w:styleId="Heading3Char">
    <w:name w:val="Heading 3 Char"/>
    <w:basedOn w:val="DefaultParagraphFont"/>
    <w:link w:val="Heading3"/>
    <w:uiPriority w:val="9"/>
    <w:rsid w:val="00CE3197"/>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32042D"/>
    <w:pPr>
      <w:spacing w:after="100"/>
      <w:ind w:left="440"/>
    </w:pPr>
  </w:style>
  <w:style w:type="character" w:styleId="Emphasis">
    <w:name w:val="Emphasis"/>
    <w:basedOn w:val="DefaultParagraphFont"/>
    <w:uiPriority w:val="20"/>
    <w:qFormat/>
    <w:rsid w:val="001F76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4333596">
      <w:bodyDiv w:val="1"/>
      <w:marLeft w:val="0"/>
      <w:marRight w:val="0"/>
      <w:marTop w:val="0"/>
      <w:marBottom w:val="0"/>
      <w:divBdr>
        <w:top w:val="none" w:sz="0" w:space="0" w:color="auto"/>
        <w:left w:val="none" w:sz="0" w:space="0" w:color="auto"/>
        <w:bottom w:val="none" w:sz="0" w:space="0" w:color="auto"/>
        <w:right w:val="none" w:sz="0" w:space="0" w:color="auto"/>
      </w:divBdr>
    </w:div>
    <w:div w:id="1333874710">
      <w:bodyDiv w:val="1"/>
      <w:marLeft w:val="0"/>
      <w:marRight w:val="0"/>
      <w:marTop w:val="0"/>
      <w:marBottom w:val="0"/>
      <w:divBdr>
        <w:top w:val="none" w:sz="0" w:space="0" w:color="auto"/>
        <w:left w:val="none" w:sz="0" w:space="0" w:color="auto"/>
        <w:bottom w:val="none" w:sz="0" w:space="0" w:color="auto"/>
        <w:right w:val="none" w:sz="0" w:space="0" w:color="auto"/>
      </w:divBdr>
    </w:div>
    <w:div w:id="1344089312">
      <w:bodyDiv w:val="1"/>
      <w:marLeft w:val="0"/>
      <w:marRight w:val="0"/>
      <w:marTop w:val="0"/>
      <w:marBottom w:val="0"/>
      <w:divBdr>
        <w:top w:val="none" w:sz="0" w:space="0" w:color="auto"/>
        <w:left w:val="none" w:sz="0" w:space="0" w:color="auto"/>
        <w:bottom w:val="none" w:sz="0" w:space="0" w:color="auto"/>
        <w:right w:val="none" w:sz="0" w:space="0" w:color="auto"/>
      </w:divBdr>
    </w:div>
    <w:div w:id="1649479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ECE6A-B02A-4B91-994F-760E28A4C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40</Pages>
  <Words>5804</Words>
  <Characters>33089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Sharma</dc:creator>
  <cp:keywords/>
  <dc:description/>
  <cp:lastModifiedBy>Gaurav Dutta</cp:lastModifiedBy>
  <cp:revision>10</cp:revision>
  <dcterms:created xsi:type="dcterms:W3CDTF">2016-03-08T13:12:00Z</dcterms:created>
  <dcterms:modified xsi:type="dcterms:W3CDTF">2016-03-09T07:57:00Z</dcterms:modified>
</cp:coreProperties>
</file>