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horzAnchor="margin" w:tblpY="1087"/>
        <w:tblW w:w="0" w:type="auto"/>
        <w:tblLook w:val="04A0"/>
      </w:tblPr>
      <w:tblGrid>
        <w:gridCol w:w="1540"/>
        <w:gridCol w:w="2679"/>
        <w:gridCol w:w="1559"/>
        <w:gridCol w:w="1276"/>
        <w:gridCol w:w="2126"/>
      </w:tblGrid>
      <w:tr w:rsidR="00585E89" w:rsidTr="0065289E">
        <w:tc>
          <w:tcPr>
            <w:tcW w:w="1540" w:type="dxa"/>
          </w:tcPr>
          <w:p w:rsidR="00585E89" w:rsidRDefault="00585E89" w:rsidP="0065289E">
            <w:r>
              <w:t>Model no.</w:t>
            </w:r>
          </w:p>
        </w:tc>
        <w:tc>
          <w:tcPr>
            <w:tcW w:w="2679" w:type="dxa"/>
          </w:tcPr>
          <w:p w:rsidR="00585E89" w:rsidRDefault="00585E89" w:rsidP="0065289E">
            <w:r>
              <w:t xml:space="preserve">Description </w:t>
            </w:r>
          </w:p>
        </w:tc>
        <w:tc>
          <w:tcPr>
            <w:tcW w:w="1559" w:type="dxa"/>
          </w:tcPr>
          <w:p w:rsidR="00585E89" w:rsidRDefault="00585E89" w:rsidP="0065289E">
            <w:r>
              <w:t>parameters</w:t>
            </w:r>
          </w:p>
        </w:tc>
        <w:tc>
          <w:tcPr>
            <w:tcW w:w="1276" w:type="dxa"/>
          </w:tcPr>
          <w:p w:rsidR="00585E89" w:rsidRDefault="00585E89" w:rsidP="0065289E">
            <w:r>
              <w:t>Train _accuracy</w:t>
            </w:r>
          </w:p>
        </w:tc>
        <w:tc>
          <w:tcPr>
            <w:tcW w:w="2126" w:type="dxa"/>
          </w:tcPr>
          <w:p w:rsidR="00585E89" w:rsidRDefault="00585E89" w:rsidP="0065289E">
            <w:r>
              <w:t>remarks</w:t>
            </w:r>
          </w:p>
        </w:tc>
      </w:tr>
      <w:tr w:rsidR="00585E89" w:rsidTr="0065289E">
        <w:tc>
          <w:tcPr>
            <w:tcW w:w="1540" w:type="dxa"/>
          </w:tcPr>
          <w:p w:rsidR="00585E89" w:rsidRDefault="00585E89" w:rsidP="0065289E">
            <w:r>
              <w:t>1</w:t>
            </w:r>
          </w:p>
        </w:tc>
        <w:tc>
          <w:tcPr>
            <w:tcW w:w="2679" w:type="dxa"/>
          </w:tcPr>
          <w:p w:rsidR="00585E89" w:rsidRDefault="00585E89" w:rsidP="0065289E">
            <w:r>
              <w:t xml:space="preserve">Base model with </w:t>
            </w:r>
            <w:proofErr w:type="spellStart"/>
            <w:r>
              <w:t>batchsize</w:t>
            </w:r>
            <w:proofErr w:type="spellEnd"/>
            <w:r>
              <w:t xml:space="preserve"> 40, no. of epochs=15</w:t>
            </w:r>
          </w:p>
          <w:p w:rsidR="0065289E" w:rsidRDefault="0065289E" w:rsidP="0065289E"/>
        </w:tc>
        <w:tc>
          <w:tcPr>
            <w:tcW w:w="1559" w:type="dxa"/>
          </w:tcPr>
          <w:p w:rsidR="00585E89" w:rsidRDefault="00585E89" w:rsidP="0065289E">
            <w:r>
              <w:t>1117061</w:t>
            </w:r>
          </w:p>
        </w:tc>
        <w:tc>
          <w:tcPr>
            <w:tcW w:w="1276" w:type="dxa"/>
          </w:tcPr>
          <w:p w:rsidR="00585E89" w:rsidRDefault="00585E89" w:rsidP="0065289E">
            <w:r>
              <w:t>97%</w:t>
            </w:r>
          </w:p>
        </w:tc>
        <w:tc>
          <w:tcPr>
            <w:tcW w:w="2126" w:type="dxa"/>
          </w:tcPr>
          <w:p w:rsidR="00585E89" w:rsidRDefault="00585E89" w:rsidP="0065289E">
            <w:proofErr w:type="spellStart"/>
            <w:r>
              <w:t>overfitting</w:t>
            </w:r>
            <w:proofErr w:type="spellEnd"/>
          </w:p>
        </w:tc>
      </w:tr>
      <w:tr w:rsidR="00585E89" w:rsidTr="0065289E">
        <w:tc>
          <w:tcPr>
            <w:tcW w:w="1540" w:type="dxa"/>
          </w:tcPr>
          <w:p w:rsidR="00585E89" w:rsidRDefault="00585E89" w:rsidP="0065289E">
            <w:r>
              <w:t>2</w:t>
            </w:r>
          </w:p>
        </w:tc>
        <w:tc>
          <w:tcPr>
            <w:tcW w:w="2679" w:type="dxa"/>
          </w:tcPr>
          <w:p w:rsidR="00585E89" w:rsidRDefault="00585E89" w:rsidP="0065289E">
            <w:r>
              <w:t xml:space="preserve">Adding dropout layers </w:t>
            </w:r>
          </w:p>
          <w:p w:rsidR="0065289E" w:rsidRDefault="0065289E" w:rsidP="0065289E"/>
        </w:tc>
        <w:tc>
          <w:tcPr>
            <w:tcW w:w="1559" w:type="dxa"/>
          </w:tcPr>
          <w:p w:rsidR="00585E89" w:rsidRDefault="00585E89" w:rsidP="0065289E">
            <w:r>
              <w:t>3,638,981</w:t>
            </w:r>
          </w:p>
        </w:tc>
        <w:tc>
          <w:tcPr>
            <w:tcW w:w="1276" w:type="dxa"/>
          </w:tcPr>
          <w:p w:rsidR="00585E89" w:rsidRDefault="00585E89" w:rsidP="0065289E">
            <w:r>
              <w:t>89%</w:t>
            </w:r>
          </w:p>
        </w:tc>
        <w:tc>
          <w:tcPr>
            <w:tcW w:w="2126" w:type="dxa"/>
          </w:tcPr>
          <w:p w:rsidR="00585E89" w:rsidRDefault="00585E89" w:rsidP="0065289E">
            <w:proofErr w:type="spellStart"/>
            <w:r>
              <w:t>overfitting</w:t>
            </w:r>
            <w:proofErr w:type="spellEnd"/>
          </w:p>
        </w:tc>
      </w:tr>
      <w:tr w:rsidR="00585E89" w:rsidTr="0065289E">
        <w:tc>
          <w:tcPr>
            <w:tcW w:w="1540" w:type="dxa"/>
          </w:tcPr>
          <w:p w:rsidR="00585E89" w:rsidRDefault="00585E89" w:rsidP="0065289E">
            <w:r>
              <w:t>3</w:t>
            </w:r>
          </w:p>
        </w:tc>
        <w:tc>
          <w:tcPr>
            <w:tcW w:w="2679" w:type="dxa"/>
          </w:tcPr>
          <w:p w:rsidR="00585E89" w:rsidRDefault="00585E89" w:rsidP="0065289E">
            <w:r>
              <w:t>Reducing the filter size=(2,2,2)</w:t>
            </w:r>
          </w:p>
          <w:p w:rsidR="0065289E" w:rsidRDefault="0065289E" w:rsidP="0065289E"/>
        </w:tc>
        <w:tc>
          <w:tcPr>
            <w:tcW w:w="1559" w:type="dxa"/>
          </w:tcPr>
          <w:p w:rsidR="00585E89" w:rsidRDefault="00585E89" w:rsidP="0065289E">
            <w:r>
              <w:t>1762613</w:t>
            </w:r>
          </w:p>
        </w:tc>
        <w:tc>
          <w:tcPr>
            <w:tcW w:w="1276" w:type="dxa"/>
          </w:tcPr>
          <w:p w:rsidR="00585E89" w:rsidRDefault="00585E89" w:rsidP="0065289E">
            <w:r>
              <w:t>70%</w:t>
            </w:r>
          </w:p>
        </w:tc>
        <w:tc>
          <w:tcPr>
            <w:tcW w:w="2126" w:type="dxa"/>
          </w:tcPr>
          <w:p w:rsidR="00585E89" w:rsidRDefault="00585E89" w:rsidP="0065289E">
            <w:r>
              <w:t>good</w:t>
            </w:r>
          </w:p>
        </w:tc>
      </w:tr>
      <w:tr w:rsidR="00585E89" w:rsidTr="0065289E">
        <w:tc>
          <w:tcPr>
            <w:tcW w:w="1540" w:type="dxa"/>
          </w:tcPr>
          <w:p w:rsidR="00585E89" w:rsidRDefault="00585E89" w:rsidP="0065289E">
            <w:r>
              <w:t>4</w:t>
            </w:r>
          </w:p>
        </w:tc>
        <w:tc>
          <w:tcPr>
            <w:tcW w:w="2679" w:type="dxa"/>
          </w:tcPr>
          <w:p w:rsidR="00585E89" w:rsidRDefault="00585E89" w:rsidP="0065289E">
            <w:r>
              <w:t>Increasing the parameters</w:t>
            </w:r>
          </w:p>
        </w:tc>
        <w:tc>
          <w:tcPr>
            <w:tcW w:w="1559" w:type="dxa"/>
          </w:tcPr>
          <w:p w:rsidR="00585E89" w:rsidRDefault="00585E89" w:rsidP="0065289E">
            <w:r>
              <w:t>2556533</w:t>
            </w:r>
          </w:p>
        </w:tc>
        <w:tc>
          <w:tcPr>
            <w:tcW w:w="1276" w:type="dxa"/>
          </w:tcPr>
          <w:p w:rsidR="00585E89" w:rsidRDefault="00585E89" w:rsidP="0065289E">
            <w:r>
              <w:t>75%</w:t>
            </w:r>
          </w:p>
        </w:tc>
        <w:tc>
          <w:tcPr>
            <w:tcW w:w="2126" w:type="dxa"/>
          </w:tcPr>
          <w:p w:rsidR="00585E89" w:rsidRDefault="00585E89" w:rsidP="0065289E">
            <w:r>
              <w:t xml:space="preserve">Decreased </w:t>
            </w:r>
            <w:proofErr w:type="spellStart"/>
            <w:r>
              <w:t>val</w:t>
            </w:r>
            <w:proofErr w:type="spellEnd"/>
            <w:r>
              <w:t xml:space="preserve"> accuracy</w:t>
            </w:r>
          </w:p>
          <w:p w:rsidR="0065289E" w:rsidRDefault="0065289E" w:rsidP="0065289E"/>
        </w:tc>
      </w:tr>
      <w:tr w:rsidR="00585E89" w:rsidTr="0065289E">
        <w:tc>
          <w:tcPr>
            <w:tcW w:w="1540" w:type="dxa"/>
          </w:tcPr>
          <w:p w:rsidR="00585E89" w:rsidRDefault="00585E89" w:rsidP="0065289E">
            <w:r>
              <w:t>5</w:t>
            </w:r>
          </w:p>
        </w:tc>
        <w:tc>
          <w:tcPr>
            <w:tcW w:w="2679" w:type="dxa"/>
          </w:tcPr>
          <w:p w:rsidR="00585E89" w:rsidRDefault="00585E89" w:rsidP="0065289E">
            <w:r>
              <w:t xml:space="preserve">Adding dropout at </w:t>
            </w:r>
            <w:proofErr w:type="spellStart"/>
            <w:r>
              <w:t>conv</w:t>
            </w:r>
            <w:proofErr w:type="spellEnd"/>
            <w:r>
              <w:t xml:space="preserve"> layer</w:t>
            </w:r>
          </w:p>
        </w:tc>
        <w:tc>
          <w:tcPr>
            <w:tcW w:w="1559" w:type="dxa"/>
          </w:tcPr>
          <w:p w:rsidR="00585E89" w:rsidRDefault="00585E89" w:rsidP="0065289E">
            <w:r>
              <w:t>2556533</w:t>
            </w:r>
          </w:p>
        </w:tc>
        <w:tc>
          <w:tcPr>
            <w:tcW w:w="1276" w:type="dxa"/>
          </w:tcPr>
          <w:p w:rsidR="00585E89" w:rsidRDefault="00585E89" w:rsidP="0065289E">
            <w:r>
              <w:t>84%</w:t>
            </w:r>
          </w:p>
        </w:tc>
        <w:tc>
          <w:tcPr>
            <w:tcW w:w="2126" w:type="dxa"/>
          </w:tcPr>
          <w:p w:rsidR="00585E89" w:rsidRDefault="00585E89" w:rsidP="0065289E">
            <w:r>
              <w:t xml:space="preserve">Decreased validation accuracy tending to </w:t>
            </w:r>
            <w:proofErr w:type="spellStart"/>
            <w:r>
              <w:t>overfit</w:t>
            </w:r>
            <w:proofErr w:type="spellEnd"/>
          </w:p>
          <w:p w:rsidR="0065289E" w:rsidRDefault="0065289E" w:rsidP="0065289E"/>
        </w:tc>
      </w:tr>
      <w:tr w:rsidR="00585E89" w:rsidTr="0065289E">
        <w:tc>
          <w:tcPr>
            <w:tcW w:w="1540" w:type="dxa"/>
          </w:tcPr>
          <w:p w:rsidR="00585E89" w:rsidRDefault="00585E89" w:rsidP="0065289E">
            <w:r>
              <w:t>6</w:t>
            </w:r>
          </w:p>
        </w:tc>
        <w:tc>
          <w:tcPr>
            <w:tcW w:w="2679" w:type="dxa"/>
          </w:tcPr>
          <w:p w:rsidR="00585E89" w:rsidRDefault="00585E89" w:rsidP="0065289E">
            <w:r>
              <w:t>Reducing number of parameters</w:t>
            </w:r>
          </w:p>
          <w:p w:rsidR="0065289E" w:rsidRDefault="0065289E" w:rsidP="0065289E"/>
        </w:tc>
        <w:tc>
          <w:tcPr>
            <w:tcW w:w="1559" w:type="dxa"/>
          </w:tcPr>
          <w:p w:rsidR="00585E89" w:rsidRDefault="00585E89" w:rsidP="0065289E">
            <w:r>
              <w:t>696645</w:t>
            </w:r>
          </w:p>
        </w:tc>
        <w:tc>
          <w:tcPr>
            <w:tcW w:w="1276" w:type="dxa"/>
          </w:tcPr>
          <w:p w:rsidR="00585E89" w:rsidRDefault="00585E89" w:rsidP="0065289E">
            <w:r>
              <w:t>84%</w:t>
            </w:r>
          </w:p>
        </w:tc>
        <w:tc>
          <w:tcPr>
            <w:tcW w:w="2126" w:type="dxa"/>
          </w:tcPr>
          <w:p w:rsidR="00585E89" w:rsidRDefault="00585E89" w:rsidP="0065289E">
            <w:r>
              <w:t>Getting better</w:t>
            </w:r>
          </w:p>
        </w:tc>
      </w:tr>
      <w:tr w:rsidR="00585E89" w:rsidTr="0065289E">
        <w:tc>
          <w:tcPr>
            <w:tcW w:w="1540" w:type="dxa"/>
          </w:tcPr>
          <w:p w:rsidR="00585E89" w:rsidRDefault="00585E89" w:rsidP="0065289E">
            <w:r>
              <w:t>7</w:t>
            </w:r>
          </w:p>
        </w:tc>
        <w:tc>
          <w:tcPr>
            <w:tcW w:w="2679" w:type="dxa"/>
          </w:tcPr>
          <w:p w:rsidR="00585E89" w:rsidRDefault="00585E89" w:rsidP="0065289E">
            <w:r>
              <w:t>Reducing number of parameter again</w:t>
            </w:r>
          </w:p>
          <w:p w:rsidR="0065289E" w:rsidRDefault="0065289E" w:rsidP="0065289E"/>
        </w:tc>
        <w:tc>
          <w:tcPr>
            <w:tcW w:w="1559" w:type="dxa"/>
          </w:tcPr>
          <w:p w:rsidR="00585E89" w:rsidRDefault="00585E89" w:rsidP="0065289E">
            <w:r>
              <w:t>504709</w:t>
            </w:r>
          </w:p>
        </w:tc>
        <w:tc>
          <w:tcPr>
            <w:tcW w:w="1276" w:type="dxa"/>
          </w:tcPr>
          <w:p w:rsidR="00585E89" w:rsidRDefault="00585E89" w:rsidP="0065289E">
            <w:r>
              <w:t>77%</w:t>
            </w:r>
          </w:p>
        </w:tc>
        <w:tc>
          <w:tcPr>
            <w:tcW w:w="2126" w:type="dxa"/>
          </w:tcPr>
          <w:p w:rsidR="00585E89" w:rsidRDefault="00585E89" w:rsidP="0065289E">
            <w:r>
              <w:t>better</w:t>
            </w:r>
          </w:p>
        </w:tc>
      </w:tr>
      <w:tr w:rsidR="00585E89" w:rsidTr="0065289E">
        <w:tc>
          <w:tcPr>
            <w:tcW w:w="1540" w:type="dxa"/>
          </w:tcPr>
          <w:p w:rsidR="00585E89" w:rsidRDefault="00585E89" w:rsidP="0065289E">
            <w:r>
              <w:t>8</w:t>
            </w:r>
          </w:p>
        </w:tc>
        <w:tc>
          <w:tcPr>
            <w:tcW w:w="2679" w:type="dxa"/>
          </w:tcPr>
          <w:p w:rsidR="00585E89" w:rsidRDefault="00585E89" w:rsidP="0065289E">
            <w:r>
              <w:t>CNN-LSTM model</w:t>
            </w:r>
          </w:p>
        </w:tc>
        <w:tc>
          <w:tcPr>
            <w:tcW w:w="1559" w:type="dxa"/>
          </w:tcPr>
          <w:p w:rsidR="00585E89" w:rsidRDefault="0065289E" w:rsidP="0065289E">
            <w:r>
              <w:t>645567</w:t>
            </w:r>
          </w:p>
        </w:tc>
        <w:tc>
          <w:tcPr>
            <w:tcW w:w="1276" w:type="dxa"/>
          </w:tcPr>
          <w:p w:rsidR="00585E89" w:rsidRDefault="0065289E" w:rsidP="0065289E">
            <w:r>
              <w:t>89%</w:t>
            </w:r>
          </w:p>
        </w:tc>
        <w:tc>
          <w:tcPr>
            <w:tcW w:w="2126" w:type="dxa"/>
          </w:tcPr>
          <w:p w:rsidR="00585E89" w:rsidRDefault="0065289E" w:rsidP="0065289E">
            <w:r>
              <w:t xml:space="preserve">Improved </w:t>
            </w:r>
            <w:proofErr w:type="spellStart"/>
            <w:r>
              <w:t>val</w:t>
            </w:r>
            <w:proofErr w:type="spellEnd"/>
            <w:r>
              <w:t xml:space="preserve"> accuracy </w:t>
            </w:r>
          </w:p>
          <w:p w:rsidR="0065289E" w:rsidRDefault="0065289E" w:rsidP="0065289E">
            <w:r>
              <w:t>BEST MODEL</w:t>
            </w:r>
          </w:p>
        </w:tc>
      </w:tr>
    </w:tbl>
    <w:p w:rsidR="001E3D87" w:rsidRPr="0065289E" w:rsidRDefault="0065289E" w:rsidP="0065289E">
      <w:pPr>
        <w:jc w:val="center"/>
        <w:rPr>
          <w:sz w:val="36"/>
          <w:szCs w:val="36"/>
          <w:u w:val="single"/>
        </w:rPr>
      </w:pPr>
      <w:r w:rsidRPr="0065289E">
        <w:rPr>
          <w:sz w:val="36"/>
          <w:szCs w:val="36"/>
          <w:u w:val="single"/>
        </w:rPr>
        <w:t>THE SUMMARY OF THE MODELS</w:t>
      </w:r>
    </w:p>
    <w:sectPr w:rsidR="001E3D87" w:rsidRPr="0065289E" w:rsidSect="00F441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proofState w:spelling="clean" w:grammar="clean"/>
  <w:defaultTabStop w:val="720"/>
  <w:characterSpacingControl w:val="doNotCompress"/>
  <w:compat/>
  <w:rsids>
    <w:rsidRoot w:val="00585E89"/>
    <w:rsid w:val="001E3D87"/>
    <w:rsid w:val="00585E89"/>
    <w:rsid w:val="0065289E"/>
    <w:rsid w:val="00C365B2"/>
    <w:rsid w:val="00F441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41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85E8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Komala</dc:creator>
  <cp:lastModifiedBy>Komala</cp:lastModifiedBy>
  <cp:revision>1</cp:revision>
  <dcterms:created xsi:type="dcterms:W3CDTF">2021-06-27T20:06:00Z</dcterms:created>
  <dcterms:modified xsi:type="dcterms:W3CDTF">2021-06-27T20:21:00Z</dcterms:modified>
</cp:coreProperties>
</file>