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240" w:line="240" w:lineRule="auto"/>
        <w:contextualSpacing w:val="0"/>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Title: Implementation Plan for System </w:t>
        <w:br w:type="textWrapping"/>
        <w:t xml:space="preserve">Sub-Title: “Implementation Plan PA1435 Object Oriented Design”</w:t>
        <w:br w:type="textWrapping"/>
        <w:t xml:space="preserve">Date: 2018-04-06</w:t>
        <w:br w:type="textWrapping"/>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595"/>
        <w:gridCol w:w="1635"/>
        <w:gridCol w:w="1620"/>
        <w:tblGridChange w:id="0">
          <w:tblGrid>
            <w:gridCol w:w="3225"/>
            <w:gridCol w:w="2595"/>
            <w:gridCol w:w="163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Author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Social Security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Dahlin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9708084638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Christoffer Andersson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9702217630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Herman Hansson Söderlund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9710109472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 Mellander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spacing w:after="0" w:before="240" w:line="240" w:lineRule="auto"/>
        <w:contextualSpacing w:val="0"/>
        <w:rPr>
          <w:rFonts w:ascii="Calibri" w:cs="Calibri" w:eastAsia="Calibri" w:hAnsi="Calibri"/>
          <w:color w:val="2f5496"/>
          <w:sz w:val="32"/>
          <w:szCs w:val="32"/>
        </w:rPr>
      </w:pPr>
      <w:bookmarkStart w:colFirst="0" w:colLast="0" w:name="_qx0w3olebze" w:id="0"/>
      <w:bookmarkEnd w:id="0"/>
      <w:r w:rsidDel="00000000" w:rsidR="00000000" w:rsidRPr="00000000">
        <w:rPr>
          <w:rFonts w:ascii="Calibri" w:cs="Calibri" w:eastAsia="Calibri" w:hAnsi="Calibri"/>
          <w:color w:val="2f5496"/>
          <w:sz w:val="32"/>
          <w:szCs w:val="32"/>
          <w:rtl w:val="0"/>
        </w:rPr>
        <w:t xml:space="preserve">System Description</w:t>
      </w:r>
    </w:p>
    <w:p w:rsidR="00000000" w:rsidDel="00000000" w:rsidP="00000000" w:rsidRDefault="00000000" w:rsidRPr="00000000" w14:paraId="00000017">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000000" w:rsidDel="00000000" w:rsidP="00000000" w:rsidRDefault="00000000" w:rsidRPr="00000000" w14:paraId="00000018">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Managers of the warehouse, e.g administrators, can use the system to add new warehouses. Users and administrators (administrators are users with extra privileges) also have the ability to communicate with each other by sending text messages. </w:t>
      </w:r>
    </w:p>
    <w:p w:rsidR="00000000" w:rsidDel="00000000" w:rsidP="00000000" w:rsidRDefault="00000000" w:rsidRPr="00000000" w14:paraId="0000001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1"/>
        <w:spacing w:after="0" w:before="240" w:line="240" w:lineRule="auto"/>
        <w:contextualSpacing w:val="0"/>
        <w:rPr>
          <w:rFonts w:ascii="Calibri" w:cs="Calibri" w:eastAsia="Calibri" w:hAnsi="Calibri"/>
          <w:color w:val="2f5496"/>
          <w:sz w:val="32"/>
          <w:szCs w:val="32"/>
        </w:rPr>
      </w:pPr>
      <w:bookmarkStart w:colFirst="0" w:colLast="0" w:name="_jesvnixu40ra" w:id="1"/>
      <w:bookmarkEnd w:id="1"/>
      <w:r w:rsidDel="00000000" w:rsidR="00000000" w:rsidRPr="00000000">
        <w:rPr>
          <w:rFonts w:ascii="Calibri" w:cs="Calibri" w:eastAsia="Calibri" w:hAnsi="Calibri"/>
          <w:color w:val="2f5496"/>
          <w:sz w:val="32"/>
          <w:szCs w:val="32"/>
          <w:rtl w:val="0"/>
        </w:rPr>
        <w:t xml:space="preserve">Use cases</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