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C0740" w14:textId="77777777" w:rsidR="00AD098C" w:rsidRDefault="00AF071D">
      <w:pPr>
        <w:pStyle w:val="Heading1"/>
        <w:spacing w:line="240" w:lineRule="auto"/>
      </w:pPr>
      <w:r>
        <w:t xml:space="preserve">Title: Use Case Overview for System </w:t>
      </w:r>
      <w:r>
        <w:br/>
        <w:t>Sub-Title: “Use Case Overview PA1435 Object Oriented Design”</w:t>
      </w:r>
      <w:r>
        <w:br/>
        <w:t>Date: 2018-04-04</w:t>
      </w:r>
      <w:r>
        <w:br/>
      </w:r>
    </w:p>
    <w:tbl>
      <w:tblPr>
        <w:tblStyle w:val="a"/>
        <w:tblW w:w="90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2595"/>
        <w:gridCol w:w="1635"/>
        <w:gridCol w:w="1620"/>
      </w:tblGrid>
      <w:tr w:rsidR="00AD098C" w14:paraId="263F4510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E84F" w14:textId="77777777" w:rsidR="00AD098C" w:rsidRDefault="00AF071D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 Name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F22C" w14:textId="77777777" w:rsidR="00AD098C" w:rsidRDefault="00AF071D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Social Security Number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42CD" w14:textId="77777777" w:rsidR="00AD098C" w:rsidRDefault="00AF071D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Thinking (%)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6A85" w14:textId="77777777" w:rsidR="00AD098C" w:rsidRDefault="00AF071D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(%)</w:t>
            </w:r>
          </w:p>
        </w:tc>
      </w:tr>
      <w:tr w:rsidR="00AD098C" w14:paraId="146F3667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3AFF" w14:textId="77777777" w:rsidR="00AD098C" w:rsidRDefault="00AF071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Alexander Dahlin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2DB6" w14:textId="77777777" w:rsidR="00AD098C" w:rsidRDefault="00AF071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9708084638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A098" w14:textId="77777777" w:rsidR="00AD098C" w:rsidRDefault="00AD098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BC44" w14:textId="77777777" w:rsidR="00AD098C" w:rsidRDefault="00AD098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D098C" w14:paraId="561908D3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BBA7" w14:textId="77777777" w:rsidR="00AD098C" w:rsidRDefault="00AF071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Christoffer</w:t>
            </w:r>
            <w:proofErr w:type="spellEnd"/>
            <w:r>
              <w:rPr>
                <w:sz w:val="24"/>
                <w:szCs w:val="24"/>
              </w:rPr>
              <w:t xml:space="preserve"> Andersson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ABEB" w14:textId="77777777" w:rsidR="00AD098C" w:rsidRDefault="00AF071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9702217630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1D55" w14:textId="77777777" w:rsidR="00AD098C" w:rsidRDefault="00AD098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F9E2" w14:textId="77777777" w:rsidR="00AD098C" w:rsidRDefault="00AD098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D098C" w14:paraId="7BEF9336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698F" w14:textId="77777777" w:rsidR="00AD098C" w:rsidRDefault="00AF071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Herman Hansson </w:t>
            </w:r>
            <w:proofErr w:type="spellStart"/>
            <w:r>
              <w:rPr>
                <w:sz w:val="24"/>
                <w:szCs w:val="24"/>
              </w:rPr>
              <w:t>Söderlund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263CD" w14:textId="77777777" w:rsidR="00AD098C" w:rsidRDefault="00AF071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9710109472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6293" w14:textId="77777777" w:rsidR="00AD098C" w:rsidRDefault="00AD098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7699" w14:textId="77777777" w:rsidR="00AD098C" w:rsidRDefault="00AD098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D098C" w14:paraId="3D5BF7AB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7155" w14:textId="77777777" w:rsidR="00AD098C" w:rsidRDefault="00AF071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 </w:t>
            </w:r>
            <w:proofErr w:type="spellStart"/>
            <w:r>
              <w:rPr>
                <w:sz w:val="24"/>
                <w:szCs w:val="24"/>
              </w:rPr>
              <w:t>Mellander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A750" w14:textId="77777777" w:rsidR="00AD098C" w:rsidRDefault="00AF071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910719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954F" w14:textId="77777777" w:rsidR="00AD098C" w:rsidRDefault="00AD098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CB3E" w14:textId="77777777" w:rsidR="00AD098C" w:rsidRDefault="00AD098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C39356A" w14:textId="77777777" w:rsidR="00AD098C" w:rsidRDefault="00AD098C"/>
    <w:p w14:paraId="09C2D244" w14:textId="77777777" w:rsidR="00AD098C" w:rsidRDefault="00AF071D">
      <w:pPr>
        <w:pStyle w:val="Heading1"/>
        <w:spacing w:line="240" w:lineRule="auto"/>
      </w:pPr>
      <w:bookmarkStart w:id="0" w:name="_qx0w3olebze" w:colFirst="0" w:colLast="0"/>
      <w:bookmarkEnd w:id="0"/>
      <w:r>
        <w:t>System Description</w:t>
      </w:r>
    </w:p>
    <w:p w14:paraId="12093B5F" w14:textId="77777777" w:rsidR="00AD098C" w:rsidRDefault="00AF071D">
      <w:r>
        <w:t>The system is a created to get an overview of different warehouses. A user could for example be a worker at the warehouse that needs to easily get an overview of the current</w:t>
      </w:r>
      <w:r>
        <w:t xml:space="preserve"> state (were trucks are, current inventory etc.) The main goal is for workers to easily locate where certain goods are stored, and to direct a truck to either fetch or deliver it to a desired location. </w:t>
      </w:r>
    </w:p>
    <w:p w14:paraId="073755A0" w14:textId="77777777" w:rsidR="00AD098C" w:rsidRPr="00AF071D" w:rsidRDefault="00AF071D" w:rsidP="00AF071D">
      <w:pPr>
        <w:rPr>
          <w:rFonts w:asciiTheme="majorHAnsi" w:eastAsia="Arial" w:hAnsiTheme="majorHAnsi" w:cstheme="majorHAnsi"/>
          <w:color w:val="222222"/>
          <w:highlight w:val="white"/>
        </w:rPr>
      </w:pPr>
      <w:r>
        <w:t xml:space="preserve">Managers of the warehouse, </w:t>
      </w:r>
      <w:proofErr w:type="spellStart"/>
      <w:r>
        <w:t>e.g</w:t>
      </w:r>
      <w:proofErr w:type="spellEnd"/>
      <w:r>
        <w:t xml:space="preserve"> administrators, can u</w:t>
      </w:r>
      <w:r>
        <w:t>se the system to add new warehouses. Users and administrators (administrators are</w:t>
      </w:r>
      <w:r>
        <w:t xml:space="preserve"> users</w:t>
      </w:r>
      <w:r>
        <w:t xml:space="preserve"> with extra privileges) also </w:t>
      </w:r>
      <w:proofErr w:type="gramStart"/>
      <w:r>
        <w:t>have the ability to</w:t>
      </w:r>
      <w:proofErr w:type="gramEnd"/>
      <w:r>
        <w:t xml:space="preserve"> communicate with each other </w:t>
      </w:r>
      <w:r w:rsidRPr="00AF071D">
        <w:rPr>
          <w:rFonts w:asciiTheme="majorHAnsi" w:eastAsia="Arial" w:hAnsiTheme="majorHAnsi" w:cstheme="majorHAnsi"/>
          <w:color w:val="222222"/>
          <w:highlight w:val="white"/>
        </w:rPr>
        <w:t xml:space="preserve">by sending text messages. </w:t>
      </w:r>
    </w:p>
    <w:p w14:paraId="70DC91BF" w14:textId="77777777" w:rsidR="00AD098C" w:rsidRDefault="00AF071D">
      <w:pPr>
        <w:pStyle w:val="Heading2"/>
      </w:pPr>
      <w:r>
        <w:t>U</w:t>
      </w:r>
      <w:r>
        <w:t>se Cases</w:t>
      </w:r>
    </w:p>
    <w:p w14:paraId="58D0362F" w14:textId="77777777" w:rsidR="00AD098C" w:rsidRDefault="00AF071D">
      <w:r>
        <w:t>Name: A user can login</w:t>
      </w:r>
    </w:p>
    <w:p w14:paraId="46BB9532" w14:textId="77777777" w:rsidR="00AD098C" w:rsidRDefault="00AF071D">
      <w:r>
        <w:t>Actors: User, Administrator</w:t>
      </w:r>
    </w:p>
    <w:p w14:paraId="25577D20" w14:textId="77777777" w:rsidR="00AD098C" w:rsidRDefault="00AF071D">
      <w:commentRangeStart w:id="1"/>
      <w:r>
        <w:t>Description: A user enters a username and password, gets logged in, and can access to the system.</w:t>
      </w:r>
      <w:commentRangeEnd w:id="1"/>
      <w:r>
        <w:commentReference w:id="1"/>
      </w:r>
    </w:p>
    <w:p w14:paraId="286805ED" w14:textId="77777777" w:rsidR="00AD098C" w:rsidRDefault="00AD098C"/>
    <w:p w14:paraId="39B80BA5" w14:textId="77777777" w:rsidR="00AD098C" w:rsidRDefault="00AF071D">
      <w:r>
        <w:t>Name: Send Message</w:t>
      </w:r>
    </w:p>
    <w:p w14:paraId="64A39BC5" w14:textId="77777777" w:rsidR="00AD098C" w:rsidRDefault="00AF071D">
      <w:r>
        <w:t>Actors: User, Administrator</w:t>
      </w:r>
    </w:p>
    <w:p w14:paraId="739BC4CE" w14:textId="77777777" w:rsidR="00AD098C" w:rsidRDefault="00AF071D">
      <w:r>
        <w:t xml:space="preserve">Description: User/Admin send private messages, by selecting another user/admin as a receiver and writing a </w:t>
      </w:r>
      <w:r>
        <w:t>message.</w:t>
      </w:r>
    </w:p>
    <w:p w14:paraId="39DA16C9" w14:textId="77777777" w:rsidR="00AF071D" w:rsidRDefault="00AF071D"/>
    <w:p w14:paraId="7EA8F1E9" w14:textId="77777777" w:rsidR="00AD098C" w:rsidRDefault="00AF071D">
      <w:r>
        <w:t>Name: Receive Message</w:t>
      </w:r>
    </w:p>
    <w:p w14:paraId="32557021" w14:textId="77777777" w:rsidR="00AD098C" w:rsidRDefault="00AF071D">
      <w:r>
        <w:t>Actors: User, Administrator</w:t>
      </w:r>
    </w:p>
    <w:p w14:paraId="12BB7ED4" w14:textId="77777777" w:rsidR="00AD098C" w:rsidRDefault="00AF071D">
      <w:r>
        <w:t>Description: User/Admin can receive and read private messages from other users/admins.</w:t>
      </w:r>
    </w:p>
    <w:p w14:paraId="3DFD4084" w14:textId="77777777" w:rsidR="00AD098C" w:rsidRDefault="00AD098C"/>
    <w:p w14:paraId="37A0D5F4" w14:textId="77777777" w:rsidR="00AF071D" w:rsidRDefault="00AF071D"/>
    <w:p w14:paraId="303CCEDA" w14:textId="77777777" w:rsidR="00AD098C" w:rsidRDefault="00AF071D">
      <w:r>
        <w:lastRenderedPageBreak/>
        <w:t>Name: Select Warehouse</w:t>
      </w:r>
    </w:p>
    <w:p w14:paraId="27D8598A" w14:textId="77777777" w:rsidR="00AD098C" w:rsidRDefault="00AF071D">
      <w:r>
        <w:t>Actors: User, Administrator</w:t>
      </w:r>
    </w:p>
    <w:p w14:paraId="31EFBC87" w14:textId="77777777" w:rsidR="00AD098C" w:rsidRDefault="00AF071D">
      <w:r>
        <w:t>Description: A user/admin can select a warehouse from a list on the home screen to view and interact with.</w:t>
      </w:r>
    </w:p>
    <w:p w14:paraId="55206620" w14:textId="77777777" w:rsidR="00AD098C" w:rsidRDefault="00AD098C"/>
    <w:p w14:paraId="56FAC6B8" w14:textId="77777777" w:rsidR="00AD098C" w:rsidRDefault="00AF071D">
      <w:r>
        <w:t>Name: Create Warehouse</w:t>
      </w:r>
    </w:p>
    <w:p w14:paraId="6DA66CAA" w14:textId="77777777" w:rsidR="00AD098C" w:rsidRDefault="00AF071D">
      <w:r>
        <w:t>Actors: Administrator</w:t>
      </w:r>
    </w:p>
    <w:p w14:paraId="24A39E36" w14:textId="77777777" w:rsidR="00AD098C" w:rsidRDefault="00AF071D">
      <w:r>
        <w:t>Description: An administrator can create a warehouse through an interface only accessible by administra</w:t>
      </w:r>
      <w:r>
        <w:t>tors.</w:t>
      </w:r>
    </w:p>
    <w:p w14:paraId="33F93930" w14:textId="77777777" w:rsidR="00AD098C" w:rsidRDefault="00AD098C"/>
    <w:p w14:paraId="7B13A96C" w14:textId="77777777" w:rsidR="00AD098C" w:rsidRDefault="00AF071D">
      <w:r>
        <w:t>Name: Display Warehouse</w:t>
      </w:r>
    </w:p>
    <w:p w14:paraId="3C577CE9" w14:textId="77777777" w:rsidR="00AD098C" w:rsidRDefault="00AF071D">
      <w:r>
        <w:t>Actors: User, Administrator</w:t>
      </w:r>
    </w:p>
    <w:p w14:paraId="035FC70C" w14:textId="77777777" w:rsidR="00AD098C" w:rsidRDefault="00AF071D">
      <w:r>
        <w:t>Description: A user/admin can display a map of the currently selected warehouse. The map shows the warehouse’s isles, goods and trucks.</w:t>
      </w:r>
    </w:p>
    <w:p w14:paraId="0C63C704" w14:textId="77777777" w:rsidR="00AD098C" w:rsidRDefault="00AD098C"/>
    <w:p w14:paraId="6AD6AC02" w14:textId="77777777" w:rsidR="00AD098C" w:rsidRDefault="00AF071D">
      <w:r>
        <w:t>Name: Add Goods</w:t>
      </w:r>
    </w:p>
    <w:p w14:paraId="4891B479" w14:textId="77777777" w:rsidR="00AD098C" w:rsidRDefault="00AF071D">
      <w:r>
        <w:t>Actors: User, Administrator</w:t>
      </w:r>
    </w:p>
    <w:p w14:paraId="18C56797" w14:textId="77777777" w:rsidR="00AD098C" w:rsidRDefault="00AF071D">
      <w:r>
        <w:t>Description: A user can add goods to the warehouse. This is done by opening a window and selecting goods to be added from a list.</w:t>
      </w:r>
    </w:p>
    <w:p w14:paraId="6823D954" w14:textId="77777777" w:rsidR="00AD098C" w:rsidRDefault="00AD098C"/>
    <w:p w14:paraId="425564AD" w14:textId="77777777" w:rsidR="00AD098C" w:rsidRDefault="00AF071D">
      <w:r>
        <w:t>Name: Move Goods</w:t>
      </w:r>
    </w:p>
    <w:p w14:paraId="61040FAC" w14:textId="77777777" w:rsidR="00AD098C" w:rsidRDefault="00AF071D">
      <w:r>
        <w:t>Actors: User, Administrator</w:t>
      </w:r>
    </w:p>
    <w:p w14:paraId="73DA169E" w14:textId="77777777" w:rsidR="00AD098C" w:rsidRDefault="00AF071D">
      <w:r>
        <w:t>Description:  A user can select goods and move it around using cursor keys.</w:t>
      </w:r>
    </w:p>
    <w:p w14:paraId="10A2A323" w14:textId="77777777" w:rsidR="00AD098C" w:rsidRDefault="00AD098C"/>
    <w:p w14:paraId="4A593361" w14:textId="77777777" w:rsidR="00AD098C" w:rsidRDefault="00AF071D">
      <w:r>
        <w:t>Nam</w:t>
      </w:r>
      <w:r>
        <w:t>e: Edit Goods</w:t>
      </w:r>
    </w:p>
    <w:p w14:paraId="5B14FCE2" w14:textId="77777777" w:rsidR="00AD098C" w:rsidRDefault="00AF071D">
      <w:r>
        <w:t>Actors: User, Administrator</w:t>
      </w:r>
    </w:p>
    <w:p w14:paraId="4F36527A" w14:textId="77777777" w:rsidR="00AD098C" w:rsidRDefault="00AF071D">
      <w:r>
        <w:t>Description: A user can select goods and edit different attributes of the goods. These attributes are price, dimensions and weight.</w:t>
      </w:r>
    </w:p>
    <w:p w14:paraId="7206ED21" w14:textId="77777777" w:rsidR="00AD098C" w:rsidRDefault="00AD098C"/>
    <w:p w14:paraId="0EC410E3" w14:textId="77777777" w:rsidR="00AD098C" w:rsidRDefault="00AF071D">
      <w:r>
        <w:t>Name: Tracking Trucks</w:t>
      </w:r>
    </w:p>
    <w:p w14:paraId="12C89EB9" w14:textId="77777777" w:rsidR="00AD098C" w:rsidRDefault="00AF071D">
      <w:r>
        <w:t>Actors: User, Administrator</w:t>
      </w:r>
    </w:p>
    <w:p w14:paraId="357DD2E9" w14:textId="77777777" w:rsidR="00AD098C" w:rsidRDefault="00AF071D">
      <w:r>
        <w:t>Description: A user can locate</w:t>
      </w:r>
      <w:r>
        <w:t xml:space="preserve"> any truck live on the warehouse-map.</w:t>
      </w:r>
    </w:p>
    <w:p w14:paraId="3710F4DC" w14:textId="77777777" w:rsidR="00AD098C" w:rsidRDefault="00AD098C"/>
    <w:p w14:paraId="208E68F3" w14:textId="77777777" w:rsidR="00AD098C" w:rsidRDefault="00AF071D">
      <w:r>
        <w:lastRenderedPageBreak/>
        <w:t>Name: Look at a trucks cargo</w:t>
      </w:r>
    </w:p>
    <w:p w14:paraId="125D01A1" w14:textId="77777777" w:rsidR="00AD098C" w:rsidRDefault="00AF071D">
      <w:r>
        <w:t>Actors: User, Administrator</w:t>
      </w:r>
    </w:p>
    <w:p w14:paraId="15143EAE" w14:textId="77777777" w:rsidR="00AD098C" w:rsidRDefault="00AF071D">
      <w:r>
        <w:t>Description: A user can select a truck and see what cargo it is carrying.</w:t>
      </w:r>
    </w:p>
    <w:p w14:paraId="44B54DBC" w14:textId="77777777" w:rsidR="00AD098C" w:rsidRDefault="00AD098C"/>
    <w:p w14:paraId="7A740BCC" w14:textId="77777777" w:rsidR="00AD098C" w:rsidRDefault="00AF071D">
      <w:r>
        <w:t>Name: Direct trucks</w:t>
      </w:r>
    </w:p>
    <w:p w14:paraId="50F57D88" w14:textId="77777777" w:rsidR="00AD098C" w:rsidRDefault="00AF071D">
      <w:r>
        <w:t>Actors: User, Administrator</w:t>
      </w:r>
    </w:p>
    <w:p w14:paraId="74DD9DF3" w14:textId="77777777" w:rsidR="00AD098C" w:rsidRDefault="00AF071D">
      <w:r>
        <w:t>Description: A user can select a tr</w:t>
      </w:r>
      <w:r>
        <w:t>uck and direct it to a new location by clicking on a valid location on the map.</w:t>
      </w:r>
    </w:p>
    <w:p w14:paraId="7501616B" w14:textId="77777777" w:rsidR="00AD098C" w:rsidRDefault="00AD098C"/>
    <w:p w14:paraId="510346AC" w14:textId="77777777" w:rsidR="00AD098C" w:rsidRDefault="00AF071D">
      <w:r>
        <w:t>Name: Lock truck or goods</w:t>
      </w:r>
    </w:p>
    <w:p w14:paraId="05BB179E" w14:textId="77777777" w:rsidR="00AD098C" w:rsidRDefault="00AF071D">
      <w:r>
        <w:t>Actors: User, Administrator</w:t>
      </w:r>
    </w:p>
    <w:p w14:paraId="7585C7C9" w14:textId="77777777" w:rsidR="00AD098C" w:rsidRDefault="00AF071D">
      <w:bookmarkStart w:id="2" w:name="_reo529a9bqv0" w:colFirst="0" w:colLast="0"/>
      <w:bookmarkEnd w:id="2"/>
      <w:r>
        <w:t>Description: Each item or truck will be locked when selected by any user. This means that another user cannot interact w</w:t>
      </w:r>
      <w:r>
        <w:t xml:space="preserve">ith the entity at the same time as another. </w:t>
      </w:r>
    </w:p>
    <w:p w14:paraId="284E5D7C" w14:textId="77777777" w:rsidR="00AD098C" w:rsidRDefault="00AD098C">
      <w:bookmarkStart w:id="3" w:name="_2tvm1wkm4qnk" w:colFirst="0" w:colLast="0"/>
      <w:bookmarkEnd w:id="3"/>
    </w:p>
    <w:p w14:paraId="61653470" w14:textId="77777777" w:rsidR="00AD098C" w:rsidRDefault="00AF071D">
      <w:bookmarkStart w:id="4" w:name="_ewm7bk6nctoy" w:colFirst="0" w:colLast="0"/>
      <w:bookmarkEnd w:id="4"/>
      <w:r>
        <w:t>Name: Stack small Items</w:t>
      </w:r>
    </w:p>
    <w:p w14:paraId="02999717" w14:textId="77777777" w:rsidR="00AD098C" w:rsidRDefault="00AF071D">
      <w:r>
        <w:t>Actors: User, Administrator</w:t>
      </w:r>
    </w:p>
    <w:p w14:paraId="5945FE22" w14:textId="77777777" w:rsidR="00AD098C" w:rsidRDefault="00AF071D">
      <w:bookmarkStart w:id="5" w:name="_sa2y3n8748ky" w:colFirst="0" w:colLast="0"/>
      <w:bookmarkEnd w:id="5"/>
      <w:r>
        <w:t xml:space="preserve">Description: Smaller items can be stacked in a box called collection by placing </w:t>
      </w:r>
      <w:proofErr w:type="spellStart"/>
      <w:proofErr w:type="gramStart"/>
      <w:r>
        <w:t>a</w:t>
      </w:r>
      <w:proofErr w:type="spellEnd"/>
      <w:proofErr w:type="gramEnd"/>
      <w:r>
        <w:t xml:space="preserve"> item on another similar item. This collection can be moved around the warehouse as one item. </w:t>
      </w:r>
    </w:p>
    <w:p w14:paraId="6D3341B5" w14:textId="77777777" w:rsidR="00AD098C" w:rsidRDefault="00AD098C">
      <w:bookmarkStart w:id="6" w:name="_vn9fvfxyuo86" w:colFirst="0" w:colLast="0"/>
      <w:bookmarkEnd w:id="6"/>
    </w:p>
    <w:p w14:paraId="626CA80D" w14:textId="77777777" w:rsidR="00AD098C" w:rsidRDefault="00AF071D">
      <w:bookmarkStart w:id="7" w:name="_8k1pzvfn7x03" w:colFirst="0" w:colLast="0"/>
      <w:bookmarkEnd w:id="7"/>
      <w:r>
        <w:t>Name: Organize Boxes Hierarchically</w:t>
      </w:r>
    </w:p>
    <w:p w14:paraId="7D77D8C1" w14:textId="77777777" w:rsidR="00AD098C" w:rsidRDefault="00AF071D">
      <w:bookmarkStart w:id="8" w:name="_ueqpujvqvbpz" w:colFirst="0" w:colLast="0"/>
      <w:bookmarkEnd w:id="8"/>
      <w:r>
        <w:t>Actors: User, Administrator</w:t>
      </w:r>
      <w:bookmarkStart w:id="9" w:name="_GoBack"/>
      <w:bookmarkEnd w:id="9"/>
    </w:p>
    <w:p w14:paraId="79C362BD" w14:textId="77777777" w:rsidR="00AD098C" w:rsidRDefault="00AF071D">
      <w:bookmarkStart w:id="10" w:name="_76vm96gcoaaq" w:colFirst="0" w:colLast="0"/>
      <w:bookmarkEnd w:id="10"/>
      <w:r>
        <w:t>Description: G</w:t>
      </w:r>
      <w:r>
        <w:t xml:space="preserve">oods can be a subtype of another item. For </w:t>
      </w:r>
      <w:proofErr w:type="gramStart"/>
      <w:r>
        <w:t>example</w:t>
      </w:r>
      <w:proofErr w:type="gramEnd"/>
      <w:r>
        <w:t xml:space="preserve"> Big-Boxes is the main-type and has the four sub-types: Cold-Storage, Hot-Storage, Soft-Box, Hard-Box. This means that these boxes </w:t>
      </w:r>
      <w:proofErr w:type="gramStart"/>
      <w:r>
        <w:t>has</w:t>
      </w:r>
      <w:proofErr w:type="gramEnd"/>
      <w:r>
        <w:t xml:space="preserve"> the same outer dimensions so that they easily can be organized and stac</w:t>
      </w:r>
      <w:r>
        <w:t>ked together.</w:t>
      </w:r>
    </w:p>
    <w:p w14:paraId="57AFEBF6" w14:textId="77777777" w:rsidR="00AD098C" w:rsidRDefault="00AF071D">
      <w:bookmarkStart w:id="11" w:name="_3bb8imjbn7ep" w:colFirst="0" w:colLast="0"/>
      <w:bookmarkEnd w:id="11"/>
      <w:r>
        <w:rPr>
          <w:noProof/>
        </w:rPr>
        <w:lastRenderedPageBreak/>
        <w:drawing>
          <wp:inline distT="114300" distB="114300" distL="114300" distR="114300" wp14:anchorId="12FC2D96" wp14:editId="6F6D9893">
            <wp:extent cx="5763260" cy="6654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65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D098C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lexander Dahlin" w:date="2018-04-04T19:26:00Z" w:initials="">
    <w:p w14:paraId="4FD2EBB4" w14:textId="77777777" w:rsidR="00AD098C" w:rsidRPr="00AF071D" w:rsidRDefault="00AF071D">
      <w:pPr>
        <w:widowControl w:val="0"/>
        <w:spacing w:after="0" w:line="240" w:lineRule="auto"/>
        <w:rPr>
          <w:rFonts w:ascii="Arial" w:eastAsia="Arial" w:hAnsi="Arial" w:cs="Arial"/>
          <w:lang w:val="sv-SE"/>
        </w:rPr>
      </w:pPr>
      <w:r w:rsidRPr="00AF071D">
        <w:rPr>
          <w:rFonts w:ascii="Arial" w:eastAsia="Arial" w:hAnsi="Arial" w:cs="Arial"/>
          <w:lang w:val="sv-SE"/>
        </w:rPr>
        <w:t>Ändrat så att de bara beskriver den positiva utgången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D2EB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D2EBB4" w16cid:durableId="1E71C9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D098C"/>
    <w:rsid w:val="00AD098C"/>
    <w:rsid w:val="00A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D45A"/>
  <w15:docId w15:val="{65F01A11-9438-4923-8DE8-AFC76971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HERMAN SÖDERLUND</cp:lastModifiedBy>
  <cp:revision>2</cp:revision>
  <dcterms:created xsi:type="dcterms:W3CDTF">2018-04-06T08:25:00Z</dcterms:created>
  <dcterms:modified xsi:type="dcterms:W3CDTF">2018-04-06T08:30:00Z</dcterms:modified>
</cp:coreProperties>
</file>