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</w:p>
    <w:p w:rsidR="00F330BD" w:rsidRPr="00DB2866" w:rsidRDefault="00F330BD" w:rsidP="00DB2866">
      <w:pPr>
        <w:spacing w:after="0"/>
        <w:jc w:val="center"/>
        <w:rPr>
          <w:sz w:val="28"/>
          <w:szCs w:val="28"/>
        </w:rPr>
      </w:pPr>
      <w:r w:rsidRPr="00DB2866">
        <w:rPr>
          <w:sz w:val="28"/>
          <w:szCs w:val="28"/>
        </w:rPr>
        <w:t>Smart Cart Proposal</w:t>
      </w:r>
    </w:p>
    <w:p w:rsidR="00F330BD" w:rsidRDefault="00F330BD" w:rsidP="00DB2866">
      <w:pPr>
        <w:spacing w:after="0"/>
        <w:jc w:val="right"/>
        <w:rPr>
          <w:b/>
          <w:sz w:val="28"/>
          <w:szCs w:val="28"/>
        </w:rPr>
      </w:pPr>
    </w:p>
    <w:p w:rsidR="00DB2866" w:rsidRDefault="00DB2866" w:rsidP="00DB2866">
      <w:pPr>
        <w:spacing w:after="0"/>
        <w:jc w:val="right"/>
      </w:pPr>
    </w:p>
    <w:p w:rsidR="00F330BD" w:rsidRDefault="00F330BD" w:rsidP="00DB2866">
      <w:pPr>
        <w:spacing w:after="0"/>
        <w:jc w:val="right"/>
      </w:pPr>
      <w:r>
        <w:t>Siddharth Kurwa</w:t>
      </w:r>
    </w:p>
    <w:p w:rsidR="00DB2866" w:rsidRDefault="00DB2866" w:rsidP="00DB2866">
      <w:pPr>
        <w:spacing w:after="0"/>
        <w:jc w:val="right"/>
      </w:pPr>
      <w:r>
        <w:t>Mechanical Engineering</w:t>
      </w:r>
    </w:p>
    <w:p w:rsidR="00DB2866" w:rsidRDefault="00DB2866" w:rsidP="00DB2866">
      <w:pPr>
        <w:spacing w:after="0"/>
        <w:jc w:val="right"/>
      </w:pPr>
      <w:r>
        <w:t>University of Texas at Austin</w:t>
      </w:r>
    </w:p>
    <w:p w:rsidR="00DB2866" w:rsidRDefault="00FF1576" w:rsidP="00DB2866">
      <w:pPr>
        <w:spacing w:after="0"/>
        <w:jc w:val="right"/>
      </w:pPr>
      <w:r>
        <w:t>16</w:t>
      </w:r>
      <w:r w:rsidR="00DB2866">
        <w:t xml:space="preserve"> August 2018</w:t>
      </w:r>
    </w:p>
    <w:p w:rsidR="00FF1576" w:rsidRDefault="00FF1576" w:rsidP="00DB2866">
      <w:pPr>
        <w:spacing w:after="0"/>
        <w:jc w:val="right"/>
      </w:pPr>
      <w:r>
        <w:t>Revision 2</w:t>
      </w:r>
    </w:p>
    <w:p w:rsidR="00DB2866" w:rsidRDefault="00DB2866" w:rsidP="00DB2866">
      <w:pPr>
        <w:spacing w:after="0"/>
        <w:jc w:val="right"/>
      </w:pPr>
    </w:p>
    <w:p w:rsidR="00DB2866" w:rsidRDefault="00DB2866" w:rsidP="00DB2866">
      <w:pPr>
        <w:spacing w:after="0"/>
        <w:jc w:val="right"/>
      </w:pPr>
    </w:p>
    <w:p w:rsidR="00DB2866" w:rsidRDefault="00DB2866" w:rsidP="00DB2866">
      <w:pPr>
        <w:spacing w:after="0"/>
        <w:jc w:val="right"/>
      </w:pPr>
    </w:p>
    <w:p w:rsidR="00DB2866" w:rsidRDefault="00DB2866" w:rsidP="00DB2866">
      <w:pPr>
        <w:spacing w:after="0"/>
        <w:jc w:val="right"/>
      </w:pPr>
    </w:p>
    <w:p w:rsidR="00DB2866" w:rsidRDefault="00DB2866" w:rsidP="00DB2866">
      <w:pPr>
        <w:spacing w:after="0"/>
        <w:jc w:val="right"/>
      </w:pPr>
    </w:p>
    <w:p w:rsidR="00DB2866" w:rsidRDefault="00DB2866" w:rsidP="00DB2866">
      <w:pPr>
        <w:spacing w:after="0"/>
        <w:jc w:val="right"/>
      </w:pPr>
    </w:p>
    <w:sdt>
      <w:sdtPr>
        <w:rPr>
          <w:b w:val="0"/>
        </w:rPr>
        <w:id w:val="-17118753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B2866" w:rsidRDefault="00DB2866" w:rsidP="00DB2866">
          <w:pPr>
            <w:pStyle w:val="TOCHeading"/>
          </w:pPr>
          <w:r>
            <w:t>Contents</w:t>
          </w:r>
        </w:p>
        <w:p w:rsidR="00DB4103" w:rsidRDefault="00DB28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5910" w:history="1">
            <w:r w:rsidR="00DB4103" w:rsidRPr="000C450A">
              <w:rPr>
                <w:rStyle w:val="Hyperlink"/>
                <w:noProof/>
              </w:rPr>
              <w:t>Background</w:t>
            </w:r>
            <w:r w:rsidR="00DB4103">
              <w:rPr>
                <w:noProof/>
                <w:webHidden/>
              </w:rPr>
              <w:tab/>
            </w:r>
            <w:r w:rsidR="00DB4103">
              <w:rPr>
                <w:noProof/>
                <w:webHidden/>
              </w:rPr>
              <w:fldChar w:fldCharType="begin"/>
            </w:r>
            <w:r w:rsidR="00DB4103">
              <w:rPr>
                <w:noProof/>
                <w:webHidden/>
              </w:rPr>
              <w:instrText xml:space="preserve"> PAGEREF _Toc522215910 \h </w:instrText>
            </w:r>
            <w:r w:rsidR="00DB4103">
              <w:rPr>
                <w:noProof/>
                <w:webHidden/>
              </w:rPr>
            </w:r>
            <w:r w:rsidR="00DB4103">
              <w:rPr>
                <w:noProof/>
                <w:webHidden/>
              </w:rPr>
              <w:fldChar w:fldCharType="separate"/>
            </w:r>
            <w:r w:rsidR="005D2F62">
              <w:rPr>
                <w:noProof/>
                <w:webHidden/>
              </w:rPr>
              <w:t>2</w:t>
            </w:r>
            <w:r w:rsidR="00DB4103">
              <w:rPr>
                <w:noProof/>
                <w:webHidden/>
              </w:rPr>
              <w:fldChar w:fldCharType="end"/>
            </w:r>
          </w:hyperlink>
        </w:p>
        <w:p w:rsidR="00DB4103" w:rsidRDefault="005D2F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215911" w:history="1">
            <w:r w:rsidR="00DB4103" w:rsidRPr="000C450A">
              <w:rPr>
                <w:rStyle w:val="Hyperlink"/>
                <w:noProof/>
              </w:rPr>
              <w:t>Project Statement</w:t>
            </w:r>
            <w:r w:rsidR="00DB4103">
              <w:rPr>
                <w:noProof/>
                <w:webHidden/>
              </w:rPr>
              <w:tab/>
            </w:r>
            <w:r w:rsidR="00DB4103">
              <w:rPr>
                <w:noProof/>
                <w:webHidden/>
              </w:rPr>
              <w:fldChar w:fldCharType="begin"/>
            </w:r>
            <w:r w:rsidR="00DB4103">
              <w:rPr>
                <w:noProof/>
                <w:webHidden/>
              </w:rPr>
              <w:instrText xml:space="preserve"> PAGEREF _Toc522215911 \h </w:instrText>
            </w:r>
            <w:r w:rsidR="00DB4103">
              <w:rPr>
                <w:noProof/>
                <w:webHidden/>
              </w:rPr>
            </w:r>
            <w:r w:rsidR="00DB41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4103">
              <w:rPr>
                <w:noProof/>
                <w:webHidden/>
              </w:rPr>
              <w:fldChar w:fldCharType="end"/>
            </w:r>
          </w:hyperlink>
        </w:p>
        <w:p w:rsidR="00DB4103" w:rsidRDefault="005D2F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215912" w:history="1">
            <w:r w:rsidR="00DB4103" w:rsidRPr="000C450A">
              <w:rPr>
                <w:rStyle w:val="Hyperlink"/>
                <w:noProof/>
              </w:rPr>
              <w:t>Schedule</w:t>
            </w:r>
            <w:r w:rsidR="00DB4103">
              <w:rPr>
                <w:noProof/>
                <w:webHidden/>
              </w:rPr>
              <w:tab/>
            </w:r>
            <w:r w:rsidR="00DB4103">
              <w:rPr>
                <w:noProof/>
                <w:webHidden/>
              </w:rPr>
              <w:fldChar w:fldCharType="begin"/>
            </w:r>
            <w:r w:rsidR="00DB4103">
              <w:rPr>
                <w:noProof/>
                <w:webHidden/>
              </w:rPr>
              <w:instrText xml:space="preserve"> PAGEREF _Toc522215912 \h </w:instrText>
            </w:r>
            <w:r w:rsidR="00DB4103">
              <w:rPr>
                <w:noProof/>
                <w:webHidden/>
              </w:rPr>
            </w:r>
            <w:r w:rsidR="00DB41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4103">
              <w:rPr>
                <w:noProof/>
                <w:webHidden/>
              </w:rPr>
              <w:fldChar w:fldCharType="end"/>
            </w:r>
          </w:hyperlink>
        </w:p>
        <w:p w:rsidR="00DB4103" w:rsidRDefault="005D2F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215913" w:history="1">
            <w:r w:rsidR="00DB4103" w:rsidRPr="000C450A">
              <w:rPr>
                <w:rStyle w:val="Hyperlink"/>
                <w:noProof/>
              </w:rPr>
              <w:t>Requirements and Budget</w:t>
            </w:r>
            <w:r w:rsidR="00DB4103">
              <w:rPr>
                <w:noProof/>
                <w:webHidden/>
              </w:rPr>
              <w:tab/>
            </w:r>
            <w:r w:rsidR="00DB4103">
              <w:rPr>
                <w:noProof/>
                <w:webHidden/>
              </w:rPr>
              <w:fldChar w:fldCharType="begin"/>
            </w:r>
            <w:r w:rsidR="00DB4103">
              <w:rPr>
                <w:noProof/>
                <w:webHidden/>
              </w:rPr>
              <w:instrText xml:space="preserve"> PAGEREF _Toc522215913 \h </w:instrText>
            </w:r>
            <w:r w:rsidR="00DB4103">
              <w:rPr>
                <w:noProof/>
                <w:webHidden/>
              </w:rPr>
            </w:r>
            <w:r w:rsidR="00DB41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B4103">
              <w:rPr>
                <w:noProof/>
                <w:webHidden/>
              </w:rPr>
              <w:fldChar w:fldCharType="end"/>
            </w:r>
          </w:hyperlink>
        </w:p>
        <w:p w:rsidR="00DB4103" w:rsidRDefault="005D2F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215914" w:history="1">
            <w:r w:rsidR="00DB4103" w:rsidRPr="000C450A">
              <w:rPr>
                <w:rStyle w:val="Hyperlink"/>
                <w:noProof/>
              </w:rPr>
              <w:t>Proposed Credit</w:t>
            </w:r>
            <w:r w:rsidR="00DB4103">
              <w:rPr>
                <w:noProof/>
                <w:webHidden/>
              </w:rPr>
              <w:tab/>
            </w:r>
            <w:r w:rsidR="00DB4103">
              <w:rPr>
                <w:noProof/>
                <w:webHidden/>
              </w:rPr>
              <w:fldChar w:fldCharType="begin"/>
            </w:r>
            <w:r w:rsidR="00DB4103">
              <w:rPr>
                <w:noProof/>
                <w:webHidden/>
              </w:rPr>
              <w:instrText xml:space="preserve"> PAGEREF _Toc522215914 \h </w:instrText>
            </w:r>
            <w:r w:rsidR="00DB4103">
              <w:rPr>
                <w:noProof/>
                <w:webHidden/>
              </w:rPr>
            </w:r>
            <w:r w:rsidR="00DB41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B4103">
              <w:rPr>
                <w:noProof/>
                <w:webHidden/>
              </w:rPr>
              <w:fldChar w:fldCharType="end"/>
            </w:r>
          </w:hyperlink>
        </w:p>
        <w:p w:rsidR="00DB4103" w:rsidRDefault="005D2F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215915" w:history="1">
            <w:r w:rsidR="00DB4103" w:rsidRPr="000C450A">
              <w:rPr>
                <w:rStyle w:val="Hyperlink"/>
                <w:noProof/>
              </w:rPr>
              <w:t>Works Cited</w:t>
            </w:r>
            <w:r w:rsidR="00DB4103">
              <w:rPr>
                <w:noProof/>
                <w:webHidden/>
              </w:rPr>
              <w:tab/>
            </w:r>
            <w:r w:rsidR="00DB4103">
              <w:rPr>
                <w:noProof/>
                <w:webHidden/>
              </w:rPr>
              <w:fldChar w:fldCharType="begin"/>
            </w:r>
            <w:r w:rsidR="00DB4103">
              <w:rPr>
                <w:noProof/>
                <w:webHidden/>
              </w:rPr>
              <w:instrText xml:space="preserve"> PAGEREF _Toc522215915 \h </w:instrText>
            </w:r>
            <w:r w:rsidR="00DB4103">
              <w:rPr>
                <w:noProof/>
                <w:webHidden/>
              </w:rPr>
            </w:r>
            <w:r w:rsidR="00DB41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B4103">
              <w:rPr>
                <w:noProof/>
                <w:webHidden/>
              </w:rPr>
              <w:fldChar w:fldCharType="end"/>
            </w:r>
          </w:hyperlink>
        </w:p>
        <w:p w:rsidR="00DB2866" w:rsidRDefault="00DB2866">
          <w:r>
            <w:rPr>
              <w:b/>
              <w:bCs/>
              <w:noProof/>
            </w:rPr>
            <w:fldChar w:fldCharType="end"/>
          </w:r>
        </w:p>
      </w:sdtContent>
    </w:sdt>
    <w:p w:rsidR="00F330BD" w:rsidRDefault="00F330BD" w:rsidP="00DB28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3881" w:rsidRPr="00DB2866" w:rsidRDefault="005C55EC" w:rsidP="00DB2866">
      <w:pPr>
        <w:pStyle w:val="Heading1"/>
      </w:pPr>
      <w:bookmarkStart w:id="0" w:name="_Toc522215910"/>
      <w:r w:rsidRPr="00DB2866">
        <w:lastRenderedPageBreak/>
        <w:t>Background</w:t>
      </w:r>
      <w:bookmarkEnd w:id="0"/>
    </w:p>
    <w:p w:rsidR="00326765" w:rsidRPr="001B6ABE" w:rsidRDefault="00326765" w:rsidP="00DB2866">
      <w:pPr>
        <w:spacing w:after="0"/>
        <w:ind w:firstLine="360"/>
      </w:pPr>
      <w:r w:rsidRPr="001B6ABE">
        <w:t xml:space="preserve">In the 1930s, a supermarket owner named Sylvan Goldman recognized a critical problem to his business: shoppers only purchased as much as they could carry. </w:t>
      </w:r>
      <w:r w:rsidR="006548C8" w:rsidRPr="001B6ABE">
        <w:t xml:space="preserve">To overcome this, Goldman </w:t>
      </w:r>
      <w:r w:rsidRPr="001B6ABE">
        <w:t>design</w:t>
      </w:r>
      <w:r w:rsidR="006548C8" w:rsidRPr="001B6ABE">
        <w:t>ed</w:t>
      </w:r>
      <w:r w:rsidRPr="001B6ABE">
        <w:t xml:space="preserve"> and </w:t>
      </w:r>
      <w:r w:rsidR="006548C8" w:rsidRPr="001B6ABE">
        <w:t>implemented a cart t</w:t>
      </w:r>
      <w:r w:rsidR="00FC0898">
        <w:t>o enable</w:t>
      </w:r>
      <w:r w:rsidR="006548C8" w:rsidRPr="001B6ABE">
        <w:t xml:space="preserve"> peo</w:t>
      </w:r>
      <w:r w:rsidR="009B624B">
        <w:t xml:space="preserve">ple to carry more products through </w:t>
      </w:r>
      <w:r w:rsidR="00FC0898">
        <w:t>his</w:t>
      </w:r>
      <w:r w:rsidR="009B624B">
        <w:t xml:space="preserve"> store</w:t>
      </w:r>
      <w:r w:rsidR="00FC0898">
        <w:t>s</w:t>
      </w:r>
      <w:r w:rsidRPr="001B6ABE">
        <w:t>.</w:t>
      </w:r>
      <w:r w:rsidR="006548C8" w:rsidRPr="001B6ABE">
        <w:t xml:space="preserve"> While </w:t>
      </w:r>
      <w:r w:rsidR="009B624B">
        <w:t>consumers</w:t>
      </w:r>
      <w:r w:rsidR="006548C8" w:rsidRPr="001B6ABE">
        <w:t xml:space="preserve"> were initially reluctant to use the cart in Goldman’s Humpty Dumpty supermarket chain, </w:t>
      </w:r>
      <w:r w:rsidRPr="001B6ABE">
        <w:t xml:space="preserve">the shopping cart </w:t>
      </w:r>
      <w:r w:rsidR="001B6B57" w:rsidRPr="001B6ABE">
        <w:t>now</w:t>
      </w:r>
      <w:r w:rsidRPr="001B6ABE">
        <w:t xml:space="preserve"> </w:t>
      </w:r>
      <w:r w:rsidR="006548C8" w:rsidRPr="001B6ABE">
        <w:t xml:space="preserve">pervades across most stores and is intrinsically tied to </w:t>
      </w:r>
      <w:r w:rsidR="00FC0898">
        <w:t>our modern</w:t>
      </w:r>
      <w:r w:rsidR="001B6B57" w:rsidRPr="001B6ABE">
        <w:t xml:space="preserve"> shopping experience</w:t>
      </w:r>
      <w:r w:rsidR="00F03F18" w:rsidRPr="001B6ABE">
        <w:t xml:space="preserve"> (Dunne, 2014)</w:t>
      </w:r>
      <w:r w:rsidRPr="001B6ABE">
        <w:t xml:space="preserve">. </w:t>
      </w:r>
    </w:p>
    <w:p w:rsidR="00C30B9D" w:rsidRPr="001B6ABE" w:rsidRDefault="001B6B57" w:rsidP="00DB2866">
      <w:pPr>
        <w:spacing w:after="0"/>
        <w:ind w:firstLine="360"/>
      </w:pPr>
      <w:r w:rsidRPr="001B6ABE">
        <w:t xml:space="preserve">Between 1937 and </w:t>
      </w:r>
      <w:r w:rsidR="006548C8" w:rsidRPr="001B6ABE">
        <w:t>today</w:t>
      </w:r>
      <w:r w:rsidRPr="001B6ABE">
        <w:t>, there have been modest updates to the shopping cart</w:t>
      </w:r>
      <w:r w:rsidR="00F03F18" w:rsidRPr="001B6ABE">
        <w:t xml:space="preserve"> to optimize the design and reflect improvements in materia</w:t>
      </w:r>
      <w:r w:rsidR="00FC0898">
        <w:t>ls and manufacturing techniques.</w:t>
      </w:r>
      <w:r w:rsidRPr="001B6ABE">
        <w:t xml:space="preserve"> </w:t>
      </w:r>
      <w:r w:rsidR="00F03F18" w:rsidRPr="001B6ABE">
        <w:t xml:space="preserve">For example, modern cart cages are largely made of plastic rather than the spot-welded steel, </w:t>
      </w:r>
      <w:r w:rsidR="006548C8" w:rsidRPr="001B6ABE">
        <w:t xml:space="preserve">rear walls </w:t>
      </w:r>
      <w:r w:rsidR="00F03F18" w:rsidRPr="001B6ABE">
        <w:t xml:space="preserve">are hinged to </w:t>
      </w:r>
      <w:r w:rsidR="006548C8" w:rsidRPr="001B6ABE">
        <w:t>enable</w:t>
      </w:r>
      <w:r w:rsidR="00F03F18" w:rsidRPr="001B6ABE">
        <w:t xml:space="preserve"> efficient stacking and storage, and </w:t>
      </w:r>
      <w:r w:rsidR="006548C8" w:rsidRPr="001B6ABE">
        <w:t xml:space="preserve">product </w:t>
      </w:r>
      <w:r w:rsidR="0002242F" w:rsidRPr="001B6ABE">
        <w:t>storage capacity</w:t>
      </w:r>
      <w:r w:rsidR="00F03F18" w:rsidRPr="001B6ABE">
        <w:t xml:space="preserve"> ha</w:t>
      </w:r>
      <w:r w:rsidR="0002242F" w:rsidRPr="001B6ABE">
        <w:t xml:space="preserve">s increased to 15,000 cubic inches </w:t>
      </w:r>
      <w:r w:rsidR="006548C8" w:rsidRPr="001B6ABE">
        <w:t xml:space="preserve">to ensure that volume availability does not limit quantity of purchases </w:t>
      </w:r>
      <w:r w:rsidR="00F03F18" w:rsidRPr="001B6ABE">
        <w:t xml:space="preserve">(Crockett, 2016). </w:t>
      </w:r>
      <w:r w:rsidR="00C30B9D" w:rsidRPr="001B6ABE">
        <w:t>To date, these improvements have</w:t>
      </w:r>
      <w:r w:rsidR="006548C8" w:rsidRPr="001B6ABE">
        <w:t xml:space="preserve"> been largely focused on </w:t>
      </w:r>
      <w:r w:rsidR="00C30B9D" w:rsidRPr="001B6ABE">
        <w:t xml:space="preserve">mechanical design </w:t>
      </w:r>
      <w:r w:rsidR="009B624B">
        <w:t>modifications</w:t>
      </w:r>
      <w:r w:rsidR="006548C8" w:rsidRPr="001B6ABE">
        <w:t xml:space="preserve">, unreflective of current </w:t>
      </w:r>
      <w:r w:rsidR="00FC0898">
        <w:t>technology trends</w:t>
      </w:r>
      <w:r w:rsidR="006548C8" w:rsidRPr="001B6ABE">
        <w:t>.</w:t>
      </w:r>
    </w:p>
    <w:p w:rsidR="006548C8" w:rsidRPr="001B6ABE" w:rsidRDefault="006548C8" w:rsidP="00DB2866">
      <w:pPr>
        <w:spacing w:after="0"/>
        <w:ind w:firstLine="360"/>
      </w:pPr>
      <w:r w:rsidRPr="001B6ABE">
        <w:t>Today</w:t>
      </w:r>
      <w:r w:rsidR="00362623" w:rsidRPr="001B6ABE">
        <w:t>’s</w:t>
      </w:r>
      <w:r w:rsidRPr="001B6ABE">
        <w:t xml:space="preserve"> growing sensor</w:t>
      </w:r>
      <w:r w:rsidR="00155972" w:rsidRPr="001B6ABE">
        <w:t xml:space="preserve"> </w:t>
      </w:r>
      <w:r w:rsidR="00FC0898">
        <w:t>solutions</w:t>
      </w:r>
      <w:r w:rsidR="00155972" w:rsidRPr="001B6ABE">
        <w:t>,</w:t>
      </w:r>
      <w:r w:rsidR="005C55EC" w:rsidRPr="001B6ABE">
        <w:t xml:space="preserve"> </w:t>
      </w:r>
      <w:r w:rsidR="00155972" w:rsidRPr="001B6ABE">
        <w:t xml:space="preserve">rising storage and data capacities, and increased accessibility of powerful controllers </w:t>
      </w:r>
      <w:r w:rsidR="00FC0898">
        <w:t xml:space="preserve">have </w:t>
      </w:r>
      <w:r w:rsidRPr="001B6ABE">
        <w:t>propel</w:t>
      </w:r>
      <w:r w:rsidR="00FC0898">
        <w:t xml:space="preserve">led </w:t>
      </w:r>
      <w:r w:rsidRPr="001B6ABE">
        <w:t xml:space="preserve">growth in </w:t>
      </w:r>
      <w:r w:rsidR="00362623" w:rsidRPr="001B6ABE">
        <w:t>“intelligent”</w:t>
      </w:r>
      <w:r w:rsidRPr="001B6ABE">
        <w:t xml:space="preserve"> and connected devices</w:t>
      </w:r>
      <w:r w:rsidR="00362623" w:rsidRPr="001B6ABE">
        <w:t xml:space="preserve"> like</w:t>
      </w:r>
      <w:r w:rsidR="00C30B9D" w:rsidRPr="001B6ABE">
        <w:t xml:space="preserve"> </w:t>
      </w:r>
      <w:r w:rsidR="00155972" w:rsidRPr="001B6ABE">
        <w:t xml:space="preserve">smart home </w:t>
      </w:r>
      <w:r w:rsidR="00362623" w:rsidRPr="001B6ABE">
        <w:t>systems</w:t>
      </w:r>
      <w:r w:rsidR="00155972" w:rsidRPr="001B6ABE">
        <w:t xml:space="preserve">, autonomous vehicles, and </w:t>
      </w:r>
      <w:r w:rsidRPr="001B6ABE">
        <w:t>health-monitoring</w:t>
      </w:r>
      <w:r w:rsidR="00155972" w:rsidRPr="001B6ABE">
        <w:t xml:space="preserve"> wearables</w:t>
      </w:r>
      <w:r w:rsidR="00C30B9D" w:rsidRPr="001B6ABE">
        <w:t xml:space="preserve"> </w:t>
      </w:r>
      <w:r w:rsidR="00326765" w:rsidRPr="001B6ABE">
        <w:t xml:space="preserve">(Ahmed, </w:t>
      </w:r>
      <w:proofErr w:type="spellStart"/>
      <w:r w:rsidR="00326765" w:rsidRPr="001B6ABE">
        <w:t>n.d.</w:t>
      </w:r>
      <w:proofErr w:type="spellEnd"/>
      <w:r w:rsidR="00326765" w:rsidRPr="001B6ABE">
        <w:t>)</w:t>
      </w:r>
      <w:r w:rsidR="00155972" w:rsidRPr="001B6ABE">
        <w:t>.</w:t>
      </w:r>
      <w:r w:rsidR="00C30B9D" w:rsidRPr="001B6ABE">
        <w:t xml:space="preserve"> </w:t>
      </w:r>
      <w:r w:rsidRPr="001B6ABE">
        <w:t xml:space="preserve">These </w:t>
      </w:r>
      <w:r w:rsidR="00362623" w:rsidRPr="001B6ABE">
        <w:t>technologies</w:t>
      </w:r>
      <w:r w:rsidRPr="001B6ABE">
        <w:t xml:space="preserve"> can be applied to the shopping cart to further </w:t>
      </w:r>
      <w:r w:rsidR="00362623" w:rsidRPr="001B6ABE">
        <w:t>refine</w:t>
      </w:r>
      <w:r w:rsidRPr="001B6ABE">
        <w:t xml:space="preserve"> the</w:t>
      </w:r>
      <w:r w:rsidR="00362623" w:rsidRPr="001B6ABE">
        <w:t xml:space="preserve"> in-store</w:t>
      </w:r>
      <w:r w:rsidRPr="001B6ABE">
        <w:t xml:space="preserve"> consumer </w:t>
      </w:r>
      <w:r w:rsidR="00362623" w:rsidRPr="001B6ABE">
        <w:t>journey</w:t>
      </w:r>
      <w:r w:rsidRPr="001B6ABE">
        <w:t>.</w:t>
      </w:r>
    </w:p>
    <w:p w:rsidR="0079572F" w:rsidRPr="001B6ABE" w:rsidRDefault="006548C8" w:rsidP="00DB2866">
      <w:pPr>
        <w:spacing w:after="0"/>
        <w:ind w:firstLine="360"/>
      </w:pPr>
      <w:r w:rsidRPr="001B6ABE">
        <w:t xml:space="preserve">To that end, modern </w:t>
      </w:r>
      <w:r w:rsidR="00362623" w:rsidRPr="001B6ABE">
        <w:t xml:space="preserve">retailers are actively working on </w:t>
      </w:r>
      <w:r w:rsidR="009B624B">
        <w:t>deploying</w:t>
      </w:r>
      <w:r w:rsidR="00362623" w:rsidRPr="001B6ABE">
        <w:t xml:space="preserve"> these technologies</w:t>
      </w:r>
      <w:r w:rsidR="009B624B">
        <w:t xml:space="preserve"> to drive consumer retention and growth</w:t>
      </w:r>
      <w:r w:rsidR="003C4CA5" w:rsidRPr="001B6ABE">
        <w:t xml:space="preserve">. </w:t>
      </w:r>
      <w:r w:rsidR="00326765" w:rsidRPr="001B6ABE">
        <w:t xml:space="preserve">For instance, </w:t>
      </w:r>
      <w:proofErr w:type="spellStart"/>
      <w:r w:rsidR="00362623" w:rsidRPr="001B6ABE">
        <w:t>FiveElements</w:t>
      </w:r>
      <w:proofErr w:type="spellEnd"/>
      <w:r w:rsidR="00362623" w:rsidRPr="001B6ABE">
        <w:t xml:space="preserve"> Robotics developed a robotic shopping cart called Dash </w:t>
      </w:r>
      <w:r w:rsidR="001A43CA" w:rsidRPr="001B6ABE">
        <w:t xml:space="preserve">in 2016 </w:t>
      </w:r>
      <w:r w:rsidR="00362623" w:rsidRPr="001B6ABE">
        <w:t>to follow users around a store</w:t>
      </w:r>
      <w:r w:rsidR="001A43CA" w:rsidRPr="001B6ABE">
        <w:t xml:space="preserve">, carry products, and handle the payment process. </w:t>
      </w:r>
      <w:r w:rsidR="009B624B">
        <w:t>However, a</w:t>
      </w:r>
      <w:r w:rsidR="001A43CA" w:rsidRPr="001B6ABE">
        <w:t xml:space="preserve">fter partnering with Walmart and </w:t>
      </w:r>
      <w:r w:rsidR="001B6ABE">
        <w:t>scheduling</w:t>
      </w:r>
      <w:r w:rsidR="001A43CA" w:rsidRPr="001B6ABE">
        <w:t xml:space="preserve"> production </w:t>
      </w:r>
      <w:r w:rsidR="001B6ABE">
        <w:t>for</w:t>
      </w:r>
      <w:r w:rsidR="001A43CA" w:rsidRPr="001B6ABE">
        <w:t xml:space="preserve"> early 2017, the product has not yet demonstrated the reliability to justify implementation at scale (</w:t>
      </w:r>
      <w:r w:rsidR="0079572F">
        <w:t>Ackerma</w:t>
      </w:r>
      <w:r w:rsidR="001B6ABE">
        <w:t>n, 2016).</w:t>
      </w:r>
      <w:r w:rsidR="00AF1107">
        <w:t xml:space="preserve"> Part of the reason is that there are still open areas of research like</w:t>
      </w:r>
      <w:r w:rsidR="00DA3591">
        <w:t xml:space="preserve"> indoor </w:t>
      </w:r>
      <w:r w:rsidR="00AF1107">
        <w:t xml:space="preserve">localization that need </w:t>
      </w:r>
      <w:r w:rsidR="000774F3">
        <w:t>refinement</w:t>
      </w:r>
      <w:r w:rsidR="00AF1107">
        <w:t xml:space="preserve"> </w:t>
      </w:r>
      <w:r w:rsidR="000774F3">
        <w:t>before commercialization</w:t>
      </w:r>
      <w:r w:rsidR="00DA3591">
        <w:t xml:space="preserve"> (</w:t>
      </w:r>
      <w:proofErr w:type="spellStart"/>
      <w:r w:rsidR="00637E8B">
        <w:t>Zafari</w:t>
      </w:r>
      <w:proofErr w:type="spellEnd"/>
      <w:r w:rsidR="00637E8B">
        <w:t xml:space="preserve"> et. al., 2018)</w:t>
      </w:r>
      <w:r w:rsidR="0079572F">
        <w:t xml:space="preserve">. </w:t>
      </w:r>
    </w:p>
    <w:p w:rsidR="00326765" w:rsidRPr="001B6ABE" w:rsidRDefault="0079572F" w:rsidP="00DB2866">
      <w:pPr>
        <w:spacing w:after="0"/>
        <w:ind w:firstLine="360"/>
      </w:pPr>
      <w:r>
        <w:t xml:space="preserve">That said, there is tremendous opportunity in </w:t>
      </w:r>
      <w:r w:rsidR="000774F3">
        <w:t>working on</w:t>
      </w:r>
      <w:r>
        <w:t xml:space="preserve"> this technology. The smart cart is </w:t>
      </w:r>
      <w:r w:rsidR="002A1980">
        <w:t>a</w:t>
      </w:r>
      <w:r>
        <w:t xml:space="preserve"> progression of</w:t>
      </w:r>
      <w:r w:rsidR="00326765" w:rsidRPr="001B6ABE">
        <w:t xml:space="preserve"> </w:t>
      </w:r>
      <w:r>
        <w:t xml:space="preserve">the shopping cart </w:t>
      </w:r>
      <w:r w:rsidR="002A1980">
        <w:t xml:space="preserve">to </w:t>
      </w:r>
      <w:r w:rsidR="00FC0898">
        <w:t xml:space="preserve">further </w:t>
      </w:r>
      <w:r w:rsidR="002A1980">
        <w:t xml:space="preserve">address </w:t>
      </w:r>
      <w:r w:rsidR="00FC0898">
        <w:t>consumer’s latent needs.</w:t>
      </w:r>
      <w:r w:rsidR="00326765" w:rsidRPr="001B6ABE">
        <w:t xml:space="preserve"> Consumers should no longer f</w:t>
      </w:r>
      <w:r>
        <w:t xml:space="preserve">ret about strolling their cart or scanning their groceries, </w:t>
      </w:r>
      <w:r w:rsidR="00FC0898">
        <w:t xml:space="preserve">liberating the </w:t>
      </w:r>
      <w:r w:rsidR="00326765" w:rsidRPr="001B6ABE">
        <w:t>shopping experience.</w:t>
      </w:r>
      <w:r w:rsidR="000774F3">
        <w:t xml:space="preserve"> Beyond the </w:t>
      </w:r>
      <w:r w:rsidR="00FC0898">
        <w:t>grocery store</w:t>
      </w:r>
      <w:r w:rsidR="000774F3">
        <w:t xml:space="preserve">, the smart cart’s underlying technologies have the potential to affect human-robot interactions in </w:t>
      </w:r>
      <w:r w:rsidR="004D79F2">
        <w:t xml:space="preserve">several other environments including </w:t>
      </w:r>
      <w:r w:rsidR="000774F3">
        <w:t xml:space="preserve">warehouses, </w:t>
      </w:r>
      <w:r w:rsidR="00FC0898">
        <w:t xml:space="preserve">homes, and </w:t>
      </w:r>
      <w:r w:rsidR="004D79F2">
        <w:t xml:space="preserve">hotels. </w:t>
      </w:r>
      <w:r w:rsidR="000774F3">
        <w:t xml:space="preserve"> </w:t>
      </w:r>
    </w:p>
    <w:p w:rsidR="0079572F" w:rsidRDefault="0079572F" w:rsidP="00DB2866">
      <w:pPr>
        <w:spacing w:after="0"/>
        <w:rPr>
          <w:b/>
        </w:rPr>
      </w:pPr>
    </w:p>
    <w:p w:rsidR="00C1262C" w:rsidRPr="001B6ABE" w:rsidRDefault="002F3CDA" w:rsidP="00DB2866">
      <w:pPr>
        <w:pStyle w:val="Heading1"/>
      </w:pPr>
      <w:bookmarkStart w:id="1" w:name="_Toc522215911"/>
      <w:r>
        <w:t>Project Statement</w:t>
      </w:r>
      <w:bookmarkEnd w:id="1"/>
    </w:p>
    <w:p w:rsidR="00852BE2" w:rsidRPr="001B6ABE" w:rsidRDefault="000E0937" w:rsidP="00DB2866">
      <w:pPr>
        <w:spacing w:after="0"/>
        <w:ind w:firstLine="360"/>
      </w:pPr>
      <w:r w:rsidRPr="001B6ABE">
        <w:t>I envision a</w:t>
      </w:r>
      <w:r w:rsidR="00886697" w:rsidRPr="001B6ABE">
        <w:t xml:space="preserve"> fully fleshed-out smart cart </w:t>
      </w:r>
      <w:r w:rsidRPr="001B6ABE">
        <w:t>to be</w:t>
      </w:r>
      <w:r w:rsidR="00886697" w:rsidRPr="001B6ABE">
        <w:t xml:space="preserve"> a </w:t>
      </w:r>
      <w:r w:rsidR="00BE0B9E" w:rsidRPr="001B6ABE">
        <w:t>motorized</w:t>
      </w:r>
      <w:r w:rsidR="00886697" w:rsidRPr="001B6ABE">
        <w:t xml:space="preserve"> vehicle that offers stora</w:t>
      </w:r>
      <w:r w:rsidR="00BE0B9E" w:rsidRPr="001B6ABE">
        <w:t>ge volume, navigates around store obstacles (obstacle avoidance and path planning), follows the user around the store (indoor lo</w:t>
      </w:r>
      <w:r w:rsidR="0079572F">
        <w:t xml:space="preserve">calization and target tracking), seamlessly scans items placed into the cart, and provides a payment terminal on the cart itself. </w:t>
      </w:r>
    </w:p>
    <w:p w:rsidR="00852BE2" w:rsidRPr="001B6ABE" w:rsidRDefault="00BE0B9E" w:rsidP="00DB2866">
      <w:pPr>
        <w:spacing w:after="0"/>
        <w:ind w:firstLine="360"/>
      </w:pPr>
      <w:r w:rsidRPr="001B6ABE">
        <w:t xml:space="preserve">For the </w:t>
      </w:r>
      <w:r w:rsidR="00852BE2" w:rsidRPr="001B6ABE">
        <w:t>scope</w:t>
      </w:r>
      <w:r w:rsidR="00AE2A3C" w:rsidRPr="001B6ABE">
        <w:t xml:space="preserve"> o</w:t>
      </w:r>
      <w:r w:rsidRPr="001B6ABE">
        <w:t xml:space="preserve">f this course, I </w:t>
      </w:r>
      <w:r w:rsidR="00462CB7">
        <w:t xml:space="preserve">plan to build </w:t>
      </w:r>
      <w:r w:rsidRPr="001B6ABE">
        <w:t xml:space="preserve">a system with </w:t>
      </w:r>
      <w:r w:rsidR="00852BE2" w:rsidRPr="001B6ABE">
        <w:t>primary emphasis on the design and prototyping of the motorized system, secondary emphasis on obstacle avoidance and navigation control, and tertiary emphasis on indoor localization and target tracking.</w:t>
      </w:r>
      <w:r w:rsidR="00DA3591">
        <w:t xml:space="preserve"> At this stage,</w:t>
      </w:r>
      <w:r w:rsidR="00852BE2" w:rsidRPr="001B6ABE">
        <w:t xml:space="preserve"> </w:t>
      </w:r>
      <w:r w:rsidR="0079572F">
        <w:t xml:space="preserve">I do not plan to work on the item </w:t>
      </w:r>
      <w:r w:rsidR="00E62D3A">
        <w:t>scanner</w:t>
      </w:r>
      <w:r w:rsidR="0079572F">
        <w:t xml:space="preserve"> and payment </w:t>
      </w:r>
      <w:r w:rsidR="00E62D3A">
        <w:t>terminal tasks of the cart</w:t>
      </w:r>
      <w:r w:rsidR="0079572F">
        <w:t xml:space="preserve">. </w:t>
      </w:r>
      <w:r w:rsidR="00E62D3A">
        <w:t>Further, industrial</w:t>
      </w:r>
      <w:r w:rsidR="00852BE2" w:rsidRPr="001B6ABE">
        <w:t xml:space="preserve"> desi</w:t>
      </w:r>
      <w:r w:rsidR="002A1980">
        <w:t xml:space="preserve">gn and aesthetic will not be a priority </w:t>
      </w:r>
      <w:r w:rsidR="00DA3591">
        <w:t xml:space="preserve">in this </w:t>
      </w:r>
      <w:r w:rsidR="00AD656E" w:rsidRPr="001B6ABE">
        <w:t>functional prototype.</w:t>
      </w:r>
    </w:p>
    <w:p w:rsidR="005C55EC" w:rsidRPr="001B6ABE" w:rsidRDefault="00AD656E" w:rsidP="00DB2866">
      <w:pPr>
        <w:spacing w:after="0"/>
        <w:ind w:firstLine="360"/>
      </w:pPr>
      <w:r w:rsidRPr="001B6ABE">
        <w:t>I propose that the minimum deliverable at the end of this course is a mob</w:t>
      </w:r>
      <w:r w:rsidR="00AE2A3C" w:rsidRPr="001B6ABE">
        <w:t xml:space="preserve">ile robot that can carry a </w:t>
      </w:r>
      <w:r w:rsidR="0079572F">
        <w:t>specified payload and reasonably sense a</w:t>
      </w:r>
      <w:r w:rsidR="00182DC0">
        <w:t>nd avoid obstacles in its path</w:t>
      </w:r>
      <w:r w:rsidR="00E62D3A">
        <w:t xml:space="preserve">. Further the robot should </w:t>
      </w:r>
      <w:r w:rsidR="00E62D3A">
        <w:lastRenderedPageBreak/>
        <w:t xml:space="preserve">demonstrate design intent </w:t>
      </w:r>
      <w:r w:rsidR="00DA3591">
        <w:t xml:space="preserve">and robustness </w:t>
      </w:r>
      <w:r w:rsidR="00E62D3A">
        <w:t xml:space="preserve">that </w:t>
      </w:r>
      <w:r w:rsidR="00DA3591">
        <w:t xml:space="preserve">will allow </w:t>
      </w:r>
      <w:r w:rsidR="004D79F2">
        <w:t xml:space="preserve">it to serve </w:t>
      </w:r>
      <w:r w:rsidR="00DA3591">
        <w:t>as</w:t>
      </w:r>
      <w:r w:rsidR="004D79F2">
        <w:t xml:space="preserve"> a</w:t>
      </w:r>
      <w:r w:rsidR="00DA3591">
        <w:t xml:space="preserve"> platform for subsequent research on tasks involving</w:t>
      </w:r>
      <w:r w:rsidR="00E62D3A">
        <w:t xml:space="preserve"> indoor localization, item scanning, and payment handling.</w:t>
      </w:r>
    </w:p>
    <w:p w:rsidR="006B0FA1" w:rsidRDefault="006B0FA1" w:rsidP="00DB2866">
      <w:pPr>
        <w:spacing w:after="0"/>
        <w:rPr>
          <w:b/>
        </w:rPr>
      </w:pPr>
    </w:p>
    <w:p w:rsidR="005C55EC" w:rsidRPr="001B6ABE" w:rsidRDefault="002F3CDA" w:rsidP="00DB2866">
      <w:pPr>
        <w:pStyle w:val="Heading1"/>
      </w:pPr>
      <w:bookmarkStart w:id="2" w:name="_Toc522215912"/>
      <w:r>
        <w:t>Schedule</w:t>
      </w:r>
      <w:bookmarkEnd w:id="2"/>
    </w:p>
    <w:p w:rsidR="00FD6853" w:rsidRDefault="00FD6853" w:rsidP="00DB2866">
      <w:pPr>
        <w:spacing w:after="0"/>
        <w:ind w:firstLine="360"/>
      </w:pPr>
      <w:r>
        <w:t>This section will address how the project is being time-budgeted and appropriately scheduled to meet the minimum deliverable by the end of the semester.</w:t>
      </w:r>
    </w:p>
    <w:p w:rsidR="006B0FA1" w:rsidRDefault="002F3CDA" w:rsidP="00DB2866">
      <w:pPr>
        <w:spacing w:after="0"/>
        <w:ind w:firstLine="360"/>
      </w:pPr>
      <w:r w:rsidRPr="006B0FA1">
        <w:rPr>
          <w:noProof/>
        </w:rPr>
        <w:drawing>
          <wp:anchor distT="0" distB="0" distL="114300" distR="114300" simplePos="0" relativeHeight="251658240" behindDoc="1" locked="0" layoutInCell="1" allowOverlap="1" wp14:anchorId="20FA34CF" wp14:editId="39C8A5F7">
            <wp:simplePos x="0" y="0"/>
            <wp:positionH relativeFrom="column">
              <wp:posOffset>-592053</wp:posOffset>
            </wp:positionH>
            <wp:positionV relativeFrom="paragraph">
              <wp:posOffset>1273175</wp:posOffset>
            </wp:positionV>
            <wp:extent cx="7096125" cy="99377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53">
        <w:t xml:space="preserve">Figure 1, below, depicts a high-level Gantt chart that roughly outlines the order in which tasks will be completed. As shown below, several weeks have been allocated towards testing and tuning. I anticipate that there are several issues and considerations that I will uncover as I dive into this project. To manage effectively manage those before the deliverable date, I have allotted several weeks to hashing </w:t>
      </w:r>
      <w:r w:rsidR="004D79F2">
        <w:t>out the details of the project.</w:t>
      </w:r>
      <w:r>
        <w:t xml:space="preserve"> Further, five weeks have been allotted for part selection to account for finding parts and lead times to actually procure them.</w:t>
      </w:r>
    </w:p>
    <w:p w:rsidR="006B0FA1" w:rsidRPr="00FD6853" w:rsidRDefault="00FD6853" w:rsidP="00DB2866">
      <w:pPr>
        <w:spacing w:after="0"/>
        <w:rPr>
          <w:i/>
        </w:rPr>
      </w:pPr>
      <w:r>
        <w:rPr>
          <w:i/>
        </w:rPr>
        <w:t>Figure 1: Gantt chart.</w:t>
      </w:r>
    </w:p>
    <w:p w:rsidR="00FD6853" w:rsidRDefault="00FD6853" w:rsidP="00DB2866">
      <w:pPr>
        <w:spacing w:after="0"/>
      </w:pPr>
    </w:p>
    <w:p w:rsidR="00FD6853" w:rsidRDefault="00FD6853" w:rsidP="00DB2866">
      <w:pPr>
        <w:spacing w:after="0"/>
        <w:ind w:firstLine="720"/>
      </w:pPr>
      <w:r>
        <w:t>To break down the project into manageable chunks before the deliverable date, I have set several milestones that will ensure that the project is tracking to successful completion. Figure 2 describes these</w:t>
      </w:r>
      <w:r w:rsidR="004D79F2">
        <w:t xml:space="preserve"> milestones and their intended completion dates</w:t>
      </w:r>
      <w:r>
        <w:t>.</w:t>
      </w:r>
    </w:p>
    <w:p w:rsidR="00FD6853" w:rsidRDefault="00FD6853" w:rsidP="00DB2866">
      <w:pPr>
        <w:spacing w:after="0"/>
      </w:pPr>
    </w:p>
    <w:p w:rsidR="006B0FA1" w:rsidRDefault="006B0FA1" w:rsidP="00DB2866">
      <w:pPr>
        <w:spacing w:after="0"/>
      </w:pPr>
      <w:r w:rsidRPr="006B0FA1">
        <w:rPr>
          <w:noProof/>
        </w:rPr>
        <w:drawing>
          <wp:inline distT="0" distB="0" distL="0" distR="0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3" w:rsidRDefault="00FD6853" w:rsidP="00DB2866">
      <w:pPr>
        <w:spacing w:after="0"/>
      </w:pPr>
      <w:r>
        <w:rPr>
          <w:i/>
        </w:rPr>
        <w:t>Figure 2: Milestone chart.</w:t>
      </w:r>
    </w:p>
    <w:p w:rsidR="00FD6853" w:rsidRDefault="00FD6853" w:rsidP="00DB2866">
      <w:pPr>
        <w:spacing w:after="0"/>
      </w:pPr>
    </w:p>
    <w:p w:rsidR="00FD6853" w:rsidRDefault="004D79F2" w:rsidP="00DB2866">
      <w:pPr>
        <w:spacing w:after="0"/>
        <w:ind w:firstLine="720"/>
      </w:pPr>
      <w:r>
        <w:t>T</w:t>
      </w:r>
      <w:r w:rsidR="00FD6853">
        <w:t xml:space="preserve">o </w:t>
      </w:r>
      <w:r>
        <w:t>plan</w:t>
      </w:r>
      <w:r w:rsidR="00FD6853">
        <w:t xml:space="preserve"> the low-</w:t>
      </w:r>
      <w:r>
        <w:t xml:space="preserve">level tasks </w:t>
      </w:r>
      <w:r w:rsidR="00FD6853">
        <w:t xml:space="preserve">that must be completed and the hours that I anticipate each task taking, I have assembled a list in Figure 3 with sporty estimates of </w:t>
      </w:r>
      <w:r>
        <w:t>time requirements</w:t>
      </w:r>
      <w:r w:rsidR="00FD6853">
        <w:t>. To account for probable aggressiveness in this timeline, I have multiplied my estimates</w:t>
      </w:r>
      <w:r w:rsidR="00EC6E53">
        <w:t xml:space="preserve"> by two</w:t>
      </w:r>
      <w:r w:rsidR="00FD6853">
        <w:t xml:space="preserve"> to more conservatively estimate time requirements and </w:t>
      </w:r>
      <w:r>
        <w:t>provide buffer</w:t>
      </w:r>
      <w:r w:rsidR="00FD6853">
        <w:t xml:space="preserve"> for </w:t>
      </w:r>
      <w:r w:rsidR="00E40573">
        <w:t>surprise</w:t>
      </w:r>
      <w:r w:rsidR="00FD6853">
        <w:t xml:space="preserve"> issues that </w:t>
      </w:r>
      <w:r w:rsidR="00E40573">
        <w:t>may</w:t>
      </w:r>
      <w:r w:rsidR="00FD6853">
        <w:t xml:space="preserve"> arise.</w:t>
      </w:r>
    </w:p>
    <w:p w:rsidR="00FD6853" w:rsidRDefault="00FD6853" w:rsidP="00DB2866">
      <w:pPr>
        <w:spacing w:after="0"/>
      </w:pPr>
    </w:p>
    <w:p w:rsidR="006B0FA1" w:rsidRDefault="006B0FA1" w:rsidP="00DB2866">
      <w:pPr>
        <w:spacing w:after="0"/>
      </w:pPr>
    </w:p>
    <w:p w:rsidR="006B0FA1" w:rsidRDefault="00AA6337" w:rsidP="00DB2866">
      <w:pPr>
        <w:spacing w:after="0"/>
      </w:pPr>
      <w:r w:rsidRPr="00AA6337">
        <w:rPr>
          <w:noProof/>
        </w:rPr>
        <w:lastRenderedPageBreak/>
        <w:drawing>
          <wp:inline distT="0" distB="0" distL="0" distR="0">
            <wp:extent cx="5943600" cy="713580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6C" w:rsidRDefault="00211AF0" w:rsidP="00DB2866">
      <w:pPr>
        <w:spacing w:after="0"/>
      </w:pPr>
      <w:r>
        <w:rPr>
          <w:i/>
        </w:rPr>
        <w:t>Figure 3: Low-level task list.</w:t>
      </w:r>
    </w:p>
    <w:p w:rsidR="005D416C" w:rsidRPr="00211AF0" w:rsidRDefault="005D416C" w:rsidP="00DB2866">
      <w:pPr>
        <w:spacing w:after="0"/>
      </w:pPr>
    </w:p>
    <w:p w:rsidR="004D79F2" w:rsidRDefault="004D79F2" w:rsidP="00DB2866">
      <w:pPr>
        <w:spacing w:after="0"/>
        <w:rPr>
          <w:b/>
        </w:rPr>
      </w:pPr>
    </w:p>
    <w:p w:rsidR="004D79F2" w:rsidRDefault="004D79F2" w:rsidP="00DB2866">
      <w:pPr>
        <w:spacing w:after="0"/>
        <w:rPr>
          <w:b/>
        </w:rPr>
      </w:pPr>
    </w:p>
    <w:p w:rsidR="004D79F2" w:rsidRDefault="004D79F2" w:rsidP="00DB2866">
      <w:pPr>
        <w:spacing w:after="0"/>
        <w:rPr>
          <w:b/>
        </w:rPr>
      </w:pPr>
    </w:p>
    <w:p w:rsidR="00C1262C" w:rsidRPr="001B6ABE" w:rsidRDefault="00C1262C" w:rsidP="00DB2866">
      <w:pPr>
        <w:pStyle w:val="Heading1"/>
      </w:pPr>
      <w:bookmarkStart w:id="3" w:name="_Toc522215913"/>
      <w:r w:rsidRPr="001B6ABE">
        <w:lastRenderedPageBreak/>
        <w:t>Requirements</w:t>
      </w:r>
      <w:r w:rsidR="002F3CDA">
        <w:t xml:space="preserve"> and Budget</w:t>
      </w:r>
      <w:bookmarkEnd w:id="3"/>
    </w:p>
    <w:p w:rsidR="00DB4103" w:rsidRDefault="002F3CDA" w:rsidP="00DB4103">
      <w:pPr>
        <w:spacing w:after="0"/>
        <w:ind w:firstLine="360"/>
      </w:pPr>
      <w:r>
        <w:t>I anticipate requiring a dedicated space in order to store materials and the developing prototype over the course of the semester. Further, I also anticipate requiring funding of $500 which should provide ample margin based on my projected costs</w:t>
      </w:r>
      <w:r w:rsidR="00DB4103">
        <w:t xml:space="preserve"> that will be explained below</w:t>
      </w:r>
      <w:r>
        <w:t xml:space="preserve">. At this point, I have not secured a space or funding – both of which </w:t>
      </w:r>
      <w:r w:rsidR="00383EA5">
        <w:t>I am actively pursuing</w:t>
      </w:r>
      <w:bookmarkStart w:id="4" w:name="_GoBack"/>
      <w:bookmarkEnd w:id="4"/>
      <w:r w:rsidR="00DB4103">
        <w:t>.</w:t>
      </w:r>
    </w:p>
    <w:p w:rsidR="000942EA" w:rsidRDefault="00DB4103" w:rsidP="00DB4103">
      <w:pPr>
        <w:spacing w:after="0"/>
        <w:ind w:firstLine="360"/>
      </w:pPr>
      <w:r w:rsidRPr="006E29EB">
        <w:rPr>
          <w:noProof/>
        </w:rPr>
        <w:drawing>
          <wp:anchor distT="0" distB="0" distL="114300" distR="114300" simplePos="0" relativeHeight="251659264" behindDoc="0" locked="0" layoutInCell="1" allowOverlap="1" wp14:anchorId="09FEF10E" wp14:editId="147266FA">
            <wp:simplePos x="0" y="0"/>
            <wp:positionH relativeFrom="column">
              <wp:posOffset>-171450</wp:posOffset>
            </wp:positionH>
            <wp:positionV relativeFrom="paragraph">
              <wp:posOffset>872570</wp:posOffset>
            </wp:positionV>
            <wp:extent cx="6308725" cy="2135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Given the project is in a preliminary stage, there is no finalized Bill of Materials, </w:t>
      </w:r>
      <w:r w:rsidR="00462CB7">
        <w:t xml:space="preserve">but I have </w:t>
      </w:r>
      <w:r w:rsidR="000942EA">
        <w:t>listed</w:t>
      </w:r>
      <w:r w:rsidR="00462CB7">
        <w:t xml:space="preserve"> parts </w:t>
      </w:r>
      <w:r w:rsidR="00AA6337">
        <w:t>I am fairly certain</w:t>
      </w:r>
      <w:r w:rsidR="006E29EB">
        <w:t xml:space="preserve"> that I will need</w:t>
      </w:r>
      <w:r w:rsidR="00FC0898">
        <w:t xml:space="preserve"> in Figure 4</w:t>
      </w:r>
      <w:r>
        <w:t xml:space="preserve"> to project a cost ballpark</w:t>
      </w:r>
      <w:r w:rsidR="006E29EB">
        <w:t>.</w:t>
      </w:r>
      <w:r w:rsidR="000942EA">
        <w:t xml:space="preserve"> </w:t>
      </w:r>
      <w:r w:rsidR="002F3CDA">
        <w:t>I anticipate fabricating all the parts using the resources in the Maker Studio or in the student machine</w:t>
      </w:r>
      <w:r>
        <w:t xml:space="preserve"> shop. I do not plan to require external/expert shop time.</w:t>
      </w:r>
    </w:p>
    <w:p w:rsidR="005C55EC" w:rsidRDefault="00FC0898" w:rsidP="00DB2866">
      <w:pPr>
        <w:spacing w:after="0"/>
        <w:rPr>
          <w:i/>
        </w:rPr>
      </w:pPr>
      <w:r w:rsidRPr="00FC0898">
        <w:rPr>
          <w:i/>
        </w:rPr>
        <w:t>Figure</w:t>
      </w:r>
      <w:r>
        <w:rPr>
          <w:i/>
        </w:rPr>
        <w:t xml:space="preserve"> 4</w:t>
      </w:r>
      <w:r w:rsidR="00DB4103">
        <w:rPr>
          <w:i/>
        </w:rPr>
        <w:t>: Preliminary Bill of Materials.</w:t>
      </w:r>
    </w:p>
    <w:p w:rsidR="00DB4103" w:rsidRPr="00DB4103" w:rsidRDefault="00DB4103" w:rsidP="00DB2866">
      <w:pPr>
        <w:spacing w:after="0"/>
      </w:pPr>
    </w:p>
    <w:p w:rsidR="00C1262C" w:rsidRPr="001B6ABE" w:rsidRDefault="00C1262C" w:rsidP="00DB2866">
      <w:pPr>
        <w:pStyle w:val="Heading1"/>
      </w:pPr>
      <w:bookmarkStart w:id="5" w:name="_Toc522215914"/>
      <w:r w:rsidRPr="001B6ABE">
        <w:t>Proposed Credit</w:t>
      </w:r>
      <w:bookmarkEnd w:id="5"/>
    </w:p>
    <w:p w:rsidR="00E57D9D" w:rsidRDefault="00462CB7" w:rsidP="00DB2866">
      <w:pPr>
        <w:spacing w:after="0"/>
        <w:ind w:firstLine="360"/>
      </w:pPr>
      <w:r>
        <w:t xml:space="preserve">The scope of this project </w:t>
      </w:r>
      <w:r w:rsidR="0094107C">
        <w:t>will demand that I apply a skillset learned</w:t>
      </w:r>
      <w:r>
        <w:t xml:space="preserve"> from </w:t>
      </w:r>
      <w:r w:rsidR="0094107C">
        <w:t xml:space="preserve">several </w:t>
      </w:r>
      <w:r>
        <w:t xml:space="preserve">courses in my ME degree </w:t>
      </w:r>
      <w:r w:rsidR="0094107C">
        <w:t xml:space="preserve">plan </w:t>
      </w:r>
      <w:r>
        <w:t xml:space="preserve">and beyond. From a mechanical standpoint, I expect to use Solidworks for CAD design which uses skills from ME 302, </w:t>
      </w:r>
      <w:r w:rsidR="008C1D2C">
        <w:t>perform some static flexible</w:t>
      </w:r>
      <w:r>
        <w:t xml:space="preserve"> load analysis which will </w:t>
      </w:r>
      <w:r w:rsidR="008C1D2C">
        <w:t xml:space="preserve">use </w:t>
      </w:r>
      <w:r>
        <w:t>EM 319 Mechanics of Solids</w:t>
      </w:r>
      <w:r w:rsidR="008C1D2C">
        <w:t xml:space="preserve"> and ME </w:t>
      </w:r>
      <w:r w:rsidR="009B624B">
        <w:t>338 Machine Elements</w:t>
      </w:r>
      <w:r>
        <w:t xml:space="preserve">, and develop some gear reduction or power distribution method that draws from learning in ME 350R Robot Mechanism Design. </w:t>
      </w:r>
      <w:r w:rsidR="0094107C">
        <w:t>M</w:t>
      </w:r>
      <w:r>
        <w:t xml:space="preserve">otor selection and electronic wiring will use skills from ME </w:t>
      </w:r>
      <w:r w:rsidR="0094107C">
        <w:t xml:space="preserve">340 </w:t>
      </w:r>
      <w:r w:rsidR="00F81F65">
        <w:t xml:space="preserve">Mechatronics and </w:t>
      </w:r>
      <w:r w:rsidR="0094107C">
        <w:t>ME 340L. Sensor selection</w:t>
      </w:r>
      <w:r w:rsidR="00E57D9D">
        <w:t xml:space="preserve"> and motor control</w:t>
      </w:r>
      <w:r w:rsidR="00F81F65">
        <w:t xml:space="preserve"> will involve skills from ME 344 </w:t>
      </w:r>
      <w:r w:rsidR="00E57D9D">
        <w:t xml:space="preserve">Dynamic Systems and Controls </w:t>
      </w:r>
      <w:r w:rsidR="00F81F65">
        <w:t xml:space="preserve">and ME 144L. </w:t>
      </w:r>
      <w:r w:rsidR="00E57D9D">
        <w:t xml:space="preserve">The obstacle avoidance and indoor localization tasks are largely out of the scope of coursework and will demand that I do some independent learning. </w:t>
      </w:r>
    </w:p>
    <w:p w:rsidR="00E57D9D" w:rsidRPr="001B6ABE" w:rsidRDefault="00E57D9D" w:rsidP="00DB2866">
      <w:pPr>
        <w:spacing w:after="0"/>
        <w:ind w:firstLine="360"/>
      </w:pPr>
      <w:r>
        <w:t xml:space="preserve">Because of the breadth of this project (design, analysis, prototyping, electronics, and software) and the </w:t>
      </w:r>
      <w:r w:rsidR="009B624B">
        <w:t>depth</w:t>
      </w:r>
      <w:r>
        <w:t xml:space="preserve"> in </w:t>
      </w:r>
      <w:r w:rsidR="009B624B">
        <w:t>active</w:t>
      </w:r>
      <w:r>
        <w:t xml:space="preserve"> research (obstacle avoidance and indoor localization), I believe that </w:t>
      </w:r>
      <w:r w:rsidR="009B624B">
        <w:t>it warrants three credit hours as a ME 377K Projects in Mechanical Engineering course.</w:t>
      </w:r>
    </w:p>
    <w:p w:rsidR="00326765" w:rsidRPr="001B6ABE" w:rsidRDefault="00326765" w:rsidP="00DB2866">
      <w:pPr>
        <w:spacing w:after="0"/>
        <w:rPr>
          <w:b/>
        </w:rPr>
      </w:pPr>
    </w:p>
    <w:p w:rsidR="00DB2866" w:rsidRDefault="00DB2866">
      <w:pPr>
        <w:rPr>
          <w:b/>
        </w:rPr>
      </w:pPr>
      <w:r>
        <w:br w:type="page"/>
      </w:r>
    </w:p>
    <w:p w:rsidR="00326765" w:rsidRPr="001B6ABE" w:rsidRDefault="00326765" w:rsidP="00DB2866">
      <w:pPr>
        <w:pStyle w:val="Heading1"/>
      </w:pPr>
      <w:bookmarkStart w:id="6" w:name="_Toc522215915"/>
      <w:r w:rsidRPr="001B6ABE">
        <w:lastRenderedPageBreak/>
        <w:t>Works Cited</w:t>
      </w:r>
      <w:bookmarkEnd w:id="6"/>
    </w:p>
    <w:p w:rsidR="00326765" w:rsidRDefault="00326765" w:rsidP="00DB2866">
      <w:pPr>
        <w:spacing w:after="0"/>
        <w:rPr>
          <w:b/>
        </w:rPr>
      </w:pPr>
    </w:p>
    <w:p w:rsidR="00462CB7" w:rsidRPr="001B6ABE" w:rsidRDefault="00462CB7" w:rsidP="00DB2866">
      <w:pPr>
        <w:spacing w:after="0"/>
        <w:rPr>
          <w:shd w:val="clear" w:color="auto" w:fill="FFFFFF"/>
        </w:rPr>
      </w:pPr>
      <w:r w:rsidRPr="001B6ABE">
        <w:rPr>
          <w:shd w:val="clear" w:color="auto" w:fill="FFFFFF"/>
        </w:rPr>
        <w:t xml:space="preserve">Ackerman, E. (2016, June 28). Walmart and Five Elements Robotics Working on Robotic Shopping Cart. </w:t>
      </w:r>
    </w:p>
    <w:p w:rsidR="00462CB7" w:rsidRPr="00462CB7" w:rsidRDefault="00462CB7" w:rsidP="00DB2866">
      <w:pPr>
        <w:spacing w:after="0"/>
        <w:ind w:left="720"/>
        <w:rPr>
          <w:shd w:val="clear" w:color="auto" w:fill="FFFFFF"/>
        </w:rPr>
      </w:pPr>
      <w:r w:rsidRPr="001B6ABE">
        <w:rPr>
          <w:shd w:val="clear" w:color="auto" w:fill="FFFFFF"/>
        </w:rPr>
        <w:t>Retrieved August 5, 2018, from https://spectrum.ieee.org/automaton/robotics/industrial-robots/walmart-and-five-elements-robotics-working-on-robotic-shopping-cart</w:t>
      </w:r>
    </w:p>
    <w:p w:rsidR="00462CB7" w:rsidRDefault="00462CB7" w:rsidP="00DB2866">
      <w:pPr>
        <w:spacing w:after="0"/>
        <w:rPr>
          <w:shd w:val="clear" w:color="auto" w:fill="FFFFFF"/>
        </w:rPr>
      </w:pPr>
    </w:p>
    <w:p w:rsidR="00326765" w:rsidRPr="001B6ABE" w:rsidRDefault="00326765" w:rsidP="00DB2866">
      <w:pPr>
        <w:spacing w:after="0"/>
        <w:rPr>
          <w:shd w:val="clear" w:color="auto" w:fill="FFFFFF"/>
        </w:rPr>
      </w:pPr>
      <w:r w:rsidRPr="001B6ABE">
        <w:rPr>
          <w:shd w:val="clear" w:color="auto" w:fill="FFFFFF"/>
        </w:rPr>
        <w:t>Ahmed, S. (</w:t>
      </w:r>
      <w:proofErr w:type="spellStart"/>
      <w:r w:rsidRPr="001B6ABE">
        <w:rPr>
          <w:shd w:val="clear" w:color="auto" w:fill="FFFFFF"/>
        </w:rPr>
        <w:t>n.d.</w:t>
      </w:r>
      <w:proofErr w:type="spellEnd"/>
      <w:r w:rsidRPr="001B6ABE">
        <w:rPr>
          <w:shd w:val="clear" w:color="auto" w:fill="FFFFFF"/>
        </w:rPr>
        <w:t xml:space="preserve">). The Six Forces Driving the Internet of Things. Retrieved August 5, 2018, from </w:t>
      </w:r>
    </w:p>
    <w:p w:rsidR="00326765" w:rsidRPr="001B6ABE" w:rsidRDefault="00326765" w:rsidP="00DB2866">
      <w:pPr>
        <w:spacing w:after="0"/>
        <w:ind w:firstLine="720"/>
        <w:rPr>
          <w:shd w:val="clear" w:color="auto" w:fill="FFFFFF"/>
        </w:rPr>
      </w:pPr>
      <w:r w:rsidRPr="001B6ABE">
        <w:rPr>
          <w:shd w:val="clear" w:color="auto" w:fill="FFFFFF"/>
        </w:rPr>
        <w:t>https://www.pwc.com/gx/en/technology/pdf/six-forces-driving-iot.pdf</w:t>
      </w:r>
    </w:p>
    <w:p w:rsidR="001B6B57" w:rsidRPr="001B6ABE" w:rsidRDefault="001B6B57" w:rsidP="00DB2866">
      <w:pPr>
        <w:spacing w:after="0"/>
        <w:rPr>
          <w:shd w:val="clear" w:color="auto" w:fill="FFFFFF"/>
        </w:rPr>
      </w:pPr>
    </w:p>
    <w:p w:rsidR="00F03F18" w:rsidRPr="001B6ABE" w:rsidRDefault="00F03F18" w:rsidP="00DB2866">
      <w:pPr>
        <w:spacing w:after="0"/>
        <w:rPr>
          <w:shd w:val="clear" w:color="auto" w:fill="FFFFFF"/>
        </w:rPr>
      </w:pPr>
      <w:r w:rsidRPr="001B6ABE">
        <w:rPr>
          <w:shd w:val="clear" w:color="auto" w:fill="FFFFFF"/>
        </w:rPr>
        <w:t xml:space="preserve">Crockett, Z. (2016, February 18). How a Basket on Wheels Revolutionized Grocery Shopping. Retrieved </w:t>
      </w:r>
    </w:p>
    <w:p w:rsidR="00F03F18" w:rsidRPr="001B6ABE" w:rsidRDefault="00F03F18" w:rsidP="00DB2866">
      <w:pPr>
        <w:spacing w:after="0"/>
        <w:ind w:left="720"/>
        <w:rPr>
          <w:shd w:val="clear" w:color="auto" w:fill="FFFFFF"/>
        </w:rPr>
      </w:pPr>
      <w:r w:rsidRPr="001B6ABE">
        <w:rPr>
          <w:shd w:val="clear" w:color="auto" w:fill="FFFFFF"/>
        </w:rPr>
        <w:t>August 5, 2018, from https://priceonomics.com/how-a-basket-on-wheels-revolutionized-grocery/</w:t>
      </w:r>
    </w:p>
    <w:p w:rsidR="00F03F18" w:rsidRPr="001B6ABE" w:rsidRDefault="00F03F18" w:rsidP="00DB2866">
      <w:pPr>
        <w:spacing w:after="0"/>
        <w:rPr>
          <w:shd w:val="clear" w:color="auto" w:fill="FFFFFF"/>
        </w:rPr>
      </w:pPr>
    </w:p>
    <w:p w:rsidR="001B6B57" w:rsidRPr="001B6ABE" w:rsidRDefault="001B6B57" w:rsidP="00DB2866">
      <w:pPr>
        <w:spacing w:after="0"/>
        <w:rPr>
          <w:shd w:val="clear" w:color="auto" w:fill="FFFFFF"/>
        </w:rPr>
      </w:pPr>
      <w:r w:rsidRPr="001B6ABE">
        <w:rPr>
          <w:shd w:val="clear" w:color="auto" w:fill="FFFFFF"/>
        </w:rPr>
        <w:t xml:space="preserve">Dunne, C. (2014, August 12). Weird History: Inventor Hired Models </w:t>
      </w:r>
      <w:proofErr w:type="gramStart"/>
      <w:r w:rsidRPr="001B6ABE">
        <w:rPr>
          <w:shd w:val="clear" w:color="auto" w:fill="FFFFFF"/>
        </w:rPr>
        <w:t>To</w:t>
      </w:r>
      <w:proofErr w:type="gramEnd"/>
      <w:r w:rsidRPr="001B6ABE">
        <w:rPr>
          <w:shd w:val="clear" w:color="auto" w:fill="FFFFFF"/>
        </w:rPr>
        <w:t xml:space="preserve"> Make Shopping Carts Seem Cool. </w:t>
      </w:r>
    </w:p>
    <w:p w:rsidR="001B6B57" w:rsidRPr="001B6ABE" w:rsidRDefault="001B6B57" w:rsidP="00DB2866">
      <w:pPr>
        <w:spacing w:after="0"/>
        <w:ind w:left="720"/>
        <w:rPr>
          <w:b/>
        </w:rPr>
      </w:pPr>
      <w:r w:rsidRPr="001B6ABE">
        <w:rPr>
          <w:shd w:val="clear" w:color="auto" w:fill="FFFFFF"/>
        </w:rPr>
        <w:t>Retrieved August 5, 2018, from https://www.fastcompany.com/3034248/weird-history-inventor-hired-models-to-make-shopping-carts-seem-cool</w:t>
      </w:r>
    </w:p>
    <w:p w:rsidR="001B6ABE" w:rsidRDefault="001B6ABE" w:rsidP="00DB2866">
      <w:pPr>
        <w:spacing w:after="0"/>
      </w:pPr>
    </w:p>
    <w:p w:rsidR="00637E8B" w:rsidRDefault="00637E8B" w:rsidP="00DB2866">
      <w:pPr>
        <w:spacing w:after="0"/>
      </w:pPr>
      <w:proofErr w:type="spellStart"/>
      <w:r w:rsidRPr="00637E8B">
        <w:t>Zafari</w:t>
      </w:r>
      <w:proofErr w:type="spellEnd"/>
      <w:r w:rsidRPr="00637E8B">
        <w:t xml:space="preserve">, F., </w:t>
      </w:r>
      <w:proofErr w:type="spellStart"/>
      <w:r w:rsidRPr="00637E8B">
        <w:t>Gkelias</w:t>
      </w:r>
      <w:proofErr w:type="spellEnd"/>
      <w:r w:rsidRPr="00637E8B">
        <w:t>, A., &amp; Leung, K. K. (2018). </w:t>
      </w:r>
      <w:r w:rsidRPr="00637E8B">
        <w:rPr>
          <w:i/>
          <w:iCs/>
        </w:rPr>
        <w:t>A Survey of Indoor Localization Systems Technologies</w:t>
      </w:r>
      <w:r>
        <w:rPr>
          <w:i/>
          <w:iCs/>
        </w:rPr>
        <w:t xml:space="preserve"> </w:t>
      </w:r>
      <w:r w:rsidRPr="00637E8B">
        <w:t xml:space="preserve">(Rep. </w:t>
      </w:r>
    </w:p>
    <w:p w:rsidR="00637E8B" w:rsidRPr="001B6ABE" w:rsidRDefault="00637E8B" w:rsidP="00DB2866">
      <w:pPr>
        <w:spacing w:after="0"/>
        <w:ind w:firstLine="720"/>
      </w:pPr>
      <w:r>
        <w:t>No. 1709.01015</w:t>
      </w:r>
      <w:r w:rsidR="00462CB7">
        <w:t xml:space="preserve">). </w:t>
      </w:r>
      <w:r w:rsidRPr="00637E8B">
        <w:t>https://arxiv.org/pdf/1709.01015.pdf</w:t>
      </w:r>
    </w:p>
    <w:p w:rsidR="001B6B57" w:rsidRDefault="001B6B57" w:rsidP="00DB2866">
      <w:pPr>
        <w:spacing w:after="0"/>
      </w:pPr>
    </w:p>
    <w:p w:rsidR="00462CB7" w:rsidRPr="001B6ABE" w:rsidRDefault="00462CB7" w:rsidP="00DB2866">
      <w:pPr>
        <w:spacing w:after="0"/>
      </w:pPr>
    </w:p>
    <w:sectPr w:rsidR="00462CB7" w:rsidRPr="001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0741E"/>
    <w:multiLevelType w:val="hybridMultilevel"/>
    <w:tmpl w:val="3CE45724"/>
    <w:lvl w:ilvl="0" w:tplc="D3B211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0866"/>
    <w:multiLevelType w:val="hybridMultilevel"/>
    <w:tmpl w:val="77F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20B27"/>
    <w:multiLevelType w:val="hybridMultilevel"/>
    <w:tmpl w:val="136A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73827"/>
    <w:multiLevelType w:val="hybridMultilevel"/>
    <w:tmpl w:val="1026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F6B73"/>
    <w:multiLevelType w:val="hybridMultilevel"/>
    <w:tmpl w:val="88B888DA"/>
    <w:lvl w:ilvl="0" w:tplc="3072F5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79"/>
    <w:rsid w:val="0002242F"/>
    <w:rsid w:val="00072979"/>
    <w:rsid w:val="000774F3"/>
    <w:rsid w:val="000942EA"/>
    <w:rsid w:val="000E0937"/>
    <w:rsid w:val="00155972"/>
    <w:rsid w:val="00182DC0"/>
    <w:rsid w:val="001A43CA"/>
    <w:rsid w:val="001B6ABE"/>
    <w:rsid w:val="001B6B57"/>
    <w:rsid w:val="00211AF0"/>
    <w:rsid w:val="002A1980"/>
    <w:rsid w:val="002A32D7"/>
    <w:rsid w:val="002F3CDA"/>
    <w:rsid w:val="00326765"/>
    <w:rsid w:val="00362623"/>
    <w:rsid w:val="00383EA5"/>
    <w:rsid w:val="003C4CA5"/>
    <w:rsid w:val="00462CB7"/>
    <w:rsid w:val="00474F35"/>
    <w:rsid w:val="004D79F2"/>
    <w:rsid w:val="005C55EC"/>
    <w:rsid w:val="005D2F62"/>
    <w:rsid w:val="005D416C"/>
    <w:rsid w:val="0060454C"/>
    <w:rsid w:val="00637E8B"/>
    <w:rsid w:val="006548C8"/>
    <w:rsid w:val="006B0FA1"/>
    <w:rsid w:val="006B1EC7"/>
    <w:rsid w:val="006E29EB"/>
    <w:rsid w:val="007773EF"/>
    <w:rsid w:val="0079572F"/>
    <w:rsid w:val="008271A2"/>
    <w:rsid w:val="00852BE2"/>
    <w:rsid w:val="00886697"/>
    <w:rsid w:val="008A4981"/>
    <w:rsid w:val="008C1D2C"/>
    <w:rsid w:val="0094107C"/>
    <w:rsid w:val="009B624B"/>
    <w:rsid w:val="00AA6337"/>
    <w:rsid w:val="00AD656E"/>
    <w:rsid w:val="00AE2A3C"/>
    <w:rsid w:val="00AF1107"/>
    <w:rsid w:val="00BE0B9E"/>
    <w:rsid w:val="00C1262C"/>
    <w:rsid w:val="00C30B9D"/>
    <w:rsid w:val="00CE7585"/>
    <w:rsid w:val="00DA3591"/>
    <w:rsid w:val="00DB2866"/>
    <w:rsid w:val="00DB4103"/>
    <w:rsid w:val="00E40573"/>
    <w:rsid w:val="00E57D9D"/>
    <w:rsid w:val="00E62D3A"/>
    <w:rsid w:val="00E8499B"/>
    <w:rsid w:val="00E86541"/>
    <w:rsid w:val="00EC6E53"/>
    <w:rsid w:val="00F03F18"/>
    <w:rsid w:val="00F330BD"/>
    <w:rsid w:val="00F81F65"/>
    <w:rsid w:val="00F93881"/>
    <w:rsid w:val="00FC0898"/>
    <w:rsid w:val="00FD6853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73B0-B1CD-41DD-9350-A9997C9E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66"/>
    <w:pPr>
      <w:spacing w:after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866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B28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28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B6E8-5999-4765-A47B-5E0B0A7F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1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Kurwa</dc:creator>
  <cp:keywords/>
  <dc:description/>
  <cp:lastModifiedBy>Siddharth Kurwa</cp:lastModifiedBy>
  <cp:revision>16</cp:revision>
  <cp:lastPrinted>2018-08-17T02:06:00Z</cp:lastPrinted>
  <dcterms:created xsi:type="dcterms:W3CDTF">2018-08-03T02:04:00Z</dcterms:created>
  <dcterms:modified xsi:type="dcterms:W3CDTF">2018-08-17T02:14:00Z</dcterms:modified>
</cp:coreProperties>
</file>