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48F" w:rsidRPr="00A97FB8" w:rsidRDefault="006D248F" w:rsidP="006D248F">
      <w:pPr>
        <w:rPr>
          <w:sz w:val="24"/>
          <w:lang w:val="en-GB"/>
        </w:rPr>
      </w:pPr>
      <w:r w:rsidRPr="00A97FB8">
        <w:rPr>
          <w:sz w:val="24"/>
          <w:lang w:val="en-GB"/>
        </w:rPr>
        <w:t xml:space="preserve">Miłosz </w:t>
      </w:r>
      <w:proofErr w:type="spellStart"/>
      <w:r w:rsidRPr="00A97FB8">
        <w:rPr>
          <w:sz w:val="24"/>
          <w:lang w:val="en-GB"/>
        </w:rPr>
        <w:t>Staniszewski</w:t>
      </w:r>
      <w:proofErr w:type="spellEnd"/>
      <w:r w:rsidRPr="00A97FB8">
        <w:rPr>
          <w:sz w:val="24"/>
          <w:lang w:val="en-GB"/>
        </w:rPr>
        <w:t xml:space="preserve"> 220629</w:t>
      </w:r>
    </w:p>
    <w:p w:rsidR="006D248F" w:rsidRPr="00A97FB8" w:rsidRDefault="006D248F" w:rsidP="006D248F">
      <w:pPr>
        <w:rPr>
          <w:lang w:val="en-GB"/>
        </w:rPr>
      </w:pPr>
    </w:p>
    <w:p w:rsidR="006D248F" w:rsidRPr="00A97FB8" w:rsidRDefault="006D248F" w:rsidP="006D248F">
      <w:pPr>
        <w:jc w:val="center"/>
        <w:rPr>
          <w:sz w:val="28"/>
          <w:lang w:val="en-GB"/>
        </w:rPr>
      </w:pPr>
      <w:r w:rsidRPr="00A97FB8">
        <w:rPr>
          <w:sz w:val="28"/>
          <w:lang w:val="en-GB"/>
        </w:rPr>
        <w:t>Artificial Intelligence and Knowledge Engineering Laboratory</w:t>
      </w:r>
    </w:p>
    <w:p w:rsidR="006D248F" w:rsidRPr="006D248F" w:rsidRDefault="006D248F" w:rsidP="006D248F">
      <w:pPr>
        <w:pStyle w:val="Akapitzlist"/>
        <w:numPr>
          <w:ilvl w:val="0"/>
          <w:numId w:val="3"/>
        </w:numPr>
        <w:jc w:val="center"/>
        <w:rPr>
          <w:sz w:val="28"/>
          <w:lang w:val="en-GB"/>
        </w:rPr>
      </w:pPr>
      <w:r>
        <w:rPr>
          <w:sz w:val="28"/>
          <w:lang w:val="en-GB"/>
        </w:rPr>
        <w:t>Document Classification</w:t>
      </w:r>
    </w:p>
    <w:p w:rsidR="006D248F" w:rsidRPr="00A97FB8" w:rsidRDefault="006D248F" w:rsidP="006D248F">
      <w:pPr>
        <w:pStyle w:val="Akapitzlist"/>
        <w:rPr>
          <w:sz w:val="28"/>
          <w:lang w:val="en-GB"/>
        </w:rPr>
      </w:pPr>
    </w:p>
    <w:p w:rsidR="006D248F" w:rsidRPr="00A97FB8" w:rsidRDefault="006D248F" w:rsidP="006D248F">
      <w:pPr>
        <w:rPr>
          <w:sz w:val="24"/>
          <w:lang w:val="en-GB"/>
        </w:rPr>
      </w:pPr>
    </w:p>
    <w:p w:rsidR="006D248F" w:rsidRDefault="006D248F" w:rsidP="006D248F">
      <w:pPr>
        <w:pStyle w:val="Akapitzlist"/>
        <w:numPr>
          <w:ilvl w:val="0"/>
          <w:numId w:val="1"/>
        </w:numPr>
        <w:rPr>
          <w:b/>
          <w:sz w:val="24"/>
          <w:lang w:val="en-GB"/>
        </w:rPr>
      </w:pPr>
      <w:r>
        <w:rPr>
          <w:b/>
          <w:sz w:val="24"/>
          <w:lang w:val="en-GB"/>
        </w:rPr>
        <w:t>Introduction</w:t>
      </w:r>
    </w:p>
    <w:p w:rsidR="00244315" w:rsidRDefault="006D248F">
      <w:pPr>
        <w:rPr>
          <w:sz w:val="24"/>
          <w:szCs w:val="24"/>
          <w:lang w:val="en-US"/>
        </w:rPr>
      </w:pPr>
      <w:r w:rsidRPr="006D248F">
        <w:rPr>
          <w:sz w:val="24"/>
          <w:szCs w:val="24"/>
          <w:lang w:val="en-US"/>
        </w:rPr>
        <w:t>The main task of this assignment is to train classifier for assigning document to a particular category. The documents should be converted into a vector of word frequencies and submitted into a program specialized in classification. Then the texts would be classified by using one of the available classification methods.</w:t>
      </w:r>
    </w:p>
    <w:p w:rsidR="00244315" w:rsidRPr="006D248F" w:rsidRDefault="00244315">
      <w:pPr>
        <w:rPr>
          <w:sz w:val="24"/>
          <w:szCs w:val="24"/>
          <w:lang w:val="en-US"/>
        </w:rPr>
      </w:pPr>
    </w:p>
    <w:p w:rsidR="006D248F" w:rsidRDefault="006D248F" w:rsidP="006D248F">
      <w:pPr>
        <w:pStyle w:val="Akapitzlist"/>
        <w:numPr>
          <w:ilvl w:val="0"/>
          <w:numId w:val="1"/>
        </w:numPr>
        <w:rPr>
          <w:b/>
          <w:sz w:val="24"/>
          <w:szCs w:val="24"/>
          <w:lang w:val="en-US"/>
        </w:rPr>
      </w:pPr>
      <w:r>
        <w:rPr>
          <w:b/>
          <w:sz w:val="24"/>
          <w:szCs w:val="24"/>
          <w:lang w:val="en-US"/>
        </w:rPr>
        <w:t>Text Preparation</w:t>
      </w:r>
    </w:p>
    <w:p w:rsidR="006D248F" w:rsidRDefault="006D248F" w:rsidP="006D248F">
      <w:pPr>
        <w:rPr>
          <w:sz w:val="24"/>
          <w:szCs w:val="24"/>
          <w:lang w:val="en-US"/>
        </w:rPr>
      </w:pPr>
      <w:r>
        <w:rPr>
          <w:sz w:val="24"/>
          <w:szCs w:val="24"/>
          <w:lang w:val="en-US"/>
        </w:rPr>
        <w:t>Before the classification, from available set of various text documents, taken from the 20 Newsgroups database, 8 different categories were chosen – Graphics, Hardware, For Sale, Motorcycles, Hockey, Space, Guns, Religion. Each category contains hundreds of documents related to the category.</w:t>
      </w:r>
    </w:p>
    <w:p w:rsidR="006D248F" w:rsidRDefault="006D248F" w:rsidP="006D248F">
      <w:pPr>
        <w:rPr>
          <w:sz w:val="24"/>
          <w:szCs w:val="24"/>
          <w:lang w:val="en-US"/>
        </w:rPr>
      </w:pPr>
      <w:r>
        <w:rPr>
          <w:sz w:val="24"/>
          <w:szCs w:val="24"/>
          <w:lang w:val="en-US"/>
        </w:rPr>
        <w:t>All of those documents were adjusted by a Java program that deleted all headers and punctuation from the text in order to obtain pure words. Documents prepared in that way were converted into a vector of word frequencies by the classification tool, WEKA.</w:t>
      </w:r>
    </w:p>
    <w:p w:rsidR="00244315" w:rsidRDefault="00244315" w:rsidP="006D248F">
      <w:pPr>
        <w:rPr>
          <w:sz w:val="24"/>
          <w:szCs w:val="24"/>
          <w:lang w:val="en-US"/>
        </w:rPr>
      </w:pPr>
    </w:p>
    <w:p w:rsidR="006D248F" w:rsidRDefault="006D248F" w:rsidP="006D248F">
      <w:pPr>
        <w:pStyle w:val="Akapitzlist"/>
        <w:numPr>
          <w:ilvl w:val="0"/>
          <w:numId w:val="1"/>
        </w:numPr>
        <w:rPr>
          <w:b/>
          <w:sz w:val="24"/>
          <w:szCs w:val="24"/>
          <w:lang w:val="en-US"/>
        </w:rPr>
      </w:pPr>
      <w:r>
        <w:rPr>
          <w:b/>
          <w:sz w:val="24"/>
          <w:szCs w:val="24"/>
          <w:lang w:val="en-US"/>
        </w:rPr>
        <w:t>Classification</w:t>
      </w:r>
    </w:p>
    <w:p w:rsidR="006D248F" w:rsidRDefault="006D248F" w:rsidP="006D248F">
      <w:pPr>
        <w:rPr>
          <w:sz w:val="24"/>
          <w:szCs w:val="24"/>
          <w:lang w:val="en-US"/>
        </w:rPr>
      </w:pPr>
      <w:r>
        <w:rPr>
          <w:sz w:val="24"/>
          <w:szCs w:val="24"/>
          <w:lang w:val="en-US"/>
        </w:rPr>
        <w:t xml:space="preserve">Documents were classified using two different methods of classification: Naïve </w:t>
      </w:r>
      <w:r w:rsidR="00891D10">
        <w:rPr>
          <w:sz w:val="24"/>
          <w:szCs w:val="24"/>
          <w:lang w:val="en-US"/>
        </w:rPr>
        <w:t xml:space="preserve">Bayes and </w:t>
      </w:r>
      <w:proofErr w:type="spellStart"/>
      <w:r w:rsidR="00891D10">
        <w:rPr>
          <w:sz w:val="24"/>
          <w:szCs w:val="24"/>
          <w:lang w:val="en-US"/>
        </w:rPr>
        <w:t>ZeroR</w:t>
      </w:r>
      <w:proofErr w:type="spellEnd"/>
      <w:r w:rsidR="00891D10">
        <w:rPr>
          <w:sz w:val="24"/>
          <w:szCs w:val="24"/>
          <w:lang w:val="en-US"/>
        </w:rPr>
        <w:t>. To keep the results unbiased, set of documents was divided – 66% of the documents were used as the training set, the remaining 34% were used as test set. T</w:t>
      </w:r>
      <w:r>
        <w:rPr>
          <w:sz w:val="24"/>
          <w:szCs w:val="24"/>
          <w:lang w:val="en-US"/>
        </w:rPr>
        <w:t>he results are as follows:</w:t>
      </w:r>
    </w:p>
    <w:p w:rsidR="00244315" w:rsidRDefault="00244315" w:rsidP="006D248F">
      <w:pPr>
        <w:rPr>
          <w:sz w:val="24"/>
          <w:szCs w:val="24"/>
          <w:lang w:val="en-US"/>
        </w:rPr>
      </w:pPr>
    </w:p>
    <w:p w:rsidR="00244315" w:rsidRDefault="00244315" w:rsidP="006D248F">
      <w:pPr>
        <w:rPr>
          <w:sz w:val="24"/>
          <w:szCs w:val="24"/>
          <w:lang w:val="en-US"/>
        </w:rPr>
      </w:pPr>
    </w:p>
    <w:p w:rsidR="00244315" w:rsidRDefault="00244315" w:rsidP="006D248F">
      <w:pPr>
        <w:rPr>
          <w:sz w:val="24"/>
          <w:szCs w:val="24"/>
          <w:lang w:val="en-US"/>
        </w:rPr>
      </w:pPr>
    </w:p>
    <w:p w:rsidR="00244315" w:rsidRDefault="00244315" w:rsidP="006D248F">
      <w:pPr>
        <w:rPr>
          <w:sz w:val="24"/>
          <w:szCs w:val="24"/>
          <w:lang w:val="en-US"/>
        </w:rPr>
      </w:pPr>
    </w:p>
    <w:p w:rsidR="00244315" w:rsidRDefault="00244315" w:rsidP="006D248F">
      <w:pPr>
        <w:rPr>
          <w:sz w:val="24"/>
          <w:szCs w:val="24"/>
          <w:lang w:val="en-US"/>
        </w:rPr>
      </w:pPr>
    </w:p>
    <w:p w:rsidR="00244315" w:rsidRDefault="00244315" w:rsidP="006D248F">
      <w:pPr>
        <w:rPr>
          <w:sz w:val="24"/>
          <w:szCs w:val="24"/>
          <w:lang w:val="en-US"/>
        </w:rPr>
      </w:pPr>
    </w:p>
    <w:p w:rsidR="006D248F" w:rsidRDefault="006D248F" w:rsidP="006D248F">
      <w:pPr>
        <w:rPr>
          <w:sz w:val="24"/>
          <w:szCs w:val="24"/>
          <w:lang w:val="en-US"/>
        </w:rPr>
      </w:pPr>
      <w:r>
        <w:rPr>
          <w:sz w:val="24"/>
          <w:szCs w:val="24"/>
          <w:lang w:val="en-US"/>
        </w:rPr>
        <w:t>Naïve Bayes</w:t>
      </w:r>
    </w:p>
    <w:p w:rsidR="006D248F" w:rsidRDefault="006D248F" w:rsidP="006D248F">
      <w:pPr>
        <w:rPr>
          <w:sz w:val="24"/>
          <w:szCs w:val="24"/>
          <w:lang w:val="en-US"/>
        </w:rPr>
      </w:pPr>
      <w:r>
        <w:rPr>
          <w:noProof/>
          <w:lang w:eastAsia="pl-PL"/>
        </w:rPr>
        <w:drawing>
          <wp:inline distT="0" distB="0" distL="0" distR="0" wp14:anchorId="70531DA1" wp14:editId="29D84B04">
            <wp:extent cx="4037162" cy="2201334"/>
            <wp:effectExtent l="0" t="0" r="1905"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42370" cy="2204174"/>
                    </a:xfrm>
                    <a:prstGeom prst="rect">
                      <a:avLst/>
                    </a:prstGeom>
                  </pic:spPr>
                </pic:pic>
              </a:graphicData>
            </a:graphic>
          </wp:inline>
        </w:drawing>
      </w:r>
    </w:p>
    <w:p w:rsidR="006D248F" w:rsidRDefault="006D248F" w:rsidP="006D248F">
      <w:pPr>
        <w:rPr>
          <w:sz w:val="24"/>
          <w:szCs w:val="24"/>
          <w:lang w:val="en-US"/>
        </w:rPr>
      </w:pPr>
      <w:proofErr w:type="spellStart"/>
      <w:r>
        <w:rPr>
          <w:sz w:val="24"/>
          <w:szCs w:val="24"/>
          <w:lang w:val="en-US"/>
        </w:rPr>
        <w:t>ZeroR</w:t>
      </w:r>
      <w:proofErr w:type="spellEnd"/>
    </w:p>
    <w:p w:rsidR="006D248F" w:rsidRDefault="006D248F" w:rsidP="006D248F">
      <w:pPr>
        <w:rPr>
          <w:sz w:val="24"/>
          <w:szCs w:val="24"/>
          <w:lang w:val="en-US"/>
        </w:rPr>
      </w:pPr>
      <w:r>
        <w:rPr>
          <w:noProof/>
          <w:lang w:eastAsia="pl-PL"/>
        </w:rPr>
        <w:drawing>
          <wp:inline distT="0" distB="0" distL="0" distR="0" wp14:anchorId="64C78462" wp14:editId="7643EA8D">
            <wp:extent cx="4714875" cy="24479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14875" cy="2447925"/>
                    </a:xfrm>
                    <a:prstGeom prst="rect">
                      <a:avLst/>
                    </a:prstGeom>
                  </pic:spPr>
                </pic:pic>
              </a:graphicData>
            </a:graphic>
          </wp:inline>
        </w:drawing>
      </w:r>
    </w:p>
    <w:p w:rsidR="00F17C23" w:rsidRDefault="00F17C23" w:rsidP="006D248F">
      <w:pPr>
        <w:rPr>
          <w:sz w:val="24"/>
          <w:szCs w:val="24"/>
          <w:lang w:val="en-US"/>
        </w:rPr>
      </w:pPr>
    </w:p>
    <w:p w:rsidR="00F17C23" w:rsidRPr="00F17C23" w:rsidRDefault="00F17C23" w:rsidP="00F17C23">
      <w:pPr>
        <w:pStyle w:val="Akapitzlist"/>
        <w:numPr>
          <w:ilvl w:val="0"/>
          <w:numId w:val="1"/>
        </w:numPr>
        <w:rPr>
          <w:b/>
          <w:sz w:val="24"/>
          <w:szCs w:val="24"/>
          <w:lang w:val="en-US"/>
        </w:rPr>
      </w:pPr>
      <w:r>
        <w:rPr>
          <w:b/>
          <w:sz w:val="24"/>
          <w:szCs w:val="24"/>
          <w:lang w:val="en-US"/>
        </w:rPr>
        <w:t>Applied methods</w:t>
      </w:r>
    </w:p>
    <w:p w:rsidR="00F17C23" w:rsidRDefault="00F17C23" w:rsidP="00F17C23">
      <w:pPr>
        <w:rPr>
          <w:sz w:val="24"/>
          <w:szCs w:val="24"/>
          <w:lang w:val="en-US"/>
        </w:rPr>
      </w:pPr>
      <w:r>
        <w:rPr>
          <w:sz w:val="24"/>
          <w:szCs w:val="24"/>
          <w:lang w:val="en-US"/>
        </w:rPr>
        <w:t>Naïve Bayes</w:t>
      </w:r>
    </w:p>
    <w:p w:rsidR="00F17C23" w:rsidRDefault="00F17C23" w:rsidP="00F17C23">
      <w:pPr>
        <w:rPr>
          <w:sz w:val="24"/>
          <w:szCs w:val="24"/>
          <w:lang w:val="en-US"/>
        </w:rPr>
      </w:pPr>
      <w:r>
        <w:rPr>
          <w:sz w:val="24"/>
          <w:szCs w:val="24"/>
          <w:lang w:val="en-US"/>
        </w:rPr>
        <w:t>Naïve Bayes classifier is based on the Bayes theorem and assumes independency between values of the various features. Even if the features depend on each other or upon the existence of the other features, all of the properties of an object independently contribute to the probability of an event.</w:t>
      </w:r>
    </w:p>
    <w:p w:rsidR="00F17C23" w:rsidRDefault="00F17C23" w:rsidP="00F17C23">
      <w:pPr>
        <w:rPr>
          <w:sz w:val="24"/>
          <w:szCs w:val="24"/>
          <w:lang w:val="en-US"/>
        </w:rPr>
      </w:pPr>
      <w:r>
        <w:rPr>
          <w:noProof/>
          <w:sz w:val="24"/>
          <w:szCs w:val="24"/>
          <w:lang w:eastAsia="pl-PL"/>
        </w:rPr>
        <w:lastRenderedPageBreak/>
        <w:drawing>
          <wp:inline distT="0" distB="0" distL="0" distR="0">
            <wp:extent cx="2846705" cy="16306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6705" cy="1630680"/>
                    </a:xfrm>
                    <a:prstGeom prst="rect">
                      <a:avLst/>
                    </a:prstGeom>
                    <a:noFill/>
                    <a:ln>
                      <a:noFill/>
                    </a:ln>
                  </pic:spPr>
                </pic:pic>
              </a:graphicData>
            </a:graphic>
          </wp:inline>
        </w:drawing>
      </w:r>
    </w:p>
    <w:p w:rsidR="00F17C23" w:rsidRDefault="00F17C23" w:rsidP="00F17C23">
      <w:pPr>
        <w:rPr>
          <w:sz w:val="24"/>
          <w:szCs w:val="24"/>
          <w:lang w:val="en-US"/>
        </w:rPr>
      </w:pPr>
      <w:proofErr w:type="spellStart"/>
      <w:r>
        <w:rPr>
          <w:sz w:val="24"/>
          <w:szCs w:val="24"/>
          <w:lang w:val="en-US"/>
        </w:rPr>
        <w:t>ZeroR</w:t>
      </w:r>
      <w:proofErr w:type="spellEnd"/>
    </w:p>
    <w:p w:rsidR="00F17C23" w:rsidRDefault="00F17C23" w:rsidP="00F17C23">
      <w:pPr>
        <w:rPr>
          <w:sz w:val="24"/>
          <w:szCs w:val="24"/>
          <w:lang w:val="en-US"/>
        </w:rPr>
      </w:pPr>
      <w:proofErr w:type="spellStart"/>
      <w:r>
        <w:rPr>
          <w:sz w:val="24"/>
          <w:szCs w:val="24"/>
          <w:lang w:val="en-US"/>
        </w:rPr>
        <w:t>ZeroR</w:t>
      </w:r>
      <w:proofErr w:type="spellEnd"/>
      <w:r>
        <w:rPr>
          <w:sz w:val="24"/>
          <w:szCs w:val="24"/>
          <w:lang w:val="en-US"/>
        </w:rPr>
        <w:t xml:space="preserve"> is the simplest classification method which relies on the target and ignores all predictors. </w:t>
      </w:r>
      <w:proofErr w:type="spellStart"/>
      <w:r>
        <w:rPr>
          <w:sz w:val="24"/>
          <w:szCs w:val="24"/>
          <w:lang w:val="en-US"/>
        </w:rPr>
        <w:t>ZeroR</w:t>
      </w:r>
      <w:proofErr w:type="spellEnd"/>
      <w:r>
        <w:rPr>
          <w:sz w:val="24"/>
          <w:szCs w:val="24"/>
          <w:lang w:val="en-US"/>
        </w:rPr>
        <w:t xml:space="preserve"> classifier predicts the majority category (class). Although there is no predictability power in </w:t>
      </w:r>
      <w:proofErr w:type="spellStart"/>
      <w:r>
        <w:rPr>
          <w:sz w:val="24"/>
          <w:szCs w:val="24"/>
          <w:lang w:val="en-US"/>
        </w:rPr>
        <w:t>ZeroR</w:t>
      </w:r>
      <w:proofErr w:type="spellEnd"/>
      <w:r>
        <w:rPr>
          <w:sz w:val="24"/>
          <w:szCs w:val="24"/>
          <w:lang w:val="en-US"/>
        </w:rPr>
        <w:t>, it is useful for determining a baseline performance as a benchmark for other classification methods. In order to use the algorithm it is required to construct a frequency table for the target and select its most frequent value.</w:t>
      </w:r>
    </w:p>
    <w:p w:rsidR="00F17C23" w:rsidRDefault="00F17C23" w:rsidP="00F17C23">
      <w:pPr>
        <w:pStyle w:val="Akapitzlist"/>
        <w:numPr>
          <w:ilvl w:val="0"/>
          <w:numId w:val="1"/>
        </w:numPr>
        <w:rPr>
          <w:b/>
          <w:sz w:val="24"/>
          <w:szCs w:val="24"/>
          <w:lang w:val="en-US"/>
        </w:rPr>
      </w:pPr>
      <w:r>
        <w:rPr>
          <w:b/>
          <w:sz w:val="24"/>
          <w:szCs w:val="24"/>
          <w:lang w:val="en-US"/>
        </w:rPr>
        <w:t>Conclusion</w:t>
      </w:r>
    </w:p>
    <w:p w:rsidR="00F17C23" w:rsidRDefault="00F17C23" w:rsidP="00F17C23">
      <w:pPr>
        <w:rPr>
          <w:sz w:val="24"/>
          <w:szCs w:val="24"/>
          <w:lang w:val="en-US"/>
        </w:rPr>
      </w:pPr>
      <w:r>
        <w:rPr>
          <w:sz w:val="24"/>
          <w:szCs w:val="24"/>
          <w:lang w:val="en-US"/>
        </w:rPr>
        <w:t xml:space="preserve">Before classifying, it is important to remove all unimportant characters and headers from the document, as it can provide noise for the classifier that will modify the final result of the classification. </w:t>
      </w:r>
      <w:proofErr w:type="spellStart"/>
      <w:r>
        <w:rPr>
          <w:sz w:val="24"/>
          <w:szCs w:val="24"/>
          <w:lang w:val="en-US"/>
        </w:rPr>
        <w:t>ZeroR</w:t>
      </w:r>
      <w:proofErr w:type="spellEnd"/>
      <w:r>
        <w:rPr>
          <w:sz w:val="24"/>
          <w:szCs w:val="24"/>
          <w:lang w:val="en-US"/>
        </w:rPr>
        <w:t xml:space="preserve"> classifier correct classification percentage is so low due to the lack of predictions and the values being just the words assigned to the classes. Naïve Bayes classifier works much better, because of the probabilities of predictions that may be the correct ones.</w:t>
      </w:r>
    </w:p>
    <w:p w:rsidR="00F17C23" w:rsidRDefault="00F17C23" w:rsidP="00F17C23">
      <w:pPr>
        <w:rPr>
          <w:sz w:val="24"/>
          <w:szCs w:val="24"/>
          <w:lang w:val="en-US"/>
        </w:rPr>
      </w:pPr>
    </w:p>
    <w:p w:rsidR="00F17C23" w:rsidRDefault="00F17C23" w:rsidP="00F17C23">
      <w:pPr>
        <w:pStyle w:val="Akapitzlist"/>
        <w:numPr>
          <w:ilvl w:val="0"/>
          <w:numId w:val="1"/>
        </w:numPr>
        <w:rPr>
          <w:b/>
          <w:sz w:val="24"/>
          <w:szCs w:val="24"/>
          <w:lang w:val="en-US"/>
        </w:rPr>
      </w:pPr>
      <w:r>
        <w:rPr>
          <w:b/>
          <w:sz w:val="24"/>
          <w:szCs w:val="24"/>
          <w:lang w:val="en-US"/>
        </w:rPr>
        <w:t>Sources</w:t>
      </w:r>
    </w:p>
    <w:p w:rsidR="00F17C23" w:rsidRDefault="00F17C23" w:rsidP="00F17C23">
      <w:pPr>
        <w:ind w:left="360"/>
        <w:rPr>
          <w:sz w:val="24"/>
          <w:szCs w:val="24"/>
          <w:lang w:val="en-US"/>
        </w:rPr>
      </w:pPr>
    </w:p>
    <w:p w:rsidR="00F17C23" w:rsidRPr="00F17C23" w:rsidRDefault="00F17C23" w:rsidP="00F17C23">
      <w:pPr>
        <w:pStyle w:val="Akapitzlist"/>
        <w:numPr>
          <w:ilvl w:val="0"/>
          <w:numId w:val="5"/>
        </w:numPr>
        <w:rPr>
          <w:sz w:val="24"/>
          <w:szCs w:val="24"/>
          <w:lang w:val="en-US"/>
        </w:rPr>
      </w:pPr>
      <w:r>
        <w:rPr>
          <w:sz w:val="24"/>
          <w:szCs w:val="24"/>
          <w:lang w:val="en-US"/>
        </w:rPr>
        <w:t xml:space="preserve">C. Manning, P. </w:t>
      </w:r>
      <w:proofErr w:type="spellStart"/>
      <w:r>
        <w:rPr>
          <w:sz w:val="24"/>
          <w:szCs w:val="24"/>
          <w:lang w:val="en-US"/>
        </w:rPr>
        <w:t>Raghavan</w:t>
      </w:r>
      <w:proofErr w:type="spellEnd"/>
      <w:r>
        <w:rPr>
          <w:sz w:val="24"/>
          <w:szCs w:val="24"/>
          <w:lang w:val="en-US"/>
        </w:rPr>
        <w:t xml:space="preserve">, H. </w:t>
      </w:r>
      <w:proofErr w:type="spellStart"/>
      <w:r w:rsidRPr="00F17C23">
        <w:rPr>
          <w:lang w:val="en-US"/>
        </w:rPr>
        <w:t>Schütze</w:t>
      </w:r>
      <w:proofErr w:type="spellEnd"/>
      <w:r>
        <w:rPr>
          <w:lang w:val="en-US"/>
        </w:rPr>
        <w:t xml:space="preserve">, </w:t>
      </w:r>
      <w:r>
        <w:rPr>
          <w:i/>
          <w:lang w:val="en-US"/>
        </w:rPr>
        <w:t>An Introduction to Information Retrieval</w:t>
      </w:r>
      <w:r>
        <w:rPr>
          <w:lang w:val="en-US"/>
        </w:rPr>
        <w:t>, Cambridge, 2009</w:t>
      </w:r>
    </w:p>
    <w:p w:rsidR="00F17C23" w:rsidRPr="00F17C23" w:rsidRDefault="00F17C23" w:rsidP="00F17C23">
      <w:pPr>
        <w:pStyle w:val="Akapitzlist"/>
        <w:numPr>
          <w:ilvl w:val="0"/>
          <w:numId w:val="5"/>
        </w:numPr>
        <w:rPr>
          <w:sz w:val="24"/>
          <w:szCs w:val="24"/>
          <w:lang w:val="en-US"/>
        </w:rPr>
      </w:pPr>
      <w:r>
        <w:rPr>
          <w:sz w:val="24"/>
          <w:szCs w:val="24"/>
          <w:lang w:val="en-US"/>
        </w:rPr>
        <w:t>http://</w:t>
      </w:r>
      <w:r w:rsidRPr="00F17C23">
        <w:rPr>
          <w:sz w:val="24"/>
          <w:szCs w:val="24"/>
          <w:lang w:val="en-US"/>
        </w:rPr>
        <w:t>www.analyticsvidhya.com</w:t>
      </w:r>
    </w:p>
    <w:p w:rsidR="00F17C23" w:rsidRDefault="00F17C23" w:rsidP="00F17C23">
      <w:pPr>
        <w:pStyle w:val="Akapitzlist"/>
        <w:numPr>
          <w:ilvl w:val="0"/>
          <w:numId w:val="5"/>
        </w:numPr>
        <w:rPr>
          <w:sz w:val="24"/>
          <w:szCs w:val="24"/>
          <w:lang w:val="en-US"/>
        </w:rPr>
      </w:pPr>
      <w:hyperlink r:id="rId9" w:history="1">
        <w:r w:rsidRPr="00DA5B49">
          <w:rPr>
            <w:rStyle w:val="Hipercze"/>
            <w:sz w:val="24"/>
            <w:szCs w:val="24"/>
            <w:lang w:val="en-US"/>
          </w:rPr>
          <w:t>https://en.wikipedia.org/wiki/Naive_Bayes_classifier</w:t>
        </w:r>
      </w:hyperlink>
    </w:p>
    <w:p w:rsidR="00F17C23" w:rsidRDefault="00F17C23" w:rsidP="00F17C23">
      <w:pPr>
        <w:pStyle w:val="Akapitzlist"/>
        <w:numPr>
          <w:ilvl w:val="0"/>
          <w:numId w:val="5"/>
        </w:numPr>
        <w:rPr>
          <w:sz w:val="24"/>
          <w:szCs w:val="24"/>
          <w:lang w:val="en-US"/>
        </w:rPr>
      </w:pPr>
      <w:hyperlink r:id="rId10" w:history="1">
        <w:r w:rsidRPr="00DA5B49">
          <w:rPr>
            <w:rStyle w:val="Hipercze"/>
            <w:sz w:val="24"/>
            <w:szCs w:val="24"/>
            <w:lang w:val="en-US"/>
          </w:rPr>
          <w:t>https://www.cs.waikato.ac.nz/ml/weka/</w:t>
        </w:r>
      </w:hyperlink>
    </w:p>
    <w:p w:rsidR="00F17C23" w:rsidRPr="00F17C23" w:rsidRDefault="00F17C23" w:rsidP="00F17C23">
      <w:pPr>
        <w:pStyle w:val="Akapitzlist"/>
        <w:rPr>
          <w:sz w:val="24"/>
          <w:szCs w:val="24"/>
          <w:lang w:val="en-US"/>
        </w:rPr>
      </w:pPr>
      <w:bookmarkStart w:id="0" w:name="_GoBack"/>
      <w:bookmarkEnd w:id="0"/>
    </w:p>
    <w:sectPr w:rsidR="00F17C23" w:rsidRPr="00F17C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47E8"/>
    <w:multiLevelType w:val="hybridMultilevel"/>
    <w:tmpl w:val="AF40A0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2C3492B"/>
    <w:multiLevelType w:val="hybridMultilevel"/>
    <w:tmpl w:val="0102056A"/>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BD4081"/>
    <w:multiLevelType w:val="hybridMultilevel"/>
    <w:tmpl w:val="732844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1E76E7C"/>
    <w:multiLevelType w:val="hybridMultilevel"/>
    <w:tmpl w:val="15BE9FB4"/>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CA01247"/>
    <w:multiLevelType w:val="hybridMultilevel"/>
    <w:tmpl w:val="2F8C9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48F"/>
    <w:rsid w:val="00244315"/>
    <w:rsid w:val="00272BD5"/>
    <w:rsid w:val="00563C74"/>
    <w:rsid w:val="00693603"/>
    <w:rsid w:val="006D248F"/>
    <w:rsid w:val="00891D10"/>
    <w:rsid w:val="00F17C2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248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248F"/>
    <w:pPr>
      <w:ind w:left="720"/>
      <w:contextualSpacing/>
    </w:pPr>
  </w:style>
  <w:style w:type="paragraph" w:styleId="Tekstdymka">
    <w:name w:val="Balloon Text"/>
    <w:basedOn w:val="Normalny"/>
    <w:link w:val="TekstdymkaZnak"/>
    <w:uiPriority w:val="99"/>
    <w:semiHidden/>
    <w:unhideWhenUsed/>
    <w:rsid w:val="006D248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248F"/>
    <w:rPr>
      <w:rFonts w:ascii="Tahoma" w:hAnsi="Tahoma" w:cs="Tahoma"/>
      <w:sz w:val="16"/>
      <w:szCs w:val="16"/>
    </w:rPr>
  </w:style>
  <w:style w:type="character" w:styleId="Hipercze">
    <w:name w:val="Hyperlink"/>
    <w:basedOn w:val="Domylnaczcionkaakapitu"/>
    <w:uiPriority w:val="99"/>
    <w:unhideWhenUsed/>
    <w:rsid w:val="00F17C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D248F"/>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D248F"/>
    <w:pPr>
      <w:ind w:left="720"/>
      <w:contextualSpacing/>
    </w:pPr>
  </w:style>
  <w:style w:type="paragraph" w:styleId="Tekstdymka">
    <w:name w:val="Balloon Text"/>
    <w:basedOn w:val="Normalny"/>
    <w:link w:val="TekstdymkaZnak"/>
    <w:uiPriority w:val="99"/>
    <w:semiHidden/>
    <w:unhideWhenUsed/>
    <w:rsid w:val="006D248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248F"/>
    <w:rPr>
      <w:rFonts w:ascii="Tahoma" w:hAnsi="Tahoma" w:cs="Tahoma"/>
      <w:sz w:val="16"/>
      <w:szCs w:val="16"/>
    </w:rPr>
  </w:style>
  <w:style w:type="character" w:styleId="Hipercze">
    <w:name w:val="Hyperlink"/>
    <w:basedOn w:val="Domylnaczcionkaakapitu"/>
    <w:uiPriority w:val="99"/>
    <w:unhideWhenUsed/>
    <w:rsid w:val="00F17C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waikato.ac.nz/ml/weka/" TargetMode="External"/><Relationship Id="rId4" Type="http://schemas.openxmlformats.org/officeDocument/2006/relationships/settings" Target="settings.xml"/><Relationship Id="rId9" Type="http://schemas.openxmlformats.org/officeDocument/2006/relationships/hyperlink" Target="https://en.wikipedia.org/wiki/Naive_Bayes_classifier"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3</Pages>
  <Words>420</Words>
  <Characters>2523</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dc:creator>
  <cp:lastModifiedBy>Miłosz</cp:lastModifiedBy>
  <cp:revision>2</cp:revision>
  <dcterms:created xsi:type="dcterms:W3CDTF">2018-06-17T19:08:00Z</dcterms:created>
  <dcterms:modified xsi:type="dcterms:W3CDTF">2018-06-18T07:58:00Z</dcterms:modified>
</cp:coreProperties>
</file>