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ACB4A" w14:textId="77777777" w:rsidR="005F5395" w:rsidRPr="005F5395" w:rsidRDefault="005F5395" w:rsidP="005F5395">
      <w:pPr>
        <w:widowControl w:val="0"/>
        <w:autoSpaceDE w:val="0"/>
        <w:autoSpaceDN w:val="0"/>
        <w:adjustRightInd w:val="0"/>
        <w:ind w:left="-567"/>
        <w:jc w:val="center"/>
        <w:rPr>
          <w:bCs/>
          <w:lang w:eastAsia="x-none"/>
        </w:rPr>
      </w:pPr>
      <w:bookmarkStart w:id="0" w:name="OLE_LINK1"/>
      <w:r w:rsidRPr="005F5395">
        <w:rPr>
          <w:bCs/>
          <w:lang w:eastAsia="x-none"/>
        </w:rPr>
        <w:t>МИНИСТЕРСТВО НАУКИ И ВЫСШЕГО ОБРАЗОВАНИЯ РОССИЙСКОЙ ФЕДЕРАЦИИ</w:t>
      </w:r>
    </w:p>
    <w:p w14:paraId="53458BFB" w14:textId="77777777" w:rsidR="005F5395" w:rsidRPr="005F5395" w:rsidRDefault="005F5395" w:rsidP="005F5395">
      <w:pPr>
        <w:widowControl w:val="0"/>
        <w:autoSpaceDE w:val="0"/>
        <w:autoSpaceDN w:val="0"/>
        <w:adjustRightInd w:val="0"/>
        <w:ind w:left="-567"/>
        <w:jc w:val="both"/>
      </w:pPr>
      <w:r w:rsidRPr="005F5395">
        <w:t>федеральное государственное автономное образовательное учреждение высшего образования</w:t>
      </w:r>
    </w:p>
    <w:p w14:paraId="2E17FB92" w14:textId="77777777" w:rsidR="005F5395" w:rsidRPr="005F5395" w:rsidRDefault="005F5395" w:rsidP="005F5395">
      <w:pPr>
        <w:widowControl w:val="0"/>
        <w:autoSpaceDE w:val="0"/>
        <w:autoSpaceDN w:val="0"/>
        <w:adjustRightInd w:val="0"/>
        <w:ind w:left="-567"/>
        <w:jc w:val="center"/>
        <w:rPr>
          <w:bCs/>
          <w:sz w:val="20"/>
          <w:szCs w:val="20"/>
        </w:rPr>
      </w:pPr>
      <w:r w:rsidRPr="005F5395">
        <w:rPr>
          <w:bCs/>
        </w:rPr>
        <w:t xml:space="preserve"> «</w:t>
      </w:r>
      <w:r w:rsidRPr="005F5395">
        <w:rPr>
          <w:bCs/>
          <w:sz w:val="20"/>
          <w:szCs w:val="20"/>
        </w:rPr>
        <w:t xml:space="preserve">САНКТ-ПЕТЕРБУРГСКИЙ ГОСУДАРСТВЕННЫЙ УНИВЕРСИТЕТ </w:t>
      </w:r>
      <w:r w:rsidRPr="005F5395">
        <w:rPr>
          <w:bCs/>
          <w:sz w:val="20"/>
          <w:szCs w:val="20"/>
        </w:rPr>
        <w:br/>
        <w:t>АЭРОКОСМИЧЕСКОГО ПРИБОРОСТРОЕНИЯ</w:t>
      </w:r>
      <w:bookmarkEnd w:id="0"/>
      <w:r w:rsidRPr="005F5395">
        <w:rPr>
          <w:bCs/>
          <w:sz w:val="20"/>
          <w:szCs w:val="20"/>
        </w:rPr>
        <w:t>»</w:t>
      </w:r>
    </w:p>
    <w:p w14:paraId="691ACC47" w14:textId="2134DFB4" w:rsidR="005F5395" w:rsidRPr="005F5395" w:rsidRDefault="005F5395" w:rsidP="005F5395">
      <w:pPr>
        <w:widowControl w:val="0"/>
        <w:autoSpaceDE w:val="0"/>
        <w:autoSpaceDN w:val="0"/>
        <w:adjustRightInd w:val="0"/>
        <w:spacing w:before="480"/>
        <w:jc w:val="center"/>
      </w:pPr>
      <w:r w:rsidRPr="005F5395">
        <w:t>КАФЕДРА №</w:t>
      </w:r>
      <w:r>
        <w:t>42</w:t>
      </w:r>
    </w:p>
    <w:p w14:paraId="441BC17E" w14:textId="77777777" w:rsidR="005F5395" w:rsidRPr="005F5395" w:rsidRDefault="005F5395" w:rsidP="005F5395">
      <w:pPr>
        <w:widowControl w:val="0"/>
        <w:autoSpaceDE w:val="0"/>
        <w:autoSpaceDN w:val="0"/>
        <w:adjustRightInd w:val="0"/>
        <w:spacing w:before="1080"/>
      </w:pPr>
      <w:r w:rsidRPr="005F5395">
        <w:t>ОТЧЕТ</w:t>
      </w:r>
      <w:r w:rsidRPr="005F5395">
        <w:br/>
        <w:t>ЗАЩИЩЕН С ОЦЕНКОЙ</w:t>
      </w:r>
    </w:p>
    <w:p w14:paraId="77DAE8B8" w14:textId="77777777" w:rsidR="005F5395" w:rsidRPr="005F5395" w:rsidRDefault="005F5395" w:rsidP="005F5395">
      <w:pPr>
        <w:widowControl w:val="0"/>
        <w:autoSpaceDE w:val="0"/>
        <w:autoSpaceDN w:val="0"/>
        <w:adjustRightInd w:val="0"/>
        <w:spacing w:before="120" w:line="360" w:lineRule="auto"/>
      </w:pPr>
      <w:r w:rsidRPr="005F5395">
        <w:t>ПРЕПОДАВАТЕЛЬ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5F5395" w:rsidRPr="005F5395" w14:paraId="3AD0F828" w14:textId="77777777" w:rsidTr="001C15A6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241ED4E7" w14:textId="44F6133E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 xml:space="preserve">доцент, </w:t>
            </w:r>
            <w:proofErr w:type="spellStart"/>
            <w:r>
              <w:t>канд</w:t>
            </w:r>
            <w:proofErr w:type="spellEnd"/>
            <w:r>
              <w:rPr>
                <w:lang w:val="en-US"/>
              </w:rPr>
              <w:t>.</w:t>
            </w:r>
            <w:r>
              <w:t xml:space="preserve"> тех</w:t>
            </w:r>
            <w:r>
              <w:rPr>
                <w:lang w:val="en-US"/>
              </w:rPr>
              <w:t xml:space="preserve">. </w:t>
            </w:r>
            <w:r>
              <w:t>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DA77B6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512F5A22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19C1A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72EE4B70" w14:textId="5F328D0B" w:rsidR="005F5395" w:rsidRPr="005F5395" w:rsidRDefault="00601D86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en-US"/>
              </w:rPr>
            </w:pPr>
            <w:r>
              <w:t>Богословская Н. В.</w:t>
            </w:r>
          </w:p>
        </w:tc>
      </w:tr>
      <w:tr w:rsidR="005F5395" w:rsidRPr="005F5395" w14:paraId="5B7AAFFB" w14:textId="77777777" w:rsidTr="001C15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CE2BB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315B9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5225D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4208E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1A81A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инициалы, фамилия</w:t>
            </w:r>
          </w:p>
        </w:tc>
      </w:tr>
    </w:tbl>
    <w:p w14:paraId="0CBE156A" w14:textId="77777777" w:rsidR="005F5395" w:rsidRPr="005F5395" w:rsidRDefault="005F5395" w:rsidP="005F5395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5F5395" w:rsidRPr="005F5395" w14:paraId="36B9B8F7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3484631" w14:textId="6D655CB1" w:rsidR="005F5395" w:rsidRPr="00AC2151" w:rsidRDefault="005F5395" w:rsidP="005F5395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sz w:val="28"/>
                <w:szCs w:val="28"/>
                <w:lang w:val="en-US"/>
              </w:rPr>
            </w:pPr>
            <w:r w:rsidRPr="005F5395">
              <w:rPr>
                <w:sz w:val="28"/>
                <w:szCs w:val="28"/>
              </w:rPr>
              <w:t>ОТЧЕТ О ЛАБОРАТОРНОЙ РАБОТЕ</w:t>
            </w:r>
            <w:r>
              <w:rPr>
                <w:sz w:val="28"/>
                <w:szCs w:val="28"/>
              </w:rPr>
              <w:t xml:space="preserve"> №</w:t>
            </w:r>
            <w:r w:rsidR="00AC2151">
              <w:rPr>
                <w:sz w:val="28"/>
                <w:szCs w:val="28"/>
                <w:lang w:val="en-US"/>
              </w:rPr>
              <w:t>9</w:t>
            </w:r>
          </w:p>
        </w:tc>
      </w:tr>
      <w:tr w:rsidR="005F5395" w:rsidRPr="005F5395" w14:paraId="40C5A78E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DF9BC9E" w14:textId="585CB029" w:rsidR="005F5395" w:rsidRPr="005F5395" w:rsidRDefault="005F5395" w:rsidP="006376ED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outlineLvl w:val="0"/>
              <w:rPr>
                <w:bCs/>
                <w:sz w:val="32"/>
                <w:szCs w:val="32"/>
              </w:rPr>
            </w:pPr>
          </w:p>
        </w:tc>
      </w:tr>
      <w:tr w:rsidR="006376ED" w:rsidRPr="005F5395" w14:paraId="67434A82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9B9C83A" w14:textId="770D27C2" w:rsidR="006376ED" w:rsidRPr="005F5395" w:rsidRDefault="006376ED" w:rsidP="006376ED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>
              <w:t>по курсу: Конфигурирование информационной системы предприятия</w:t>
            </w:r>
          </w:p>
        </w:tc>
      </w:tr>
      <w:tr w:rsidR="006376ED" w:rsidRPr="005F5395" w14:paraId="3FAE961E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1B8E5DBB" w14:textId="77777777" w:rsidR="006376ED" w:rsidRPr="005F5395" w:rsidRDefault="006376ED" w:rsidP="006376ED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sz w:val="28"/>
                <w:szCs w:val="28"/>
              </w:rPr>
            </w:pPr>
          </w:p>
        </w:tc>
      </w:tr>
      <w:tr w:rsidR="006376ED" w:rsidRPr="005F5395" w14:paraId="4FCE3F8F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27C1C5CE" w14:textId="77777777" w:rsidR="006376ED" w:rsidRPr="005F5395" w:rsidRDefault="006376ED" w:rsidP="006376ED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366934FB" w14:textId="77777777" w:rsidR="005F5395" w:rsidRPr="005F5395" w:rsidRDefault="005F5395" w:rsidP="005F5395">
      <w:pPr>
        <w:widowControl w:val="0"/>
        <w:autoSpaceDE w:val="0"/>
        <w:autoSpaceDN w:val="0"/>
        <w:adjustRightInd w:val="0"/>
        <w:spacing w:before="1440" w:line="360" w:lineRule="auto"/>
      </w:pPr>
      <w:r w:rsidRPr="005F5395">
        <w:t>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5F5395" w:rsidRPr="005F5395" w14:paraId="6AB9BAE3" w14:textId="77777777" w:rsidTr="001C15A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24777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ind w:left="-108"/>
            </w:pPr>
            <w:r w:rsidRPr="005F5395"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1C889C" w14:textId="65A39738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B17D33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1CCDAB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ADF2E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820BB2F" w14:textId="71F7A4D5" w:rsidR="005F5395" w:rsidRPr="00A90E64" w:rsidRDefault="00A90E64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Г. В. Буренков</w:t>
            </w:r>
          </w:p>
        </w:tc>
      </w:tr>
      <w:tr w:rsidR="005F5395" w:rsidRPr="005F5395" w14:paraId="574DD46F" w14:textId="77777777" w:rsidTr="001C15A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4374DF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E78A1F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A8B85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2B7595D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C1BEE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83675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инициалы, фамилия</w:t>
            </w:r>
          </w:p>
        </w:tc>
      </w:tr>
    </w:tbl>
    <w:p w14:paraId="5FDB8D6D" w14:textId="77777777" w:rsidR="005F5395" w:rsidRPr="005F5395" w:rsidRDefault="005F5395" w:rsidP="005F5395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6D0667F" w14:textId="77777777" w:rsidR="005F5395" w:rsidRPr="005F5395" w:rsidRDefault="005F5395" w:rsidP="005F5395">
      <w:pPr>
        <w:spacing w:after="200" w:line="276" w:lineRule="auto"/>
      </w:pPr>
    </w:p>
    <w:p w14:paraId="13F90050" w14:textId="77777777" w:rsidR="005F5395" w:rsidRPr="005F5395" w:rsidRDefault="005F5395" w:rsidP="005F5395">
      <w:pPr>
        <w:spacing w:after="200" w:line="276" w:lineRule="auto"/>
      </w:pPr>
    </w:p>
    <w:p w14:paraId="528DBF4C" w14:textId="77777777" w:rsidR="005F5395" w:rsidRPr="005F5395" w:rsidRDefault="005F5395" w:rsidP="005F5395">
      <w:pPr>
        <w:spacing w:after="200" w:line="276" w:lineRule="auto"/>
      </w:pPr>
    </w:p>
    <w:p w14:paraId="1BE3CC99" w14:textId="1613DDCF" w:rsidR="005F5395" w:rsidRDefault="005F5395" w:rsidP="00CC2DC2">
      <w:pPr>
        <w:spacing w:after="200" w:line="276" w:lineRule="auto"/>
        <w:jc w:val="center"/>
      </w:pPr>
      <w:r w:rsidRPr="005F5395">
        <w:t>Санкт-Петербург 202</w:t>
      </w:r>
      <w:r w:rsidR="006376ED">
        <w:t>6</w:t>
      </w:r>
    </w:p>
    <w:p w14:paraId="6D77F475" w14:textId="43BEABDE" w:rsidR="00175167" w:rsidRPr="004B5035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>
        <w:lastRenderedPageBreak/>
        <w:t>1 Цель работы</w:t>
      </w:r>
    </w:p>
    <w:p w14:paraId="577F8AB2" w14:textId="2D9521D8" w:rsidR="00C6632A" w:rsidRDefault="004B5035" w:rsidP="00C6632A">
      <w:pPr>
        <w:pStyle w:val="a5"/>
        <w:spacing w:before="161" w:line="360" w:lineRule="auto"/>
        <w:ind w:right="162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Изучение </w:t>
      </w:r>
      <w:r w:rsidR="00697CC8">
        <w:rPr>
          <w:sz w:val="24"/>
          <w:szCs w:val="24"/>
        </w:rPr>
        <w:t>бухгалтерских операций</w:t>
      </w:r>
      <w:r>
        <w:rPr>
          <w:sz w:val="24"/>
          <w:szCs w:val="24"/>
        </w:rPr>
        <w:t xml:space="preserve"> в системе 1С.</w:t>
      </w:r>
    </w:p>
    <w:p w14:paraId="3C7D224E" w14:textId="77777777" w:rsidR="004B5035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>
        <w:br w:type="page"/>
      </w:r>
    </w:p>
    <w:p w14:paraId="71752F05" w14:textId="7F1750A1" w:rsidR="004B5035" w:rsidRPr="004B5035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>
        <w:lastRenderedPageBreak/>
        <w:t>2 Задание</w:t>
      </w:r>
    </w:p>
    <w:p w14:paraId="452E5327" w14:textId="77777777" w:rsidR="00AC2151" w:rsidRPr="00AC2151" w:rsidRDefault="00697CC8" w:rsidP="00AC2151">
      <w:pPr>
        <w:pStyle w:val="a5"/>
        <w:numPr>
          <w:ilvl w:val="0"/>
          <w:numId w:val="9"/>
        </w:numPr>
        <w:tabs>
          <w:tab w:val="left" w:pos="709"/>
        </w:tabs>
        <w:spacing w:before="161" w:line="360" w:lineRule="auto"/>
        <w:ind w:left="709" w:right="162" w:hanging="283"/>
        <w:jc w:val="both"/>
        <w:rPr>
          <w:sz w:val="24"/>
          <w:szCs w:val="24"/>
        </w:rPr>
      </w:pPr>
      <w:r w:rsidRPr="00697CC8">
        <w:rPr>
          <w:sz w:val="24"/>
          <w:szCs w:val="24"/>
        </w:rPr>
        <w:t>С</w:t>
      </w:r>
      <w:r w:rsidR="00AC2151" w:rsidRPr="00AC2151">
        <w:rPr>
          <w:sz w:val="24"/>
          <w:szCs w:val="24"/>
        </w:rPr>
        <w:t xml:space="preserve">оздайте отчет Карточка счета: состояние конкретного счета на указанный период. </w:t>
      </w:r>
    </w:p>
    <w:p w14:paraId="23EA8F95" w14:textId="5ADF578B" w:rsidR="00F003C9" w:rsidRPr="00F003C9" w:rsidRDefault="00AC2151" w:rsidP="00AC2151">
      <w:pPr>
        <w:pStyle w:val="a5"/>
        <w:numPr>
          <w:ilvl w:val="0"/>
          <w:numId w:val="9"/>
        </w:numPr>
        <w:tabs>
          <w:tab w:val="left" w:pos="709"/>
        </w:tabs>
        <w:spacing w:before="161" w:line="360" w:lineRule="auto"/>
        <w:ind w:left="709" w:right="162" w:hanging="283"/>
        <w:jc w:val="both"/>
        <w:rPr>
          <w:sz w:val="24"/>
          <w:szCs w:val="24"/>
        </w:rPr>
      </w:pPr>
      <w:r w:rsidRPr="00AC2151">
        <w:rPr>
          <w:sz w:val="24"/>
          <w:szCs w:val="24"/>
        </w:rPr>
        <w:t>Реализуйте отбор по счету таким образом, чтобы никакие изменения пользователя в плане счетов не повлияли на корректность формирования отчета.</w:t>
      </w:r>
    </w:p>
    <w:p w14:paraId="3596BA05" w14:textId="77777777" w:rsidR="004B5035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>
        <w:br w:type="page"/>
      </w:r>
    </w:p>
    <w:p w14:paraId="26AE08BE" w14:textId="5554E9B5" w:rsidR="004B5035" w:rsidRPr="004B5035" w:rsidRDefault="004B5035" w:rsidP="003A715B">
      <w:pPr>
        <w:pStyle w:val="1"/>
        <w:tabs>
          <w:tab w:val="left" w:pos="1155"/>
        </w:tabs>
        <w:spacing w:before="74" w:line="360" w:lineRule="auto"/>
        <w:ind w:left="720"/>
        <w:jc w:val="both"/>
      </w:pPr>
      <w:r>
        <w:lastRenderedPageBreak/>
        <w:t>3 Ход работы</w:t>
      </w:r>
    </w:p>
    <w:p w14:paraId="227821B7" w14:textId="7672BEDB" w:rsidR="00697CC8" w:rsidRDefault="00AC2151" w:rsidP="003A715B">
      <w:pPr>
        <w:pStyle w:val="ae"/>
        <w:spacing w:before="0" w:beforeAutospacing="0" w:after="0" w:afterAutospacing="0" w:line="360" w:lineRule="auto"/>
        <w:ind w:firstLine="720"/>
        <w:jc w:val="both"/>
      </w:pPr>
      <w:r w:rsidRPr="00AC2151">
        <w:t>На первом этапе сформирован отчет под названием «</w:t>
      </w:r>
      <w:proofErr w:type="spellStart"/>
      <w:r w:rsidRPr="00AC2151">
        <w:t>ОстаткиПоСчетамБухУч</w:t>
      </w:r>
      <w:proofErr w:type="spellEnd"/>
      <w:r w:rsidRPr="00AC2151">
        <w:t xml:space="preserve">». Источником данных для него послужила виртуальная таблица </w:t>
      </w:r>
      <w:proofErr w:type="spellStart"/>
      <w:r w:rsidRPr="00AC2151">
        <w:t>РегистрБухгалтерии.РегистрБухУчет.Остатки</w:t>
      </w:r>
      <w:proofErr w:type="spellEnd"/>
      <w:r w:rsidRPr="00AC2151">
        <w:t xml:space="preserve">. В состав запроса вошли реквизиты: Счет, </w:t>
      </w:r>
      <w:proofErr w:type="spellStart"/>
      <w:r w:rsidRPr="00AC2151">
        <w:t>СуммаОстатокДт</w:t>
      </w:r>
      <w:proofErr w:type="spellEnd"/>
      <w:r w:rsidRPr="00AC2151">
        <w:t xml:space="preserve"> и </w:t>
      </w:r>
      <w:proofErr w:type="spellStart"/>
      <w:r w:rsidRPr="00AC2151">
        <w:t>СуммаОстатокКт</w:t>
      </w:r>
      <w:proofErr w:type="spellEnd"/>
      <w:r w:rsidRPr="00AC2151">
        <w:t>. Отчет выполнен в табличной форме с сортировкой по полю Счет. Добавлен настраиваемый пользователем параметр Период, доступный для изменения в режиме предприятия. Дополнительно реализован произвольный отбор по счету, позволяющий выводить данные как по всем счетам, так и по отдельным категориям (например, активам или пассивам). Полученный результат проиллюстрирован на рисунке 1</w:t>
      </w:r>
      <w:r w:rsidR="003A715B" w:rsidRPr="003A715B">
        <w:t>.</w:t>
      </w:r>
    </w:p>
    <w:p w14:paraId="6CBCFB5C" w14:textId="2074F764" w:rsidR="006A1BDB" w:rsidRPr="00697CC8" w:rsidRDefault="006A1BDB" w:rsidP="006A1BDB">
      <w:pPr>
        <w:pStyle w:val="ae"/>
        <w:spacing w:before="0" w:beforeAutospacing="0" w:after="0" w:afterAutospacing="0" w:line="360" w:lineRule="auto"/>
        <w:ind w:firstLine="720"/>
        <w:jc w:val="center"/>
      </w:pPr>
      <w:r w:rsidRPr="006A1BDB">
        <w:drawing>
          <wp:inline distT="0" distB="0" distL="0" distR="0" wp14:anchorId="42436BA1" wp14:editId="2F84D116">
            <wp:extent cx="4591691" cy="32961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2C295" w14:textId="24ECBE8F" w:rsidR="00354AD8" w:rsidRDefault="00354AD8" w:rsidP="00354AD8">
      <w:pPr>
        <w:pStyle w:val="ae"/>
        <w:spacing w:before="0" w:beforeAutospacing="0" w:after="0" w:afterAutospacing="0" w:line="360" w:lineRule="auto"/>
        <w:jc w:val="center"/>
        <w:rPr>
          <w:color w:val="000000"/>
        </w:rPr>
      </w:pPr>
      <w:r>
        <w:t xml:space="preserve">Рисунок 1 – </w:t>
      </w:r>
      <w:r w:rsidR="00AC2151" w:rsidRPr="00AC2151">
        <w:rPr>
          <w:color w:val="000000"/>
        </w:rPr>
        <w:t xml:space="preserve">Отчет Остатки по счетам бух </w:t>
      </w:r>
      <w:proofErr w:type="spellStart"/>
      <w:r w:rsidR="00AC2151" w:rsidRPr="00AC2151">
        <w:rPr>
          <w:color w:val="000000"/>
        </w:rPr>
        <w:t>уч</w:t>
      </w:r>
      <w:proofErr w:type="spellEnd"/>
    </w:p>
    <w:p w14:paraId="2DED7591" w14:textId="7AABD7BD" w:rsidR="00D57F5D" w:rsidRDefault="00D57F5D" w:rsidP="00354AD8">
      <w:pPr>
        <w:pStyle w:val="ae"/>
        <w:spacing w:before="0" w:beforeAutospacing="0" w:after="0" w:afterAutospacing="0" w:line="360" w:lineRule="auto"/>
        <w:jc w:val="center"/>
      </w:pPr>
    </w:p>
    <w:p w14:paraId="38F4B35A" w14:textId="407EC026" w:rsidR="00AC2151" w:rsidRDefault="00AC2151" w:rsidP="00AC2151">
      <w:pPr>
        <w:pStyle w:val="ae"/>
        <w:spacing w:before="0" w:beforeAutospacing="0" w:after="0" w:afterAutospacing="0" w:line="360" w:lineRule="auto"/>
        <w:ind w:firstLine="720"/>
        <w:jc w:val="both"/>
      </w:pPr>
      <w:r w:rsidRPr="00AC2151">
        <w:t>На следующем шаге разработан отчет «Баланс». В его основе лежит тот же запрос к виртуальной таблице остатков бухгалтерского регистра. Ключевое отличие данного отчета — разнесение информации на два блока: Активы и Пассивы. С этой целью в структуру компоновки данных внесены две обособленные группировки, для каждой из которых задан индивидуальный фильтр. Для блока Активы использовано условие по активным бухгалтерским счетам, для Пассивов — по пассивным. Итоговый вид представлен на рисунке 2.</w:t>
      </w:r>
    </w:p>
    <w:p w14:paraId="7C7CA667" w14:textId="1BB8424B" w:rsidR="006A1BDB" w:rsidRPr="00B97C26" w:rsidRDefault="006A1BDB" w:rsidP="006A1BDB">
      <w:pPr>
        <w:pStyle w:val="ae"/>
        <w:spacing w:before="0" w:beforeAutospacing="0" w:after="0" w:afterAutospacing="0" w:line="360" w:lineRule="auto"/>
        <w:jc w:val="both"/>
      </w:pPr>
      <w:r w:rsidRPr="006A1BDB">
        <w:lastRenderedPageBreak/>
        <w:drawing>
          <wp:inline distT="0" distB="0" distL="0" distR="0" wp14:anchorId="06D3F909" wp14:editId="74680E35">
            <wp:extent cx="6122035" cy="37807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EC02" w14:textId="4187716F" w:rsidR="00354AD8" w:rsidRDefault="00354AD8" w:rsidP="00354AD8">
      <w:pPr>
        <w:widowControl w:val="0"/>
        <w:autoSpaceDE w:val="0"/>
        <w:autoSpaceDN w:val="0"/>
        <w:adjustRightInd w:val="0"/>
        <w:spacing w:line="360" w:lineRule="auto"/>
        <w:jc w:val="center"/>
        <w:rPr>
          <w:rStyle w:val="bzpyqfadein"/>
        </w:rPr>
      </w:pPr>
      <w:r>
        <w:t xml:space="preserve">Рисунок 2 – </w:t>
      </w:r>
      <w:r w:rsidR="00AC2151" w:rsidRPr="00AC2151">
        <w:t>Отчет Баланс</w:t>
      </w:r>
    </w:p>
    <w:p w14:paraId="4A3D6297" w14:textId="77777777" w:rsidR="00AC2151" w:rsidRDefault="00AC2151" w:rsidP="00354AD8">
      <w:pPr>
        <w:widowControl w:val="0"/>
        <w:autoSpaceDE w:val="0"/>
        <w:autoSpaceDN w:val="0"/>
        <w:adjustRightInd w:val="0"/>
        <w:spacing w:line="360" w:lineRule="auto"/>
        <w:jc w:val="center"/>
        <w:rPr>
          <w:rStyle w:val="bzpyqfadein"/>
        </w:rPr>
      </w:pPr>
    </w:p>
    <w:p w14:paraId="5B0BFC0E" w14:textId="3F5866BD" w:rsidR="00D57F5D" w:rsidRDefault="00AC2151" w:rsidP="00AC215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Style w:val="bzpyqfadein"/>
        </w:rPr>
      </w:pPr>
      <w:r w:rsidRPr="00AC2151">
        <w:rPr>
          <w:rStyle w:val="bzpyqfadein"/>
        </w:rPr>
        <w:t>Для обеспечения процедуры закрытия отчетного периода в план счетов интегрирован предопределенный счет «Прибыль». Затем создан документ «</w:t>
      </w:r>
      <w:proofErr w:type="spellStart"/>
      <w:r w:rsidRPr="00AC2151">
        <w:rPr>
          <w:rStyle w:val="bzpyqfadein"/>
        </w:rPr>
        <w:t>ЗакрытиеМесяца</w:t>
      </w:r>
      <w:proofErr w:type="spellEnd"/>
      <w:r w:rsidRPr="00AC2151">
        <w:rPr>
          <w:rStyle w:val="bzpyqfadein"/>
        </w:rPr>
        <w:t xml:space="preserve">», включенный в подсистему </w:t>
      </w:r>
      <w:proofErr w:type="spellStart"/>
      <w:r w:rsidRPr="00AC2151">
        <w:rPr>
          <w:rStyle w:val="bzpyqfadein"/>
        </w:rPr>
        <w:t>БухУчет</w:t>
      </w:r>
      <w:proofErr w:type="spellEnd"/>
      <w:r w:rsidRPr="00AC2151">
        <w:rPr>
          <w:rStyle w:val="bzpyqfadein"/>
        </w:rPr>
        <w:t xml:space="preserve">. Документ не имеет реквизитов и табличных частей, так как закрываемый месяц определяется датой самого документа. Этот документ назначен регистратором для бухгалтерского регистра </w:t>
      </w:r>
      <w:proofErr w:type="spellStart"/>
      <w:r w:rsidRPr="00AC2151">
        <w:rPr>
          <w:rStyle w:val="bzpyqfadein"/>
        </w:rPr>
        <w:t>РегистрБухУчет</w:t>
      </w:r>
      <w:proofErr w:type="spellEnd"/>
      <w:r w:rsidRPr="00AC2151">
        <w:rPr>
          <w:rStyle w:val="bzpyqfadein"/>
        </w:rPr>
        <w:t>. По завершении закрытия месяца отчет «Баланс» был сформирован повторно с целью проверки итогов. Результат отражен на рисунке 3.</w:t>
      </w:r>
    </w:p>
    <w:p w14:paraId="4B7F90AF" w14:textId="7A9B1507" w:rsidR="00D57F5D" w:rsidRDefault="006A1BDB" w:rsidP="00354AD8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000000"/>
        </w:rPr>
      </w:pPr>
      <w:r w:rsidRPr="006A1BDB">
        <w:rPr>
          <w:color w:val="000000"/>
        </w:rPr>
        <w:lastRenderedPageBreak/>
        <w:drawing>
          <wp:inline distT="0" distB="0" distL="0" distR="0" wp14:anchorId="2A829A91" wp14:editId="21DEE90A">
            <wp:extent cx="4190255" cy="3810578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7212" cy="381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AAE1" w14:textId="481FC18F" w:rsidR="00AC2151" w:rsidRDefault="00354AD8" w:rsidP="003A715B">
      <w:pPr>
        <w:widowControl w:val="0"/>
        <w:autoSpaceDE w:val="0"/>
        <w:autoSpaceDN w:val="0"/>
        <w:adjustRightInd w:val="0"/>
        <w:spacing w:line="360" w:lineRule="auto"/>
        <w:jc w:val="center"/>
      </w:pPr>
      <w:r>
        <w:t xml:space="preserve">Рисунок 3 – </w:t>
      </w:r>
      <w:r w:rsidR="00AC2151" w:rsidRPr="00AC2151">
        <w:t>Отчет Баланс после закрытия документа</w:t>
      </w:r>
    </w:p>
    <w:p w14:paraId="31324271" w14:textId="77777777" w:rsidR="00AC2151" w:rsidRDefault="00AC2151" w:rsidP="003A715B">
      <w:pPr>
        <w:widowControl w:val="0"/>
        <w:autoSpaceDE w:val="0"/>
        <w:autoSpaceDN w:val="0"/>
        <w:adjustRightInd w:val="0"/>
        <w:spacing w:line="360" w:lineRule="auto"/>
        <w:jc w:val="center"/>
      </w:pPr>
    </w:p>
    <w:p w14:paraId="0D9392E2" w14:textId="77777777" w:rsidR="00AC2151" w:rsidRPr="00AC2151" w:rsidRDefault="00AC2151" w:rsidP="00AC215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</w:rPr>
      </w:pPr>
      <w:r w:rsidRPr="00AC2151">
        <w:rPr>
          <w:color w:val="000000"/>
        </w:rPr>
        <w:t>В качестве самостоятельного задания подготовлен отчет «Карточка счета», который показывает состояние выбранного счета за определенный период. При построении отчета применена виртуальная таблица Остатки регистра бухгалтерии. В отчете предусмотрены настраиваемые параметры: Период и Счет.</w:t>
      </w:r>
    </w:p>
    <w:p w14:paraId="02E7C5CA" w14:textId="7176A0B5" w:rsidR="00D57F5D" w:rsidRDefault="00AC2151" w:rsidP="00AC2151">
      <w:pPr>
        <w:widowControl w:val="0"/>
        <w:autoSpaceDE w:val="0"/>
        <w:autoSpaceDN w:val="0"/>
        <w:adjustRightInd w:val="0"/>
        <w:spacing w:line="360" w:lineRule="auto"/>
        <w:jc w:val="both"/>
        <w:rPr>
          <w:color w:val="000000"/>
        </w:rPr>
      </w:pPr>
      <w:r w:rsidRPr="00AC2151">
        <w:rPr>
          <w:color w:val="000000"/>
        </w:rPr>
        <w:t>Особое внимание уделено механизму фильтрации по счету. Чтобы изменения, вносимые пользователем в план счетов, не нарушали корректность формирования отчета, отбор выполнен не по коду или наименованию счета, а по ссылке на элемент плана счетов. Результат приведен на рисунке 4.</w:t>
      </w:r>
    </w:p>
    <w:p w14:paraId="68019042" w14:textId="5B0B6E6B" w:rsidR="006A1BDB" w:rsidRPr="003A715B" w:rsidRDefault="006A1BDB" w:rsidP="006A1BDB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000000"/>
        </w:rPr>
      </w:pPr>
      <w:r w:rsidRPr="006A1BDB">
        <w:rPr>
          <w:color w:val="000000"/>
        </w:rPr>
        <w:drawing>
          <wp:inline distT="0" distB="0" distL="0" distR="0" wp14:anchorId="6097D5B6" wp14:editId="5DE0CEA5">
            <wp:extent cx="5114925" cy="1997479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1036" cy="1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67AF" w14:textId="7798FD8D" w:rsidR="00354AD8" w:rsidRPr="006A1BDB" w:rsidRDefault="00354AD8" w:rsidP="006A1BDB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000000"/>
        </w:rPr>
      </w:pPr>
      <w:r>
        <w:t xml:space="preserve">Рисунок 4 – </w:t>
      </w:r>
      <w:r w:rsidR="00AC2151" w:rsidRPr="00AC2151">
        <w:t>Карточка товара</w:t>
      </w:r>
    </w:p>
    <w:sectPr w:rsidR="00354AD8" w:rsidRPr="006A1BDB" w:rsidSect="005A2A15"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1909" w:h="16834"/>
      <w:pgMar w:top="1134" w:right="567" w:bottom="1134" w:left="1701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6055B0" w14:textId="77777777" w:rsidR="00991E05" w:rsidRDefault="00991E05">
      <w:r>
        <w:separator/>
      </w:r>
    </w:p>
  </w:endnote>
  <w:endnote w:type="continuationSeparator" w:id="0">
    <w:p w14:paraId="390761A9" w14:textId="77777777" w:rsidR="00991E05" w:rsidRDefault="00991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68189E91" w14:textId="77777777" w:rsidTr="7AD9F67E">
      <w:trPr>
        <w:trHeight w:val="300"/>
      </w:trPr>
      <w:tc>
        <w:tcPr>
          <w:tcW w:w="3210" w:type="dxa"/>
        </w:tcPr>
        <w:p w14:paraId="521F3C9A" w14:textId="5B4655EB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147E36E3" w14:textId="380CB623" w:rsidR="7AD9F67E" w:rsidRDefault="7AD9F67E" w:rsidP="7AD9F67E">
          <w:pPr>
            <w:pStyle w:val="a8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601D86">
            <w:rPr>
              <w:noProof/>
            </w:rPr>
            <w:t>5</w:t>
          </w:r>
          <w:r>
            <w:fldChar w:fldCharType="end"/>
          </w:r>
        </w:p>
      </w:tc>
      <w:tc>
        <w:tcPr>
          <w:tcW w:w="3210" w:type="dxa"/>
        </w:tcPr>
        <w:p w14:paraId="00B55EBE" w14:textId="1590A72C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4368233D" w14:textId="345EDFE3" w:rsidR="7AD9F67E" w:rsidRDefault="7AD9F67E" w:rsidP="7AD9F67E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4A414358" w14:textId="77777777" w:rsidTr="7AD9F67E">
      <w:trPr>
        <w:trHeight w:val="300"/>
      </w:trPr>
      <w:tc>
        <w:tcPr>
          <w:tcW w:w="3210" w:type="dxa"/>
        </w:tcPr>
        <w:p w14:paraId="5A3A6E70" w14:textId="5C9E97AA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59E3907E" w14:textId="55220778" w:rsidR="7AD9F67E" w:rsidRDefault="7AD9F67E" w:rsidP="7AD9F67E">
          <w:pPr>
            <w:pStyle w:val="a8"/>
            <w:jc w:val="center"/>
          </w:pPr>
        </w:p>
      </w:tc>
      <w:tc>
        <w:tcPr>
          <w:tcW w:w="3210" w:type="dxa"/>
        </w:tcPr>
        <w:p w14:paraId="66E98868" w14:textId="210A82EB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16454F3A" w14:textId="591348DF" w:rsidR="7AD9F67E" w:rsidRDefault="7AD9F67E" w:rsidP="7AD9F67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79AA8" w14:textId="77777777" w:rsidR="00991E05" w:rsidRDefault="00991E05">
      <w:r>
        <w:separator/>
      </w:r>
    </w:p>
  </w:footnote>
  <w:footnote w:type="continuationSeparator" w:id="0">
    <w:p w14:paraId="2EA6126A" w14:textId="77777777" w:rsidR="00991E05" w:rsidRDefault="00991E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196F5B73" w14:textId="77777777" w:rsidTr="7AD9F67E">
      <w:trPr>
        <w:trHeight w:val="300"/>
      </w:trPr>
      <w:tc>
        <w:tcPr>
          <w:tcW w:w="3210" w:type="dxa"/>
        </w:tcPr>
        <w:p w14:paraId="7E969CDA" w14:textId="76CC5F86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1B127D5E" w14:textId="4E69CF47" w:rsidR="7AD9F67E" w:rsidRDefault="7AD9F67E" w:rsidP="7AD9F67E">
          <w:pPr>
            <w:pStyle w:val="a8"/>
            <w:jc w:val="center"/>
          </w:pPr>
        </w:p>
      </w:tc>
      <w:tc>
        <w:tcPr>
          <w:tcW w:w="3210" w:type="dxa"/>
        </w:tcPr>
        <w:p w14:paraId="2E91F881" w14:textId="3252E6C0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1038D801" w14:textId="7A9A4234" w:rsidR="7AD9F67E" w:rsidRDefault="7AD9F67E" w:rsidP="7AD9F67E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7EE2A" w14:textId="5C89102D" w:rsidR="7AD9F67E" w:rsidRDefault="7AD9F67E"/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2F5AEB93" w14:textId="77777777" w:rsidTr="7AD9F67E">
      <w:trPr>
        <w:trHeight w:val="300"/>
      </w:trPr>
      <w:tc>
        <w:tcPr>
          <w:tcW w:w="3210" w:type="dxa"/>
        </w:tcPr>
        <w:p w14:paraId="54E032A2" w14:textId="7EF25490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0C6645FF" w14:textId="328D89F4" w:rsidR="7AD9F67E" w:rsidRDefault="7AD9F67E" w:rsidP="7AD9F67E">
          <w:pPr>
            <w:pStyle w:val="a8"/>
            <w:jc w:val="center"/>
          </w:pPr>
        </w:p>
      </w:tc>
      <w:tc>
        <w:tcPr>
          <w:tcW w:w="3210" w:type="dxa"/>
        </w:tcPr>
        <w:p w14:paraId="71C8D712" w14:textId="3AAF5DAC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1289D319" w14:textId="6D72730B" w:rsidR="7AD9F67E" w:rsidRDefault="7AD9F67E" w:rsidP="7AD9F67E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68866"/>
    <w:multiLevelType w:val="multilevel"/>
    <w:tmpl w:val="E966B0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103730CA"/>
    <w:multiLevelType w:val="multilevel"/>
    <w:tmpl w:val="DC6CAEC2"/>
    <w:lvl w:ilvl="0">
      <w:start w:val="1"/>
      <w:numFmt w:val="decimal"/>
      <w:lvlText w:val="%1"/>
      <w:lvlJc w:val="left"/>
      <w:pPr>
        <w:ind w:left="1155" w:hanging="210"/>
      </w:pPr>
      <w:rPr>
        <w:rFonts w:ascii="Times New Roman" w:hAnsi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"/>
      <w:lvlJc w:val="left"/>
      <w:pPr>
        <w:ind w:left="1365" w:hanging="420"/>
      </w:pPr>
      <w:rPr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24" w:hanging="420"/>
      </w:pPr>
      <w:rPr>
        <w:lang w:val="ru-RU" w:eastAsia="en-US" w:bidi="ar-SA"/>
      </w:rPr>
    </w:lvl>
    <w:lvl w:ilvl="3">
      <w:numFmt w:val="bullet"/>
      <w:lvlText w:val="•"/>
      <w:lvlJc w:val="left"/>
      <w:pPr>
        <w:ind w:left="3288" w:hanging="42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4253" w:hanging="42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5217" w:hanging="42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6182" w:hanging="42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7146" w:hanging="42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111" w:hanging="420"/>
      </w:pPr>
      <w:rPr>
        <w:lang w:val="ru-RU" w:eastAsia="en-US" w:bidi="ar-SA"/>
      </w:rPr>
    </w:lvl>
  </w:abstractNum>
  <w:abstractNum w:abstractNumId="2" w15:restartNumberingAfterBreak="0">
    <w:nsid w:val="1BD91168"/>
    <w:multiLevelType w:val="hybridMultilevel"/>
    <w:tmpl w:val="0AD4C2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7A38F3"/>
    <w:multiLevelType w:val="hybridMultilevel"/>
    <w:tmpl w:val="F9F27608"/>
    <w:lvl w:ilvl="0" w:tplc="2D3264A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AC469C"/>
    <w:multiLevelType w:val="hybridMultilevel"/>
    <w:tmpl w:val="03E4BD9A"/>
    <w:lvl w:ilvl="0" w:tplc="2D3264A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B53983A"/>
    <w:multiLevelType w:val="multilevel"/>
    <w:tmpl w:val="9FB0C3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6" w15:restartNumberingAfterBreak="0">
    <w:nsid w:val="54431F72"/>
    <w:multiLevelType w:val="multilevel"/>
    <w:tmpl w:val="3878C7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7" w15:restartNumberingAfterBreak="0">
    <w:nsid w:val="59FC6F5F"/>
    <w:multiLevelType w:val="hybridMultilevel"/>
    <w:tmpl w:val="D6AE8AF4"/>
    <w:lvl w:ilvl="0" w:tplc="7CC047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53D2B64"/>
    <w:multiLevelType w:val="multilevel"/>
    <w:tmpl w:val="E966B0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1773011599">
    <w:abstractNumId w:val="0"/>
  </w:num>
  <w:num w:numId="2" w16cid:durableId="550846164">
    <w:abstractNumId w:val="5"/>
  </w:num>
  <w:num w:numId="3" w16cid:durableId="319429667">
    <w:abstractNumId w:val="6"/>
  </w:num>
  <w:num w:numId="4" w16cid:durableId="39129829">
    <w:abstractNumId w:val="2"/>
  </w:num>
  <w:num w:numId="5" w16cid:durableId="1051151746">
    <w:abstractNumId w:val="1"/>
  </w:num>
  <w:num w:numId="6" w16cid:durableId="1556428068">
    <w:abstractNumId w:val="8"/>
  </w:num>
  <w:num w:numId="7" w16cid:durableId="1866088963">
    <w:abstractNumId w:val="7"/>
  </w:num>
  <w:num w:numId="8" w16cid:durableId="1651905470">
    <w:abstractNumId w:val="3"/>
  </w:num>
  <w:num w:numId="9" w16cid:durableId="16779214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34888"/>
    <w:rsid w:val="00047E90"/>
    <w:rsid w:val="00054293"/>
    <w:rsid w:val="000A2CF1"/>
    <w:rsid w:val="000A67BE"/>
    <w:rsid w:val="000B0D58"/>
    <w:rsid w:val="000D7770"/>
    <w:rsid w:val="00110FD2"/>
    <w:rsid w:val="00111D34"/>
    <w:rsid w:val="00112875"/>
    <w:rsid w:val="001471F7"/>
    <w:rsid w:val="00175167"/>
    <w:rsid w:val="00176F9E"/>
    <w:rsid w:val="00180D72"/>
    <w:rsid w:val="002015D0"/>
    <w:rsid w:val="00254D40"/>
    <w:rsid w:val="00271D3D"/>
    <w:rsid w:val="002723DC"/>
    <w:rsid w:val="00284869"/>
    <w:rsid w:val="002D0669"/>
    <w:rsid w:val="002E0EA6"/>
    <w:rsid w:val="002E6890"/>
    <w:rsid w:val="00354AD8"/>
    <w:rsid w:val="00366CA1"/>
    <w:rsid w:val="00392736"/>
    <w:rsid w:val="003A715B"/>
    <w:rsid w:val="003E42F7"/>
    <w:rsid w:val="003F23C0"/>
    <w:rsid w:val="003F448A"/>
    <w:rsid w:val="00405D24"/>
    <w:rsid w:val="00405F52"/>
    <w:rsid w:val="00413AAB"/>
    <w:rsid w:val="00463B0E"/>
    <w:rsid w:val="004723F2"/>
    <w:rsid w:val="004B5035"/>
    <w:rsid w:val="005315AC"/>
    <w:rsid w:val="0053504B"/>
    <w:rsid w:val="00563EBE"/>
    <w:rsid w:val="005A2A15"/>
    <w:rsid w:val="005A7132"/>
    <w:rsid w:val="005B566D"/>
    <w:rsid w:val="005E3C66"/>
    <w:rsid w:val="005F5395"/>
    <w:rsid w:val="00601D86"/>
    <w:rsid w:val="0062184D"/>
    <w:rsid w:val="006375AF"/>
    <w:rsid w:val="006376ED"/>
    <w:rsid w:val="00656600"/>
    <w:rsid w:val="00684767"/>
    <w:rsid w:val="00684D43"/>
    <w:rsid w:val="00697CC8"/>
    <w:rsid w:val="006A1BDB"/>
    <w:rsid w:val="006A285D"/>
    <w:rsid w:val="006B2B10"/>
    <w:rsid w:val="006B6973"/>
    <w:rsid w:val="007346FE"/>
    <w:rsid w:val="00745AFB"/>
    <w:rsid w:val="00766ECD"/>
    <w:rsid w:val="007A22D1"/>
    <w:rsid w:val="007C55D8"/>
    <w:rsid w:val="0081185D"/>
    <w:rsid w:val="0082770C"/>
    <w:rsid w:val="00857C91"/>
    <w:rsid w:val="008A536F"/>
    <w:rsid w:val="008D1AAC"/>
    <w:rsid w:val="00900F73"/>
    <w:rsid w:val="009444A6"/>
    <w:rsid w:val="00952692"/>
    <w:rsid w:val="00966139"/>
    <w:rsid w:val="00991E05"/>
    <w:rsid w:val="009A4729"/>
    <w:rsid w:val="009A58DD"/>
    <w:rsid w:val="009B751E"/>
    <w:rsid w:val="009F3548"/>
    <w:rsid w:val="00A04F24"/>
    <w:rsid w:val="00A74901"/>
    <w:rsid w:val="00A8708D"/>
    <w:rsid w:val="00A90E64"/>
    <w:rsid w:val="00A94D1D"/>
    <w:rsid w:val="00AB3F77"/>
    <w:rsid w:val="00AB48BE"/>
    <w:rsid w:val="00AC2151"/>
    <w:rsid w:val="00AD43EC"/>
    <w:rsid w:val="00AF6555"/>
    <w:rsid w:val="00B005C0"/>
    <w:rsid w:val="00B02E4E"/>
    <w:rsid w:val="00B1772B"/>
    <w:rsid w:val="00B20256"/>
    <w:rsid w:val="00B36490"/>
    <w:rsid w:val="00B41BCB"/>
    <w:rsid w:val="00B71FEE"/>
    <w:rsid w:val="00B97C26"/>
    <w:rsid w:val="00BA0BFD"/>
    <w:rsid w:val="00BA50FA"/>
    <w:rsid w:val="00C15C41"/>
    <w:rsid w:val="00C6632A"/>
    <w:rsid w:val="00CC1257"/>
    <w:rsid w:val="00CC2DC2"/>
    <w:rsid w:val="00D15B99"/>
    <w:rsid w:val="00D219B8"/>
    <w:rsid w:val="00D25997"/>
    <w:rsid w:val="00D325C7"/>
    <w:rsid w:val="00D347D3"/>
    <w:rsid w:val="00D45F03"/>
    <w:rsid w:val="00D5271C"/>
    <w:rsid w:val="00D57F5D"/>
    <w:rsid w:val="00D629F6"/>
    <w:rsid w:val="00DA7C82"/>
    <w:rsid w:val="00DF5713"/>
    <w:rsid w:val="00DF7735"/>
    <w:rsid w:val="00E10E81"/>
    <w:rsid w:val="00E14BE3"/>
    <w:rsid w:val="00E425FD"/>
    <w:rsid w:val="00E86F43"/>
    <w:rsid w:val="00ED654C"/>
    <w:rsid w:val="00F003C9"/>
    <w:rsid w:val="00F04F95"/>
    <w:rsid w:val="00F163FB"/>
    <w:rsid w:val="00F22906"/>
    <w:rsid w:val="00F57E13"/>
    <w:rsid w:val="00F65A25"/>
    <w:rsid w:val="00F70EB3"/>
    <w:rsid w:val="00F87EBD"/>
    <w:rsid w:val="00FA50A3"/>
    <w:rsid w:val="00FA7FB7"/>
    <w:rsid w:val="00FE2AA0"/>
    <w:rsid w:val="00FF7BCD"/>
    <w:rsid w:val="0122DF18"/>
    <w:rsid w:val="0159B63B"/>
    <w:rsid w:val="025BD0FB"/>
    <w:rsid w:val="02BB2D82"/>
    <w:rsid w:val="02E5D505"/>
    <w:rsid w:val="030F8549"/>
    <w:rsid w:val="03EE65F9"/>
    <w:rsid w:val="03F910B6"/>
    <w:rsid w:val="0407406F"/>
    <w:rsid w:val="047C9608"/>
    <w:rsid w:val="047EB25C"/>
    <w:rsid w:val="049067AB"/>
    <w:rsid w:val="051FD7C5"/>
    <w:rsid w:val="05985215"/>
    <w:rsid w:val="064FDD86"/>
    <w:rsid w:val="06B5BA5E"/>
    <w:rsid w:val="06BFD561"/>
    <w:rsid w:val="08D26D5F"/>
    <w:rsid w:val="08F7DDE3"/>
    <w:rsid w:val="097597CB"/>
    <w:rsid w:val="0A1C2EB7"/>
    <w:rsid w:val="0A7539CC"/>
    <w:rsid w:val="0B1F70B9"/>
    <w:rsid w:val="0B67E351"/>
    <w:rsid w:val="0B78D893"/>
    <w:rsid w:val="0BB7540D"/>
    <w:rsid w:val="0BF2F03D"/>
    <w:rsid w:val="0CAFE5D9"/>
    <w:rsid w:val="0CC56774"/>
    <w:rsid w:val="0D0DB08A"/>
    <w:rsid w:val="0D0E81D8"/>
    <w:rsid w:val="0DCB441B"/>
    <w:rsid w:val="0E42AD48"/>
    <w:rsid w:val="0F094C29"/>
    <w:rsid w:val="0F1C46BC"/>
    <w:rsid w:val="100DC08C"/>
    <w:rsid w:val="1102098F"/>
    <w:rsid w:val="119806DE"/>
    <w:rsid w:val="1225105A"/>
    <w:rsid w:val="1262A97C"/>
    <w:rsid w:val="126E58F4"/>
    <w:rsid w:val="128D7083"/>
    <w:rsid w:val="12C3DEC0"/>
    <w:rsid w:val="1348FB92"/>
    <w:rsid w:val="13BA2149"/>
    <w:rsid w:val="1660365A"/>
    <w:rsid w:val="17765796"/>
    <w:rsid w:val="17E2D57C"/>
    <w:rsid w:val="1AB72094"/>
    <w:rsid w:val="1D34844C"/>
    <w:rsid w:val="1D5D166C"/>
    <w:rsid w:val="1D9274C0"/>
    <w:rsid w:val="1E0D7A40"/>
    <w:rsid w:val="1EC742FE"/>
    <w:rsid w:val="2031D17A"/>
    <w:rsid w:val="2032C9B7"/>
    <w:rsid w:val="2068F0C0"/>
    <w:rsid w:val="208D925D"/>
    <w:rsid w:val="212353CC"/>
    <w:rsid w:val="228C4F7F"/>
    <w:rsid w:val="229C1C0B"/>
    <w:rsid w:val="22C0C133"/>
    <w:rsid w:val="22D41955"/>
    <w:rsid w:val="23A837ED"/>
    <w:rsid w:val="23F812A9"/>
    <w:rsid w:val="2417457C"/>
    <w:rsid w:val="24593355"/>
    <w:rsid w:val="246401D6"/>
    <w:rsid w:val="269BA0D4"/>
    <w:rsid w:val="26A1B79D"/>
    <w:rsid w:val="2743B225"/>
    <w:rsid w:val="29207863"/>
    <w:rsid w:val="29E1F9AF"/>
    <w:rsid w:val="2A6EC5EB"/>
    <w:rsid w:val="2A8FE15D"/>
    <w:rsid w:val="2A93F516"/>
    <w:rsid w:val="2ACF6618"/>
    <w:rsid w:val="2B0527AE"/>
    <w:rsid w:val="2B7B9EC6"/>
    <w:rsid w:val="2BC940C0"/>
    <w:rsid w:val="2C93B3B2"/>
    <w:rsid w:val="2CC4EFB1"/>
    <w:rsid w:val="2CDAAC6B"/>
    <w:rsid w:val="2D9E5B84"/>
    <w:rsid w:val="2DD34347"/>
    <w:rsid w:val="2EA6C9AB"/>
    <w:rsid w:val="300305E3"/>
    <w:rsid w:val="32E03D41"/>
    <w:rsid w:val="33DDDF13"/>
    <w:rsid w:val="33EF9CB5"/>
    <w:rsid w:val="3426F497"/>
    <w:rsid w:val="342B3967"/>
    <w:rsid w:val="34E4DDB2"/>
    <w:rsid w:val="34FA99AB"/>
    <w:rsid w:val="36232D2E"/>
    <w:rsid w:val="36E104FD"/>
    <w:rsid w:val="36E8BCBF"/>
    <w:rsid w:val="370BE472"/>
    <w:rsid w:val="37B4442C"/>
    <w:rsid w:val="37E019BB"/>
    <w:rsid w:val="37FCAFA4"/>
    <w:rsid w:val="38A295B1"/>
    <w:rsid w:val="38BE9FC3"/>
    <w:rsid w:val="38F39CB4"/>
    <w:rsid w:val="38F4559F"/>
    <w:rsid w:val="392DE7B2"/>
    <w:rsid w:val="39BDF009"/>
    <w:rsid w:val="39D3F61E"/>
    <w:rsid w:val="3A473596"/>
    <w:rsid w:val="3B5D0559"/>
    <w:rsid w:val="3BBBB8E0"/>
    <w:rsid w:val="3C464667"/>
    <w:rsid w:val="3EACA3BF"/>
    <w:rsid w:val="3F6F1F74"/>
    <w:rsid w:val="40314D11"/>
    <w:rsid w:val="41F5A88A"/>
    <w:rsid w:val="41FAE369"/>
    <w:rsid w:val="4283A6ED"/>
    <w:rsid w:val="42FA5674"/>
    <w:rsid w:val="43C25524"/>
    <w:rsid w:val="4464F14F"/>
    <w:rsid w:val="44E9FA70"/>
    <w:rsid w:val="4554BE65"/>
    <w:rsid w:val="45883B43"/>
    <w:rsid w:val="459B9B2C"/>
    <w:rsid w:val="470241E0"/>
    <w:rsid w:val="478060F6"/>
    <w:rsid w:val="47AC8169"/>
    <w:rsid w:val="47DE14A1"/>
    <w:rsid w:val="486CF62D"/>
    <w:rsid w:val="48A40349"/>
    <w:rsid w:val="491FF7D4"/>
    <w:rsid w:val="4A3A4257"/>
    <w:rsid w:val="4A746A6C"/>
    <w:rsid w:val="4AEDB4F3"/>
    <w:rsid w:val="4B783EEB"/>
    <w:rsid w:val="4BDF4EC5"/>
    <w:rsid w:val="4D1169F8"/>
    <w:rsid w:val="4D1C845A"/>
    <w:rsid w:val="4D5DBA44"/>
    <w:rsid w:val="4D63D0E8"/>
    <w:rsid w:val="4DAFCB6B"/>
    <w:rsid w:val="4E0C24A1"/>
    <w:rsid w:val="4E2BF567"/>
    <w:rsid w:val="4E71AC91"/>
    <w:rsid w:val="4F100D51"/>
    <w:rsid w:val="4FE0111A"/>
    <w:rsid w:val="50207588"/>
    <w:rsid w:val="506549C1"/>
    <w:rsid w:val="50ADA4D0"/>
    <w:rsid w:val="52088733"/>
    <w:rsid w:val="52407E46"/>
    <w:rsid w:val="530D4B26"/>
    <w:rsid w:val="53650D9F"/>
    <w:rsid w:val="540B4B4F"/>
    <w:rsid w:val="5496F041"/>
    <w:rsid w:val="54CE48F8"/>
    <w:rsid w:val="54D7286F"/>
    <w:rsid w:val="54FD3E13"/>
    <w:rsid w:val="56072E74"/>
    <w:rsid w:val="565BDC72"/>
    <w:rsid w:val="56B6D386"/>
    <w:rsid w:val="56F9132E"/>
    <w:rsid w:val="576F6EF1"/>
    <w:rsid w:val="5918BF34"/>
    <w:rsid w:val="591DC1D3"/>
    <w:rsid w:val="592C7262"/>
    <w:rsid w:val="594478A1"/>
    <w:rsid w:val="59CE758F"/>
    <w:rsid w:val="5A8AD966"/>
    <w:rsid w:val="5B137377"/>
    <w:rsid w:val="5B94A7DF"/>
    <w:rsid w:val="5BAD4486"/>
    <w:rsid w:val="5BEE14D9"/>
    <w:rsid w:val="5C6D4DCA"/>
    <w:rsid w:val="5D596341"/>
    <w:rsid w:val="5D64C438"/>
    <w:rsid w:val="5D9530AE"/>
    <w:rsid w:val="5DC2F8B0"/>
    <w:rsid w:val="5DCC9477"/>
    <w:rsid w:val="5E7CF684"/>
    <w:rsid w:val="5EBC996A"/>
    <w:rsid w:val="5F0B0028"/>
    <w:rsid w:val="5F582FD1"/>
    <w:rsid w:val="605A5F06"/>
    <w:rsid w:val="610BBB43"/>
    <w:rsid w:val="616C822E"/>
    <w:rsid w:val="61808E73"/>
    <w:rsid w:val="62B8FBCB"/>
    <w:rsid w:val="62C5802E"/>
    <w:rsid w:val="636AD594"/>
    <w:rsid w:val="6383B7B3"/>
    <w:rsid w:val="63A5B9B8"/>
    <w:rsid w:val="63F9B587"/>
    <w:rsid w:val="65C7CA79"/>
    <w:rsid w:val="6707B761"/>
    <w:rsid w:val="685CEFA1"/>
    <w:rsid w:val="689D3792"/>
    <w:rsid w:val="69BB1041"/>
    <w:rsid w:val="6BF664B6"/>
    <w:rsid w:val="6C1A763A"/>
    <w:rsid w:val="6C940F63"/>
    <w:rsid w:val="6D54723D"/>
    <w:rsid w:val="6E433EDB"/>
    <w:rsid w:val="6F7670BD"/>
    <w:rsid w:val="703579FC"/>
    <w:rsid w:val="70A0BE1D"/>
    <w:rsid w:val="719D9452"/>
    <w:rsid w:val="721BA115"/>
    <w:rsid w:val="727F86C4"/>
    <w:rsid w:val="72E63E25"/>
    <w:rsid w:val="72F94AB8"/>
    <w:rsid w:val="73DD7368"/>
    <w:rsid w:val="7510CB50"/>
    <w:rsid w:val="75FAE5EA"/>
    <w:rsid w:val="767FC510"/>
    <w:rsid w:val="76B30806"/>
    <w:rsid w:val="76F61B53"/>
    <w:rsid w:val="774FE764"/>
    <w:rsid w:val="77EFF975"/>
    <w:rsid w:val="7823F965"/>
    <w:rsid w:val="783E4694"/>
    <w:rsid w:val="78814D88"/>
    <w:rsid w:val="78BD9FDD"/>
    <w:rsid w:val="79A9CD5A"/>
    <w:rsid w:val="79E1042D"/>
    <w:rsid w:val="7A450200"/>
    <w:rsid w:val="7AD9F67E"/>
    <w:rsid w:val="7BC062C0"/>
    <w:rsid w:val="7DA7CFD6"/>
    <w:rsid w:val="7DBE4F78"/>
    <w:rsid w:val="7E18B260"/>
    <w:rsid w:val="7FA0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C51FBF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29F6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1"/>
    <w:qFormat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locked/>
    <w:rsid w:val="005A2A15"/>
    <w:rPr>
      <w:rFonts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D15B99"/>
    <w:pPr>
      <w:ind w:left="720"/>
      <w:contextualSpacing/>
    </w:pPr>
  </w:style>
  <w:style w:type="paragraph" w:styleId="a8">
    <w:name w:val="header"/>
    <w:basedOn w:val="a"/>
    <w:uiPriority w:val="99"/>
    <w:unhideWhenUsed/>
    <w:rsid w:val="7AD9F67E"/>
    <w:pPr>
      <w:tabs>
        <w:tab w:val="center" w:pos="4680"/>
        <w:tab w:val="right" w:pos="9360"/>
      </w:tabs>
    </w:pPr>
  </w:style>
  <w:style w:type="paragraph" w:styleId="a9">
    <w:name w:val="footer"/>
    <w:basedOn w:val="a"/>
    <w:uiPriority w:val="99"/>
    <w:unhideWhenUsed/>
    <w:rsid w:val="7AD9F67E"/>
    <w:pPr>
      <w:tabs>
        <w:tab w:val="center" w:pos="4680"/>
        <w:tab w:val="right" w:pos="9360"/>
      </w:tabs>
    </w:pPr>
  </w:style>
  <w:style w:type="paragraph" w:styleId="aa">
    <w:name w:val="footnote text"/>
    <w:basedOn w:val="a"/>
    <w:uiPriority w:val="99"/>
    <w:semiHidden/>
    <w:unhideWhenUsed/>
    <w:rsid w:val="7AD9F67E"/>
    <w:rPr>
      <w:sz w:val="20"/>
      <w:szCs w:val="20"/>
    </w:rPr>
  </w:style>
  <w:style w:type="table" w:styleId="ab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d">
    <w:name w:val="Strong"/>
    <w:basedOn w:val="a0"/>
    <w:uiPriority w:val="22"/>
    <w:qFormat/>
    <w:locked/>
    <w:rsid w:val="00054293"/>
    <w:rPr>
      <w:b/>
      <w:bCs/>
    </w:rPr>
  </w:style>
  <w:style w:type="character" w:customStyle="1" w:styleId="bzpyqfadein">
    <w:name w:val="bz_pyq_fadein"/>
    <w:basedOn w:val="a0"/>
    <w:rsid w:val="00B97C26"/>
  </w:style>
  <w:style w:type="paragraph" w:styleId="ae">
    <w:name w:val="Normal (Web)"/>
    <w:basedOn w:val="a"/>
    <w:uiPriority w:val="99"/>
    <w:unhideWhenUsed/>
    <w:rsid w:val="00B97C26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B97C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97C26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5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32A52-C578-4B81-AF38-06443A4DA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3</cp:revision>
  <cp:lastPrinted>2026-04-28T17:00:00Z</cp:lastPrinted>
  <dcterms:created xsi:type="dcterms:W3CDTF">2026-04-28T17:12:00Z</dcterms:created>
  <dcterms:modified xsi:type="dcterms:W3CDTF">2026-04-28T17:19:00Z</dcterms:modified>
</cp:coreProperties>
</file>