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E1A00" w14:textId="77777777" w:rsidR="00E734C0" w:rsidRPr="00BB2EB8" w:rsidRDefault="009B3244">
      <w:pPr>
        <w:widowControl w:val="0"/>
        <w:autoSpaceDE w:val="0"/>
        <w:autoSpaceDN w:val="0"/>
        <w:spacing w:before="71"/>
        <w:ind w:left="1157" w:right="1032"/>
        <w:jc w:val="center"/>
        <w:rPr>
          <w:szCs w:val="22"/>
        </w:rPr>
      </w:pPr>
      <w:r w:rsidRPr="00BB2EB8">
        <w:rPr>
          <w:spacing w:val="-4"/>
          <w:szCs w:val="22"/>
        </w:rPr>
        <w:t>ГУАП</w:t>
      </w:r>
    </w:p>
    <w:p w14:paraId="1148348A" w14:textId="77777777" w:rsidR="00E734C0" w:rsidRPr="00BB2EB8" w:rsidRDefault="00E734C0">
      <w:pPr>
        <w:widowControl w:val="0"/>
        <w:autoSpaceDE w:val="0"/>
        <w:autoSpaceDN w:val="0"/>
        <w:spacing w:before="208"/>
        <w:rPr>
          <w:szCs w:val="28"/>
        </w:rPr>
      </w:pPr>
    </w:p>
    <w:p w14:paraId="1A145100" w14:textId="77777777" w:rsidR="00E734C0" w:rsidRPr="00BB2EB8" w:rsidRDefault="009B3244">
      <w:pPr>
        <w:widowControl w:val="0"/>
        <w:autoSpaceDE w:val="0"/>
        <w:autoSpaceDN w:val="0"/>
        <w:ind w:left="1157" w:right="1028"/>
        <w:jc w:val="center"/>
        <w:rPr>
          <w:sz w:val="28"/>
          <w:szCs w:val="28"/>
        </w:rPr>
      </w:pPr>
      <w:r w:rsidRPr="00BB2EB8">
        <w:rPr>
          <w:sz w:val="28"/>
          <w:szCs w:val="28"/>
        </w:rPr>
        <w:t>КАФЕДРА</w:t>
      </w:r>
      <w:r w:rsidRPr="00BB2EB8">
        <w:rPr>
          <w:spacing w:val="-10"/>
          <w:sz w:val="28"/>
          <w:szCs w:val="28"/>
        </w:rPr>
        <w:t xml:space="preserve"> </w:t>
      </w:r>
      <w:r w:rsidRPr="00BB2EB8">
        <w:rPr>
          <w:sz w:val="28"/>
          <w:szCs w:val="28"/>
        </w:rPr>
        <w:t>№</w:t>
      </w:r>
      <w:r w:rsidRPr="00BB2EB8">
        <w:rPr>
          <w:spacing w:val="-5"/>
          <w:sz w:val="28"/>
          <w:szCs w:val="28"/>
        </w:rPr>
        <w:t xml:space="preserve"> 42</w:t>
      </w:r>
    </w:p>
    <w:p w14:paraId="18742FB0" w14:textId="77777777" w:rsidR="00E734C0" w:rsidRPr="00BB2EB8" w:rsidRDefault="00E734C0">
      <w:pPr>
        <w:widowControl w:val="0"/>
        <w:autoSpaceDE w:val="0"/>
        <w:autoSpaceDN w:val="0"/>
        <w:rPr>
          <w:szCs w:val="28"/>
        </w:rPr>
      </w:pPr>
    </w:p>
    <w:p w14:paraId="3C563FBD" w14:textId="77777777" w:rsidR="00E734C0" w:rsidRPr="00BB2EB8" w:rsidRDefault="00E734C0">
      <w:pPr>
        <w:widowControl w:val="0"/>
        <w:autoSpaceDE w:val="0"/>
        <w:autoSpaceDN w:val="0"/>
        <w:rPr>
          <w:szCs w:val="28"/>
        </w:rPr>
      </w:pPr>
    </w:p>
    <w:p w14:paraId="53D81677" w14:textId="77777777" w:rsidR="00E734C0" w:rsidRPr="00BB2EB8" w:rsidRDefault="00E734C0">
      <w:pPr>
        <w:widowControl w:val="0"/>
        <w:autoSpaceDE w:val="0"/>
        <w:autoSpaceDN w:val="0"/>
        <w:rPr>
          <w:szCs w:val="28"/>
        </w:rPr>
      </w:pPr>
    </w:p>
    <w:p w14:paraId="23E2C726" w14:textId="77777777" w:rsidR="00E734C0" w:rsidRPr="00BB2EB8" w:rsidRDefault="00E734C0">
      <w:pPr>
        <w:widowControl w:val="0"/>
        <w:autoSpaceDE w:val="0"/>
        <w:autoSpaceDN w:val="0"/>
        <w:spacing w:before="95"/>
        <w:rPr>
          <w:szCs w:val="28"/>
        </w:rPr>
      </w:pPr>
    </w:p>
    <w:p w14:paraId="4DFEB034" w14:textId="77777777" w:rsidR="00E734C0" w:rsidRPr="00BB2EB8" w:rsidRDefault="009B3244">
      <w:pPr>
        <w:widowControl w:val="0"/>
        <w:autoSpaceDE w:val="0"/>
        <w:autoSpaceDN w:val="0"/>
        <w:spacing w:line="275" w:lineRule="exact"/>
        <w:ind w:left="679"/>
        <w:rPr>
          <w:szCs w:val="22"/>
        </w:rPr>
      </w:pPr>
      <w:r w:rsidRPr="00BB2EB8">
        <w:rPr>
          <w:spacing w:val="-2"/>
          <w:szCs w:val="22"/>
        </w:rPr>
        <w:t>ОТЧЕТ</w:t>
      </w:r>
    </w:p>
    <w:p w14:paraId="3EBAABF5" w14:textId="77777777" w:rsidR="00E734C0" w:rsidRPr="00BB2EB8" w:rsidRDefault="009B3244">
      <w:pPr>
        <w:widowControl w:val="0"/>
        <w:autoSpaceDE w:val="0"/>
        <w:autoSpaceDN w:val="0"/>
        <w:spacing w:line="345" w:lineRule="auto"/>
        <w:ind w:left="679" w:right="5201"/>
        <w:rPr>
          <w:szCs w:val="22"/>
        </w:rPr>
      </w:pPr>
      <w:r w:rsidRPr="00BB2EB8">
        <w:rPr>
          <w:szCs w:val="22"/>
        </w:rPr>
        <w:t>ЗАЩИЩЕН</w:t>
      </w:r>
      <w:r w:rsidRPr="00BB2EB8">
        <w:rPr>
          <w:spacing w:val="-15"/>
          <w:szCs w:val="22"/>
        </w:rPr>
        <w:t xml:space="preserve"> </w:t>
      </w:r>
      <w:r w:rsidRPr="00BB2EB8">
        <w:rPr>
          <w:szCs w:val="22"/>
        </w:rPr>
        <w:t>С</w:t>
      </w:r>
      <w:r w:rsidRPr="00BB2EB8">
        <w:rPr>
          <w:spacing w:val="-15"/>
          <w:szCs w:val="22"/>
        </w:rPr>
        <w:t xml:space="preserve"> </w:t>
      </w:r>
      <w:r w:rsidRPr="00BB2EB8">
        <w:rPr>
          <w:szCs w:val="22"/>
        </w:rPr>
        <w:t xml:space="preserve">ОЦЕНКОЙ </w:t>
      </w:r>
      <w:r w:rsidRPr="00BB2EB8">
        <w:rPr>
          <w:spacing w:val="-2"/>
          <w:szCs w:val="22"/>
        </w:rPr>
        <w:t>ПРЕПОДАВАТЕЛЬ</w:t>
      </w:r>
    </w:p>
    <w:p w14:paraId="1A63B384" w14:textId="77777777" w:rsidR="00E734C0" w:rsidRPr="00BB2EB8" w:rsidRDefault="00E734C0">
      <w:pPr>
        <w:widowControl w:val="0"/>
        <w:autoSpaceDE w:val="0"/>
        <w:autoSpaceDN w:val="0"/>
        <w:spacing w:before="8"/>
        <w:rPr>
          <w:sz w:val="7"/>
          <w:szCs w:val="28"/>
        </w:rPr>
      </w:pPr>
    </w:p>
    <w:tbl>
      <w:tblPr>
        <w:tblStyle w:val="TableNormal0"/>
        <w:tblW w:w="0" w:type="auto"/>
        <w:tblInd w:w="798" w:type="dxa"/>
        <w:tblLayout w:type="fixed"/>
        <w:tblLook w:val="01E0" w:firstRow="1" w:lastRow="1" w:firstColumn="1" w:lastColumn="1" w:noHBand="0" w:noVBand="0"/>
      </w:tblPr>
      <w:tblGrid>
        <w:gridCol w:w="3241"/>
        <w:gridCol w:w="284"/>
        <w:gridCol w:w="2824"/>
        <w:gridCol w:w="274"/>
        <w:gridCol w:w="3021"/>
      </w:tblGrid>
      <w:tr w:rsidR="00EB0584" w:rsidRPr="00BB2EB8" w14:paraId="4F3DDC0E" w14:textId="77777777">
        <w:trPr>
          <w:trHeight w:val="306"/>
        </w:trPr>
        <w:tc>
          <w:tcPr>
            <w:tcW w:w="3241" w:type="dxa"/>
            <w:tcBorders>
              <w:bottom w:val="single" w:sz="4" w:space="0" w:color="000000"/>
            </w:tcBorders>
          </w:tcPr>
          <w:p w14:paraId="7DEA9CCD" w14:textId="77777777" w:rsidR="00E734C0" w:rsidRPr="00BB2EB8" w:rsidRDefault="009B3244">
            <w:pPr>
              <w:spacing w:line="266" w:lineRule="exact"/>
              <w:ind w:right="9"/>
              <w:jc w:val="center"/>
              <w:rPr>
                <w:rFonts w:ascii="Times New Roman" w:hAnsi="Times New Roman" w:cs="Times New Roman"/>
              </w:rPr>
            </w:pPr>
            <w:r w:rsidRPr="00BB2EB8">
              <w:rPr>
                <w:rFonts w:ascii="Times New Roman" w:hAnsi="Times New Roman" w:cs="Times New Roman"/>
              </w:rPr>
              <w:t>доцент,</w:t>
            </w:r>
            <w:r w:rsidRPr="00BB2EB8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BB2EB8">
              <w:rPr>
                <w:rFonts w:ascii="Times New Roman" w:hAnsi="Times New Roman" w:cs="Times New Roman"/>
              </w:rPr>
              <w:t>канд.</w:t>
            </w:r>
            <w:r w:rsidRPr="00BB2EB8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BB2EB8">
              <w:rPr>
                <w:rFonts w:ascii="Times New Roman" w:hAnsi="Times New Roman" w:cs="Times New Roman"/>
              </w:rPr>
              <w:t>техн.</w:t>
            </w:r>
            <w:r w:rsidRPr="00BB2EB8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BB2EB8">
              <w:rPr>
                <w:rFonts w:ascii="Times New Roman" w:hAnsi="Times New Roman" w:cs="Times New Roman"/>
                <w:spacing w:val="-4"/>
              </w:rPr>
              <w:t>наук</w:t>
            </w:r>
          </w:p>
        </w:tc>
        <w:tc>
          <w:tcPr>
            <w:tcW w:w="284" w:type="dxa"/>
          </w:tcPr>
          <w:p w14:paraId="2C8E5A1D" w14:textId="77777777" w:rsidR="00E734C0" w:rsidRPr="00BB2EB8" w:rsidRDefault="00E734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tcBorders>
              <w:bottom w:val="single" w:sz="4" w:space="0" w:color="000000"/>
            </w:tcBorders>
          </w:tcPr>
          <w:p w14:paraId="6C23C4E7" w14:textId="77777777" w:rsidR="00E734C0" w:rsidRPr="00BB2EB8" w:rsidRDefault="00E734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" w:type="dxa"/>
          </w:tcPr>
          <w:p w14:paraId="3345BEDD" w14:textId="77777777" w:rsidR="00E734C0" w:rsidRPr="00BB2EB8" w:rsidRDefault="00E734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  <w:tcBorders>
              <w:bottom w:val="single" w:sz="4" w:space="0" w:color="000000"/>
            </w:tcBorders>
          </w:tcPr>
          <w:p w14:paraId="15B80253" w14:textId="77777777" w:rsidR="00E734C0" w:rsidRPr="00BB2EB8" w:rsidRDefault="009B3244">
            <w:pPr>
              <w:spacing w:before="47" w:line="266" w:lineRule="exact"/>
              <w:ind w:right="4"/>
              <w:jc w:val="center"/>
              <w:rPr>
                <w:rFonts w:ascii="Times New Roman" w:hAnsi="Times New Roman" w:cs="Times New Roman"/>
              </w:rPr>
            </w:pPr>
            <w:r w:rsidRPr="00BB2EB8">
              <w:rPr>
                <w:rFonts w:ascii="Times New Roman" w:hAnsi="Times New Roman" w:cs="Times New Roman"/>
              </w:rPr>
              <w:t>А.В.</w:t>
            </w:r>
            <w:r w:rsidRPr="00BB2EB8">
              <w:rPr>
                <w:rFonts w:ascii="Times New Roman" w:hAnsi="Times New Roman" w:cs="Times New Roman"/>
                <w:spacing w:val="-2"/>
              </w:rPr>
              <w:t xml:space="preserve"> Аграновский</w:t>
            </w:r>
          </w:p>
        </w:tc>
      </w:tr>
      <w:tr w:rsidR="00EB0584" w:rsidRPr="00BB2EB8" w14:paraId="04E1B9BB" w14:textId="77777777">
        <w:trPr>
          <w:trHeight w:val="214"/>
        </w:trPr>
        <w:tc>
          <w:tcPr>
            <w:tcW w:w="3241" w:type="dxa"/>
            <w:tcBorders>
              <w:top w:val="single" w:sz="4" w:space="0" w:color="000000"/>
            </w:tcBorders>
          </w:tcPr>
          <w:p w14:paraId="132FDDE1" w14:textId="77777777" w:rsidR="00E734C0" w:rsidRPr="00BB2EB8" w:rsidRDefault="009B3244">
            <w:pPr>
              <w:spacing w:line="167" w:lineRule="exact"/>
              <w:ind w:left="7" w:right="9"/>
              <w:jc w:val="center"/>
              <w:rPr>
                <w:rFonts w:ascii="Times New Roman" w:hAnsi="Times New Roman" w:cs="Times New Roman"/>
                <w:sz w:val="20"/>
              </w:rPr>
            </w:pPr>
            <w:r w:rsidRPr="00BB2EB8">
              <w:rPr>
                <w:rFonts w:ascii="Times New Roman" w:hAnsi="Times New Roman" w:cs="Times New Roman"/>
                <w:sz w:val="20"/>
              </w:rPr>
              <w:t>должность,</w:t>
            </w:r>
            <w:r w:rsidRPr="00BB2EB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BB2EB8">
              <w:rPr>
                <w:rFonts w:ascii="Times New Roman" w:hAnsi="Times New Roman" w:cs="Times New Roman"/>
                <w:sz w:val="20"/>
              </w:rPr>
              <w:t>уч.</w:t>
            </w:r>
            <w:r w:rsidRPr="00BB2EB8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BB2EB8">
              <w:rPr>
                <w:rFonts w:ascii="Times New Roman" w:hAnsi="Times New Roman" w:cs="Times New Roman"/>
                <w:sz w:val="20"/>
              </w:rPr>
              <w:t>степень,</w:t>
            </w:r>
            <w:r w:rsidRPr="00BB2EB8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BB2EB8">
              <w:rPr>
                <w:rFonts w:ascii="Times New Roman" w:hAnsi="Times New Roman" w:cs="Times New Roman"/>
                <w:spacing w:val="-2"/>
                <w:sz w:val="20"/>
              </w:rPr>
              <w:t>звание</w:t>
            </w:r>
          </w:p>
        </w:tc>
        <w:tc>
          <w:tcPr>
            <w:tcW w:w="284" w:type="dxa"/>
          </w:tcPr>
          <w:p w14:paraId="2E5FBD95" w14:textId="77777777" w:rsidR="00E734C0" w:rsidRPr="00BB2EB8" w:rsidRDefault="00E734C0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824" w:type="dxa"/>
            <w:tcBorders>
              <w:top w:val="single" w:sz="4" w:space="0" w:color="000000"/>
            </w:tcBorders>
          </w:tcPr>
          <w:p w14:paraId="29F8C37D" w14:textId="77777777" w:rsidR="00E734C0" w:rsidRPr="00BB2EB8" w:rsidRDefault="009B3244">
            <w:pPr>
              <w:spacing w:line="167" w:lineRule="exact"/>
              <w:ind w:left="830"/>
              <w:rPr>
                <w:rFonts w:ascii="Times New Roman" w:hAnsi="Times New Roman" w:cs="Times New Roman"/>
                <w:sz w:val="20"/>
              </w:rPr>
            </w:pPr>
            <w:r w:rsidRPr="00BB2EB8">
              <w:rPr>
                <w:rFonts w:ascii="Times New Roman" w:hAnsi="Times New Roman" w:cs="Times New Roman"/>
                <w:spacing w:val="-2"/>
                <w:sz w:val="20"/>
              </w:rPr>
              <w:t xml:space="preserve">подпись, </w:t>
            </w:r>
            <w:r w:rsidRPr="00BB2EB8">
              <w:rPr>
                <w:rFonts w:ascii="Times New Roman" w:hAnsi="Times New Roman" w:cs="Times New Roman"/>
                <w:spacing w:val="-4"/>
                <w:sz w:val="20"/>
              </w:rPr>
              <w:t>дата</w:t>
            </w:r>
          </w:p>
        </w:tc>
        <w:tc>
          <w:tcPr>
            <w:tcW w:w="274" w:type="dxa"/>
          </w:tcPr>
          <w:p w14:paraId="47705B64" w14:textId="77777777" w:rsidR="00E734C0" w:rsidRPr="00BB2EB8" w:rsidRDefault="00E734C0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3021" w:type="dxa"/>
            <w:tcBorders>
              <w:top w:val="single" w:sz="4" w:space="0" w:color="000000"/>
            </w:tcBorders>
          </w:tcPr>
          <w:p w14:paraId="3C6EE205" w14:textId="77777777" w:rsidR="00E734C0" w:rsidRPr="00BB2EB8" w:rsidRDefault="009B3244">
            <w:pPr>
              <w:spacing w:line="167" w:lineRule="exact"/>
              <w:ind w:left="4" w:right="4"/>
              <w:jc w:val="center"/>
              <w:rPr>
                <w:rFonts w:ascii="Times New Roman" w:hAnsi="Times New Roman" w:cs="Times New Roman"/>
                <w:sz w:val="20"/>
              </w:rPr>
            </w:pPr>
            <w:r w:rsidRPr="00BB2EB8">
              <w:rPr>
                <w:rFonts w:ascii="Times New Roman" w:hAnsi="Times New Roman" w:cs="Times New Roman"/>
                <w:sz w:val="20"/>
              </w:rPr>
              <w:t>инициалы,</w:t>
            </w:r>
            <w:r w:rsidRPr="00BB2EB8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BB2EB8">
              <w:rPr>
                <w:rFonts w:ascii="Times New Roman" w:hAnsi="Times New Roman" w:cs="Times New Roman"/>
                <w:spacing w:val="-2"/>
                <w:sz w:val="20"/>
              </w:rPr>
              <w:t>фамилия</w:t>
            </w:r>
          </w:p>
        </w:tc>
      </w:tr>
    </w:tbl>
    <w:p w14:paraId="629EDB3A" w14:textId="77777777" w:rsidR="00E734C0" w:rsidRPr="00BB2EB8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034D24EE" w14:textId="77777777" w:rsidR="00E734C0" w:rsidRPr="00BB2EB8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418E5E4E" w14:textId="77777777" w:rsidR="00E734C0" w:rsidRPr="00BB2EB8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0DC4B7C0" w14:textId="77777777" w:rsidR="00E734C0" w:rsidRPr="00BB2EB8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4EC9E9F6" w14:textId="77777777" w:rsidR="00E734C0" w:rsidRPr="00BB2EB8" w:rsidRDefault="00E734C0">
      <w:pPr>
        <w:widowControl w:val="0"/>
        <w:autoSpaceDE w:val="0"/>
        <w:autoSpaceDN w:val="0"/>
        <w:spacing w:before="211"/>
        <w:rPr>
          <w:sz w:val="20"/>
          <w:szCs w:val="28"/>
        </w:rPr>
      </w:pPr>
    </w:p>
    <w:tbl>
      <w:tblPr>
        <w:tblStyle w:val="TableNormal0"/>
        <w:tblW w:w="0" w:type="auto"/>
        <w:tblInd w:w="3066" w:type="dxa"/>
        <w:tblLayout w:type="fixed"/>
        <w:tblLook w:val="01E0" w:firstRow="1" w:lastRow="1" w:firstColumn="1" w:lastColumn="1" w:noHBand="0" w:noVBand="0"/>
      </w:tblPr>
      <w:tblGrid>
        <w:gridCol w:w="5469"/>
      </w:tblGrid>
      <w:tr w:rsidR="00EB0584" w:rsidRPr="00BB2EB8" w14:paraId="3CA4C67F" w14:textId="77777777" w:rsidTr="0010295F">
        <w:trPr>
          <w:trHeight w:val="1895"/>
        </w:trPr>
        <w:tc>
          <w:tcPr>
            <w:tcW w:w="5469" w:type="dxa"/>
          </w:tcPr>
          <w:p w14:paraId="33215876" w14:textId="21A185BF" w:rsidR="00E734C0" w:rsidRPr="00BB2EB8" w:rsidRDefault="009B3244">
            <w:pPr>
              <w:spacing w:line="309" w:lineRule="exact"/>
              <w:ind w:left="6" w:right="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2EB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ОТЧЕТ</w:t>
            </w:r>
            <w:r w:rsidRPr="00BB2EB8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BB2EB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О</w:t>
            </w:r>
            <w:r w:rsidRPr="00BB2EB8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BB2EB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ЛАБОРАТОРНОЙ</w:t>
            </w:r>
            <w:r w:rsidRPr="00BB2EB8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BB2EB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РАБОТЕ</w:t>
            </w:r>
            <w:r w:rsidRPr="00BB2EB8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BB2EB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№</w:t>
            </w:r>
            <w:r w:rsidR="00B466B5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4</w:t>
            </w:r>
          </w:p>
          <w:p w14:paraId="214B7565" w14:textId="77777777" w:rsidR="00E734C0" w:rsidRPr="00BB2EB8" w:rsidRDefault="00E734C0">
            <w:pPr>
              <w:spacing w:before="37"/>
              <w:rPr>
                <w:rFonts w:ascii="Times New Roman" w:hAnsi="Times New Roman" w:cs="Times New Roman"/>
                <w:sz w:val="28"/>
              </w:rPr>
            </w:pPr>
          </w:p>
          <w:p w14:paraId="66E364F4" w14:textId="4C94B492" w:rsidR="00E734C0" w:rsidRPr="00BB2EB8" w:rsidRDefault="00B466B5">
            <w:pPr>
              <w:ind w:right="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Исследование однокаскадного электронного усилителя на биполярном транзисторе</w:t>
            </w:r>
          </w:p>
        </w:tc>
      </w:tr>
      <w:tr w:rsidR="00EB0584" w:rsidRPr="00BB2EB8" w14:paraId="731A97DD" w14:textId="77777777" w:rsidTr="0010295F">
        <w:trPr>
          <w:trHeight w:val="1164"/>
        </w:trPr>
        <w:tc>
          <w:tcPr>
            <w:tcW w:w="5469" w:type="dxa"/>
          </w:tcPr>
          <w:p w14:paraId="185FD885" w14:textId="77777777" w:rsidR="00E734C0" w:rsidRPr="00BB2EB8" w:rsidRDefault="00E734C0">
            <w:pPr>
              <w:rPr>
                <w:rFonts w:ascii="Times New Roman" w:hAnsi="Times New Roman" w:cs="Times New Roman"/>
              </w:rPr>
            </w:pPr>
          </w:p>
          <w:p w14:paraId="30022CC0" w14:textId="77777777" w:rsidR="00E734C0" w:rsidRPr="00BB2EB8" w:rsidRDefault="00E734C0">
            <w:pPr>
              <w:rPr>
                <w:rFonts w:ascii="Times New Roman" w:hAnsi="Times New Roman" w:cs="Times New Roman"/>
              </w:rPr>
            </w:pPr>
          </w:p>
          <w:p w14:paraId="5E7B91B2" w14:textId="77777777" w:rsidR="00E734C0" w:rsidRPr="00BB2EB8" w:rsidRDefault="00E734C0">
            <w:pPr>
              <w:spacing w:before="49"/>
              <w:rPr>
                <w:rFonts w:ascii="Times New Roman" w:hAnsi="Times New Roman" w:cs="Times New Roman"/>
              </w:rPr>
            </w:pPr>
          </w:p>
          <w:p w14:paraId="45915299" w14:textId="77777777" w:rsidR="00E734C0" w:rsidRPr="00BB2EB8" w:rsidRDefault="009B3244">
            <w:pPr>
              <w:spacing w:before="1" w:line="256" w:lineRule="exact"/>
              <w:ind w:left="847"/>
              <w:rPr>
                <w:rFonts w:ascii="Times New Roman" w:hAnsi="Times New Roman" w:cs="Times New Roman"/>
              </w:rPr>
            </w:pPr>
            <w:r w:rsidRPr="00BB2EB8">
              <w:rPr>
                <w:rFonts w:ascii="Times New Roman" w:hAnsi="Times New Roman" w:cs="Times New Roman"/>
              </w:rPr>
              <w:t>по</w:t>
            </w:r>
            <w:r w:rsidRPr="00BB2EB8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BB2EB8">
              <w:rPr>
                <w:rFonts w:ascii="Times New Roman" w:hAnsi="Times New Roman" w:cs="Times New Roman"/>
              </w:rPr>
              <w:t>курсу:</w:t>
            </w:r>
            <w:r w:rsidRPr="00BB2EB8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="00735BA8" w:rsidRPr="00BB2EB8">
              <w:rPr>
                <w:rFonts w:ascii="Times New Roman" w:hAnsi="Times New Roman" w:cs="Times New Roman"/>
              </w:rPr>
              <w:t>Электроника и схемотехника</w:t>
            </w:r>
          </w:p>
        </w:tc>
      </w:tr>
    </w:tbl>
    <w:p w14:paraId="5E40E2C8" w14:textId="77777777" w:rsidR="00E734C0" w:rsidRPr="00BB2EB8" w:rsidRDefault="00E734C0">
      <w:pPr>
        <w:widowControl w:val="0"/>
        <w:autoSpaceDE w:val="0"/>
        <w:autoSpaceDN w:val="0"/>
        <w:rPr>
          <w:szCs w:val="28"/>
        </w:rPr>
      </w:pPr>
    </w:p>
    <w:p w14:paraId="7A490944" w14:textId="77777777" w:rsidR="00E734C0" w:rsidRPr="00BB2EB8" w:rsidRDefault="00E734C0">
      <w:pPr>
        <w:widowControl w:val="0"/>
        <w:autoSpaceDE w:val="0"/>
        <w:autoSpaceDN w:val="0"/>
        <w:rPr>
          <w:szCs w:val="28"/>
        </w:rPr>
      </w:pPr>
    </w:p>
    <w:p w14:paraId="5EF56425" w14:textId="77777777" w:rsidR="00E734C0" w:rsidRPr="00BB2EB8" w:rsidRDefault="00E734C0">
      <w:pPr>
        <w:widowControl w:val="0"/>
        <w:autoSpaceDE w:val="0"/>
        <w:autoSpaceDN w:val="0"/>
        <w:rPr>
          <w:szCs w:val="28"/>
        </w:rPr>
      </w:pPr>
    </w:p>
    <w:p w14:paraId="070FD5C2" w14:textId="77777777" w:rsidR="00E734C0" w:rsidRPr="00BB2EB8" w:rsidRDefault="00E734C0">
      <w:pPr>
        <w:widowControl w:val="0"/>
        <w:autoSpaceDE w:val="0"/>
        <w:autoSpaceDN w:val="0"/>
        <w:rPr>
          <w:szCs w:val="28"/>
        </w:rPr>
      </w:pPr>
    </w:p>
    <w:p w14:paraId="05881FB0" w14:textId="77777777" w:rsidR="00E734C0" w:rsidRPr="00BB2EB8" w:rsidRDefault="00E734C0">
      <w:pPr>
        <w:widowControl w:val="0"/>
        <w:autoSpaceDE w:val="0"/>
        <w:autoSpaceDN w:val="0"/>
        <w:rPr>
          <w:szCs w:val="28"/>
        </w:rPr>
      </w:pPr>
    </w:p>
    <w:p w14:paraId="52345CDB" w14:textId="77777777" w:rsidR="00E734C0" w:rsidRPr="00BB2EB8" w:rsidRDefault="00E734C0">
      <w:pPr>
        <w:widowControl w:val="0"/>
        <w:autoSpaceDE w:val="0"/>
        <w:autoSpaceDN w:val="0"/>
        <w:rPr>
          <w:szCs w:val="28"/>
        </w:rPr>
      </w:pPr>
    </w:p>
    <w:p w14:paraId="3DDB270F" w14:textId="77777777" w:rsidR="00E734C0" w:rsidRPr="00BB2EB8" w:rsidRDefault="00E734C0">
      <w:pPr>
        <w:widowControl w:val="0"/>
        <w:autoSpaceDE w:val="0"/>
        <w:autoSpaceDN w:val="0"/>
        <w:spacing w:before="132"/>
        <w:rPr>
          <w:szCs w:val="28"/>
        </w:rPr>
      </w:pPr>
    </w:p>
    <w:p w14:paraId="1B763AB3" w14:textId="77777777" w:rsidR="00E734C0" w:rsidRPr="00BB2EB8" w:rsidRDefault="009B3244">
      <w:pPr>
        <w:widowControl w:val="0"/>
        <w:autoSpaceDE w:val="0"/>
        <w:autoSpaceDN w:val="0"/>
        <w:ind w:left="679"/>
        <w:rPr>
          <w:szCs w:val="22"/>
        </w:rPr>
      </w:pPr>
      <w:r w:rsidRPr="00BB2EB8">
        <w:rPr>
          <w:spacing w:val="-4"/>
          <w:szCs w:val="22"/>
        </w:rPr>
        <w:t>РАБОТУ</w:t>
      </w:r>
      <w:r w:rsidRPr="00BB2EB8">
        <w:rPr>
          <w:spacing w:val="-8"/>
          <w:szCs w:val="22"/>
        </w:rPr>
        <w:t xml:space="preserve"> </w:t>
      </w:r>
      <w:r w:rsidRPr="00BB2EB8">
        <w:rPr>
          <w:spacing w:val="-2"/>
          <w:szCs w:val="22"/>
        </w:rPr>
        <w:t>ВЫПОЛНИЛ</w:t>
      </w:r>
    </w:p>
    <w:p w14:paraId="21B6AD1C" w14:textId="77777777" w:rsidR="00E734C0" w:rsidRPr="00BB2EB8" w:rsidRDefault="00E734C0">
      <w:pPr>
        <w:widowControl w:val="0"/>
        <w:autoSpaceDE w:val="0"/>
        <w:autoSpaceDN w:val="0"/>
        <w:spacing w:before="37"/>
        <w:rPr>
          <w:sz w:val="20"/>
          <w:szCs w:val="28"/>
        </w:rPr>
      </w:pPr>
    </w:p>
    <w:tbl>
      <w:tblPr>
        <w:tblStyle w:val="TableNormal0"/>
        <w:tblW w:w="0" w:type="auto"/>
        <w:tblInd w:w="748" w:type="dxa"/>
        <w:tblLayout w:type="fixed"/>
        <w:tblLook w:val="01E0" w:firstRow="1" w:lastRow="1" w:firstColumn="1" w:lastColumn="1" w:noHBand="0" w:noVBand="0"/>
      </w:tblPr>
      <w:tblGrid>
        <w:gridCol w:w="1989"/>
        <w:gridCol w:w="2078"/>
        <w:gridCol w:w="2904"/>
        <w:gridCol w:w="2772"/>
      </w:tblGrid>
      <w:tr w:rsidR="00EB0584" w:rsidRPr="00BB2EB8" w14:paraId="59EDBFDA" w14:textId="77777777">
        <w:trPr>
          <w:trHeight w:val="257"/>
        </w:trPr>
        <w:tc>
          <w:tcPr>
            <w:tcW w:w="1989" w:type="dxa"/>
          </w:tcPr>
          <w:p w14:paraId="781BDAF8" w14:textId="77777777" w:rsidR="00E734C0" w:rsidRPr="00BB2EB8" w:rsidRDefault="009B3244">
            <w:pPr>
              <w:spacing w:line="238" w:lineRule="exact"/>
              <w:ind w:left="50"/>
              <w:rPr>
                <w:rFonts w:ascii="Times New Roman" w:hAnsi="Times New Roman" w:cs="Times New Roman"/>
              </w:rPr>
            </w:pPr>
            <w:r w:rsidRPr="00BB2EB8">
              <w:rPr>
                <w:rFonts w:ascii="Times New Roman" w:hAnsi="Times New Roman" w:cs="Times New Roman"/>
              </w:rPr>
              <w:t>СТУДЕНТ</w:t>
            </w:r>
            <w:r w:rsidRPr="00BB2EB8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BB2EB8">
              <w:rPr>
                <w:rFonts w:ascii="Times New Roman" w:hAnsi="Times New Roman" w:cs="Times New Roman"/>
              </w:rPr>
              <w:t>гр.</w:t>
            </w:r>
            <w:r w:rsidRPr="00BB2EB8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BB2EB8">
              <w:rPr>
                <w:rFonts w:ascii="Times New Roman" w:hAnsi="Times New Roman" w:cs="Times New Roman"/>
                <w:spacing w:val="-10"/>
              </w:rPr>
              <w:t>№</w:t>
            </w:r>
          </w:p>
        </w:tc>
        <w:tc>
          <w:tcPr>
            <w:tcW w:w="2078" w:type="dxa"/>
          </w:tcPr>
          <w:p w14:paraId="5FAC4717" w14:textId="77777777" w:rsidR="00E734C0" w:rsidRPr="00BB2EB8" w:rsidRDefault="009B3244">
            <w:pPr>
              <w:tabs>
                <w:tab w:val="left" w:pos="855"/>
                <w:tab w:val="left" w:pos="1959"/>
              </w:tabs>
              <w:spacing w:line="238" w:lineRule="exact"/>
              <w:ind w:left="226"/>
              <w:rPr>
                <w:rFonts w:ascii="Times New Roman" w:hAnsi="Times New Roman" w:cs="Times New Roman"/>
              </w:rPr>
            </w:pPr>
            <w:r w:rsidRPr="00BB2EB8">
              <w:rPr>
                <w:rFonts w:ascii="Times New Roman" w:hAnsi="Times New Roman" w:cs="Times New Roman"/>
                <w:u w:val="single"/>
              </w:rPr>
              <w:tab/>
            </w:r>
            <w:r w:rsidRPr="00BB2EB8">
              <w:rPr>
                <w:rFonts w:ascii="Times New Roman" w:hAnsi="Times New Roman" w:cs="Times New Roman"/>
                <w:spacing w:val="-4"/>
                <w:u w:val="single"/>
              </w:rPr>
              <w:t>4321</w:t>
            </w:r>
            <w:r w:rsidRPr="00BB2EB8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904" w:type="dxa"/>
          </w:tcPr>
          <w:p w14:paraId="6F3025E1" w14:textId="77777777" w:rsidR="00E734C0" w:rsidRPr="00BB2EB8" w:rsidRDefault="009B3244">
            <w:pPr>
              <w:tabs>
                <w:tab w:val="left" w:pos="2722"/>
              </w:tabs>
              <w:spacing w:line="238" w:lineRule="exact"/>
              <w:ind w:left="26"/>
              <w:jc w:val="center"/>
              <w:rPr>
                <w:rFonts w:ascii="Times New Roman" w:hAnsi="Times New Roman" w:cs="Times New Roman"/>
              </w:rPr>
            </w:pPr>
            <w:r w:rsidRPr="00BB2EB8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BB2EB8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772" w:type="dxa"/>
          </w:tcPr>
          <w:p w14:paraId="252A117D" w14:textId="77777777" w:rsidR="00E734C0" w:rsidRPr="00BB2EB8" w:rsidRDefault="009B3244">
            <w:pPr>
              <w:tabs>
                <w:tab w:val="left" w:pos="677"/>
                <w:tab w:val="left" w:pos="2670"/>
              </w:tabs>
              <w:spacing w:line="238" w:lineRule="exact"/>
              <w:ind w:left="38"/>
              <w:jc w:val="center"/>
              <w:rPr>
                <w:rFonts w:ascii="Times New Roman" w:hAnsi="Times New Roman" w:cs="Times New Roman"/>
              </w:rPr>
            </w:pPr>
            <w:r w:rsidRPr="00BB2EB8">
              <w:rPr>
                <w:rFonts w:ascii="Times New Roman" w:hAnsi="Times New Roman" w:cs="Times New Roman"/>
                <w:u w:val="single"/>
              </w:rPr>
              <w:tab/>
            </w:r>
            <w:r w:rsidR="00EE2AC4" w:rsidRPr="00BB2EB8">
              <w:rPr>
                <w:rFonts w:ascii="Times New Roman" w:hAnsi="Times New Roman" w:cs="Times New Roman"/>
                <w:u w:val="single"/>
              </w:rPr>
              <w:t>Г.В. Буренков</w:t>
            </w:r>
            <w:r w:rsidRPr="00BB2EB8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  <w:tr w:rsidR="00EB0584" w:rsidRPr="00BB2EB8" w14:paraId="73D76D3F" w14:textId="77777777">
        <w:trPr>
          <w:trHeight w:val="215"/>
        </w:trPr>
        <w:tc>
          <w:tcPr>
            <w:tcW w:w="1989" w:type="dxa"/>
          </w:tcPr>
          <w:p w14:paraId="10E5E710" w14:textId="77777777" w:rsidR="00E734C0" w:rsidRPr="00BB2EB8" w:rsidRDefault="00E734C0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078" w:type="dxa"/>
          </w:tcPr>
          <w:p w14:paraId="5EDE149F" w14:textId="77777777" w:rsidR="00E734C0" w:rsidRPr="00BB2EB8" w:rsidRDefault="00E734C0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904" w:type="dxa"/>
          </w:tcPr>
          <w:p w14:paraId="08CA005E" w14:textId="77777777" w:rsidR="00E734C0" w:rsidRPr="00BB2EB8" w:rsidRDefault="009B3244">
            <w:pPr>
              <w:spacing w:line="195" w:lineRule="exact"/>
              <w:ind w:left="26" w:right="50"/>
              <w:jc w:val="center"/>
              <w:rPr>
                <w:rFonts w:ascii="Times New Roman" w:hAnsi="Times New Roman" w:cs="Times New Roman"/>
                <w:sz w:val="20"/>
              </w:rPr>
            </w:pPr>
            <w:r w:rsidRPr="00BB2EB8">
              <w:rPr>
                <w:rFonts w:ascii="Times New Roman" w:hAnsi="Times New Roman" w:cs="Times New Roman"/>
                <w:spacing w:val="-2"/>
                <w:sz w:val="20"/>
              </w:rPr>
              <w:t xml:space="preserve">подпись, </w:t>
            </w:r>
            <w:r w:rsidRPr="00BB2EB8">
              <w:rPr>
                <w:rFonts w:ascii="Times New Roman" w:hAnsi="Times New Roman" w:cs="Times New Roman"/>
                <w:spacing w:val="-4"/>
                <w:sz w:val="20"/>
              </w:rPr>
              <w:t>дата</w:t>
            </w:r>
          </w:p>
        </w:tc>
        <w:tc>
          <w:tcPr>
            <w:tcW w:w="2772" w:type="dxa"/>
          </w:tcPr>
          <w:p w14:paraId="487CB924" w14:textId="77777777" w:rsidR="00E734C0" w:rsidRPr="00BB2EB8" w:rsidRDefault="009B3244">
            <w:pPr>
              <w:spacing w:line="195" w:lineRule="exact"/>
              <w:ind w:left="43"/>
              <w:jc w:val="center"/>
              <w:rPr>
                <w:rFonts w:ascii="Times New Roman" w:hAnsi="Times New Roman" w:cs="Times New Roman"/>
                <w:sz w:val="20"/>
              </w:rPr>
            </w:pPr>
            <w:r w:rsidRPr="00BB2EB8">
              <w:rPr>
                <w:rFonts w:ascii="Times New Roman" w:hAnsi="Times New Roman" w:cs="Times New Roman"/>
                <w:sz w:val="20"/>
              </w:rPr>
              <w:t>инициалы,</w:t>
            </w:r>
            <w:r w:rsidRPr="00BB2EB8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BB2EB8">
              <w:rPr>
                <w:rFonts w:ascii="Times New Roman" w:hAnsi="Times New Roman" w:cs="Times New Roman"/>
                <w:spacing w:val="-2"/>
                <w:sz w:val="20"/>
              </w:rPr>
              <w:t>фамилия</w:t>
            </w:r>
          </w:p>
        </w:tc>
      </w:tr>
    </w:tbl>
    <w:p w14:paraId="2A86FB8E" w14:textId="77777777" w:rsidR="00E734C0" w:rsidRPr="00BB2EB8" w:rsidRDefault="00E734C0">
      <w:pPr>
        <w:widowControl w:val="0"/>
        <w:autoSpaceDE w:val="0"/>
        <w:autoSpaceDN w:val="0"/>
        <w:rPr>
          <w:szCs w:val="28"/>
        </w:rPr>
      </w:pPr>
    </w:p>
    <w:p w14:paraId="176D3F32" w14:textId="77777777" w:rsidR="00E734C0" w:rsidRPr="00BB2EB8" w:rsidRDefault="00E734C0">
      <w:pPr>
        <w:widowControl w:val="0"/>
        <w:autoSpaceDE w:val="0"/>
        <w:autoSpaceDN w:val="0"/>
        <w:rPr>
          <w:szCs w:val="28"/>
        </w:rPr>
      </w:pPr>
    </w:p>
    <w:p w14:paraId="551E1503" w14:textId="77777777" w:rsidR="00E734C0" w:rsidRPr="00BB2EB8" w:rsidRDefault="00E734C0">
      <w:pPr>
        <w:widowControl w:val="0"/>
        <w:autoSpaceDE w:val="0"/>
        <w:autoSpaceDN w:val="0"/>
        <w:rPr>
          <w:szCs w:val="28"/>
        </w:rPr>
      </w:pPr>
    </w:p>
    <w:p w14:paraId="7E19089A" w14:textId="77777777" w:rsidR="00E734C0" w:rsidRPr="00BB2EB8" w:rsidRDefault="00E734C0">
      <w:pPr>
        <w:widowControl w:val="0"/>
        <w:autoSpaceDE w:val="0"/>
        <w:autoSpaceDN w:val="0"/>
        <w:rPr>
          <w:szCs w:val="28"/>
        </w:rPr>
      </w:pPr>
    </w:p>
    <w:p w14:paraId="216BE718" w14:textId="77777777" w:rsidR="00E734C0" w:rsidRPr="00BB2EB8" w:rsidRDefault="00E734C0">
      <w:pPr>
        <w:widowControl w:val="0"/>
        <w:autoSpaceDE w:val="0"/>
        <w:autoSpaceDN w:val="0"/>
        <w:rPr>
          <w:szCs w:val="28"/>
        </w:rPr>
      </w:pPr>
    </w:p>
    <w:p w14:paraId="438D53F8" w14:textId="77777777" w:rsidR="00E734C0" w:rsidRPr="00BB2EB8" w:rsidRDefault="00E734C0">
      <w:pPr>
        <w:widowControl w:val="0"/>
        <w:autoSpaceDE w:val="0"/>
        <w:autoSpaceDN w:val="0"/>
        <w:spacing w:before="127"/>
        <w:rPr>
          <w:szCs w:val="28"/>
        </w:rPr>
      </w:pPr>
    </w:p>
    <w:p w14:paraId="1FDB192D" w14:textId="77777777" w:rsidR="00E734C0" w:rsidRPr="00BB2EB8" w:rsidRDefault="009B3244" w:rsidP="0099794D">
      <w:pPr>
        <w:widowControl w:val="0"/>
        <w:autoSpaceDE w:val="0"/>
        <w:autoSpaceDN w:val="0"/>
        <w:spacing w:before="1"/>
        <w:ind w:left="1157" w:right="1023"/>
        <w:jc w:val="center"/>
        <w:rPr>
          <w:szCs w:val="22"/>
        </w:rPr>
        <w:sectPr w:rsidR="00E734C0" w:rsidRPr="00BB2EB8">
          <w:type w:val="continuous"/>
          <w:pgSz w:w="11910" w:h="16840"/>
          <w:pgMar w:top="1040" w:right="300" w:bottom="280" w:left="1020" w:header="720" w:footer="720" w:gutter="0"/>
          <w:cols w:space="720"/>
        </w:sectPr>
      </w:pPr>
      <w:r w:rsidRPr="00BB2EB8">
        <w:rPr>
          <w:spacing w:val="-2"/>
          <w:szCs w:val="22"/>
        </w:rPr>
        <w:t>Санкт-Петербург</w:t>
      </w:r>
      <w:r w:rsidRPr="00BB2EB8">
        <w:rPr>
          <w:spacing w:val="11"/>
          <w:szCs w:val="22"/>
        </w:rPr>
        <w:t xml:space="preserve"> </w:t>
      </w:r>
      <w:r w:rsidRPr="00BB2EB8">
        <w:rPr>
          <w:spacing w:val="-4"/>
          <w:szCs w:val="22"/>
        </w:rPr>
        <w:t>202</w:t>
      </w:r>
      <w:r w:rsidR="00735BA8" w:rsidRPr="00BB2EB8">
        <w:rPr>
          <w:spacing w:val="-4"/>
          <w:szCs w:val="22"/>
        </w:rPr>
        <w:t>5</w:t>
      </w:r>
    </w:p>
    <w:p w14:paraId="3361A326" w14:textId="77777777" w:rsidR="00E734C0" w:rsidRPr="00BB2EB8" w:rsidRDefault="00E734C0" w:rsidP="0099794D">
      <w:pPr>
        <w:widowControl w:val="0"/>
        <w:autoSpaceDE w:val="0"/>
        <w:autoSpaceDN w:val="0"/>
        <w:spacing w:before="223"/>
        <w:rPr>
          <w:sz w:val="20"/>
          <w:szCs w:val="22"/>
          <w:lang w:val="en-GB"/>
        </w:rPr>
        <w:sectPr w:rsidR="00E734C0" w:rsidRPr="00BB2EB8">
          <w:footerReference w:type="default" r:id="rId8"/>
          <w:type w:val="continuous"/>
          <w:pgSz w:w="11910" w:h="16840"/>
          <w:pgMar w:top="1040" w:right="300" w:bottom="280" w:left="1020" w:header="0" w:footer="739" w:gutter="0"/>
          <w:cols w:space="720"/>
        </w:sectPr>
      </w:pPr>
      <w:bookmarkStart w:id="0" w:name="ПРИЛОЖЕНИЕ_А"/>
      <w:bookmarkStart w:id="1" w:name="_bookmark9"/>
      <w:bookmarkEnd w:id="0"/>
      <w:bookmarkEnd w:id="1"/>
    </w:p>
    <w:sdt>
      <w:sdtPr>
        <w:rPr>
          <w:b/>
          <w:bCs/>
          <w:sz w:val="28"/>
          <w:szCs w:val="28"/>
        </w:rPr>
        <w:id w:val="191449759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8A57EEF" w14:textId="77777777" w:rsidR="00D33A8B" w:rsidRDefault="009B3244" w:rsidP="00D64904">
          <w:pPr>
            <w:keepNext/>
            <w:keepLines/>
            <w:spacing w:line="360" w:lineRule="auto"/>
            <w:jc w:val="center"/>
            <w:rPr>
              <w:noProof/>
            </w:rPr>
          </w:pPr>
          <w:r w:rsidRPr="00BB2EB8">
            <w:rPr>
              <w:rFonts w:eastAsiaTheme="majorEastAsia"/>
              <w:b/>
              <w:bCs/>
              <w:caps/>
              <w:sz w:val="28"/>
              <w:szCs w:val="28"/>
            </w:rPr>
            <w:t>СОДЕРЖАНИЕ</w:t>
          </w:r>
          <w:r w:rsidRPr="00BB2EB8">
            <w:rPr>
              <w:noProof/>
              <w:color w:val="000000" w:themeColor="text1"/>
              <w:sz w:val="28"/>
              <w:szCs w:val="28"/>
            </w:rPr>
            <w:fldChar w:fldCharType="begin"/>
          </w:r>
          <w:r w:rsidRPr="00BB2EB8">
            <w:rPr>
              <w:noProof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B2EB8">
            <w:rPr>
              <w:noProof/>
              <w:color w:val="000000" w:themeColor="text1"/>
              <w:sz w:val="28"/>
              <w:szCs w:val="28"/>
            </w:rPr>
            <w:fldChar w:fldCharType="separate"/>
          </w:r>
        </w:p>
        <w:p w14:paraId="500342A8" w14:textId="54997FD9" w:rsidR="00D33A8B" w:rsidRPr="00D33A8B" w:rsidRDefault="00D33A8B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6059650" w:history="1">
            <w:r w:rsidRPr="00D33A8B">
              <w:rPr>
                <w:rStyle w:val="a7"/>
                <w:bCs/>
              </w:rPr>
              <w:t>1 Цель работы</w:t>
            </w:r>
            <w:r w:rsidRPr="00D33A8B">
              <w:rPr>
                <w:webHidden/>
              </w:rPr>
              <w:tab/>
            </w:r>
            <w:r w:rsidRPr="00D33A8B">
              <w:rPr>
                <w:webHidden/>
              </w:rPr>
              <w:fldChar w:fldCharType="begin"/>
            </w:r>
            <w:r w:rsidRPr="00D33A8B">
              <w:rPr>
                <w:webHidden/>
              </w:rPr>
              <w:instrText xml:space="preserve"> PAGEREF _Toc196059650 \h </w:instrText>
            </w:r>
            <w:r w:rsidRPr="00D33A8B">
              <w:rPr>
                <w:webHidden/>
              </w:rPr>
            </w:r>
            <w:r w:rsidRPr="00D33A8B">
              <w:rPr>
                <w:webHidden/>
              </w:rPr>
              <w:fldChar w:fldCharType="separate"/>
            </w:r>
            <w:r w:rsidR="005F69F9">
              <w:rPr>
                <w:webHidden/>
              </w:rPr>
              <w:t>2</w:t>
            </w:r>
            <w:r w:rsidRPr="00D33A8B">
              <w:rPr>
                <w:webHidden/>
              </w:rPr>
              <w:fldChar w:fldCharType="end"/>
            </w:r>
          </w:hyperlink>
        </w:p>
        <w:p w14:paraId="28210AD6" w14:textId="37BDAB12" w:rsidR="00D33A8B" w:rsidRPr="00D33A8B" w:rsidRDefault="00D33A8B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6059651" w:history="1">
            <w:r w:rsidRPr="00D33A8B">
              <w:rPr>
                <w:rStyle w:val="a7"/>
                <w:bCs/>
              </w:rPr>
              <w:t>2 Электронные модели экспериментальной установки</w:t>
            </w:r>
            <w:r w:rsidRPr="00D33A8B">
              <w:rPr>
                <w:webHidden/>
              </w:rPr>
              <w:tab/>
            </w:r>
            <w:r w:rsidRPr="00D33A8B">
              <w:rPr>
                <w:webHidden/>
              </w:rPr>
              <w:fldChar w:fldCharType="begin"/>
            </w:r>
            <w:r w:rsidRPr="00D33A8B">
              <w:rPr>
                <w:webHidden/>
              </w:rPr>
              <w:instrText xml:space="preserve"> PAGEREF _Toc196059651 \h </w:instrText>
            </w:r>
            <w:r w:rsidRPr="00D33A8B">
              <w:rPr>
                <w:webHidden/>
              </w:rPr>
            </w:r>
            <w:r w:rsidRPr="00D33A8B">
              <w:rPr>
                <w:webHidden/>
              </w:rPr>
              <w:fldChar w:fldCharType="separate"/>
            </w:r>
            <w:r w:rsidR="005F69F9">
              <w:rPr>
                <w:webHidden/>
              </w:rPr>
              <w:t>3</w:t>
            </w:r>
            <w:r w:rsidRPr="00D33A8B">
              <w:rPr>
                <w:webHidden/>
              </w:rPr>
              <w:fldChar w:fldCharType="end"/>
            </w:r>
          </w:hyperlink>
        </w:p>
        <w:p w14:paraId="16A98B7C" w14:textId="1C7493C7" w:rsidR="00D33A8B" w:rsidRPr="00D33A8B" w:rsidRDefault="00D33A8B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6059652" w:history="1">
            <w:r w:rsidRPr="00D33A8B">
              <w:rPr>
                <w:rStyle w:val="a7"/>
                <w:bCs/>
              </w:rPr>
              <w:t>3 Таблица с результатами практических исследований</w:t>
            </w:r>
            <w:r w:rsidRPr="00D33A8B">
              <w:rPr>
                <w:webHidden/>
              </w:rPr>
              <w:tab/>
            </w:r>
            <w:r w:rsidRPr="00D33A8B">
              <w:rPr>
                <w:webHidden/>
              </w:rPr>
              <w:fldChar w:fldCharType="begin"/>
            </w:r>
            <w:r w:rsidRPr="00D33A8B">
              <w:rPr>
                <w:webHidden/>
              </w:rPr>
              <w:instrText xml:space="preserve"> PAGEREF _Toc196059652 \h </w:instrText>
            </w:r>
            <w:r w:rsidRPr="00D33A8B">
              <w:rPr>
                <w:webHidden/>
              </w:rPr>
            </w:r>
            <w:r w:rsidRPr="00D33A8B">
              <w:rPr>
                <w:webHidden/>
              </w:rPr>
              <w:fldChar w:fldCharType="separate"/>
            </w:r>
            <w:r w:rsidR="005F69F9">
              <w:rPr>
                <w:webHidden/>
              </w:rPr>
              <w:t>6</w:t>
            </w:r>
            <w:r w:rsidRPr="00D33A8B">
              <w:rPr>
                <w:webHidden/>
              </w:rPr>
              <w:fldChar w:fldCharType="end"/>
            </w:r>
          </w:hyperlink>
        </w:p>
        <w:p w14:paraId="0158E26D" w14:textId="6120CAF1" w:rsidR="00D33A8B" w:rsidRPr="00D33A8B" w:rsidRDefault="00D33A8B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6059653" w:history="1">
            <w:r w:rsidRPr="00D33A8B">
              <w:rPr>
                <w:rStyle w:val="a7"/>
                <w:bCs/>
              </w:rPr>
              <w:t>4 Статическая линия нагрузки усилителя</w:t>
            </w:r>
            <w:r w:rsidRPr="00D33A8B">
              <w:rPr>
                <w:webHidden/>
              </w:rPr>
              <w:tab/>
            </w:r>
            <w:r w:rsidRPr="00D33A8B">
              <w:rPr>
                <w:webHidden/>
              </w:rPr>
              <w:fldChar w:fldCharType="begin"/>
            </w:r>
            <w:r w:rsidRPr="00D33A8B">
              <w:rPr>
                <w:webHidden/>
              </w:rPr>
              <w:instrText xml:space="preserve"> PAGEREF _Toc196059653 \h </w:instrText>
            </w:r>
            <w:r w:rsidRPr="00D33A8B">
              <w:rPr>
                <w:webHidden/>
              </w:rPr>
            </w:r>
            <w:r w:rsidRPr="00D33A8B">
              <w:rPr>
                <w:webHidden/>
              </w:rPr>
              <w:fldChar w:fldCharType="separate"/>
            </w:r>
            <w:r w:rsidR="005F69F9">
              <w:rPr>
                <w:webHidden/>
              </w:rPr>
              <w:t>8</w:t>
            </w:r>
            <w:r w:rsidRPr="00D33A8B">
              <w:rPr>
                <w:webHidden/>
              </w:rPr>
              <w:fldChar w:fldCharType="end"/>
            </w:r>
          </w:hyperlink>
        </w:p>
        <w:p w14:paraId="49F322EC" w14:textId="72C890F3" w:rsidR="00D33A8B" w:rsidRPr="00D33A8B" w:rsidRDefault="00D33A8B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6059654" w:history="1">
            <w:r w:rsidRPr="00D33A8B">
              <w:rPr>
                <w:rStyle w:val="a7"/>
                <w:bCs/>
              </w:rPr>
              <w:t>5 Амплитудно-частотные характеристики усилителя</w:t>
            </w:r>
            <w:r w:rsidRPr="00D33A8B">
              <w:rPr>
                <w:webHidden/>
              </w:rPr>
              <w:tab/>
            </w:r>
            <w:r w:rsidRPr="00D33A8B">
              <w:rPr>
                <w:webHidden/>
              </w:rPr>
              <w:fldChar w:fldCharType="begin"/>
            </w:r>
            <w:r w:rsidRPr="00D33A8B">
              <w:rPr>
                <w:webHidden/>
              </w:rPr>
              <w:instrText xml:space="preserve"> PAGEREF _Toc196059654 \h </w:instrText>
            </w:r>
            <w:r w:rsidRPr="00D33A8B">
              <w:rPr>
                <w:webHidden/>
              </w:rPr>
            </w:r>
            <w:r w:rsidRPr="00D33A8B">
              <w:rPr>
                <w:webHidden/>
              </w:rPr>
              <w:fldChar w:fldCharType="separate"/>
            </w:r>
            <w:r w:rsidR="005F69F9">
              <w:rPr>
                <w:webHidden/>
              </w:rPr>
              <w:t>10</w:t>
            </w:r>
            <w:r w:rsidRPr="00D33A8B">
              <w:rPr>
                <w:webHidden/>
              </w:rPr>
              <w:fldChar w:fldCharType="end"/>
            </w:r>
          </w:hyperlink>
        </w:p>
        <w:p w14:paraId="0F8FA1D6" w14:textId="703C5905" w:rsidR="00D33A8B" w:rsidRPr="00D33A8B" w:rsidRDefault="00D33A8B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6059655" w:history="1">
            <w:r w:rsidRPr="00D33A8B">
              <w:rPr>
                <w:rStyle w:val="a7"/>
                <w:bCs/>
              </w:rPr>
              <w:t>6 Выводы с объяснением результатов эксперимента</w:t>
            </w:r>
            <w:r w:rsidRPr="00D33A8B">
              <w:rPr>
                <w:webHidden/>
              </w:rPr>
              <w:tab/>
            </w:r>
            <w:r w:rsidRPr="00D33A8B">
              <w:rPr>
                <w:webHidden/>
              </w:rPr>
              <w:fldChar w:fldCharType="begin"/>
            </w:r>
            <w:r w:rsidRPr="00D33A8B">
              <w:rPr>
                <w:webHidden/>
              </w:rPr>
              <w:instrText xml:space="preserve"> PAGEREF _Toc196059655 \h </w:instrText>
            </w:r>
            <w:r w:rsidRPr="00D33A8B">
              <w:rPr>
                <w:webHidden/>
              </w:rPr>
            </w:r>
            <w:r w:rsidRPr="00D33A8B">
              <w:rPr>
                <w:webHidden/>
              </w:rPr>
              <w:fldChar w:fldCharType="separate"/>
            </w:r>
            <w:r w:rsidR="005F69F9">
              <w:rPr>
                <w:webHidden/>
              </w:rPr>
              <w:t>13</w:t>
            </w:r>
            <w:r w:rsidRPr="00D33A8B">
              <w:rPr>
                <w:webHidden/>
              </w:rPr>
              <w:fldChar w:fldCharType="end"/>
            </w:r>
          </w:hyperlink>
        </w:p>
        <w:p w14:paraId="5A2A3D1B" w14:textId="77777777" w:rsidR="00B80164" w:rsidRPr="00BB2EB8" w:rsidRDefault="009B3244" w:rsidP="00611FD2">
          <w:pPr>
            <w:spacing w:line="360" w:lineRule="auto"/>
            <w:jc w:val="both"/>
            <w:rPr>
              <w:sz w:val="28"/>
              <w:szCs w:val="28"/>
            </w:rPr>
          </w:pPr>
          <w:r w:rsidRPr="00BB2EB8">
            <w:rPr>
              <w:sz w:val="28"/>
              <w:szCs w:val="28"/>
            </w:rPr>
            <w:fldChar w:fldCharType="end"/>
          </w:r>
        </w:p>
      </w:sdtContent>
    </w:sdt>
    <w:p w14:paraId="2177188A" w14:textId="77777777" w:rsidR="003711C6" w:rsidRPr="00BB2EB8" w:rsidRDefault="009B3244">
      <w:pPr>
        <w:spacing w:after="200" w:line="276" w:lineRule="auto"/>
        <w:rPr>
          <w:sz w:val="28"/>
          <w:szCs w:val="28"/>
        </w:rPr>
      </w:pPr>
      <w:bookmarkStart w:id="2" w:name="_Toc145966784"/>
      <w:r w:rsidRPr="00BB2EB8">
        <w:rPr>
          <w:sz w:val="28"/>
          <w:szCs w:val="28"/>
        </w:rPr>
        <w:br w:type="page"/>
      </w:r>
      <w:bookmarkStart w:id="3" w:name="_GoBack"/>
      <w:bookmarkEnd w:id="3"/>
    </w:p>
    <w:p w14:paraId="70F536E7" w14:textId="77777777" w:rsidR="00B80164" w:rsidRPr="00BB2EB8" w:rsidRDefault="009B3244" w:rsidP="003711C6">
      <w:pPr>
        <w:spacing w:line="360" w:lineRule="auto"/>
        <w:ind w:firstLine="709"/>
        <w:outlineLvl w:val="0"/>
        <w:rPr>
          <w:b/>
          <w:bCs/>
          <w:sz w:val="28"/>
          <w:szCs w:val="28"/>
        </w:rPr>
      </w:pPr>
      <w:bookmarkStart w:id="4" w:name="_Toc196059650"/>
      <w:r w:rsidRPr="00BB2EB8">
        <w:rPr>
          <w:b/>
          <w:bCs/>
          <w:sz w:val="28"/>
          <w:szCs w:val="28"/>
        </w:rPr>
        <w:lastRenderedPageBreak/>
        <w:t xml:space="preserve">1 </w:t>
      </w:r>
      <w:bookmarkEnd w:id="2"/>
      <w:r w:rsidR="00DA0A4A" w:rsidRPr="00BB2EB8">
        <w:rPr>
          <w:b/>
          <w:bCs/>
          <w:sz w:val="28"/>
          <w:szCs w:val="28"/>
        </w:rPr>
        <w:t>Цель работы</w:t>
      </w:r>
      <w:bookmarkEnd w:id="4"/>
    </w:p>
    <w:p w14:paraId="0A4834C8" w14:textId="6A0C6EDD" w:rsidR="003711C6" w:rsidRPr="00B43AF8" w:rsidRDefault="00280B2D" w:rsidP="00B43AF8">
      <w:pPr>
        <w:spacing w:line="360" w:lineRule="auto"/>
        <w:ind w:firstLine="709"/>
        <w:jc w:val="both"/>
        <w:rPr>
          <w:sz w:val="28"/>
          <w:szCs w:val="28"/>
        </w:rPr>
      </w:pPr>
      <w:r w:rsidRPr="00BB2EB8">
        <w:rPr>
          <w:sz w:val="28"/>
          <w:szCs w:val="28"/>
        </w:rPr>
        <w:t xml:space="preserve">Целью данной лабораторной работы является </w:t>
      </w:r>
      <w:r w:rsidR="00B43AF8" w:rsidRPr="00B43AF8">
        <w:rPr>
          <w:sz w:val="28"/>
          <w:szCs w:val="28"/>
        </w:rPr>
        <w:t>изучение и практическое исследование принципа</w:t>
      </w:r>
      <w:r w:rsidR="00B43AF8">
        <w:rPr>
          <w:sz w:val="28"/>
          <w:szCs w:val="28"/>
        </w:rPr>
        <w:t xml:space="preserve"> </w:t>
      </w:r>
      <w:r w:rsidR="00B43AF8" w:rsidRPr="00B43AF8">
        <w:rPr>
          <w:sz w:val="28"/>
          <w:szCs w:val="28"/>
        </w:rPr>
        <w:t>работы и характеристик электронных усилителей</w:t>
      </w:r>
      <w:r w:rsidR="00D01003" w:rsidRPr="00BB2EB8">
        <w:rPr>
          <w:sz w:val="28"/>
          <w:szCs w:val="28"/>
        </w:rPr>
        <w:t>.</w:t>
      </w:r>
      <w:r w:rsidR="00B71F85" w:rsidRPr="00BB2EB8">
        <w:rPr>
          <w:rFonts w:eastAsia="Calibri"/>
          <w:sz w:val="28"/>
          <w:szCs w:val="28"/>
        </w:rPr>
        <w:br w:type="page"/>
      </w:r>
    </w:p>
    <w:p w14:paraId="0F1D8FB0" w14:textId="77777777" w:rsidR="00B80164" w:rsidRPr="00BB2EB8" w:rsidRDefault="009B3244" w:rsidP="00611FD2">
      <w:pPr>
        <w:spacing w:before="400" w:line="360" w:lineRule="auto"/>
        <w:ind w:firstLine="708"/>
        <w:jc w:val="both"/>
        <w:outlineLvl w:val="0"/>
        <w:rPr>
          <w:b/>
          <w:bCs/>
          <w:sz w:val="28"/>
          <w:szCs w:val="28"/>
        </w:rPr>
      </w:pPr>
      <w:bookmarkStart w:id="5" w:name="_Toc145966786"/>
      <w:bookmarkStart w:id="6" w:name="_Toc196059651"/>
      <w:r w:rsidRPr="00BB2EB8">
        <w:rPr>
          <w:b/>
          <w:bCs/>
          <w:sz w:val="28"/>
          <w:szCs w:val="28"/>
        </w:rPr>
        <w:lastRenderedPageBreak/>
        <w:t xml:space="preserve">2 </w:t>
      </w:r>
      <w:r w:rsidR="00280B2D" w:rsidRPr="00BB2EB8">
        <w:rPr>
          <w:b/>
          <w:bCs/>
          <w:sz w:val="28"/>
          <w:szCs w:val="28"/>
        </w:rPr>
        <w:t>Электронные модели экспериментальной установки</w:t>
      </w:r>
      <w:bookmarkEnd w:id="6"/>
    </w:p>
    <w:p w14:paraId="1872C3D0" w14:textId="77777777" w:rsidR="00B43AF8" w:rsidRDefault="00B43AF8" w:rsidP="00B43AF8">
      <w:pPr>
        <w:spacing w:line="360" w:lineRule="auto"/>
        <w:ind w:firstLine="709"/>
        <w:jc w:val="both"/>
        <w:rPr>
          <w:sz w:val="28"/>
          <w:szCs w:val="28"/>
        </w:rPr>
      </w:pPr>
      <w:r w:rsidRPr="00B43AF8">
        <w:rPr>
          <w:sz w:val="28"/>
          <w:szCs w:val="28"/>
        </w:rPr>
        <w:t>Для формирования электронной модели экспериментальной установки в среде MICRO‑CAP используется однокаскадная схема на биполярном транзисторе типа n‑p‑n (КТ608а). Вся схема собирается из источника питания постоянного тока с напряжением 10 В, транзистора VT, резистора коллектора RК номиналом 50 Ω, а также делительной цепи смещения на базе, состоящей из резисторов R1 и R2 (100 </w:t>
      </w:r>
      <w:proofErr w:type="spellStart"/>
      <w:r w:rsidRPr="00B43AF8">
        <w:rPr>
          <w:sz w:val="28"/>
          <w:szCs w:val="28"/>
        </w:rPr>
        <w:t>кΩ</w:t>
      </w:r>
      <w:proofErr w:type="spellEnd"/>
      <w:r w:rsidRPr="00B43AF8">
        <w:rPr>
          <w:sz w:val="28"/>
          <w:szCs w:val="28"/>
        </w:rPr>
        <w:t xml:space="preserve"> и 1 </w:t>
      </w:r>
      <w:proofErr w:type="spellStart"/>
      <w:r w:rsidRPr="00B43AF8">
        <w:rPr>
          <w:sz w:val="28"/>
          <w:szCs w:val="28"/>
        </w:rPr>
        <w:t>кΩ</w:t>
      </w:r>
      <w:proofErr w:type="spellEnd"/>
      <w:r w:rsidRPr="00B43AF8">
        <w:rPr>
          <w:sz w:val="28"/>
          <w:szCs w:val="28"/>
        </w:rPr>
        <w:t xml:space="preserve"> соответственно). Для отделения постоянной составляющей входного сигнала от цепи базы применяется разделительный конденсатор C1, аналогично на выходе устанавливается конденсатор C2 для разделения цепи коллектора и внешней нагрузки. Статический ток базы и коллектора задаётся подбором сопротивлений в делителе, после чего на резисторе коллектора появляется необходимое падение напряжения для формирования рабочей точки усилителя.</w:t>
      </w:r>
    </w:p>
    <w:p w14:paraId="14227C35" w14:textId="61125C7B" w:rsidR="00B43AF8" w:rsidRPr="00B43AF8" w:rsidRDefault="00B43AF8" w:rsidP="00B43AF8">
      <w:pPr>
        <w:spacing w:line="360" w:lineRule="auto"/>
        <w:ind w:firstLine="709"/>
        <w:jc w:val="both"/>
        <w:rPr>
          <w:sz w:val="28"/>
          <w:szCs w:val="28"/>
        </w:rPr>
      </w:pPr>
      <w:r w:rsidRPr="00B43AF8">
        <w:rPr>
          <w:sz w:val="28"/>
          <w:szCs w:val="28"/>
        </w:rPr>
        <w:t>В первой стадии моделирования производится исследование статической линии нагрузки усилителя путём проведения серии DC‑анализов, в которых изменяется напряжение смещения на базе (</w:t>
      </w:r>
      <w:proofErr w:type="spellStart"/>
      <w:r w:rsidRPr="00B43AF8">
        <w:rPr>
          <w:sz w:val="28"/>
          <w:szCs w:val="28"/>
        </w:rPr>
        <w:t>Uбэ</w:t>
      </w:r>
      <w:proofErr w:type="spellEnd"/>
      <w:r w:rsidRPr="00B43AF8">
        <w:rPr>
          <w:sz w:val="28"/>
          <w:szCs w:val="28"/>
        </w:rPr>
        <w:t xml:space="preserve">) транзистора и измеряются ток базы </w:t>
      </w:r>
      <w:proofErr w:type="spellStart"/>
      <w:r w:rsidRPr="00B43AF8">
        <w:rPr>
          <w:sz w:val="28"/>
          <w:szCs w:val="28"/>
        </w:rPr>
        <w:t>Iб</w:t>
      </w:r>
      <w:proofErr w:type="spellEnd"/>
      <w:r w:rsidRPr="00B43AF8">
        <w:rPr>
          <w:sz w:val="28"/>
          <w:szCs w:val="28"/>
        </w:rPr>
        <w:t xml:space="preserve">, ток коллектора </w:t>
      </w:r>
      <w:proofErr w:type="spellStart"/>
      <w:r w:rsidRPr="00B43AF8">
        <w:rPr>
          <w:sz w:val="28"/>
          <w:szCs w:val="28"/>
        </w:rPr>
        <w:t>Iк</w:t>
      </w:r>
      <w:proofErr w:type="spellEnd"/>
      <w:r w:rsidRPr="00B43AF8">
        <w:rPr>
          <w:sz w:val="28"/>
          <w:szCs w:val="28"/>
        </w:rPr>
        <w:t xml:space="preserve"> и напряжение </w:t>
      </w:r>
      <w:proofErr w:type="spellStart"/>
      <w:r w:rsidRPr="00B43AF8">
        <w:rPr>
          <w:sz w:val="28"/>
          <w:szCs w:val="28"/>
        </w:rPr>
        <w:t>Uкэ</w:t>
      </w:r>
      <w:proofErr w:type="spellEnd"/>
      <w:r w:rsidRPr="00B43AF8">
        <w:rPr>
          <w:sz w:val="28"/>
          <w:szCs w:val="28"/>
        </w:rPr>
        <w:t xml:space="preserve"> в коллектор–эмиттерном переходе. Для этого в схему добавляется источник синусоидального сигнала с нулевой амплитудой (</w:t>
      </w:r>
      <w:proofErr w:type="spellStart"/>
      <w:r w:rsidRPr="00B43AF8">
        <w:rPr>
          <w:sz w:val="28"/>
          <w:szCs w:val="28"/>
        </w:rPr>
        <w:t>Uвх</w:t>
      </w:r>
      <w:proofErr w:type="spellEnd"/>
      <w:r w:rsidRPr="00B43AF8">
        <w:rPr>
          <w:sz w:val="28"/>
          <w:szCs w:val="28"/>
        </w:rPr>
        <w:t xml:space="preserve">=0), после чего осуществляется серия точечных расчётов при различных значениях </w:t>
      </w:r>
      <w:proofErr w:type="spellStart"/>
      <w:r w:rsidRPr="00B43AF8">
        <w:rPr>
          <w:sz w:val="28"/>
          <w:szCs w:val="28"/>
        </w:rPr>
        <w:t>Uбэ</w:t>
      </w:r>
      <w:proofErr w:type="spellEnd"/>
      <w:r w:rsidRPr="00B43AF8">
        <w:rPr>
          <w:sz w:val="28"/>
          <w:szCs w:val="28"/>
        </w:rPr>
        <w:t xml:space="preserve"> (от 0,2 В до 1,2 В) с фиксированными номиналами R2=R3=1 Ω и RК=50 Ω. Полученные зависимости позволяют построить статическую нагрузочную линию на семействе выходных характеристик транзистора и определить оптимальную рабочую точку, где Uкэ≈5 В и </w:t>
      </w:r>
      <w:proofErr w:type="spellStart"/>
      <w:r w:rsidRPr="00B43AF8">
        <w:rPr>
          <w:sz w:val="28"/>
          <w:szCs w:val="28"/>
        </w:rPr>
        <w:t>Iк</w:t>
      </w:r>
      <w:proofErr w:type="spellEnd"/>
      <w:r w:rsidRPr="00B43AF8">
        <w:rPr>
          <w:sz w:val="28"/>
          <w:szCs w:val="28"/>
        </w:rPr>
        <w:t xml:space="preserve"> достигает половины максимально возможного значения при данной </w:t>
      </w:r>
      <w:proofErr w:type="spellStart"/>
      <w:r w:rsidRPr="00B43AF8">
        <w:rPr>
          <w:sz w:val="28"/>
          <w:szCs w:val="28"/>
        </w:rPr>
        <w:t>питанговой</w:t>
      </w:r>
      <w:proofErr w:type="spellEnd"/>
      <w:r w:rsidRPr="00B43AF8">
        <w:rPr>
          <w:sz w:val="28"/>
          <w:szCs w:val="28"/>
        </w:rPr>
        <w:t xml:space="preserve"> схеме</w:t>
      </w:r>
      <w:r>
        <w:rPr>
          <w:sz w:val="28"/>
          <w:szCs w:val="28"/>
        </w:rPr>
        <w:t>.</w:t>
      </w:r>
    </w:p>
    <w:p w14:paraId="669034EE" w14:textId="2F65F6C9" w:rsidR="0006516F" w:rsidRPr="00BB2EB8" w:rsidRDefault="00B43AF8" w:rsidP="00346BFD">
      <w:pPr>
        <w:spacing w:line="360" w:lineRule="auto"/>
        <w:ind w:firstLine="709"/>
        <w:jc w:val="both"/>
        <w:rPr>
          <w:sz w:val="28"/>
          <w:szCs w:val="28"/>
        </w:rPr>
      </w:pPr>
      <w:r w:rsidRPr="00B43AF8">
        <w:rPr>
          <w:sz w:val="28"/>
          <w:szCs w:val="28"/>
        </w:rPr>
        <w:t xml:space="preserve">На втором этапе выполняется AC‑анализ амплитудно‑частотных характеристик усилителя с постоянной амплитудой входного сигнала </w:t>
      </w:r>
      <w:proofErr w:type="spellStart"/>
      <w:r w:rsidRPr="00B43AF8">
        <w:rPr>
          <w:sz w:val="28"/>
          <w:szCs w:val="28"/>
        </w:rPr>
        <w:t>Umвх</w:t>
      </w:r>
      <w:proofErr w:type="spellEnd"/>
      <w:r w:rsidRPr="00B43AF8">
        <w:rPr>
          <w:sz w:val="28"/>
          <w:szCs w:val="28"/>
        </w:rPr>
        <w:t xml:space="preserve">=0,06 В и нагрузкой </w:t>
      </w:r>
      <w:proofErr w:type="spellStart"/>
      <w:r w:rsidRPr="00B43AF8">
        <w:rPr>
          <w:sz w:val="28"/>
          <w:szCs w:val="28"/>
        </w:rPr>
        <w:t>Rн</w:t>
      </w:r>
      <w:proofErr w:type="spellEnd"/>
      <w:r w:rsidRPr="00B43AF8">
        <w:rPr>
          <w:sz w:val="28"/>
          <w:szCs w:val="28"/>
        </w:rPr>
        <w:t>=500 Ω. В качестве источника сигнала берётся синусоидальный генератор «</w:t>
      </w:r>
      <w:proofErr w:type="spellStart"/>
      <w:r w:rsidRPr="00B43AF8">
        <w:rPr>
          <w:sz w:val="28"/>
          <w:szCs w:val="28"/>
        </w:rPr>
        <w:t>sin</w:t>
      </w:r>
      <w:proofErr w:type="spellEnd"/>
      <w:r w:rsidRPr="00B43AF8">
        <w:rPr>
          <w:sz w:val="28"/>
          <w:szCs w:val="28"/>
        </w:rPr>
        <w:t xml:space="preserve"> 1 </w:t>
      </w:r>
      <w:proofErr w:type="spellStart"/>
      <w:r w:rsidRPr="00B43AF8">
        <w:rPr>
          <w:sz w:val="28"/>
          <w:szCs w:val="28"/>
        </w:rPr>
        <w:t>MHz</w:t>
      </w:r>
      <w:proofErr w:type="spellEnd"/>
      <w:r w:rsidRPr="00B43AF8">
        <w:rPr>
          <w:sz w:val="28"/>
          <w:szCs w:val="28"/>
        </w:rPr>
        <w:t xml:space="preserve">», частоту которого последовательно варьируют в диапазоне от 100 Гц до 24 кГц. Конденсаторы C1 и C2 </w:t>
      </w:r>
      <w:r w:rsidRPr="00B43AF8">
        <w:rPr>
          <w:sz w:val="28"/>
          <w:szCs w:val="28"/>
        </w:rPr>
        <w:lastRenderedPageBreak/>
        <w:t xml:space="preserve">устанавливаются по 10 µФ для обеспечения разделения постоянной составляющей и передачи только переменной части сигнала. При изменении ёмкости нагрузки (0,1 µФ, 0,2 µФ и различных комбинаций C1/C2) моделируются амплитудные значения выходного напряжения </w:t>
      </w:r>
      <w:proofErr w:type="spellStart"/>
      <w:r w:rsidRPr="00B43AF8">
        <w:rPr>
          <w:sz w:val="28"/>
          <w:szCs w:val="28"/>
        </w:rPr>
        <w:t>Umвых</w:t>
      </w:r>
      <w:proofErr w:type="spellEnd"/>
      <w:r w:rsidRPr="00B43AF8">
        <w:rPr>
          <w:sz w:val="28"/>
          <w:szCs w:val="28"/>
        </w:rPr>
        <w:t xml:space="preserve"> на нагрузке, по которым строится АЧХ усилителя и исследуется влияние ёмкостных элементов на полосу пропускания и уровень усиления</w:t>
      </w:r>
      <w:r w:rsidR="00482660" w:rsidRPr="00BB2EB8">
        <w:rPr>
          <w:sz w:val="28"/>
          <w:szCs w:val="28"/>
        </w:rPr>
        <w:t>.</w:t>
      </w:r>
      <w:r w:rsidR="00031EDE" w:rsidRPr="00BB2EB8">
        <w:rPr>
          <w:sz w:val="28"/>
          <w:szCs w:val="28"/>
        </w:rPr>
        <w:t xml:space="preserve"> На рисунке 1 представлена</w:t>
      </w:r>
      <w:r w:rsidR="00280B2D" w:rsidRPr="00BB2EB8">
        <w:rPr>
          <w:sz w:val="28"/>
          <w:szCs w:val="28"/>
        </w:rPr>
        <w:t xml:space="preserve"> электронная</w:t>
      </w:r>
      <w:r w:rsidR="00031EDE" w:rsidRPr="00BB2EB8">
        <w:rPr>
          <w:sz w:val="28"/>
          <w:szCs w:val="28"/>
        </w:rPr>
        <w:t xml:space="preserve"> схема</w:t>
      </w:r>
      <w:r w:rsidR="00B43FD3" w:rsidRPr="00BB2EB8">
        <w:rPr>
          <w:sz w:val="28"/>
          <w:szCs w:val="28"/>
        </w:rPr>
        <w:t xml:space="preserve"> </w:t>
      </w:r>
      <w:r w:rsidR="00346BFD">
        <w:rPr>
          <w:sz w:val="28"/>
          <w:szCs w:val="28"/>
        </w:rPr>
        <w:t>статической линии нагрузки</w:t>
      </w:r>
      <w:r w:rsidR="00346BFD" w:rsidRPr="00346BFD">
        <w:rPr>
          <w:sz w:val="28"/>
          <w:szCs w:val="28"/>
        </w:rPr>
        <w:t xml:space="preserve">, </w:t>
      </w:r>
      <w:r w:rsidR="00346BFD">
        <w:rPr>
          <w:sz w:val="28"/>
          <w:szCs w:val="28"/>
        </w:rPr>
        <w:t>на 2 рисунке схема для определения рабочей точки</w:t>
      </w:r>
      <w:r w:rsidR="00346BFD" w:rsidRPr="00346BFD">
        <w:rPr>
          <w:sz w:val="28"/>
          <w:szCs w:val="28"/>
        </w:rPr>
        <w:t xml:space="preserve">, </w:t>
      </w:r>
      <w:r w:rsidR="00346BFD">
        <w:rPr>
          <w:sz w:val="28"/>
          <w:szCs w:val="28"/>
        </w:rPr>
        <w:t xml:space="preserve">а на 3 схеме </w:t>
      </w:r>
      <w:r w:rsidR="00346BFD" w:rsidRPr="00346BFD">
        <w:rPr>
          <w:sz w:val="28"/>
          <w:szCs w:val="28"/>
        </w:rPr>
        <w:t>Схема для исследования амплитудно-частотных характеристик</w:t>
      </w:r>
      <w:r w:rsidR="00346BFD">
        <w:rPr>
          <w:sz w:val="28"/>
          <w:szCs w:val="28"/>
        </w:rPr>
        <w:t xml:space="preserve"> </w:t>
      </w:r>
      <w:r w:rsidR="00346BFD" w:rsidRPr="00346BFD">
        <w:rPr>
          <w:sz w:val="28"/>
          <w:szCs w:val="28"/>
        </w:rPr>
        <w:t>усилителя</w:t>
      </w:r>
      <w:r w:rsidR="00280B2D" w:rsidRPr="00BB2EB8">
        <w:rPr>
          <w:sz w:val="28"/>
          <w:szCs w:val="28"/>
        </w:rPr>
        <w:t>.</w:t>
      </w:r>
    </w:p>
    <w:p w14:paraId="454B8AEB" w14:textId="77777777" w:rsidR="00EE52EA" w:rsidRPr="00BB2EB8" w:rsidRDefault="00EE52EA" w:rsidP="00806AFD">
      <w:pPr>
        <w:spacing w:line="360" w:lineRule="auto"/>
        <w:ind w:firstLine="709"/>
        <w:jc w:val="center"/>
        <w:rPr>
          <w:noProof/>
        </w:rPr>
      </w:pPr>
    </w:p>
    <w:p w14:paraId="7E1D27E4" w14:textId="2DF3A6E4" w:rsidR="0006516F" w:rsidRPr="00BB2EB8" w:rsidRDefault="00346BFD" w:rsidP="00806AF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563E22" wp14:editId="16D5E6CC">
            <wp:extent cx="3705225" cy="3688758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2850" cy="370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38F4" w14:textId="1BAF2C1C" w:rsidR="00280B2D" w:rsidRPr="00346BFD" w:rsidRDefault="0006516F" w:rsidP="00346BFD">
      <w:pPr>
        <w:spacing w:line="360" w:lineRule="auto"/>
        <w:ind w:firstLine="709"/>
        <w:jc w:val="center"/>
        <w:rPr>
          <w:sz w:val="28"/>
          <w:szCs w:val="28"/>
        </w:rPr>
      </w:pPr>
      <w:r w:rsidRPr="00BB2EB8">
        <w:rPr>
          <w:sz w:val="28"/>
          <w:szCs w:val="28"/>
        </w:rPr>
        <w:t xml:space="preserve">Рисунок 1 – </w:t>
      </w:r>
      <w:r w:rsidR="00346BFD" w:rsidRPr="00346BFD">
        <w:rPr>
          <w:sz w:val="28"/>
          <w:szCs w:val="28"/>
        </w:rPr>
        <w:t>Схема для исследования статической линии нагрузки</w:t>
      </w:r>
    </w:p>
    <w:p w14:paraId="63AEDF53" w14:textId="08A85ACA" w:rsidR="00280B2D" w:rsidRPr="00BB2EB8" w:rsidRDefault="00346BFD" w:rsidP="00280B2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AFA038" wp14:editId="15A25DF6">
            <wp:extent cx="3915321" cy="379147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3BBF" w14:textId="600B4907" w:rsidR="00346BFD" w:rsidRPr="00BB2EB8" w:rsidRDefault="00280B2D" w:rsidP="002F3680">
      <w:pPr>
        <w:spacing w:line="360" w:lineRule="auto"/>
        <w:ind w:firstLine="709"/>
        <w:jc w:val="center"/>
        <w:rPr>
          <w:sz w:val="28"/>
          <w:szCs w:val="28"/>
        </w:rPr>
      </w:pPr>
      <w:r w:rsidRPr="00BB2EB8">
        <w:rPr>
          <w:sz w:val="28"/>
          <w:szCs w:val="28"/>
        </w:rPr>
        <w:t xml:space="preserve">Рисунок 2 – </w:t>
      </w:r>
      <w:r w:rsidR="00346BFD" w:rsidRPr="00346BFD">
        <w:rPr>
          <w:sz w:val="28"/>
          <w:szCs w:val="28"/>
        </w:rPr>
        <w:t>Схема для определения рабочей точки</w:t>
      </w:r>
      <w:r w:rsidR="00346BFD" w:rsidRPr="00346BFD">
        <w:rPr>
          <w:sz w:val="28"/>
          <w:szCs w:val="28"/>
        </w:rPr>
        <w:cr/>
      </w:r>
    </w:p>
    <w:p w14:paraId="5F047741" w14:textId="6B073FE6" w:rsidR="002F3680" w:rsidRPr="00BB2EB8" w:rsidRDefault="00CF2FB4" w:rsidP="002F3680">
      <w:pPr>
        <w:spacing w:line="360" w:lineRule="auto"/>
        <w:ind w:firstLine="709"/>
        <w:jc w:val="center"/>
        <w:rPr>
          <w:sz w:val="28"/>
          <w:szCs w:val="28"/>
        </w:rPr>
      </w:pPr>
      <w:r w:rsidRPr="00CF2FB4">
        <w:rPr>
          <w:sz w:val="28"/>
          <w:szCs w:val="28"/>
        </w:rPr>
        <w:drawing>
          <wp:inline distT="0" distB="0" distL="0" distR="0" wp14:anchorId="102B44E2" wp14:editId="66FE3BFC">
            <wp:extent cx="5315692" cy="33532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35CE" w14:textId="77777777" w:rsidR="00346BFD" w:rsidRPr="00346BFD" w:rsidRDefault="002F3680" w:rsidP="00346BFD">
      <w:pPr>
        <w:spacing w:line="360" w:lineRule="auto"/>
        <w:ind w:firstLine="709"/>
        <w:jc w:val="center"/>
        <w:rPr>
          <w:sz w:val="28"/>
          <w:szCs w:val="28"/>
        </w:rPr>
      </w:pPr>
      <w:r w:rsidRPr="00BB2EB8">
        <w:rPr>
          <w:sz w:val="28"/>
          <w:szCs w:val="28"/>
        </w:rPr>
        <w:t xml:space="preserve">Рисунок 3 – </w:t>
      </w:r>
      <w:r w:rsidR="00346BFD" w:rsidRPr="00346BFD">
        <w:rPr>
          <w:sz w:val="28"/>
          <w:szCs w:val="28"/>
        </w:rPr>
        <w:t>Схема для исследования амплитудно-частотных</w:t>
      </w:r>
    </w:p>
    <w:p w14:paraId="495FD3BA" w14:textId="086FE18D" w:rsidR="002F3680" w:rsidRPr="00BB2EB8" w:rsidRDefault="00346BFD" w:rsidP="00346BFD">
      <w:pPr>
        <w:spacing w:line="360" w:lineRule="auto"/>
        <w:ind w:firstLine="709"/>
        <w:jc w:val="center"/>
        <w:rPr>
          <w:sz w:val="28"/>
          <w:szCs w:val="28"/>
        </w:rPr>
      </w:pPr>
      <w:r w:rsidRPr="00346BFD">
        <w:rPr>
          <w:sz w:val="28"/>
          <w:szCs w:val="28"/>
        </w:rPr>
        <w:t>характеристик усилителя</w:t>
      </w:r>
    </w:p>
    <w:p w14:paraId="3F244B77" w14:textId="23AEEE90" w:rsidR="00E21B9E" w:rsidRPr="00BB2EB8" w:rsidRDefault="00E21B9E" w:rsidP="00E21B9E">
      <w:pPr>
        <w:spacing w:line="360" w:lineRule="auto"/>
        <w:ind w:firstLine="709"/>
        <w:jc w:val="center"/>
        <w:rPr>
          <w:sz w:val="28"/>
          <w:szCs w:val="28"/>
        </w:rPr>
      </w:pPr>
      <w:r w:rsidRPr="00BB2EB8">
        <w:rPr>
          <w:sz w:val="28"/>
          <w:szCs w:val="28"/>
        </w:rPr>
        <w:br w:type="page"/>
      </w:r>
    </w:p>
    <w:p w14:paraId="6E6FD86A" w14:textId="77777777" w:rsidR="002F3680" w:rsidRPr="00BB2EB8" w:rsidRDefault="002F3680" w:rsidP="00E21B9E">
      <w:pPr>
        <w:spacing w:line="360" w:lineRule="auto"/>
        <w:ind w:firstLine="709"/>
        <w:jc w:val="center"/>
        <w:rPr>
          <w:sz w:val="28"/>
          <w:szCs w:val="28"/>
        </w:rPr>
      </w:pPr>
    </w:p>
    <w:p w14:paraId="53CE3F96" w14:textId="77777777" w:rsidR="00B80164" w:rsidRPr="00BB2EB8" w:rsidRDefault="00B85322" w:rsidP="00E21B9E">
      <w:pPr>
        <w:spacing w:line="360" w:lineRule="auto"/>
        <w:ind w:firstLine="709"/>
        <w:outlineLvl w:val="0"/>
        <w:rPr>
          <w:b/>
          <w:bCs/>
          <w:sz w:val="28"/>
          <w:szCs w:val="28"/>
        </w:rPr>
      </w:pPr>
      <w:bookmarkStart w:id="7" w:name="_Toc196059652"/>
      <w:r w:rsidRPr="00BB2EB8">
        <w:rPr>
          <w:b/>
          <w:bCs/>
          <w:sz w:val="28"/>
          <w:szCs w:val="28"/>
        </w:rPr>
        <w:t xml:space="preserve">3 </w:t>
      </w:r>
      <w:r w:rsidR="00735BA8" w:rsidRPr="00BB2EB8">
        <w:rPr>
          <w:b/>
          <w:bCs/>
          <w:sz w:val="28"/>
          <w:szCs w:val="28"/>
        </w:rPr>
        <w:t>Таблица с результатами практических исследований</w:t>
      </w:r>
      <w:bookmarkEnd w:id="7"/>
    </w:p>
    <w:bookmarkEnd w:id="5"/>
    <w:p w14:paraId="2A6A38AE" w14:textId="66C091A7" w:rsidR="0006516F" w:rsidRPr="00080C73" w:rsidRDefault="00111CD0" w:rsidP="00306872">
      <w:pPr>
        <w:spacing w:line="360" w:lineRule="auto"/>
        <w:ind w:firstLine="709"/>
        <w:jc w:val="both"/>
        <w:rPr>
          <w:sz w:val="28"/>
          <w:szCs w:val="28"/>
        </w:rPr>
      </w:pPr>
      <w:r w:rsidRPr="00111CD0">
        <w:rPr>
          <w:sz w:val="28"/>
          <w:szCs w:val="28"/>
        </w:rPr>
        <w:t>В ходе практических исследований однокаскадного усилителя на биполярном транзисторе были сняты и сведены в таблицы результаты измерений статической характеристики и АЧХ при различных значениях ёмкостей разделительных конденсаторов и нагрузки. Ниже приведены таблицы, в которых необходимо заполнить полученные в MICRO‑CAP величины токов и напряжений для статической линии нагрузки, а также амплитуд выходного сигнала при разных частотах входного сигнала и различных параметрах нагрузки</w:t>
      </w:r>
      <w:r w:rsidR="00B43FD3" w:rsidRPr="00BB2EB8">
        <w:rPr>
          <w:sz w:val="28"/>
          <w:szCs w:val="28"/>
        </w:rPr>
        <w:t>.</w:t>
      </w:r>
      <w:r w:rsidR="00F35514" w:rsidRPr="00BB2EB8">
        <w:rPr>
          <w:sz w:val="28"/>
          <w:szCs w:val="28"/>
        </w:rPr>
        <w:t xml:space="preserve"> В таблицах 1, 2, 3, 4</w:t>
      </w:r>
      <w:r w:rsidR="00080C73" w:rsidRPr="00080C73">
        <w:rPr>
          <w:sz w:val="28"/>
          <w:szCs w:val="28"/>
        </w:rPr>
        <w:t>, 5, 6</w:t>
      </w:r>
      <w:r w:rsidR="00F35514" w:rsidRPr="00BB2EB8">
        <w:rPr>
          <w:sz w:val="28"/>
          <w:szCs w:val="28"/>
        </w:rPr>
        <w:t xml:space="preserve"> представлен результат практического эксперимента</w:t>
      </w:r>
      <w:r w:rsidR="00080C73" w:rsidRPr="00080C73">
        <w:rPr>
          <w:sz w:val="28"/>
          <w:szCs w:val="28"/>
        </w:rPr>
        <w:t>.</w:t>
      </w:r>
    </w:p>
    <w:p w14:paraId="480D4739" w14:textId="77777777" w:rsidR="00061A9E" w:rsidRPr="00BB2EB8" w:rsidRDefault="00061A9E" w:rsidP="00061A9E">
      <w:pPr>
        <w:spacing w:line="360" w:lineRule="auto"/>
        <w:jc w:val="both"/>
        <w:rPr>
          <w:sz w:val="28"/>
          <w:szCs w:val="28"/>
        </w:rPr>
      </w:pPr>
    </w:p>
    <w:p w14:paraId="1C850168" w14:textId="1FF64647" w:rsidR="0029390E" w:rsidRDefault="0029390E" w:rsidP="0029390E">
      <w:pPr>
        <w:rPr>
          <w:sz w:val="28"/>
          <w:szCs w:val="28"/>
        </w:rPr>
      </w:pPr>
      <w:r w:rsidRPr="0083520C">
        <w:rPr>
          <w:sz w:val="28"/>
          <w:szCs w:val="28"/>
        </w:rPr>
        <w:t>Таблица 1 – Результаты исследования статической линии нагрузки</w:t>
      </w:r>
    </w:p>
    <w:p w14:paraId="08D53225" w14:textId="77777777" w:rsidR="00D33A8B" w:rsidRPr="0083520C" w:rsidRDefault="00D33A8B" w:rsidP="0029390E">
      <w:pPr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9390E" w:rsidRPr="0083520C" w14:paraId="0C3DEEDA" w14:textId="77777777" w:rsidTr="003304DE">
        <w:tc>
          <w:tcPr>
            <w:tcW w:w="2160" w:type="dxa"/>
          </w:tcPr>
          <w:p w14:paraId="3593B0E6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U</w:t>
            </w:r>
            <w:r w:rsidRPr="0083520C">
              <w:rPr>
                <w:sz w:val="16"/>
                <w:szCs w:val="16"/>
              </w:rPr>
              <w:t>БЭ</w:t>
            </w:r>
            <w:r w:rsidRPr="0083520C">
              <w:rPr>
                <w:sz w:val="28"/>
                <w:szCs w:val="28"/>
              </w:rPr>
              <w:t>, В</w:t>
            </w:r>
          </w:p>
        </w:tc>
        <w:tc>
          <w:tcPr>
            <w:tcW w:w="2160" w:type="dxa"/>
          </w:tcPr>
          <w:p w14:paraId="7DF63148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I</w:t>
            </w:r>
            <w:r w:rsidRPr="0083520C">
              <w:rPr>
                <w:sz w:val="16"/>
                <w:szCs w:val="16"/>
              </w:rPr>
              <w:t>Б</w:t>
            </w:r>
            <w:r w:rsidRPr="0083520C">
              <w:rPr>
                <w:sz w:val="28"/>
                <w:szCs w:val="28"/>
              </w:rPr>
              <w:t>, мА</w:t>
            </w:r>
          </w:p>
        </w:tc>
        <w:tc>
          <w:tcPr>
            <w:tcW w:w="2160" w:type="dxa"/>
          </w:tcPr>
          <w:p w14:paraId="68CD8D2B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I</w:t>
            </w:r>
            <w:r w:rsidRPr="0083520C">
              <w:rPr>
                <w:sz w:val="16"/>
                <w:szCs w:val="16"/>
              </w:rPr>
              <w:t>К</w:t>
            </w:r>
            <w:r w:rsidRPr="0083520C">
              <w:rPr>
                <w:sz w:val="28"/>
                <w:szCs w:val="28"/>
              </w:rPr>
              <w:t>, мА</w:t>
            </w:r>
          </w:p>
        </w:tc>
        <w:tc>
          <w:tcPr>
            <w:tcW w:w="2160" w:type="dxa"/>
          </w:tcPr>
          <w:p w14:paraId="30AD87C2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U</w:t>
            </w:r>
            <w:r w:rsidRPr="0083520C">
              <w:rPr>
                <w:sz w:val="16"/>
                <w:szCs w:val="16"/>
              </w:rPr>
              <w:t>КЭ</w:t>
            </w:r>
            <w:r w:rsidRPr="0083520C">
              <w:rPr>
                <w:sz w:val="28"/>
                <w:szCs w:val="28"/>
              </w:rPr>
              <w:t>, В</w:t>
            </w:r>
          </w:p>
        </w:tc>
      </w:tr>
      <w:tr w:rsidR="0029390E" w:rsidRPr="0083520C" w14:paraId="6943DE90" w14:textId="77777777" w:rsidTr="003304DE">
        <w:tc>
          <w:tcPr>
            <w:tcW w:w="2160" w:type="dxa"/>
          </w:tcPr>
          <w:p w14:paraId="3F00DEB6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200</w:t>
            </w:r>
          </w:p>
        </w:tc>
        <w:tc>
          <w:tcPr>
            <w:tcW w:w="2160" w:type="dxa"/>
          </w:tcPr>
          <w:p w14:paraId="1F6CCAD4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2,01</w:t>
            </w:r>
          </w:p>
        </w:tc>
        <w:tc>
          <w:tcPr>
            <w:tcW w:w="2160" w:type="dxa"/>
          </w:tcPr>
          <w:p w14:paraId="2BADF145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1,75</w:t>
            </w:r>
          </w:p>
        </w:tc>
        <w:tc>
          <w:tcPr>
            <w:tcW w:w="2160" w:type="dxa"/>
          </w:tcPr>
          <w:p w14:paraId="4B0DBE21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9,79</w:t>
            </w:r>
          </w:p>
        </w:tc>
      </w:tr>
      <w:tr w:rsidR="0029390E" w:rsidRPr="0083520C" w14:paraId="13869E34" w14:textId="77777777" w:rsidTr="003304DE">
        <w:tc>
          <w:tcPr>
            <w:tcW w:w="2160" w:type="dxa"/>
          </w:tcPr>
          <w:p w14:paraId="6BBE2DB3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400</w:t>
            </w:r>
          </w:p>
        </w:tc>
        <w:tc>
          <w:tcPr>
            <w:tcW w:w="2160" w:type="dxa"/>
          </w:tcPr>
          <w:p w14:paraId="79EC21BD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3,95</w:t>
            </w:r>
          </w:p>
        </w:tc>
        <w:tc>
          <w:tcPr>
            <w:tcW w:w="2160" w:type="dxa"/>
          </w:tcPr>
          <w:p w14:paraId="72D73749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20,54</w:t>
            </w:r>
          </w:p>
        </w:tc>
        <w:tc>
          <w:tcPr>
            <w:tcW w:w="2160" w:type="dxa"/>
          </w:tcPr>
          <w:p w14:paraId="4570CD73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9,10</w:t>
            </w:r>
          </w:p>
        </w:tc>
      </w:tr>
      <w:tr w:rsidR="0029390E" w:rsidRPr="0083520C" w14:paraId="222461E5" w14:textId="77777777" w:rsidTr="003304DE">
        <w:tc>
          <w:tcPr>
            <w:tcW w:w="2160" w:type="dxa"/>
          </w:tcPr>
          <w:p w14:paraId="2E6FFA2C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600</w:t>
            </w:r>
          </w:p>
        </w:tc>
        <w:tc>
          <w:tcPr>
            <w:tcW w:w="2160" w:type="dxa"/>
          </w:tcPr>
          <w:p w14:paraId="18DD3630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6,05</w:t>
            </w:r>
          </w:p>
        </w:tc>
        <w:tc>
          <w:tcPr>
            <w:tcW w:w="2160" w:type="dxa"/>
          </w:tcPr>
          <w:p w14:paraId="79749EDC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62,20</w:t>
            </w:r>
          </w:p>
        </w:tc>
        <w:tc>
          <w:tcPr>
            <w:tcW w:w="2160" w:type="dxa"/>
          </w:tcPr>
          <w:p w14:paraId="09FF4C72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6,85</w:t>
            </w:r>
          </w:p>
        </w:tc>
      </w:tr>
      <w:tr w:rsidR="0029390E" w:rsidRPr="0083520C" w14:paraId="5A226ED4" w14:textId="77777777" w:rsidTr="003304DE">
        <w:tc>
          <w:tcPr>
            <w:tcW w:w="2160" w:type="dxa"/>
          </w:tcPr>
          <w:p w14:paraId="68CC55AC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800</w:t>
            </w:r>
          </w:p>
        </w:tc>
        <w:tc>
          <w:tcPr>
            <w:tcW w:w="2160" w:type="dxa"/>
          </w:tcPr>
          <w:p w14:paraId="01FF8C44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8,15</w:t>
            </w:r>
          </w:p>
        </w:tc>
        <w:tc>
          <w:tcPr>
            <w:tcW w:w="2160" w:type="dxa"/>
          </w:tcPr>
          <w:p w14:paraId="43B4CBF1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112,50</w:t>
            </w:r>
          </w:p>
        </w:tc>
        <w:tc>
          <w:tcPr>
            <w:tcW w:w="2160" w:type="dxa"/>
          </w:tcPr>
          <w:p w14:paraId="0A00C216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4,30</w:t>
            </w:r>
          </w:p>
        </w:tc>
      </w:tr>
      <w:tr w:rsidR="0029390E" w:rsidRPr="0083520C" w14:paraId="6D97D66C" w14:textId="77777777" w:rsidTr="003304DE">
        <w:tc>
          <w:tcPr>
            <w:tcW w:w="2160" w:type="dxa"/>
          </w:tcPr>
          <w:p w14:paraId="760294A0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1000</w:t>
            </w:r>
          </w:p>
        </w:tc>
        <w:tc>
          <w:tcPr>
            <w:tcW w:w="2160" w:type="dxa"/>
          </w:tcPr>
          <w:p w14:paraId="5C0CC79E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10,10</w:t>
            </w:r>
          </w:p>
        </w:tc>
        <w:tc>
          <w:tcPr>
            <w:tcW w:w="2160" w:type="dxa"/>
          </w:tcPr>
          <w:p w14:paraId="7152DE39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161,00</w:t>
            </w:r>
          </w:p>
        </w:tc>
        <w:tc>
          <w:tcPr>
            <w:tcW w:w="2160" w:type="dxa"/>
          </w:tcPr>
          <w:p w14:paraId="13242B25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1,91</w:t>
            </w:r>
          </w:p>
        </w:tc>
      </w:tr>
      <w:tr w:rsidR="0029390E" w:rsidRPr="0083520C" w14:paraId="0793E338" w14:textId="77777777" w:rsidTr="003304DE">
        <w:tc>
          <w:tcPr>
            <w:tcW w:w="2160" w:type="dxa"/>
          </w:tcPr>
          <w:p w14:paraId="7509DEF9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1200</w:t>
            </w:r>
          </w:p>
        </w:tc>
        <w:tc>
          <w:tcPr>
            <w:tcW w:w="2160" w:type="dxa"/>
          </w:tcPr>
          <w:p w14:paraId="16BBEC79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11,80</w:t>
            </w:r>
          </w:p>
        </w:tc>
        <w:tc>
          <w:tcPr>
            <w:tcW w:w="2160" w:type="dxa"/>
          </w:tcPr>
          <w:p w14:paraId="426B94BB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190,00</w:t>
            </w:r>
          </w:p>
        </w:tc>
        <w:tc>
          <w:tcPr>
            <w:tcW w:w="2160" w:type="dxa"/>
          </w:tcPr>
          <w:p w14:paraId="34359B4F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0,38</w:t>
            </w:r>
          </w:p>
        </w:tc>
      </w:tr>
    </w:tbl>
    <w:p w14:paraId="4F8093B0" w14:textId="77777777" w:rsidR="0029390E" w:rsidRDefault="0029390E" w:rsidP="0029390E">
      <w:pPr>
        <w:rPr>
          <w:sz w:val="28"/>
          <w:szCs w:val="28"/>
        </w:rPr>
      </w:pPr>
    </w:p>
    <w:p w14:paraId="12AEB78F" w14:textId="17195CCA" w:rsidR="0029390E" w:rsidRDefault="0029390E" w:rsidP="0029390E">
      <w:pPr>
        <w:rPr>
          <w:sz w:val="28"/>
          <w:szCs w:val="28"/>
        </w:rPr>
      </w:pPr>
      <w:r w:rsidRPr="0083520C">
        <w:rPr>
          <w:sz w:val="28"/>
          <w:szCs w:val="28"/>
        </w:rPr>
        <w:t>Таблица 2 – Результаты определения рабочей точки</w:t>
      </w:r>
    </w:p>
    <w:p w14:paraId="475607EF" w14:textId="77777777" w:rsidR="00D33A8B" w:rsidRPr="0083520C" w:rsidRDefault="00D33A8B" w:rsidP="0029390E">
      <w:pPr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9390E" w:rsidRPr="0083520C" w14:paraId="63D61520" w14:textId="77777777" w:rsidTr="003304DE">
        <w:tc>
          <w:tcPr>
            <w:tcW w:w="4320" w:type="dxa"/>
          </w:tcPr>
          <w:p w14:paraId="53C49CA6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U</w:t>
            </w:r>
            <w:r w:rsidRPr="0083520C">
              <w:rPr>
                <w:sz w:val="16"/>
                <w:szCs w:val="16"/>
              </w:rPr>
              <w:t>КЭ</w:t>
            </w:r>
            <w:r w:rsidRPr="0083520C">
              <w:rPr>
                <w:sz w:val="28"/>
                <w:szCs w:val="28"/>
              </w:rPr>
              <w:t>, В</w:t>
            </w:r>
          </w:p>
        </w:tc>
        <w:tc>
          <w:tcPr>
            <w:tcW w:w="4320" w:type="dxa"/>
          </w:tcPr>
          <w:p w14:paraId="38BA72E2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R</w:t>
            </w:r>
            <w:r w:rsidRPr="0083520C">
              <w:rPr>
                <w:sz w:val="16"/>
                <w:szCs w:val="16"/>
              </w:rPr>
              <w:t>Б2</w:t>
            </w:r>
            <w:r w:rsidRPr="0083520C">
              <w:rPr>
                <w:sz w:val="28"/>
                <w:szCs w:val="28"/>
              </w:rPr>
              <w:t>, Ом</w:t>
            </w:r>
          </w:p>
        </w:tc>
      </w:tr>
      <w:tr w:rsidR="0029390E" w:rsidRPr="0083520C" w14:paraId="25899AA3" w14:textId="77777777" w:rsidTr="003304DE">
        <w:tc>
          <w:tcPr>
            <w:tcW w:w="4320" w:type="dxa"/>
          </w:tcPr>
          <w:p w14:paraId="26F56257" w14:textId="76C71D58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5</w:t>
            </w:r>
          </w:p>
        </w:tc>
        <w:tc>
          <w:tcPr>
            <w:tcW w:w="4320" w:type="dxa"/>
          </w:tcPr>
          <w:p w14:paraId="2ECA64CB" w14:textId="476867E3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40</w:t>
            </w:r>
            <w:r w:rsidR="001F6F77">
              <w:rPr>
                <w:sz w:val="28"/>
                <w:szCs w:val="28"/>
              </w:rPr>
              <w:t>7</w:t>
            </w:r>
          </w:p>
        </w:tc>
      </w:tr>
    </w:tbl>
    <w:p w14:paraId="2AFE1F5B" w14:textId="77777777" w:rsidR="0029390E" w:rsidRDefault="0029390E" w:rsidP="0029390E">
      <w:pPr>
        <w:rPr>
          <w:sz w:val="28"/>
          <w:szCs w:val="28"/>
        </w:rPr>
      </w:pPr>
    </w:p>
    <w:p w14:paraId="7205AC1D" w14:textId="1952FE66" w:rsidR="0029390E" w:rsidRDefault="0029390E" w:rsidP="0029390E">
      <w:pPr>
        <w:rPr>
          <w:sz w:val="28"/>
          <w:szCs w:val="28"/>
        </w:rPr>
      </w:pPr>
      <w:r w:rsidRPr="0083520C">
        <w:rPr>
          <w:sz w:val="28"/>
          <w:szCs w:val="28"/>
        </w:rPr>
        <w:t xml:space="preserve">Таблица 3 – Результаты исследования АЧХ при RН=500 Ом, CН=0 Ф, C1=C2=10 мкФ </w:t>
      </w:r>
    </w:p>
    <w:p w14:paraId="73CC4C2B" w14:textId="77777777" w:rsidR="00D33A8B" w:rsidRPr="0083520C" w:rsidRDefault="00D33A8B" w:rsidP="0029390E">
      <w:pPr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68"/>
        <w:gridCol w:w="864"/>
        <w:gridCol w:w="864"/>
        <w:gridCol w:w="864"/>
        <w:gridCol w:w="864"/>
        <w:gridCol w:w="864"/>
        <w:gridCol w:w="864"/>
        <w:gridCol w:w="864"/>
        <w:gridCol w:w="916"/>
        <w:gridCol w:w="916"/>
      </w:tblGrid>
      <w:tr w:rsidR="0029390E" w:rsidRPr="0083520C" w14:paraId="0EFB68AE" w14:textId="77777777" w:rsidTr="003304DE">
        <w:tc>
          <w:tcPr>
            <w:tcW w:w="864" w:type="dxa"/>
          </w:tcPr>
          <w:p w14:paraId="5EA8CE5E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F</w:t>
            </w:r>
            <w:r w:rsidRPr="0083520C">
              <w:rPr>
                <w:sz w:val="16"/>
                <w:szCs w:val="16"/>
              </w:rPr>
              <w:t>ВХ</w:t>
            </w:r>
            <w:r w:rsidRPr="0083520C">
              <w:rPr>
                <w:sz w:val="28"/>
                <w:szCs w:val="28"/>
              </w:rPr>
              <w:t>, Гц</w:t>
            </w:r>
          </w:p>
        </w:tc>
        <w:tc>
          <w:tcPr>
            <w:tcW w:w="864" w:type="dxa"/>
          </w:tcPr>
          <w:p w14:paraId="0D01D37A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100</w:t>
            </w:r>
          </w:p>
        </w:tc>
        <w:tc>
          <w:tcPr>
            <w:tcW w:w="864" w:type="dxa"/>
          </w:tcPr>
          <w:p w14:paraId="1A1AB54E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200</w:t>
            </w:r>
          </w:p>
        </w:tc>
        <w:tc>
          <w:tcPr>
            <w:tcW w:w="864" w:type="dxa"/>
          </w:tcPr>
          <w:p w14:paraId="0DAA3DD7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400</w:t>
            </w:r>
          </w:p>
        </w:tc>
        <w:tc>
          <w:tcPr>
            <w:tcW w:w="864" w:type="dxa"/>
          </w:tcPr>
          <w:p w14:paraId="5713260A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800</w:t>
            </w:r>
          </w:p>
        </w:tc>
        <w:tc>
          <w:tcPr>
            <w:tcW w:w="864" w:type="dxa"/>
          </w:tcPr>
          <w:p w14:paraId="14A72BAC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1600</w:t>
            </w:r>
          </w:p>
        </w:tc>
        <w:tc>
          <w:tcPr>
            <w:tcW w:w="864" w:type="dxa"/>
          </w:tcPr>
          <w:p w14:paraId="6C431762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3000</w:t>
            </w:r>
          </w:p>
        </w:tc>
        <w:tc>
          <w:tcPr>
            <w:tcW w:w="864" w:type="dxa"/>
          </w:tcPr>
          <w:p w14:paraId="64E509C1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6000</w:t>
            </w:r>
          </w:p>
        </w:tc>
        <w:tc>
          <w:tcPr>
            <w:tcW w:w="864" w:type="dxa"/>
          </w:tcPr>
          <w:p w14:paraId="41B41465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12000</w:t>
            </w:r>
          </w:p>
        </w:tc>
        <w:tc>
          <w:tcPr>
            <w:tcW w:w="864" w:type="dxa"/>
          </w:tcPr>
          <w:p w14:paraId="347F3405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24000</w:t>
            </w:r>
          </w:p>
        </w:tc>
      </w:tr>
      <w:tr w:rsidR="0029390E" w:rsidRPr="0083520C" w14:paraId="12518021" w14:textId="77777777" w:rsidTr="003304DE">
        <w:tc>
          <w:tcPr>
            <w:tcW w:w="864" w:type="dxa"/>
          </w:tcPr>
          <w:p w14:paraId="5DEB8BEA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proofErr w:type="spellStart"/>
            <w:r w:rsidRPr="0083520C">
              <w:rPr>
                <w:sz w:val="28"/>
                <w:szCs w:val="28"/>
              </w:rPr>
              <w:t>Um</w:t>
            </w:r>
            <w:r w:rsidRPr="0083520C">
              <w:rPr>
                <w:sz w:val="16"/>
                <w:szCs w:val="16"/>
              </w:rPr>
              <w:t>ВЫХ</w:t>
            </w:r>
            <w:proofErr w:type="spellEnd"/>
            <w:r w:rsidRPr="0083520C">
              <w:rPr>
                <w:sz w:val="28"/>
                <w:szCs w:val="28"/>
              </w:rPr>
              <w:t>, В</w:t>
            </w:r>
          </w:p>
        </w:tc>
        <w:tc>
          <w:tcPr>
            <w:tcW w:w="864" w:type="dxa"/>
          </w:tcPr>
          <w:p w14:paraId="30636C65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0,39</w:t>
            </w:r>
          </w:p>
        </w:tc>
        <w:tc>
          <w:tcPr>
            <w:tcW w:w="864" w:type="dxa"/>
          </w:tcPr>
          <w:p w14:paraId="7142371B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0,76</w:t>
            </w:r>
          </w:p>
        </w:tc>
        <w:tc>
          <w:tcPr>
            <w:tcW w:w="864" w:type="dxa"/>
          </w:tcPr>
          <w:p w14:paraId="1448ED8A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1,39</w:t>
            </w:r>
          </w:p>
        </w:tc>
        <w:tc>
          <w:tcPr>
            <w:tcW w:w="864" w:type="dxa"/>
          </w:tcPr>
          <w:p w14:paraId="4CCD7BCF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2,01</w:t>
            </w:r>
          </w:p>
        </w:tc>
        <w:tc>
          <w:tcPr>
            <w:tcW w:w="864" w:type="dxa"/>
          </w:tcPr>
          <w:p w14:paraId="02138247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2,42</w:t>
            </w:r>
          </w:p>
        </w:tc>
        <w:tc>
          <w:tcPr>
            <w:tcW w:w="864" w:type="dxa"/>
          </w:tcPr>
          <w:p w14:paraId="41799B9C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2,48</w:t>
            </w:r>
          </w:p>
        </w:tc>
        <w:tc>
          <w:tcPr>
            <w:tcW w:w="864" w:type="dxa"/>
          </w:tcPr>
          <w:p w14:paraId="715383E4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2,54</w:t>
            </w:r>
          </w:p>
        </w:tc>
        <w:tc>
          <w:tcPr>
            <w:tcW w:w="864" w:type="dxa"/>
          </w:tcPr>
          <w:p w14:paraId="2BF7B8F7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2,60</w:t>
            </w:r>
          </w:p>
        </w:tc>
        <w:tc>
          <w:tcPr>
            <w:tcW w:w="864" w:type="dxa"/>
          </w:tcPr>
          <w:p w14:paraId="597FAE60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2,60</w:t>
            </w:r>
          </w:p>
        </w:tc>
      </w:tr>
    </w:tbl>
    <w:p w14:paraId="5BAD3100" w14:textId="77777777" w:rsidR="0029390E" w:rsidRDefault="0029390E" w:rsidP="0029390E">
      <w:pPr>
        <w:rPr>
          <w:sz w:val="28"/>
          <w:szCs w:val="28"/>
        </w:rPr>
      </w:pPr>
    </w:p>
    <w:p w14:paraId="1E3DC3FD" w14:textId="1285E031" w:rsidR="0029390E" w:rsidRDefault="0029390E" w:rsidP="0029390E">
      <w:pPr>
        <w:rPr>
          <w:sz w:val="28"/>
          <w:szCs w:val="28"/>
        </w:rPr>
      </w:pPr>
      <w:r w:rsidRPr="0083520C">
        <w:rPr>
          <w:sz w:val="28"/>
          <w:szCs w:val="28"/>
        </w:rPr>
        <w:t>Таблица 4 – Результаты исследования АЧХ при RН=500 Ом, CН=0,1 мкФ, C1=C2=10 мкФ</w:t>
      </w:r>
    </w:p>
    <w:p w14:paraId="4638B867" w14:textId="77777777" w:rsidR="00D33A8B" w:rsidRPr="0083520C" w:rsidRDefault="00D33A8B" w:rsidP="0029390E">
      <w:pPr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68"/>
        <w:gridCol w:w="864"/>
        <w:gridCol w:w="864"/>
        <w:gridCol w:w="864"/>
        <w:gridCol w:w="864"/>
        <w:gridCol w:w="864"/>
        <w:gridCol w:w="864"/>
        <w:gridCol w:w="864"/>
        <w:gridCol w:w="916"/>
        <w:gridCol w:w="916"/>
      </w:tblGrid>
      <w:tr w:rsidR="0029390E" w:rsidRPr="0083520C" w14:paraId="5F8445D7" w14:textId="77777777" w:rsidTr="003304DE">
        <w:tc>
          <w:tcPr>
            <w:tcW w:w="864" w:type="dxa"/>
          </w:tcPr>
          <w:p w14:paraId="42948578" w14:textId="77777777" w:rsidR="0029390E" w:rsidRPr="0083520C" w:rsidRDefault="0029390E" w:rsidP="003304DE">
            <w:pPr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F</w:t>
            </w:r>
            <w:r w:rsidRPr="0083520C">
              <w:rPr>
                <w:sz w:val="16"/>
                <w:szCs w:val="16"/>
              </w:rPr>
              <w:t>ВХ</w:t>
            </w:r>
            <w:r w:rsidRPr="0083520C">
              <w:rPr>
                <w:sz w:val="28"/>
                <w:szCs w:val="28"/>
              </w:rPr>
              <w:t>, Гц</w:t>
            </w:r>
          </w:p>
        </w:tc>
        <w:tc>
          <w:tcPr>
            <w:tcW w:w="864" w:type="dxa"/>
          </w:tcPr>
          <w:p w14:paraId="56D12E26" w14:textId="77777777" w:rsidR="0029390E" w:rsidRPr="0083520C" w:rsidRDefault="0029390E" w:rsidP="003304DE">
            <w:pPr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100</w:t>
            </w:r>
          </w:p>
        </w:tc>
        <w:tc>
          <w:tcPr>
            <w:tcW w:w="864" w:type="dxa"/>
          </w:tcPr>
          <w:p w14:paraId="31E454AD" w14:textId="77777777" w:rsidR="0029390E" w:rsidRPr="0083520C" w:rsidRDefault="0029390E" w:rsidP="003304DE">
            <w:pPr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200</w:t>
            </w:r>
          </w:p>
        </w:tc>
        <w:tc>
          <w:tcPr>
            <w:tcW w:w="864" w:type="dxa"/>
          </w:tcPr>
          <w:p w14:paraId="1F9147C4" w14:textId="77777777" w:rsidR="0029390E" w:rsidRPr="0083520C" w:rsidRDefault="0029390E" w:rsidP="003304DE">
            <w:pPr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400</w:t>
            </w:r>
          </w:p>
        </w:tc>
        <w:tc>
          <w:tcPr>
            <w:tcW w:w="864" w:type="dxa"/>
          </w:tcPr>
          <w:p w14:paraId="237AF8A8" w14:textId="77777777" w:rsidR="0029390E" w:rsidRPr="0083520C" w:rsidRDefault="0029390E" w:rsidP="003304DE">
            <w:pPr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800</w:t>
            </w:r>
          </w:p>
        </w:tc>
        <w:tc>
          <w:tcPr>
            <w:tcW w:w="864" w:type="dxa"/>
          </w:tcPr>
          <w:p w14:paraId="3FA1FF53" w14:textId="77777777" w:rsidR="0029390E" w:rsidRPr="0083520C" w:rsidRDefault="0029390E" w:rsidP="003304DE">
            <w:pPr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1600</w:t>
            </w:r>
          </w:p>
        </w:tc>
        <w:tc>
          <w:tcPr>
            <w:tcW w:w="864" w:type="dxa"/>
          </w:tcPr>
          <w:p w14:paraId="44CCF921" w14:textId="77777777" w:rsidR="0029390E" w:rsidRPr="0083520C" w:rsidRDefault="0029390E" w:rsidP="003304DE">
            <w:pPr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3000</w:t>
            </w:r>
          </w:p>
        </w:tc>
        <w:tc>
          <w:tcPr>
            <w:tcW w:w="864" w:type="dxa"/>
          </w:tcPr>
          <w:p w14:paraId="067E4900" w14:textId="77777777" w:rsidR="0029390E" w:rsidRPr="0083520C" w:rsidRDefault="0029390E" w:rsidP="003304DE">
            <w:pPr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6000</w:t>
            </w:r>
          </w:p>
        </w:tc>
        <w:tc>
          <w:tcPr>
            <w:tcW w:w="864" w:type="dxa"/>
          </w:tcPr>
          <w:p w14:paraId="35C32898" w14:textId="77777777" w:rsidR="0029390E" w:rsidRPr="0083520C" w:rsidRDefault="0029390E" w:rsidP="003304DE">
            <w:pPr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12000</w:t>
            </w:r>
          </w:p>
        </w:tc>
        <w:tc>
          <w:tcPr>
            <w:tcW w:w="864" w:type="dxa"/>
          </w:tcPr>
          <w:p w14:paraId="1AF90D69" w14:textId="77777777" w:rsidR="0029390E" w:rsidRPr="0083520C" w:rsidRDefault="0029390E" w:rsidP="003304DE">
            <w:pPr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24000</w:t>
            </w:r>
          </w:p>
        </w:tc>
      </w:tr>
      <w:tr w:rsidR="0029390E" w:rsidRPr="0083520C" w14:paraId="0484D6DF" w14:textId="77777777" w:rsidTr="003304DE">
        <w:tc>
          <w:tcPr>
            <w:tcW w:w="864" w:type="dxa"/>
          </w:tcPr>
          <w:p w14:paraId="70783AFE" w14:textId="77777777" w:rsidR="0029390E" w:rsidRPr="0083520C" w:rsidRDefault="0029390E" w:rsidP="003304DE">
            <w:pPr>
              <w:rPr>
                <w:sz w:val="28"/>
                <w:szCs w:val="28"/>
              </w:rPr>
            </w:pPr>
            <w:proofErr w:type="spellStart"/>
            <w:r w:rsidRPr="0083520C">
              <w:rPr>
                <w:sz w:val="28"/>
                <w:szCs w:val="28"/>
              </w:rPr>
              <w:lastRenderedPageBreak/>
              <w:t>Um</w:t>
            </w:r>
            <w:r w:rsidRPr="0083520C">
              <w:rPr>
                <w:sz w:val="16"/>
                <w:szCs w:val="16"/>
              </w:rPr>
              <w:t>ВЫХ</w:t>
            </w:r>
            <w:proofErr w:type="spellEnd"/>
            <w:r w:rsidRPr="0083520C">
              <w:rPr>
                <w:sz w:val="28"/>
                <w:szCs w:val="28"/>
              </w:rPr>
              <w:t>, В</w:t>
            </w:r>
          </w:p>
        </w:tc>
        <w:tc>
          <w:tcPr>
            <w:tcW w:w="864" w:type="dxa"/>
          </w:tcPr>
          <w:p w14:paraId="4F7C2612" w14:textId="77777777" w:rsidR="0029390E" w:rsidRPr="0083520C" w:rsidRDefault="0029390E" w:rsidP="003304DE">
            <w:pPr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0,38</w:t>
            </w:r>
          </w:p>
        </w:tc>
        <w:tc>
          <w:tcPr>
            <w:tcW w:w="864" w:type="dxa"/>
          </w:tcPr>
          <w:p w14:paraId="68CD6DDB" w14:textId="77777777" w:rsidR="0029390E" w:rsidRPr="0083520C" w:rsidRDefault="0029390E" w:rsidP="003304DE">
            <w:pPr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0,78</w:t>
            </w:r>
          </w:p>
        </w:tc>
        <w:tc>
          <w:tcPr>
            <w:tcW w:w="864" w:type="dxa"/>
          </w:tcPr>
          <w:p w14:paraId="2BFC6B49" w14:textId="77777777" w:rsidR="0029390E" w:rsidRPr="0083520C" w:rsidRDefault="0029390E" w:rsidP="003304DE">
            <w:pPr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1,37</w:t>
            </w:r>
          </w:p>
        </w:tc>
        <w:tc>
          <w:tcPr>
            <w:tcW w:w="864" w:type="dxa"/>
          </w:tcPr>
          <w:p w14:paraId="0DACAB9C" w14:textId="77777777" w:rsidR="0029390E" w:rsidRPr="0083520C" w:rsidRDefault="0029390E" w:rsidP="003304DE">
            <w:pPr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2,03</w:t>
            </w:r>
          </w:p>
        </w:tc>
        <w:tc>
          <w:tcPr>
            <w:tcW w:w="864" w:type="dxa"/>
          </w:tcPr>
          <w:p w14:paraId="34403C37" w14:textId="77777777" w:rsidR="0029390E" w:rsidRPr="0083520C" w:rsidRDefault="0029390E" w:rsidP="003304DE">
            <w:pPr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2,41</w:t>
            </w:r>
          </w:p>
        </w:tc>
        <w:tc>
          <w:tcPr>
            <w:tcW w:w="864" w:type="dxa"/>
          </w:tcPr>
          <w:p w14:paraId="1F52DAD5" w14:textId="77777777" w:rsidR="0029390E" w:rsidRPr="0083520C" w:rsidRDefault="0029390E" w:rsidP="003304DE">
            <w:pPr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2,45</w:t>
            </w:r>
          </w:p>
        </w:tc>
        <w:tc>
          <w:tcPr>
            <w:tcW w:w="864" w:type="dxa"/>
          </w:tcPr>
          <w:p w14:paraId="48A1D07B" w14:textId="77777777" w:rsidR="0029390E" w:rsidRPr="0083520C" w:rsidRDefault="0029390E" w:rsidP="003304DE">
            <w:pPr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2,56</w:t>
            </w:r>
          </w:p>
        </w:tc>
        <w:tc>
          <w:tcPr>
            <w:tcW w:w="864" w:type="dxa"/>
          </w:tcPr>
          <w:p w14:paraId="02C7D3E2" w14:textId="77777777" w:rsidR="0029390E" w:rsidRPr="0083520C" w:rsidRDefault="0029390E" w:rsidP="003304DE">
            <w:pPr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2,40</w:t>
            </w:r>
          </w:p>
        </w:tc>
        <w:tc>
          <w:tcPr>
            <w:tcW w:w="864" w:type="dxa"/>
          </w:tcPr>
          <w:p w14:paraId="4718265F" w14:textId="77777777" w:rsidR="0029390E" w:rsidRPr="0083520C" w:rsidRDefault="0029390E" w:rsidP="003304DE">
            <w:pPr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2,06</w:t>
            </w:r>
          </w:p>
        </w:tc>
      </w:tr>
    </w:tbl>
    <w:p w14:paraId="7733D0A5" w14:textId="77777777" w:rsidR="0029390E" w:rsidRDefault="0029390E" w:rsidP="0029390E">
      <w:pPr>
        <w:rPr>
          <w:sz w:val="28"/>
          <w:szCs w:val="28"/>
        </w:rPr>
      </w:pPr>
    </w:p>
    <w:p w14:paraId="19D84D85" w14:textId="34F67265" w:rsidR="0029390E" w:rsidRDefault="0029390E" w:rsidP="0029390E">
      <w:pPr>
        <w:rPr>
          <w:sz w:val="28"/>
          <w:szCs w:val="28"/>
        </w:rPr>
      </w:pPr>
      <w:r w:rsidRPr="0083520C">
        <w:rPr>
          <w:sz w:val="28"/>
          <w:szCs w:val="28"/>
        </w:rPr>
        <w:t xml:space="preserve">Таблица 5 – Результаты исследования АЧХ при RН=500 Ом, CН=0,2 мкФ, C1=C2=10 мкФ </w:t>
      </w:r>
    </w:p>
    <w:p w14:paraId="1A22994C" w14:textId="77777777" w:rsidR="0029390E" w:rsidRDefault="0029390E" w:rsidP="0029390E">
      <w:pPr>
        <w:rPr>
          <w:sz w:val="28"/>
          <w:szCs w:val="28"/>
        </w:rPr>
      </w:pPr>
    </w:p>
    <w:p w14:paraId="3C5FB201" w14:textId="77777777" w:rsidR="0029390E" w:rsidRPr="0083520C" w:rsidRDefault="0029390E" w:rsidP="0029390E">
      <w:pPr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68"/>
        <w:gridCol w:w="864"/>
        <w:gridCol w:w="864"/>
        <w:gridCol w:w="864"/>
        <w:gridCol w:w="864"/>
        <w:gridCol w:w="864"/>
        <w:gridCol w:w="864"/>
        <w:gridCol w:w="864"/>
        <w:gridCol w:w="916"/>
        <w:gridCol w:w="916"/>
      </w:tblGrid>
      <w:tr w:rsidR="0029390E" w:rsidRPr="0083520C" w14:paraId="6BFECC98" w14:textId="77777777" w:rsidTr="003304DE">
        <w:tc>
          <w:tcPr>
            <w:tcW w:w="864" w:type="dxa"/>
          </w:tcPr>
          <w:p w14:paraId="3E3CAF73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F</w:t>
            </w:r>
            <w:r w:rsidRPr="0083520C">
              <w:rPr>
                <w:sz w:val="16"/>
                <w:szCs w:val="16"/>
              </w:rPr>
              <w:t>ВХ</w:t>
            </w:r>
            <w:r w:rsidRPr="0083520C">
              <w:rPr>
                <w:sz w:val="28"/>
                <w:szCs w:val="28"/>
              </w:rPr>
              <w:t>, Гц</w:t>
            </w:r>
          </w:p>
        </w:tc>
        <w:tc>
          <w:tcPr>
            <w:tcW w:w="864" w:type="dxa"/>
          </w:tcPr>
          <w:p w14:paraId="39239583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100</w:t>
            </w:r>
          </w:p>
        </w:tc>
        <w:tc>
          <w:tcPr>
            <w:tcW w:w="864" w:type="dxa"/>
          </w:tcPr>
          <w:p w14:paraId="252B880D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200</w:t>
            </w:r>
          </w:p>
        </w:tc>
        <w:tc>
          <w:tcPr>
            <w:tcW w:w="864" w:type="dxa"/>
          </w:tcPr>
          <w:p w14:paraId="120F1CD0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400</w:t>
            </w:r>
          </w:p>
        </w:tc>
        <w:tc>
          <w:tcPr>
            <w:tcW w:w="864" w:type="dxa"/>
          </w:tcPr>
          <w:p w14:paraId="68D112FA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800</w:t>
            </w:r>
          </w:p>
        </w:tc>
        <w:tc>
          <w:tcPr>
            <w:tcW w:w="864" w:type="dxa"/>
          </w:tcPr>
          <w:p w14:paraId="37D20299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1600</w:t>
            </w:r>
          </w:p>
        </w:tc>
        <w:tc>
          <w:tcPr>
            <w:tcW w:w="864" w:type="dxa"/>
          </w:tcPr>
          <w:p w14:paraId="0EBA7224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3000</w:t>
            </w:r>
          </w:p>
        </w:tc>
        <w:tc>
          <w:tcPr>
            <w:tcW w:w="864" w:type="dxa"/>
          </w:tcPr>
          <w:p w14:paraId="21B9784A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6000</w:t>
            </w:r>
          </w:p>
        </w:tc>
        <w:tc>
          <w:tcPr>
            <w:tcW w:w="864" w:type="dxa"/>
          </w:tcPr>
          <w:p w14:paraId="634884F9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12000</w:t>
            </w:r>
          </w:p>
        </w:tc>
        <w:tc>
          <w:tcPr>
            <w:tcW w:w="864" w:type="dxa"/>
          </w:tcPr>
          <w:p w14:paraId="70223958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24000</w:t>
            </w:r>
          </w:p>
        </w:tc>
      </w:tr>
      <w:tr w:rsidR="0029390E" w:rsidRPr="0083520C" w14:paraId="47C66C21" w14:textId="77777777" w:rsidTr="003304DE">
        <w:tc>
          <w:tcPr>
            <w:tcW w:w="864" w:type="dxa"/>
          </w:tcPr>
          <w:p w14:paraId="28FBC527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proofErr w:type="spellStart"/>
            <w:r w:rsidRPr="0083520C">
              <w:rPr>
                <w:sz w:val="28"/>
                <w:szCs w:val="28"/>
              </w:rPr>
              <w:t>Um</w:t>
            </w:r>
            <w:r w:rsidRPr="0083520C">
              <w:rPr>
                <w:sz w:val="16"/>
                <w:szCs w:val="16"/>
              </w:rPr>
              <w:t>ВЫХ</w:t>
            </w:r>
            <w:proofErr w:type="spellEnd"/>
            <w:r w:rsidRPr="0083520C">
              <w:rPr>
                <w:sz w:val="28"/>
                <w:szCs w:val="28"/>
              </w:rPr>
              <w:t>, В</w:t>
            </w:r>
          </w:p>
        </w:tc>
        <w:tc>
          <w:tcPr>
            <w:tcW w:w="864" w:type="dxa"/>
          </w:tcPr>
          <w:p w14:paraId="5DC72C3A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0,39</w:t>
            </w:r>
          </w:p>
        </w:tc>
        <w:tc>
          <w:tcPr>
            <w:tcW w:w="864" w:type="dxa"/>
          </w:tcPr>
          <w:p w14:paraId="3CF89CB7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0,75</w:t>
            </w:r>
          </w:p>
        </w:tc>
        <w:tc>
          <w:tcPr>
            <w:tcW w:w="864" w:type="dxa"/>
          </w:tcPr>
          <w:p w14:paraId="28A0E4AF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1,37</w:t>
            </w:r>
          </w:p>
        </w:tc>
        <w:tc>
          <w:tcPr>
            <w:tcW w:w="864" w:type="dxa"/>
          </w:tcPr>
          <w:p w14:paraId="3F71DD00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1,96</w:t>
            </w:r>
          </w:p>
        </w:tc>
        <w:tc>
          <w:tcPr>
            <w:tcW w:w="864" w:type="dxa"/>
          </w:tcPr>
          <w:p w14:paraId="0E381129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2,36</w:t>
            </w:r>
          </w:p>
        </w:tc>
        <w:tc>
          <w:tcPr>
            <w:tcW w:w="864" w:type="dxa"/>
          </w:tcPr>
          <w:p w14:paraId="17F7024D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2,46</w:t>
            </w:r>
          </w:p>
        </w:tc>
        <w:tc>
          <w:tcPr>
            <w:tcW w:w="864" w:type="dxa"/>
          </w:tcPr>
          <w:p w14:paraId="7A20047C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2,40</w:t>
            </w:r>
          </w:p>
        </w:tc>
        <w:tc>
          <w:tcPr>
            <w:tcW w:w="864" w:type="dxa"/>
          </w:tcPr>
          <w:p w14:paraId="3958F1F2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2,11</w:t>
            </w:r>
          </w:p>
        </w:tc>
        <w:tc>
          <w:tcPr>
            <w:tcW w:w="864" w:type="dxa"/>
          </w:tcPr>
          <w:p w14:paraId="2446B625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1,55</w:t>
            </w:r>
          </w:p>
        </w:tc>
      </w:tr>
    </w:tbl>
    <w:p w14:paraId="222EFACB" w14:textId="77777777" w:rsidR="0029390E" w:rsidRDefault="0029390E" w:rsidP="0029390E">
      <w:pPr>
        <w:rPr>
          <w:sz w:val="28"/>
          <w:szCs w:val="28"/>
        </w:rPr>
      </w:pPr>
    </w:p>
    <w:p w14:paraId="7F57F830" w14:textId="319C7E3C" w:rsidR="0029390E" w:rsidRDefault="0029390E" w:rsidP="0029390E">
      <w:pPr>
        <w:rPr>
          <w:sz w:val="28"/>
          <w:szCs w:val="28"/>
        </w:rPr>
      </w:pPr>
      <w:r w:rsidRPr="0083520C">
        <w:rPr>
          <w:sz w:val="28"/>
          <w:szCs w:val="28"/>
        </w:rPr>
        <w:t>Таблица 6 – Результаты исследования АЧХ при RН=500 Ом, CН=0,1 мкФ, C1=10 мкФ, C2=3 мкФ</w:t>
      </w:r>
    </w:p>
    <w:p w14:paraId="6F774AF6" w14:textId="77777777" w:rsidR="00D33A8B" w:rsidRPr="0083520C" w:rsidRDefault="00D33A8B" w:rsidP="0029390E">
      <w:pPr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68"/>
        <w:gridCol w:w="864"/>
        <w:gridCol w:w="864"/>
        <w:gridCol w:w="864"/>
        <w:gridCol w:w="864"/>
        <w:gridCol w:w="864"/>
        <w:gridCol w:w="864"/>
        <w:gridCol w:w="864"/>
        <w:gridCol w:w="916"/>
        <w:gridCol w:w="916"/>
      </w:tblGrid>
      <w:tr w:rsidR="0029390E" w:rsidRPr="0083520C" w14:paraId="1FC31B47" w14:textId="77777777" w:rsidTr="003304DE">
        <w:tc>
          <w:tcPr>
            <w:tcW w:w="864" w:type="dxa"/>
          </w:tcPr>
          <w:p w14:paraId="6CD93D59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F</w:t>
            </w:r>
            <w:r w:rsidRPr="0083520C">
              <w:rPr>
                <w:sz w:val="16"/>
                <w:szCs w:val="16"/>
              </w:rPr>
              <w:t>ВХ</w:t>
            </w:r>
            <w:r w:rsidRPr="0083520C">
              <w:rPr>
                <w:sz w:val="28"/>
                <w:szCs w:val="28"/>
              </w:rPr>
              <w:t>, Гц</w:t>
            </w:r>
          </w:p>
        </w:tc>
        <w:tc>
          <w:tcPr>
            <w:tcW w:w="864" w:type="dxa"/>
          </w:tcPr>
          <w:p w14:paraId="65137F88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100</w:t>
            </w:r>
          </w:p>
        </w:tc>
        <w:tc>
          <w:tcPr>
            <w:tcW w:w="864" w:type="dxa"/>
          </w:tcPr>
          <w:p w14:paraId="38107C84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200</w:t>
            </w:r>
          </w:p>
        </w:tc>
        <w:tc>
          <w:tcPr>
            <w:tcW w:w="864" w:type="dxa"/>
          </w:tcPr>
          <w:p w14:paraId="6B85B44F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400</w:t>
            </w:r>
          </w:p>
        </w:tc>
        <w:tc>
          <w:tcPr>
            <w:tcW w:w="864" w:type="dxa"/>
          </w:tcPr>
          <w:p w14:paraId="03632B2C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800</w:t>
            </w:r>
          </w:p>
        </w:tc>
        <w:tc>
          <w:tcPr>
            <w:tcW w:w="864" w:type="dxa"/>
          </w:tcPr>
          <w:p w14:paraId="0E7BDCD4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1600</w:t>
            </w:r>
          </w:p>
        </w:tc>
        <w:tc>
          <w:tcPr>
            <w:tcW w:w="864" w:type="dxa"/>
          </w:tcPr>
          <w:p w14:paraId="40D35A14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3000</w:t>
            </w:r>
          </w:p>
        </w:tc>
        <w:tc>
          <w:tcPr>
            <w:tcW w:w="864" w:type="dxa"/>
          </w:tcPr>
          <w:p w14:paraId="0733796D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6000</w:t>
            </w:r>
          </w:p>
        </w:tc>
        <w:tc>
          <w:tcPr>
            <w:tcW w:w="864" w:type="dxa"/>
          </w:tcPr>
          <w:p w14:paraId="5CC5FB00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12000</w:t>
            </w:r>
          </w:p>
        </w:tc>
        <w:tc>
          <w:tcPr>
            <w:tcW w:w="864" w:type="dxa"/>
          </w:tcPr>
          <w:p w14:paraId="323B15E1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24000</w:t>
            </w:r>
          </w:p>
        </w:tc>
      </w:tr>
      <w:tr w:rsidR="0029390E" w:rsidRPr="0083520C" w14:paraId="32056C13" w14:textId="77777777" w:rsidTr="003304DE">
        <w:tc>
          <w:tcPr>
            <w:tcW w:w="864" w:type="dxa"/>
          </w:tcPr>
          <w:p w14:paraId="1AFA31A9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proofErr w:type="spellStart"/>
            <w:r w:rsidRPr="0083520C">
              <w:rPr>
                <w:sz w:val="28"/>
                <w:szCs w:val="28"/>
              </w:rPr>
              <w:t>Um</w:t>
            </w:r>
            <w:r w:rsidRPr="0083520C">
              <w:rPr>
                <w:sz w:val="16"/>
                <w:szCs w:val="16"/>
              </w:rPr>
              <w:t>ВЫХ</w:t>
            </w:r>
            <w:proofErr w:type="spellEnd"/>
            <w:r w:rsidRPr="0083520C">
              <w:rPr>
                <w:sz w:val="28"/>
                <w:szCs w:val="28"/>
              </w:rPr>
              <w:t>, В</w:t>
            </w:r>
          </w:p>
        </w:tc>
        <w:tc>
          <w:tcPr>
            <w:tcW w:w="864" w:type="dxa"/>
          </w:tcPr>
          <w:p w14:paraId="0B4FE316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0,29</w:t>
            </w:r>
          </w:p>
        </w:tc>
        <w:tc>
          <w:tcPr>
            <w:tcW w:w="864" w:type="dxa"/>
          </w:tcPr>
          <w:p w14:paraId="12C7696F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0,70</w:t>
            </w:r>
          </w:p>
        </w:tc>
        <w:tc>
          <w:tcPr>
            <w:tcW w:w="864" w:type="dxa"/>
          </w:tcPr>
          <w:p w14:paraId="072481C6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1,28</w:t>
            </w:r>
          </w:p>
        </w:tc>
        <w:tc>
          <w:tcPr>
            <w:tcW w:w="864" w:type="dxa"/>
          </w:tcPr>
          <w:p w14:paraId="1E93301F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1,93</w:t>
            </w:r>
          </w:p>
        </w:tc>
        <w:tc>
          <w:tcPr>
            <w:tcW w:w="864" w:type="dxa"/>
          </w:tcPr>
          <w:p w14:paraId="0FA9C8AA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2,35</w:t>
            </w:r>
          </w:p>
        </w:tc>
        <w:tc>
          <w:tcPr>
            <w:tcW w:w="864" w:type="dxa"/>
          </w:tcPr>
          <w:p w14:paraId="7F83EC75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2,38</w:t>
            </w:r>
          </w:p>
        </w:tc>
        <w:tc>
          <w:tcPr>
            <w:tcW w:w="864" w:type="dxa"/>
          </w:tcPr>
          <w:p w14:paraId="03134862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2,50</w:t>
            </w:r>
          </w:p>
        </w:tc>
        <w:tc>
          <w:tcPr>
            <w:tcW w:w="864" w:type="dxa"/>
          </w:tcPr>
          <w:p w14:paraId="15CC7F17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2,44</w:t>
            </w:r>
          </w:p>
        </w:tc>
        <w:tc>
          <w:tcPr>
            <w:tcW w:w="864" w:type="dxa"/>
          </w:tcPr>
          <w:p w14:paraId="613464A1" w14:textId="77777777" w:rsidR="0029390E" w:rsidRPr="0083520C" w:rsidRDefault="0029390E" w:rsidP="0029390E">
            <w:pPr>
              <w:jc w:val="center"/>
              <w:rPr>
                <w:sz w:val="28"/>
                <w:szCs w:val="28"/>
              </w:rPr>
            </w:pPr>
            <w:r w:rsidRPr="0083520C">
              <w:rPr>
                <w:sz w:val="28"/>
                <w:szCs w:val="28"/>
              </w:rPr>
              <w:t>2,04</w:t>
            </w:r>
          </w:p>
        </w:tc>
      </w:tr>
    </w:tbl>
    <w:p w14:paraId="150FEAD9" w14:textId="77777777" w:rsidR="0029390E" w:rsidRPr="0083520C" w:rsidRDefault="0029390E" w:rsidP="0029390E">
      <w:pPr>
        <w:jc w:val="center"/>
        <w:rPr>
          <w:sz w:val="28"/>
          <w:szCs w:val="28"/>
        </w:rPr>
      </w:pPr>
    </w:p>
    <w:p w14:paraId="1A9BDD52" w14:textId="77777777" w:rsidR="0029390E" w:rsidRDefault="0029390E" w:rsidP="001161F1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CDAF3B0" w14:textId="3C260BB4" w:rsidR="00B80164" w:rsidRPr="00BB2EB8" w:rsidRDefault="003F3B29" w:rsidP="001161F1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8" w:name="_Toc196059653"/>
      <w:r w:rsidRPr="00BB2EB8">
        <w:rPr>
          <w:b/>
          <w:bCs/>
          <w:sz w:val="28"/>
          <w:szCs w:val="28"/>
        </w:rPr>
        <w:lastRenderedPageBreak/>
        <w:t>4</w:t>
      </w:r>
      <w:r w:rsidR="009B3244" w:rsidRPr="00BB2EB8">
        <w:rPr>
          <w:b/>
          <w:bCs/>
          <w:sz w:val="28"/>
          <w:szCs w:val="28"/>
        </w:rPr>
        <w:t xml:space="preserve"> </w:t>
      </w:r>
      <w:r w:rsidR="00111CD0" w:rsidRPr="00111CD0">
        <w:rPr>
          <w:b/>
          <w:bCs/>
          <w:sz w:val="28"/>
          <w:szCs w:val="28"/>
        </w:rPr>
        <w:t>Статическая линия нагрузки усилителя</w:t>
      </w:r>
      <w:bookmarkEnd w:id="8"/>
    </w:p>
    <w:p w14:paraId="41E5833D" w14:textId="77777777" w:rsidR="00481F8A" w:rsidRDefault="00481F8A" w:rsidP="00481F8A">
      <w:pPr>
        <w:spacing w:line="360" w:lineRule="auto"/>
        <w:ind w:firstLine="709"/>
        <w:jc w:val="both"/>
        <w:rPr>
          <w:sz w:val="28"/>
          <w:szCs w:val="28"/>
        </w:rPr>
      </w:pPr>
      <w:r w:rsidRPr="00481F8A">
        <w:rPr>
          <w:sz w:val="28"/>
          <w:szCs w:val="28"/>
        </w:rPr>
        <w:t>Статическая линия нагрузки представляет собой геометрическое место точек на семействе выходных вольт–амперных характеристик транзистора, соответствующих фиксированному значению сопротивления нагрузочного резистора RК и напряжения питания EК. Исходя из уравнения баланса напряжений в цепи коллектора–эмиттера UКЭ = EК − IК·RК, зависимость тока коллектора IК от напряжения UКЭ оказывается линейной с наклоном −1/RК и точками пересечения с осями: при IК = 0 UКЭ = EК, при UКЭ = 0 IК = EК/RК</w:t>
      </w:r>
      <w:r>
        <w:rPr>
          <w:sz w:val="28"/>
          <w:szCs w:val="28"/>
        </w:rPr>
        <w:t>.</w:t>
      </w:r>
    </w:p>
    <w:p w14:paraId="6F79E21F" w14:textId="5A9C86A0" w:rsidR="00481F8A" w:rsidRPr="00481F8A" w:rsidRDefault="00481F8A" w:rsidP="00481F8A">
      <w:pPr>
        <w:spacing w:line="360" w:lineRule="auto"/>
        <w:ind w:firstLine="709"/>
        <w:jc w:val="both"/>
        <w:rPr>
          <w:sz w:val="28"/>
          <w:szCs w:val="28"/>
        </w:rPr>
      </w:pPr>
      <w:r w:rsidRPr="00481F8A">
        <w:rPr>
          <w:sz w:val="28"/>
          <w:szCs w:val="28"/>
        </w:rPr>
        <w:t xml:space="preserve">Нанесённая поверх выходных характеристик транзистора прямая и образует статическую нагрузочную линию, пересечение которой с кривой при заданном токе базы </w:t>
      </w:r>
      <w:proofErr w:type="spellStart"/>
      <w:r w:rsidRPr="00481F8A">
        <w:rPr>
          <w:sz w:val="28"/>
          <w:szCs w:val="28"/>
        </w:rPr>
        <w:t>Iб</w:t>
      </w:r>
      <w:proofErr w:type="spellEnd"/>
      <w:r w:rsidRPr="00481F8A">
        <w:rPr>
          <w:sz w:val="28"/>
          <w:szCs w:val="28"/>
        </w:rPr>
        <w:t xml:space="preserve"> определяет рабочую точку усилителя в режиме покоя. Так, выбор тока базы таким образом, чтобы точка пересечения соответствовала UКЭ ≈ EК/2, обеспечивает максимальную симметрию выходного напряжения и наибольшую линейную область работы каскада</w:t>
      </w:r>
      <w:r>
        <w:rPr>
          <w:sz w:val="28"/>
          <w:szCs w:val="28"/>
        </w:rPr>
        <w:t>.</w:t>
      </w:r>
    </w:p>
    <w:p w14:paraId="0DF9AE5C" w14:textId="291F3130" w:rsidR="00512755" w:rsidRDefault="00481F8A" w:rsidP="00481F8A">
      <w:pPr>
        <w:spacing w:line="360" w:lineRule="auto"/>
        <w:ind w:firstLine="709"/>
        <w:jc w:val="both"/>
        <w:rPr>
          <w:sz w:val="28"/>
          <w:szCs w:val="28"/>
        </w:rPr>
      </w:pPr>
      <w:r w:rsidRPr="00481F8A">
        <w:rPr>
          <w:sz w:val="28"/>
          <w:szCs w:val="28"/>
        </w:rPr>
        <w:t xml:space="preserve">В моделировании с помощью MICRO‑CAP статическая линия нагрузки получается серией точечных DC‑анализов при различных значениях базового смещения </w:t>
      </w:r>
      <w:proofErr w:type="spellStart"/>
      <w:r w:rsidRPr="00481F8A">
        <w:rPr>
          <w:sz w:val="28"/>
          <w:szCs w:val="28"/>
        </w:rPr>
        <w:t>UбЭ</w:t>
      </w:r>
      <w:proofErr w:type="spellEnd"/>
      <w:r w:rsidRPr="00481F8A">
        <w:rPr>
          <w:sz w:val="28"/>
          <w:szCs w:val="28"/>
        </w:rPr>
        <w:t xml:space="preserve">. По результатам измерений токов IК и напряжений UКЭ строится нагрузочная прямая, которая затем накладывается на семейство характеристик, снятых для разных значений </w:t>
      </w:r>
      <w:proofErr w:type="spellStart"/>
      <w:r w:rsidRPr="00481F8A">
        <w:rPr>
          <w:sz w:val="28"/>
          <w:szCs w:val="28"/>
        </w:rPr>
        <w:t>Iб</w:t>
      </w:r>
      <w:proofErr w:type="spellEnd"/>
      <w:r w:rsidRPr="00481F8A">
        <w:rPr>
          <w:sz w:val="28"/>
          <w:szCs w:val="28"/>
        </w:rPr>
        <w:t>. Такой приём позволяет наглядно оценить пограничные условия линейного режима и выбрать оптимальный рабочий режим усилителя</w:t>
      </w:r>
      <w:r w:rsidR="00512755" w:rsidRPr="00BB2EB8">
        <w:rPr>
          <w:sz w:val="28"/>
          <w:szCs w:val="28"/>
        </w:rPr>
        <w:t>.</w:t>
      </w:r>
      <w:r w:rsidR="00277E86">
        <w:rPr>
          <w:sz w:val="28"/>
          <w:szCs w:val="28"/>
        </w:rPr>
        <w:t xml:space="preserve"> На рисунке 4 изображена диаграмма статической линии нагрузки усилителя.</w:t>
      </w:r>
    </w:p>
    <w:p w14:paraId="2CAEC253" w14:textId="550082F5" w:rsidR="00277E86" w:rsidRDefault="00277E86" w:rsidP="00277E86">
      <w:pPr>
        <w:spacing w:line="360" w:lineRule="auto"/>
        <w:ind w:firstLine="709"/>
        <w:jc w:val="center"/>
        <w:rPr>
          <w:sz w:val="28"/>
          <w:szCs w:val="28"/>
        </w:rPr>
      </w:pPr>
      <w:r w:rsidRPr="00277E86">
        <w:rPr>
          <w:sz w:val="28"/>
          <w:szCs w:val="28"/>
        </w:rPr>
        <w:drawing>
          <wp:inline distT="0" distB="0" distL="0" distR="0" wp14:anchorId="75D8AE4F" wp14:editId="2499F946">
            <wp:extent cx="3438525" cy="2200969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0995" cy="220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67FC" w14:textId="2BF921AB" w:rsidR="00277E86" w:rsidRDefault="00277E86" w:rsidP="00277E86">
      <w:pPr>
        <w:spacing w:line="360" w:lineRule="auto"/>
        <w:ind w:firstLine="709"/>
        <w:jc w:val="both"/>
        <w:rPr>
          <w:sz w:val="28"/>
          <w:szCs w:val="28"/>
        </w:rPr>
      </w:pPr>
      <w:r w:rsidRPr="00BB2EB8">
        <w:rPr>
          <w:sz w:val="28"/>
          <w:szCs w:val="28"/>
        </w:rPr>
        <w:lastRenderedPageBreak/>
        <w:t xml:space="preserve">Рисунок </w:t>
      </w:r>
      <w:r>
        <w:rPr>
          <w:sz w:val="28"/>
          <w:szCs w:val="28"/>
        </w:rPr>
        <w:t>4</w:t>
      </w:r>
      <w:r w:rsidRPr="00BB2EB8">
        <w:rPr>
          <w:sz w:val="28"/>
          <w:szCs w:val="28"/>
        </w:rPr>
        <w:t xml:space="preserve"> – </w:t>
      </w:r>
      <w:r>
        <w:rPr>
          <w:sz w:val="28"/>
          <w:szCs w:val="28"/>
        </w:rPr>
        <w:t>Д</w:t>
      </w:r>
      <w:r>
        <w:rPr>
          <w:sz w:val="28"/>
          <w:szCs w:val="28"/>
        </w:rPr>
        <w:t>иаграмма статической линии нагрузки усилителя</w:t>
      </w:r>
    </w:p>
    <w:p w14:paraId="0FACC993" w14:textId="46034EF8" w:rsidR="00277E86" w:rsidRPr="00BB2EB8" w:rsidRDefault="00277E86" w:rsidP="00277E86">
      <w:pPr>
        <w:spacing w:line="360" w:lineRule="auto"/>
        <w:ind w:firstLine="709"/>
        <w:jc w:val="center"/>
        <w:rPr>
          <w:sz w:val="28"/>
          <w:szCs w:val="28"/>
        </w:rPr>
      </w:pPr>
    </w:p>
    <w:p w14:paraId="58A1DCCF" w14:textId="77777777" w:rsidR="00111CD0" w:rsidRDefault="00111CD0" w:rsidP="00111CD0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D386C3" w14:textId="6D23B8FC" w:rsidR="00111CD0" w:rsidRPr="00BB2EB8" w:rsidRDefault="00111CD0" w:rsidP="00111CD0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9" w:name="_Toc196059654"/>
      <w:r>
        <w:rPr>
          <w:b/>
          <w:bCs/>
          <w:sz w:val="28"/>
          <w:szCs w:val="28"/>
        </w:rPr>
        <w:lastRenderedPageBreak/>
        <w:t>5</w:t>
      </w:r>
      <w:r w:rsidRPr="00BB2EB8">
        <w:rPr>
          <w:b/>
          <w:bCs/>
          <w:sz w:val="28"/>
          <w:szCs w:val="28"/>
        </w:rPr>
        <w:t xml:space="preserve"> </w:t>
      </w:r>
      <w:r w:rsidRPr="00111CD0">
        <w:rPr>
          <w:b/>
          <w:bCs/>
          <w:sz w:val="28"/>
          <w:szCs w:val="28"/>
        </w:rPr>
        <w:t>Амплитудно-частотные характеристики усилителя</w:t>
      </w:r>
      <w:bookmarkEnd w:id="9"/>
    </w:p>
    <w:p w14:paraId="6EB0E595" w14:textId="7CD1972E" w:rsidR="00111CD0" w:rsidRPr="00111CD0" w:rsidRDefault="00111CD0" w:rsidP="00CF2FB4">
      <w:pPr>
        <w:spacing w:line="360" w:lineRule="auto"/>
        <w:ind w:firstLine="709"/>
        <w:jc w:val="both"/>
        <w:rPr>
          <w:sz w:val="28"/>
          <w:szCs w:val="28"/>
        </w:rPr>
      </w:pPr>
      <w:r w:rsidRPr="00111CD0">
        <w:rPr>
          <w:sz w:val="28"/>
          <w:szCs w:val="28"/>
        </w:rPr>
        <w:t>Амплитудно‑частотная характеристика усилителя задаёт зависимость амплитуды выходного напряжения от частоты входного сигнала при фиксированной амплитуде входного сигнала. В моделировании на базе MICRO‑CAP в качестве источника синусоидального сигнала используют «</w:t>
      </w:r>
      <w:proofErr w:type="spellStart"/>
      <w:r w:rsidRPr="00111CD0">
        <w:rPr>
          <w:sz w:val="28"/>
          <w:szCs w:val="28"/>
        </w:rPr>
        <w:t>sin</w:t>
      </w:r>
      <w:proofErr w:type="spellEnd"/>
      <w:r w:rsidRPr="00111CD0">
        <w:rPr>
          <w:sz w:val="28"/>
          <w:szCs w:val="28"/>
        </w:rPr>
        <w:t xml:space="preserve"> 1 </w:t>
      </w:r>
      <w:proofErr w:type="spellStart"/>
      <w:r w:rsidRPr="00111CD0">
        <w:rPr>
          <w:sz w:val="28"/>
          <w:szCs w:val="28"/>
        </w:rPr>
        <w:t>MHz</w:t>
      </w:r>
      <w:proofErr w:type="spellEnd"/>
      <w:r w:rsidRPr="00111CD0">
        <w:rPr>
          <w:sz w:val="28"/>
          <w:szCs w:val="28"/>
        </w:rPr>
        <w:t>» с амплитудой 0,06 В, нагрузку 500 Ω и разделительные конденсаторы C1 и C2 по 10 µФ. Измеряя амплитуду выходного сигнала в диапазоне частот от 100 Гц до 24 кГц, получают кривую, которая на низких частотах растёт с углом около +20 дБ/дек из‑за реактивного сопротивления разделительных конденсаторов, затем в среднем диапазоне остаётся практически постоянной (плоская область усиления), и на высоких частотах начинает спадать с углом приблизительно −20 дБ/дек в силу внутренних ёмкостей транзистора и влияния эффекта Миллера</w:t>
      </w:r>
      <w:r>
        <w:rPr>
          <w:sz w:val="28"/>
          <w:szCs w:val="28"/>
        </w:rPr>
        <w:t>.</w:t>
      </w:r>
    </w:p>
    <w:p w14:paraId="2F1AC649" w14:textId="299F685F" w:rsidR="00111CD0" w:rsidRPr="00111CD0" w:rsidRDefault="00111CD0" w:rsidP="00CF2FB4">
      <w:pPr>
        <w:spacing w:line="360" w:lineRule="auto"/>
        <w:ind w:firstLine="709"/>
        <w:jc w:val="both"/>
        <w:rPr>
          <w:sz w:val="28"/>
          <w:szCs w:val="28"/>
        </w:rPr>
      </w:pPr>
      <w:r w:rsidRPr="00111CD0">
        <w:rPr>
          <w:sz w:val="28"/>
          <w:szCs w:val="28"/>
        </w:rPr>
        <w:t>Положение низкочастотного среза определяется ёмкостями C1, C2 и нагрузочной ёмкостью CН. При увеличении CН от нуля до 0,2 µФ наблюдается смещение точки перегиба АЧХ в сторону более низких частот, что расширяет полосу пропускания по нижнему краю, тогда как уменьшение ёмкости C2 до 3 µФ приводит к сдвигу этой границы вверх и сужению низкочастотной полосы. Полосовая амплитуда в среднем диапазоне практически не меняется, что свидетельствует о стабильном коэффициенте усиления в области от нескольких сотен герц до нескольких килогерц</w:t>
      </w:r>
      <w:r>
        <w:rPr>
          <w:sz w:val="28"/>
          <w:szCs w:val="28"/>
        </w:rPr>
        <w:t>.</w:t>
      </w:r>
    </w:p>
    <w:p w14:paraId="7406AA75" w14:textId="281CC92C" w:rsidR="00191B3F" w:rsidRDefault="00111CD0" w:rsidP="00CF2FB4">
      <w:pPr>
        <w:spacing w:line="360" w:lineRule="auto"/>
        <w:ind w:firstLine="709"/>
        <w:jc w:val="both"/>
        <w:rPr>
          <w:sz w:val="28"/>
          <w:szCs w:val="28"/>
        </w:rPr>
      </w:pPr>
      <w:r w:rsidRPr="00111CD0">
        <w:rPr>
          <w:sz w:val="28"/>
          <w:szCs w:val="28"/>
        </w:rPr>
        <w:t xml:space="preserve">Высокочастотный спад определяется внутренними паразитными ёмкостями транзистора и сопротивлением нагрузочного резистора. Частота верхнего среза обычно лежит значительно выше исследуемого диапазона (сотни килогерц и выше), поэтому в интервале до 24 кГц спад амплитуды невелик. При необходимости оценки этого участка АЧХ выполняют дополнительные измерения на частотах свыше 100 кГц, что позволяет выявить граничную частоту </w:t>
      </w:r>
      <w:proofErr w:type="spellStart"/>
      <w:r w:rsidRPr="00111CD0">
        <w:rPr>
          <w:sz w:val="28"/>
          <w:szCs w:val="28"/>
        </w:rPr>
        <w:t>fв</w:t>
      </w:r>
      <w:proofErr w:type="spellEnd"/>
      <w:r w:rsidRPr="00111CD0">
        <w:rPr>
          <w:sz w:val="28"/>
          <w:szCs w:val="28"/>
        </w:rPr>
        <w:t xml:space="preserve">, при которой усиление падает на 3 дБ относительно плоской области. Таким образом, АЧХ демонстрирует три характерные области работы усилителя: область низких частот с нарастанием усиления, </w:t>
      </w:r>
      <w:r w:rsidRPr="00111CD0">
        <w:rPr>
          <w:sz w:val="28"/>
          <w:szCs w:val="28"/>
        </w:rPr>
        <w:lastRenderedPageBreak/>
        <w:t>плоскую среднюю область и область высоких частот с затуханием сигнала</w:t>
      </w:r>
      <w:r>
        <w:rPr>
          <w:sz w:val="28"/>
          <w:szCs w:val="28"/>
        </w:rPr>
        <w:t>.</w:t>
      </w:r>
      <w:r w:rsidR="00191B3F">
        <w:rPr>
          <w:sz w:val="28"/>
          <w:szCs w:val="28"/>
        </w:rPr>
        <w:t xml:space="preserve"> На рисунке 5 предоставлена диаграмма АЧХ усилителя.</w:t>
      </w:r>
    </w:p>
    <w:p w14:paraId="0FBCDBBB" w14:textId="77777777" w:rsidR="00191B3F" w:rsidRDefault="00191B3F" w:rsidP="00191B3F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191B3F">
        <w:rPr>
          <w:b/>
          <w:bCs/>
          <w:sz w:val="28"/>
          <w:szCs w:val="28"/>
        </w:rPr>
        <w:drawing>
          <wp:inline distT="0" distB="0" distL="0" distR="0" wp14:anchorId="0BC4D1E6" wp14:editId="18B509F2">
            <wp:extent cx="4201111" cy="268642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5BE4" w14:textId="15028EA3" w:rsidR="00191B3F" w:rsidRDefault="00191B3F" w:rsidP="00191B3F">
      <w:pPr>
        <w:spacing w:line="360" w:lineRule="auto"/>
        <w:ind w:firstLine="709"/>
        <w:jc w:val="center"/>
        <w:rPr>
          <w:sz w:val="28"/>
          <w:szCs w:val="28"/>
        </w:rPr>
      </w:pPr>
      <w:r w:rsidRPr="00BB2EB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BB2EB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Диаграмма </w:t>
      </w:r>
      <w:r>
        <w:rPr>
          <w:sz w:val="28"/>
          <w:szCs w:val="28"/>
        </w:rPr>
        <w:t>амплитудно-частотные характеристики усилителя.</w:t>
      </w:r>
    </w:p>
    <w:p w14:paraId="73EC702E" w14:textId="0C3936DE" w:rsidR="00D10233" w:rsidRPr="00D10233" w:rsidRDefault="00D10233" w:rsidP="00D10233">
      <w:pPr>
        <w:spacing w:line="360" w:lineRule="auto"/>
        <w:ind w:firstLine="709"/>
        <w:jc w:val="both"/>
        <w:rPr>
          <w:sz w:val="28"/>
          <w:szCs w:val="28"/>
        </w:rPr>
      </w:pPr>
      <w:r w:rsidRPr="00D10233">
        <w:rPr>
          <w:sz w:val="28"/>
          <w:szCs w:val="28"/>
        </w:rPr>
        <w:t>В ходе исследования усилителя были построены временные реализации сигналов на ключевых узлах схемы: на выходе генератора сигнала, на базе транзистора, на коллекторе транзистора и на нагрузке усилителя. Анализ этих графиков позволяет наглядно продемонстрировать процесс преобразования входного сигнала в усилителе и подтвердить корректность его работы в активной области.</w:t>
      </w:r>
    </w:p>
    <w:p w14:paraId="52EA46BE" w14:textId="77777777" w:rsidR="00D10233" w:rsidRDefault="00D10233" w:rsidP="00D10233">
      <w:pPr>
        <w:spacing w:line="360" w:lineRule="auto"/>
        <w:ind w:firstLine="709"/>
        <w:jc w:val="both"/>
        <w:rPr>
          <w:sz w:val="28"/>
          <w:szCs w:val="28"/>
        </w:rPr>
      </w:pPr>
      <w:r w:rsidRPr="00D10233">
        <w:rPr>
          <w:sz w:val="28"/>
          <w:szCs w:val="28"/>
        </w:rPr>
        <w:t>Как видно из графика, форма сигнала на выходе генератора представляет собой синусоиду с амплитудой около 0,06 В, которая через разделительный конденсатор C1 поступает на базу транзистора. В области базы сигнал слегка сглажен и дополнительно смещён по постоянной составляющей благодаря делителю смещения, который обеспечивает необходимый ток покоя. Следом сигнал проходит через активный элемент — биполярный транзистор, где в процессе усиления происходит его инверсия и увеличение амплитуды. На участке коллектор–эмиттер фиксируется усиленная версия входного сигнала, развернутая по фазе на 180°.</w:t>
      </w:r>
    </w:p>
    <w:p w14:paraId="4404FF54" w14:textId="3609BA9F" w:rsidR="00111CD0" w:rsidRDefault="00D10233" w:rsidP="00D10233">
      <w:pPr>
        <w:spacing w:line="360" w:lineRule="auto"/>
        <w:ind w:firstLine="709"/>
        <w:jc w:val="both"/>
        <w:rPr>
          <w:sz w:val="28"/>
          <w:szCs w:val="28"/>
        </w:rPr>
      </w:pPr>
      <w:r w:rsidRPr="00D10233">
        <w:rPr>
          <w:sz w:val="28"/>
          <w:szCs w:val="28"/>
        </w:rPr>
        <w:lastRenderedPageBreak/>
        <w:t>На выходе усилителя, на нагрузке, благодаря действию разделительного конденсатора C2, постоянная составляющая коллектора отсекается, а переменная составляющая усиливаемого сигнала передаётся практически без искажений, что подтверждается совпадением формы сигнала с синусоидой и сохранением фазового сдвига относительно входного сигнала. Такой результат наглядно иллюстрирует классическую работу однокаскадного усилителя на биполярном транзисторе в линейной области и подтверждает корректность выбора рабочей точки усилителя и параметров элементов схемы.</w:t>
      </w:r>
      <w:r>
        <w:rPr>
          <w:sz w:val="28"/>
          <w:szCs w:val="28"/>
        </w:rPr>
        <w:t xml:space="preserve"> На рисунке 6 изобра</w:t>
      </w:r>
      <w:r w:rsidR="00B17102">
        <w:rPr>
          <w:sz w:val="28"/>
          <w:szCs w:val="28"/>
        </w:rPr>
        <w:t>жена а</w:t>
      </w:r>
      <w:r w:rsidR="00B17102" w:rsidRPr="00B17102">
        <w:rPr>
          <w:sz w:val="28"/>
          <w:szCs w:val="28"/>
        </w:rPr>
        <w:t>нализ временных диаграмм сигналов в усилительном каскаде</w:t>
      </w:r>
      <w:r w:rsidR="00B17102">
        <w:rPr>
          <w:sz w:val="28"/>
          <w:szCs w:val="28"/>
        </w:rPr>
        <w:t>.</w:t>
      </w:r>
    </w:p>
    <w:p w14:paraId="346ED567" w14:textId="53042BE5" w:rsidR="00B17102" w:rsidRDefault="00B17102" w:rsidP="00B17102">
      <w:pPr>
        <w:spacing w:line="360" w:lineRule="auto"/>
        <w:ind w:firstLine="709"/>
        <w:jc w:val="center"/>
        <w:rPr>
          <w:sz w:val="28"/>
          <w:szCs w:val="28"/>
        </w:rPr>
      </w:pPr>
      <w:r w:rsidRPr="00B17102">
        <w:rPr>
          <w:sz w:val="28"/>
          <w:szCs w:val="28"/>
        </w:rPr>
        <w:drawing>
          <wp:inline distT="0" distB="0" distL="0" distR="0" wp14:anchorId="0CEB42D2" wp14:editId="386F2CF5">
            <wp:extent cx="5115639" cy="329611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1148" w14:textId="235C58D2" w:rsidR="00B17102" w:rsidRDefault="00B17102" w:rsidP="00B17102">
      <w:pPr>
        <w:spacing w:line="360" w:lineRule="auto"/>
        <w:ind w:firstLine="709"/>
        <w:jc w:val="center"/>
        <w:rPr>
          <w:sz w:val="28"/>
          <w:szCs w:val="28"/>
        </w:rPr>
      </w:pPr>
      <w:r w:rsidRPr="00BB2EB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BB2EB8">
        <w:rPr>
          <w:sz w:val="28"/>
          <w:szCs w:val="28"/>
        </w:rPr>
        <w:t xml:space="preserve"> – </w:t>
      </w:r>
      <w:r w:rsidRPr="00B17102">
        <w:rPr>
          <w:sz w:val="28"/>
          <w:szCs w:val="28"/>
        </w:rPr>
        <w:t>Анализ временных диаграмм сигналов в усилительном каскаде</w:t>
      </w:r>
      <w:r>
        <w:rPr>
          <w:sz w:val="28"/>
          <w:szCs w:val="28"/>
        </w:rPr>
        <w:t>.</w:t>
      </w:r>
    </w:p>
    <w:p w14:paraId="6214C323" w14:textId="77777777" w:rsidR="00B17102" w:rsidRPr="00111CD0" w:rsidRDefault="00B17102" w:rsidP="00B17102">
      <w:pPr>
        <w:spacing w:line="360" w:lineRule="auto"/>
        <w:ind w:firstLine="709"/>
        <w:jc w:val="center"/>
        <w:rPr>
          <w:sz w:val="28"/>
          <w:szCs w:val="28"/>
        </w:rPr>
      </w:pPr>
    </w:p>
    <w:p w14:paraId="09A39840" w14:textId="77777777" w:rsidR="00D10233" w:rsidRDefault="00D10233" w:rsidP="00111CD0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10" w:name="_Toc196059655"/>
      <w:r>
        <w:rPr>
          <w:b/>
          <w:bCs/>
          <w:sz w:val="28"/>
          <w:szCs w:val="28"/>
        </w:rPr>
        <w:br w:type="page"/>
      </w:r>
    </w:p>
    <w:p w14:paraId="68E78FD8" w14:textId="042B3BD9" w:rsidR="00111CD0" w:rsidRPr="00BB2EB8" w:rsidRDefault="00111CD0" w:rsidP="00111CD0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</w:t>
      </w:r>
      <w:r w:rsidRPr="00BB2EB8">
        <w:rPr>
          <w:b/>
          <w:bCs/>
          <w:sz w:val="28"/>
          <w:szCs w:val="28"/>
        </w:rPr>
        <w:t xml:space="preserve"> Выводы с объяснением результатов эксперимента</w:t>
      </w:r>
      <w:bookmarkEnd w:id="10"/>
    </w:p>
    <w:p w14:paraId="35584589" w14:textId="5DE1DCE0" w:rsidR="00111CD0" w:rsidRPr="00111CD0" w:rsidRDefault="00111CD0" w:rsidP="00111CD0">
      <w:pPr>
        <w:spacing w:line="360" w:lineRule="auto"/>
        <w:ind w:firstLine="709"/>
        <w:jc w:val="both"/>
        <w:rPr>
          <w:sz w:val="28"/>
          <w:szCs w:val="28"/>
        </w:rPr>
      </w:pPr>
      <w:r w:rsidRPr="00111CD0">
        <w:rPr>
          <w:sz w:val="28"/>
          <w:szCs w:val="28"/>
        </w:rPr>
        <w:t xml:space="preserve">В процессе работы над лабораторным заданием была построена статическая линия нагрузки, представляющая собой линейную зависимость тока коллектора от напряжения коллектор–эмиттер при фиксированном питании и значении сопротивления нагрузочного резистора. Эта прямая, заданная уравнением UКЭ = EК − IК·RК, пересекает </w:t>
      </w:r>
      <w:proofErr w:type="spellStart"/>
      <w:r w:rsidRPr="00111CD0">
        <w:rPr>
          <w:sz w:val="28"/>
          <w:szCs w:val="28"/>
        </w:rPr>
        <w:t>семействo</w:t>
      </w:r>
      <w:proofErr w:type="spellEnd"/>
      <w:r w:rsidRPr="00111CD0">
        <w:rPr>
          <w:sz w:val="28"/>
          <w:szCs w:val="28"/>
        </w:rPr>
        <w:t xml:space="preserve"> выходных характеристик транзистора, позволяя наглядно определить границы линейного режима и обеспечить симметричное отклонение выходного сигнала в режиме покоя</w:t>
      </w:r>
      <w:r>
        <w:rPr>
          <w:sz w:val="28"/>
          <w:szCs w:val="28"/>
        </w:rPr>
        <w:t>.</w:t>
      </w:r>
    </w:p>
    <w:p w14:paraId="2C5AA889" w14:textId="498E54E5" w:rsidR="00111CD0" w:rsidRPr="00111CD0" w:rsidRDefault="00111CD0" w:rsidP="00111CD0">
      <w:pPr>
        <w:spacing w:line="360" w:lineRule="auto"/>
        <w:ind w:firstLine="709"/>
        <w:jc w:val="both"/>
        <w:rPr>
          <w:sz w:val="28"/>
          <w:szCs w:val="28"/>
        </w:rPr>
      </w:pPr>
      <w:r w:rsidRPr="00111CD0">
        <w:rPr>
          <w:sz w:val="28"/>
          <w:szCs w:val="28"/>
        </w:rPr>
        <w:t xml:space="preserve">Выбор рабочей точки на статической линии нагрузки выполняется таким образом, чтобы напряжение UКЭ в состоянии покоя составляло примерно половину от напряжения источника питания. Это обеспечивает максимально возможный размах выходного сигнала без </w:t>
      </w:r>
      <w:proofErr w:type="spellStart"/>
      <w:r w:rsidRPr="00111CD0">
        <w:rPr>
          <w:sz w:val="28"/>
          <w:szCs w:val="28"/>
        </w:rPr>
        <w:t>выходa</w:t>
      </w:r>
      <w:proofErr w:type="spellEnd"/>
      <w:r w:rsidRPr="00111CD0">
        <w:rPr>
          <w:sz w:val="28"/>
          <w:szCs w:val="28"/>
        </w:rPr>
        <w:t xml:space="preserve"> за допустимые пределы насыщения и отсечки. Подбор базового смещения через делитель Rб1–Rб2 позволил достичь UКЭ ≈ EК/2 при токе коллектора IК, достаточном для стабильной работы усилителя в линейном участке</w:t>
      </w:r>
      <w:r>
        <w:rPr>
          <w:sz w:val="28"/>
          <w:szCs w:val="28"/>
        </w:rPr>
        <w:t>.</w:t>
      </w:r>
    </w:p>
    <w:p w14:paraId="39347F2A" w14:textId="544624EE" w:rsidR="00111CD0" w:rsidRPr="00111CD0" w:rsidRDefault="00111CD0" w:rsidP="00111CD0">
      <w:pPr>
        <w:spacing w:line="360" w:lineRule="auto"/>
        <w:ind w:firstLine="709"/>
        <w:jc w:val="both"/>
        <w:rPr>
          <w:sz w:val="28"/>
          <w:szCs w:val="28"/>
        </w:rPr>
      </w:pPr>
      <w:r w:rsidRPr="00111CD0">
        <w:rPr>
          <w:sz w:val="28"/>
          <w:szCs w:val="28"/>
        </w:rPr>
        <w:t>Амплитудно‑частотная характеристика усилителя демонстрирует множество физических эффектов, влияющих на передаваемый спектр сигналов. На низких частотах реактивное сопротивление разделительных конденсаторов C1, C2 и ёмкости нагрузки ограничивает прохождение медленно меняющихся составляющих, что проявляется в нарастании коэффициента усиления с углом порядка +20 дБ/дек при приближении к нижнему срезу. При увеличении ёмкости нагрузки точка перегиба АЧХ смещается в область более низких частот, расширяя полосу пропускания кульминации в сторону НЧ</w:t>
      </w:r>
      <w:r>
        <w:rPr>
          <w:sz w:val="28"/>
          <w:szCs w:val="28"/>
        </w:rPr>
        <w:t>.</w:t>
      </w:r>
    </w:p>
    <w:p w14:paraId="77B87253" w14:textId="13BA7B81" w:rsidR="00111CD0" w:rsidRPr="00BB2EB8" w:rsidRDefault="00111CD0" w:rsidP="00111CD0">
      <w:pPr>
        <w:spacing w:line="360" w:lineRule="auto"/>
        <w:ind w:firstLine="709"/>
        <w:jc w:val="both"/>
        <w:rPr>
          <w:sz w:val="28"/>
          <w:szCs w:val="28"/>
        </w:rPr>
      </w:pPr>
      <w:r w:rsidRPr="00111CD0">
        <w:rPr>
          <w:sz w:val="28"/>
          <w:szCs w:val="28"/>
        </w:rPr>
        <w:t xml:space="preserve">В среднем диапазоне частот усилитель обеспечивает стабильное усиление, поскольку реактивные влияния минимальны и доминирует транзисторный коэффициент усиления. На высоких частотах внутренняя ёмкостная связь между базой и коллектором (эффект Миллера) и паразитные ёмкости транзистора приводят к плавному спаду характеристики с углом </w:t>
      </w:r>
      <w:r w:rsidRPr="00111CD0">
        <w:rPr>
          <w:sz w:val="28"/>
          <w:szCs w:val="28"/>
        </w:rPr>
        <w:lastRenderedPageBreak/>
        <w:t xml:space="preserve">приблизительно −20 дБ/дек, определяя верхнюю граничную частоту </w:t>
      </w:r>
      <w:proofErr w:type="spellStart"/>
      <w:r w:rsidRPr="00111CD0">
        <w:rPr>
          <w:sz w:val="28"/>
          <w:szCs w:val="28"/>
        </w:rPr>
        <w:t>fв</w:t>
      </w:r>
      <w:proofErr w:type="spellEnd"/>
      <w:r w:rsidRPr="00111CD0">
        <w:rPr>
          <w:sz w:val="28"/>
          <w:szCs w:val="28"/>
        </w:rPr>
        <w:t>, при которой усиление уменьшается на 3 дБ относительно плоской области. Таким образом, АЧХ имеет три характерные участка — НЧ‑пользу, среднечастотную плоскость и ВЧ‑затухание — что полностью соответствует теоретическим предсказаниям и позволяет спроектировать усилитель под требуемые рабочие частоты</w:t>
      </w:r>
      <w:r>
        <w:rPr>
          <w:sz w:val="28"/>
          <w:szCs w:val="28"/>
        </w:rPr>
        <w:t>.</w:t>
      </w:r>
    </w:p>
    <w:p w14:paraId="604BD99D" w14:textId="77777777" w:rsidR="00111CD0" w:rsidRPr="00BB2EB8" w:rsidRDefault="00111CD0" w:rsidP="00111CD0">
      <w:pPr>
        <w:spacing w:line="360" w:lineRule="auto"/>
        <w:ind w:firstLine="709"/>
        <w:jc w:val="both"/>
        <w:rPr>
          <w:sz w:val="28"/>
          <w:szCs w:val="28"/>
        </w:rPr>
      </w:pPr>
    </w:p>
    <w:sectPr w:rsidR="00111CD0" w:rsidRPr="00BB2EB8" w:rsidSect="00CB1B51">
      <w:footerReference w:type="even" r:id="rId15"/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8F542" w14:textId="77777777" w:rsidR="005020F1" w:rsidRDefault="005020F1">
      <w:r>
        <w:separator/>
      </w:r>
    </w:p>
  </w:endnote>
  <w:endnote w:type="continuationSeparator" w:id="0">
    <w:p w14:paraId="2F898A40" w14:textId="77777777" w:rsidR="005020F1" w:rsidRDefault="00502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D26BE" w14:textId="77777777" w:rsidR="00E734C0" w:rsidRDefault="009B324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E7C1AF0" wp14:editId="2A224F51">
              <wp:simplePos x="0" y="0"/>
              <wp:positionH relativeFrom="page">
                <wp:posOffset>3944111</wp:posOffset>
              </wp:positionH>
              <wp:positionV relativeFrom="page">
                <wp:posOffset>10080447</wp:posOffset>
              </wp:positionV>
              <wp:extent cx="229235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49A016" w14:textId="77777777" w:rsidR="00E734C0" w:rsidRDefault="009B3244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type w14:anchorId="6E7C1AF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0.55pt;margin-top:793.75pt;width:18.0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" filled="f" stroked="f">
              <v:textbox inset="0,0,0,0">
                <w:txbxContent>
                  <w:p w14:paraId="0149A016" w14:textId="77777777" w:rsidR="00E734C0" w:rsidRDefault="009B3244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-557625905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14:paraId="114102EA" w14:textId="77777777" w:rsidR="00EA318D" w:rsidRDefault="009B3244" w:rsidP="005B3D93">
        <w:pPr>
          <w:pStyle w:val="a5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06198A7A" w14:textId="77777777" w:rsidR="00EA318D" w:rsidRDefault="00EA318D" w:rsidP="00EA318D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-464663772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14:paraId="28C096BE" w14:textId="77777777" w:rsidR="00EA318D" w:rsidRDefault="009B3244" w:rsidP="00EA318D">
        <w:pPr>
          <w:pStyle w:val="a5"/>
          <w:framePr w:wrap="notBeside" w:vAnchor="text" w:hAnchor="margin" w:xAlign="center" w:y="1"/>
          <w:jc w:val="center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</w:rPr>
          <w:t>20</w:t>
        </w:r>
        <w:r>
          <w:rPr>
            <w:rStyle w:val="a4"/>
          </w:rPr>
          <w:fldChar w:fldCharType="end"/>
        </w:r>
      </w:p>
    </w:sdtContent>
  </w:sdt>
  <w:p w14:paraId="7F63B476" w14:textId="77777777" w:rsidR="00EA318D" w:rsidRDefault="00EA318D" w:rsidP="00EA318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A5DEE" w14:textId="77777777" w:rsidR="005020F1" w:rsidRDefault="005020F1">
      <w:r>
        <w:separator/>
      </w:r>
    </w:p>
  </w:footnote>
  <w:footnote w:type="continuationSeparator" w:id="0">
    <w:p w14:paraId="7676C4D0" w14:textId="77777777" w:rsidR="005020F1" w:rsidRDefault="00502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C04C9"/>
    <w:multiLevelType w:val="hybridMultilevel"/>
    <w:tmpl w:val="1986A8CA"/>
    <w:lvl w:ilvl="0" w:tplc="B5DAF4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BA20C62" w:tentative="1">
      <w:start w:val="1"/>
      <w:numFmt w:val="lowerLetter"/>
      <w:lvlText w:val="%2."/>
      <w:lvlJc w:val="left"/>
      <w:pPr>
        <w:ind w:left="1789" w:hanging="360"/>
      </w:pPr>
    </w:lvl>
    <w:lvl w:ilvl="2" w:tplc="4956CA04" w:tentative="1">
      <w:start w:val="1"/>
      <w:numFmt w:val="lowerRoman"/>
      <w:lvlText w:val="%3."/>
      <w:lvlJc w:val="right"/>
      <w:pPr>
        <w:ind w:left="2509" w:hanging="180"/>
      </w:pPr>
    </w:lvl>
    <w:lvl w:ilvl="3" w:tplc="8E388D9C" w:tentative="1">
      <w:start w:val="1"/>
      <w:numFmt w:val="decimal"/>
      <w:lvlText w:val="%4."/>
      <w:lvlJc w:val="left"/>
      <w:pPr>
        <w:ind w:left="3229" w:hanging="360"/>
      </w:pPr>
    </w:lvl>
    <w:lvl w:ilvl="4" w:tplc="250CBC5E" w:tentative="1">
      <w:start w:val="1"/>
      <w:numFmt w:val="lowerLetter"/>
      <w:lvlText w:val="%5."/>
      <w:lvlJc w:val="left"/>
      <w:pPr>
        <w:ind w:left="3949" w:hanging="360"/>
      </w:pPr>
    </w:lvl>
    <w:lvl w:ilvl="5" w:tplc="ED50A910" w:tentative="1">
      <w:start w:val="1"/>
      <w:numFmt w:val="lowerRoman"/>
      <w:lvlText w:val="%6."/>
      <w:lvlJc w:val="right"/>
      <w:pPr>
        <w:ind w:left="4669" w:hanging="180"/>
      </w:pPr>
    </w:lvl>
    <w:lvl w:ilvl="6" w:tplc="4E7AEC0C" w:tentative="1">
      <w:start w:val="1"/>
      <w:numFmt w:val="decimal"/>
      <w:lvlText w:val="%7."/>
      <w:lvlJc w:val="left"/>
      <w:pPr>
        <w:ind w:left="5389" w:hanging="360"/>
      </w:pPr>
    </w:lvl>
    <w:lvl w:ilvl="7" w:tplc="16AC2820" w:tentative="1">
      <w:start w:val="1"/>
      <w:numFmt w:val="lowerLetter"/>
      <w:lvlText w:val="%8."/>
      <w:lvlJc w:val="left"/>
      <w:pPr>
        <w:ind w:left="6109" w:hanging="360"/>
      </w:pPr>
    </w:lvl>
    <w:lvl w:ilvl="8" w:tplc="CCE4DEC0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161AD"/>
    <w:rsid w:val="00031EDE"/>
    <w:rsid w:val="00042231"/>
    <w:rsid w:val="00061A9E"/>
    <w:rsid w:val="0006516F"/>
    <w:rsid w:val="00071FB4"/>
    <w:rsid w:val="00080C73"/>
    <w:rsid w:val="000A0B69"/>
    <w:rsid w:val="000C2387"/>
    <w:rsid w:val="0010295F"/>
    <w:rsid w:val="00111CD0"/>
    <w:rsid w:val="001161F1"/>
    <w:rsid w:val="00145978"/>
    <w:rsid w:val="00153ABA"/>
    <w:rsid w:val="00191B3F"/>
    <w:rsid w:val="001A0E81"/>
    <w:rsid w:val="001B238D"/>
    <w:rsid w:val="001F5DFB"/>
    <w:rsid w:val="001F6F77"/>
    <w:rsid w:val="00204F96"/>
    <w:rsid w:val="00246DD8"/>
    <w:rsid w:val="00277E86"/>
    <w:rsid w:val="00280B2D"/>
    <w:rsid w:val="002916C2"/>
    <w:rsid w:val="0029390E"/>
    <w:rsid w:val="002A4C13"/>
    <w:rsid w:val="002D588D"/>
    <w:rsid w:val="002F3680"/>
    <w:rsid w:val="00306872"/>
    <w:rsid w:val="00311DC5"/>
    <w:rsid w:val="00345106"/>
    <w:rsid w:val="00345DB4"/>
    <w:rsid w:val="00346BFD"/>
    <w:rsid w:val="003711C6"/>
    <w:rsid w:val="003D70A9"/>
    <w:rsid w:val="003F3B29"/>
    <w:rsid w:val="00410A6F"/>
    <w:rsid w:val="0043008D"/>
    <w:rsid w:val="00443C2F"/>
    <w:rsid w:val="0046790A"/>
    <w:rsid w:val="00467B0B"/>
    <w:rsid w:val="00481F8A"/>
    <w:rsid w:val="00482660"/>
    <w:rsid w:val="00485B41"/>
    <w:rsid w:val="004E42C8"/>
    <w:rsid w:val="004E46C7"/>
    <w:rsid w:val="004E73DD"/>
    <w:rsid w:val="004F6BB0"/>
    <w:rsid w:val="005020F1"/>
    <w:rsid w:val="00512755"/>
    <w:rsid w:val="00526F2C"/>
    <w:rsid w:val="00530FDE"/>
    <w:rsid w:val="00541D92"/>
    <w:rsid w:val="005466DF"/>
    <w:rsid w:val="00567ED9"/>
    <w:rsid w:val="005770BF"/>
    <w:rsid w:val="005919AC"/>
    <w:rsid w:val="005B3D93"/>
    <w:rsid w:val="005D7278"/>
    <w:rsid w:val="005E0DE0"/>
    <w:rsid w:val="005F69F9"/>
    <w:rsid w:val="00611FD2"/>
    <w:rsid w:val="00612E6F"/>
    <w:rsid w:val="00624FBA"/>
    <w:rsid w:val="0065496C"/>
    <w:rsid w:val="00673EAB"/>
    <w:rsid w:val="006A1C48"/>
    <w:rsid w:val="006B3A7D"/>
    <w:rsid w:val="006B6331"/>
    <w:rsid w:val="006D7D39"/>
    <w:rsid w:val="007000ED"/>
    <w:rsid w:val="00707C94"/>
    <w:rsid w:val="007330BA"/>
    <w:rsid w:val="00735BA8"/>
    <w:rsid w:val="0076322A"/>
    <w:rsid w:val="0077290B"/>
    <w:rsid w:val="00774EEE"/>
    <w:rsid w:val="007E2351"/>
    <w:rsid w:val="007E328A"/>
    <w:rsid w:val="007F7E79"/>
    <w:rsid w:val="00806AFD"/>
    <w:rsid w:val="00807D0B"/>
    <w:rsid w:val="008608FA"/>
    <w:rsid w:val="008860BD"/>
    <w:rsid w:val="00892179"/>
    <w:rsid w:val="008A00C2"/>
    <w:rsid w:val="008A581F"/>
    <w:rsid w:val="008D1F84"/>
    <w:rsid w:val="008F7A68"/>
    <w:rsid w:val="009212D0"/>
    <w:rsid w:val="00965806"/>
    <w:rsid w:val="0099794D"/>
    <w:rsid w:val="009A5452"/>
    <w:rsid w:val="009B3244"/>
    <w:rsid w:val="009D3A91"/>
    <w:rsid w:val="009E4378"/>
    <w:rsid w:val="009F0398"/>
    <w:rsid w:val="009F4BAE"/>
    <w:rsid w:val="009F57D8"/>
    <w:rsid w:val="00A36889"/>
    <w:rsid w:val="00A44F99"/>
    <w:rsid w:val="00A51008"/>
    <w:rsid w:val="00A510AF"/>
    <w:rsid w:val="00A75451"/>
    <w:rsid w:val="00A77B3E"/>
    <w:rsid w:val="00A93D4D"/>
    <w:rsid w:val="00A972B0"/>
    <w:rsid w:val="00AA3C58"/>
    <w:rsid w:val="00AC643F"/>
    <w:rsid w:val="00AD543A"/>
    <w:rsid w:val="00AE3810"/>
    <w:rsid w:val="00B17102"/>
    <w:rsid w:val="00B43AF8"/>
    <w:rsid w:val="00B43FD3"/>
    <w:rsid w:val="00B466B5"/>
    <w:rsid w:val="00B71F85"/>
    <w:rsid w:val="00B80164"/>
    <w:rsid w:val="00B85322"/>
    <w:rsid w:val="00B92040"/>
    <w:rsid w:val="00B9512F"/>
    <w:rsid w:val="00BB1EA7"/>
    <w:rsid w:val="00BB2EB8"/>
    <w:rsid w:val="00C066F2"/>
    <w:rsid w:val="00C35B27"/>
    <w:rsid w:val="00C67A04"/>
    <w:rsid w:val="00C93655"/>
    <w:rsid w:val="00CA2A55"/>
    <w:rsid w:val="00CB1B51"/>
    <w:rsid w:val="00CB3372"/>
    <w:rsid w:val="00CD4BE8"/>
    <w:rsid w:val="00CE45F0"/>
    <w:rsid w:val="00CE68C1"/>
    <w:rsid w:val="00CF2FB4"/>
    <w:rsid w:val="00D01003"/>
    <w:rsid w:val="00D10233"/>
    <w:rsid w:val="00D33A8B"/>
    <w:rsid w:val="00D45D63"/>
    <w:rsid w:val="00D64904"/>
    <w:rsid w:val="00D66720"/>
    <w:rsid w:val="00D90A55"/>
    <w:rsid w:val="00DA0A4A"/>
    <w:rsid w:val="00DB2A7A"/>
    <w:rsid w:val="00DB6CF8"/>
    <w:rsid w:val="00DE5DA7"/>
    <w:rsid w:val="00DF3F33"/>
    <w:rsid w:val="00E21B9E"/>
    <w:rsid w:val="00E734C0"/>
    <w:rsid w:val="00EA318D"/>
    <w:rsid w:val="00EA68F7"/>
    <w:rsid w:val="00EB0584"/>
    <w:rsid w:val="00EC1671"/>
    <w:rsid w:val="00ED3C3A"/>
    <w:rsid w:val="00EE2AC4"/>
    <w:rsid w:val="00EE52EA"/>
    <w:rsid w:val="00EE6661"/>
    <w:rsid w:val="00F13055"/>
    <w:rsid w:val="00F165F2"/>
    <w:rsid w:val="00F35514"/>
    <w:rsid w:val="00F63C1A"/>
    <w:rsid w:val="00F72385"/>
    <w:rsid w:val="00FA6005"/>
    <w:rsid w:val="00FE4DDB"/>
    <w:rsid w:val="00FF20A7"/>
    <w:rsid w:val="00FF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EBFFAA"/>
  <w15:docId w15:val="{C4C76D14-C3A3-5247-ABE9-5D9DD577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E45F0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widowControl w:val="0"/>
      <w:autoSpaceDE w:val="0"/>
      <w:autoSpaceDN w:val="0"/>
    </w:pPr>
    <w:rPr>
      <w:sz w:val="28"/>
      <w:szCs w:val="28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jc w:val="center"/>
    </w:pPr>
    <w:rPr>
      <w:sz w:val="22"/>
      <w:szCs w:val="22"/>
    </w:rPr>
  </w:style>
  <w:style w:type="character" w:styleId="a4">
    <w:name w:val="page number"/>
    <w:basedOn w:val="a0"/>
    <w:uiPriority w:val="99"/>
    <w:semiHidden/>
    <w:unhideWhenUsed/>
    <w:rsid w:val="00EA318D"/>
  </w:style>
  <w:style w:type="paragraph" w:styleId="a5">
    <w:name w:val="footer"/>
    <w:basedOn w:val="a"/>
    <w:link w:val="a6"/>
    <w:uiPriority w:val="99"/>
    <w:unhideWhenUsed/>
    <w:rsid w:val="00B80164"/>
    <w:pPr>
      <w:tabs>
        <w:tab w:val="center" w:pos="4677"/>
        <w:tab w:val="right" w:pos="9355"/>
      </w:tabs>
    </w:pPr>
    <w:rPr>
      <w:color w:val="000000"/>
      <w:sz w:val="28"/>
      <w:szCs w:val="28"/>
    </w:rPr>
  </w:style>
  <w:style w:type="character" w:customStyle="1" w:styleId="a6">
    <w:name w:val="Нижний колонтитул Знак"/>
    <w:basedOn w:val="a0"/>
    <w:link w:val="a5"/>
    <w:uiPriority w:val="99"/>
    <w:rsid w:val="00B80164"/>
    <w:rPr>
      <w:color w:val="000000"/>
      <w:sz w:val="28"/>
      <w:szCs w:val="28"/>
      <w:lang w:val="ru-RU" w:eastAsia="ru-RU" w:bidi="ar-SA"/>
    </w:rPr>
  </w:style>
  <w:style w:type="character" w:styleId="a7">
    <w:name w:val="Hyperlink"/>
    <w:basedOn w:val="a0"/>
    <w:uiPriority w:val="99"/>
    <w:unhideWhenUsed/>
    <w:rsid w:val="00B80164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rsid w:val="00FA6005"/>
    <w:pPr>
      <w:tabs>
        <w:tab w:val="right" w:leader="dot" w:pos="9345"/>
      </w:tabs>
      <w:spacing w:line="360" w:lineRule="auto"/>
    </w:pPr>
    <w:rPr>
      <w:noProof/>
      <w:color w:val="000000" w:themeColor="text1"/>
      <w:sz w:val="28"/>
      <w:szCs w:val="28"/>
    </w:rPr>
  </w:style>
  <w:style w:type="paragraph" w:styleId="2">
    <w:name w:val="toc 2"/>
    <w:basedOn w:val="a"/>
    <w:next w:val="a"/>
    <w:autoRedefine/>
    <w:uiPriority w:val="39"/>
    <w:rsid w:val="00B80164"/>
    <w:pPr>
      <w:spacing w:after="100"/>
      <w:ind w:left="240"/>
    </w:pPr>
    <w:rPr>
      <w:color w:val="000000"/>
      <w:sz w:val="28"/>
      <w:szCs w:val="28"/>
    </w:rPr>
  </w:style>
  <w:style w:type="paragraph" w:styleId="a8">
    <w:name w:val="Normal (Web)"/>
    <w:basedOn w:val="a"/>
    <w:uiPriority w:val="99"/>
    <w:rsid w:val="00B71F85"/>
  </w:style>
  <w:style w:type="character" w:styleId="a9">
    <w:name w:val="Unresolved Mention"/>
    <w:basedOn w:val="a0"/>
    <w:uiPriority w:val="99"/>
    <w:semiHidden/>
    <w:unhideWhenUsed/>
    <w:rsid w:val="00153ABA"/>
    <w:rPr>
      <w:color w:val="605E5C"/>
      <w:shd w:val="clear" w:color="auto" w:fill="E1DFDD"/>
    </w:rPr>
  </w:style>
  <w:style w:type="character" w:styleId="aa">
    <w:name w:val="FollowedHyperlink"/>
    <w:basedOn w:val="a0"/>
    <w:rsid w:val="00153ABA"/>
    <w:rPr>
      <w:color w:val="800080" w:themeColor="followedHyperlink"/>
      <w:u w:val="single"/>
    </w:rPr>
  </w:style>
  <w:style w:type="table" w:styleId="ab">
    <w:name w:val="Table Grid"/>
    <w:basedOn w:val="a1"/>
    <w:uiPriority w:val="59"/>
    <w:rsid w:val="00A97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8608FA"/>
    <w:rPr>
      <w:rFonts w:asciiTheme="minorHAnsi" w:eastAsiaTheme="minorEastAsia" w:hAnsiTheme="minorHAnsi" w:cstheme="minorBidi"/>
      <w:sz w:val="22"/>
      <w:szCs w:val="22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">
    <w:name w:val="Сетка таблицы1"/>
    <w:basedOn w:val="a1"/>
    <w:next w:val="ab"/>
    <w:uiPriority w:val="59"/>
    <w:rsid w:val="0029390E"/>
    <w:rPr>
      <w:rFonts w:ascii="Cambria" w:eastAsia="MS Mincho" w:hAnsi="Cambr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3F696-C5FD-4079-BE54-38F059930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15</Pages>
  <Words>1993</Words>
  <Characters>11366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</dc:creator>
  <cp:lastModifiedBy>Григорий</cp:lastModifiedBy>
  <cp:revision>33</cp:revision>
  <cp:lastPrinted>2025-04-20T13:57:00Z</cp:lastPrinted>
  <dcterms:created xsi:type="dcterms:W3CDTF">2025-04-20T12:00:00Z</dcterms:created>
  <dcterms:modified xsi:type="dcterms:W3CDTF">2025-04-20T14:00:00Z</dcterms:modified>
</cp:coreProperties>
</file>