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4"/>
        <w:gridCol w:w="2820"/>
        <w:gridCol w:w="277"/>
        <w:gridCol w:w="3013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профессор, 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ЛИНЕЙНАЯ РЕГРЕССИЯ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7D711C">
              <w:rPr>
                <w:color w:val="000000"/>
                <w:sz w:val="28"/>
                <w:lang w:val="ru-RU"/>
              </w:rPr>
              <w:t>по курсу: Методы искусственного интеллекта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9D616D" w:rsidRDefault="009D616D">
      <w:pPr>
        <w:sectPr w:rsidR="009D616D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9D616D" w:rsidRDefault="004B67DB">
      <w:pPr>
        <w:keepNext/>
        <w:spacing w:after="240" w:line="360" w:lineRule="auto"/>
        <w:jc w:val="center"/>
      </w:pPr>
      <w:r>
        <w:rPr>
          <w:b/>
          <w:color w:val="000000"/>
          <w:sz w:val="28"/>
        </w:rPr>
        <w:lastRenderedPageBreak/>
        <w:t>СОДЕРЖАНИЕ</w:t>
      </w:r>
    </w:p>
    <w:p w:rsidR="009D616D" w:rsidRDefault="004B67DB">
      <w:pPr>
        <w:tabs>
          <w:tab w:val="right" w:leader="dot" w:pos="9354"/>
        </w:tabs>
        <w:spacing w:line="360" w:lineRule="auto"/>
      </w:pPr>
      <w:r>
        <w:rPr>
          <w:color w:val="000000"/>
          <w:sz w:val="28"/>
        </w:rPr>
        <w:t>1 Задание</w:t>
      </w:r>
      <w:r>
        <w:rPr>
          <w:color w:val="000000"/>
          <w:sz w:val="28"/>
        </w:rPr>
        <w:tab/>
        <w:t>3</w:t>
      </w:r>
    </w:p>
    <w:p w:rsidR="009D616D" w:rsidRDefault="004B67DB">
      <w:pPr>
        <w:tabs>
          <w:tab w:val="right" w:leader="dot" w:pos="9354"/>
        </w:tabs>
        <w:spacing w:line="360" w:lineRule="auto"/>
      </w:pPr>
      <w:r>
        <w:rPr>
          <w:color w:val="000000"/>
          <w:sz w:val="28"/>
        </w:rPr>
        <w:t>2 Входные данные</w:t>
      </w:r>
      <w:r>
        <w:rPr>
          <w:color w:val="000000"/>
          <w:sz w:val="28"/>
        </w:rPr>
        <w:tab/>
        <w:t>4</w:t>
      </w:r>
    </w:p>
    <w:p w:rsidR="009D616D" w:rsidRDefault="004B67DB">
      <w:pPr>
        <w:tabs>
          <w:tab w:val="right" w:leader="dot" w:pos="9354"/>
        </w:tabs>
        <w:spacing w:line="360" w:lineRule="auto"/>
      </w:pPr>
      <w:r>
        <w:rPr>
          <w:color w:val="000000"/>
          <w:sz w:val="28"/>
        </w:rPr>
        <w:t>3 Ход выполнения работы</w:t>
      </w:r>
      <w:r>
        <w:rPr>
          <w:color w:val="000000"/>
          <w:sz w:val="28"/>
        </w:rPr>
        <w:tab/>
        <w:t>7</w:t>
      </w:r>
    </w:p>
    <w:p w:rsidR="009D616D" w:rsidRDefault="004B67DB">
      <w:pPr>
        <w:tabs>
          <w:tab w:val="right" w:leader="dot" w:pos="9354"/>
        </w:tabs>
        <w:spacing w:line="360" w:lineRule="auto"/>
      </w:pPr>
      <w:r>
        <w:rPr>
          <w:color w:val="000000"/>
          <w:sz w:val="28"/>
        </w:rPr>
        <w:t>4 Выводы</w:t>
      </w:r>
      <w:r>
        <w:rPr>
          <w:color w:val="000000"/>
          <w:sz w:val="28"/>
        </w:rPr>
        <w:tab/>
        <w:t>11</w:t>
      </w:r>
    </w:p>
    <w:p w:rsidR="009D616D" w:rsidRDefault="004B67DB">
      <w:r>
        <w:br w:type="page"/>
      </w:r>
    </w:p>
    <w:p w:rsidR="009D616D" w:rsidRDefault="004B67DB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1</w:t>
      </w:r>
      <w:r w:rsidR="007D711C"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</w:rPr>
        <w:t>Задание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>Цель работы — описать зависимость времени курьерской доставки от расстояния до адреса моделью линейной регрессии и проверить, насколько эта прямая годится для прогноза на заказах, которые не участвовали в обучении.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>По практикуму нужно прочитать таблицу заказов, назначить наблюдениям цвет для последующей диаграммы, отделить 20 % строк линейной выборкой и на этой части оценить коэффициенты. По остальным строкам получить прогноз времени, посчитать показатели качества и построить диаграмму рассеяния. Прогноз дополнительно округляется до целой минуты: диспетчеру удобнее целое значение, а дробный столбец из показываемой таблицы убирается.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>Расчёт выполнен в Python методом наименьших квадратов. Отклик — время доставки в минутах, единственный признак — расстояние в километрах. Номер заказа в модель не входит.</w:t>
      </w:r>
    </w:p>
    <w:p w:rsidR="009D616D" w:rsidRDefault="004B67DB">
      <w:r>
        <w:br w:type="page"/>
      </w:r>
    </w:p>
    <w:p w:rsidR="009D616D" w:rsidRDefault="004B67DB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2 Входные данные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>Исходный набор — 100 заказов службы доставки. В каждой строке три поля: order_id — номер заказа, distance_km — расстояние до адреса, time_min — фактическое время от назначения заказа до вручения. Независимая переменная X — distance_km, зависимая Y — time_min. Оба признака вещественные. Номер заказа нужен только чтобы отличать строки.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>Расстояние лежит в интервале от 1,20 до 14,80 км, время — от 9,9 до 58,4 мин. Строки записаны по возрастанию расстояния. Полный набор приведён в таблице 1.</w:t>
      </w:r>
    </w:p>
    <w:p w:rsidR="009D616D" w:rsidRDefault="00E95C69" w:rsidP="00E95C69">
      <w:pPr>
        <w:keepNext/>
        <w:spacing w:after="120"/>
        <w:ind w:left="425"/>
      </w:pPr>
      <w:r>
        <w:rPr>
          <w:color w:val="000000"/>
          <w:sz w:val="28"/>
        </w:rPr>
      </w:r>
      <w:r w:rsidR="004B67DB">
        <w:rPr>
          <w:color w:val="000000"/>
          <w:sz w:val="28"/>
        </w:rPr>
        <w:t>Таблица 1 — Заказы курьерской доставки</w:t>
      </w:r>
      <w:bookmarkStart w:id="0" w:name="_GoBack"/>
      <w:bookmarkEnd w:id="0"/>
    </w:p>
    <w:tbl>
      <w:tblPr>
        <w:tblW w:w="8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3118"/>
        <w:gridCol w:w="2835"/>
      </w:tblGrid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Номер заказа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Расстояние, км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Время, мин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1,20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10,9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1,34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1,47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1,61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1,75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12,7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1,89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9,9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2,02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14,7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2,16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13,7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2,30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14,2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2,44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15,5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2,57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16,2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2,71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18,8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2,85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18,1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2,99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17,2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3,12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15,6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3,26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15,3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3,40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18,8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3,54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21,8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3,67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19,2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3,81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19,2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3,95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21,2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4,08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16,9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4,22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20,0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4,36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22,4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4,50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23,8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4,63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21,5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4,77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23,4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4,91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23,6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5,05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25,3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30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5,18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21,1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31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5,32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25,6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32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5,46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21,1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lastRenderedPageBreak/>
              <w:t>33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5,60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18,9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34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5,73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24,1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35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5,87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23,8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36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6,01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28,5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37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6,15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28,5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38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6,28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24,4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39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6,42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29,8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6,56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25,8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6,69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28,4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6,83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28,3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6,97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29,7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7,11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31,9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7,24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31,8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7,38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31,6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7,52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32,7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7,66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32,8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7,79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30,5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50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7,93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30,8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51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8,07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31,8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52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8,21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34,6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53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8,34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33,2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54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8,48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39,8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55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8,62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32,7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56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8,76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32,5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57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8,89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37,3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58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9,03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39,4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59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9,17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37,6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9,31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38,8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9,44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40,7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9,58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37,5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9,72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34,7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9,85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37,3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9,99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41,3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10,13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35,9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10,27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39,9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10,40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40,9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10,54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39,9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10,68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42,9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10,82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43,0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10,95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47,6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11,09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43,9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11,23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41,4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11,37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42,0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11,50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41,7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11,64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46,5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11,78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43,2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11,92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44,9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80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12,05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47,3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81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12,19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44,2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82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12,33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45,6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lastRenderedPageBreak/>
              <w:t>83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12,46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42,3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84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12,60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44,6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85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12,74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46,3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86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12,88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49,1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87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13,01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51,3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88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13,15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48,9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89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13,29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50,0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13,43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50,2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13,56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52,8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13,70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52,8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13,84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51,8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13,98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49,1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14,11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54,1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14,25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53,3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14,39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55,8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14,53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53,2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14,66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58,4</w:t>
            </w:r>
          </w:p>
        </w:tc>
      </w:tr>
      <w:tr w:rsidR="009D616D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100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14,80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53,3</w:t>
            </w:r>
          </w:p>
        </w:tc>
      </w:tr>
    </w:tbl>
    <w:p w:rsidR="009D616D" w:rsidRDefault="004B67DB">
      <w:r>
        <w:br w:type="page"/>
      </w:r>
    </w:p>
    <w:p w:rsidR="009D616D" w:rsidRDefault="004B67DB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3 Ход выполнения работы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>Последовательность расчёта показана на рисунке 1. Сначала читается таблица и проверяются типы: номер заказа — целое число, расстояние и время — вещественные. Пропусков нет. После разбиения обучающим заказам назначен синий цвет, тестовым — оранжевый. Цвет не входит в оценку коэффициентов и нужен на диаграмме, чтобы было видно, на каких точках прямая построена.</w:t>
      </w:r>
    </w:p>
    <w:p w:rsidR="009D616D" w:rsidRDefault="004B67DB">
      <w:pPr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4500000" cy="5640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4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6D" w:rsidRDefault="004B67DB">
      <w:pPr>
        <w:spacing w:before="120" w:after="240" w:line="360" w:lineRule="auto"/>
        <w:jc w:val="center"/>
      </w:pPr>
      <w:r>
        <w:rPr>
          <w:color w:val="000000"/>
          <w:sz w:val="28"/>
        </w:rPr>
        <w:t>Рисунок 1 — Схема расчёта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В обучение отобрано 20 % строк, то есть 20 из 100. Способ отбора — линейная выборка: строки берутся равномерно по всей таблице, а не подряд с </w:t>
      </w:r>
      <w:r>
        <w:rPr>
          <w:color w:val="000000"/>
          <w:sz w:val="28"/>
        </w:rPr>
        <w:lastRenderedPageBreak/>
        <w:t>начала файла. Первая и последняя строки входят в обучение. Остальные 80 заказов составляют тест. Номера заказов обучения: 1, 5, 11, 15, 20, 25, 30, 35, 40, 45, 51, 56, 61, 66, 71, 76, 81, 86, 91, 100.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>Из-за того, что файл упорядочен по расстоянию, равномерный отбор захватывает и короткие, и длинные маршруты. В обучении расстояние от 1,20 до 14,80 км, в тесте — от 1,34 до 14,66 км. Прямая проверяется на тех же масштабах расстояния, на которых она оценивалась, а не только на ближних адресах.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>Целевой столбец модели — time_min, независимый — distance_km. Свободный член сохранён. По 20 обучающим строкам получены коэффициенты таблицы 2. Уравнение имеет вид</w:t>
      </w:r>
    </w:p>
    <w:p w:rsidR="009D616D" w:rsidRDefault="004B67DB">
      <w:pPr>
        <w:spacing w:before="120" w:after="120" w:line="360" w:lineRule="auto"/>
        <w:jc w:val="center"/>
      </w:pPr>
      <w:r>
        <w:rPr>
          <w:color w:val="000000"/>
          <w:sz w:val="28"/>
        </w:rPr>
        <w:t>time_min = 6,708 + 3,194 · distance_km.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>Свободный член 6,708 мин — это оценка времени, которое остаётся при нулевом расстоянии: передача заказа курьеру и вручение у двери. Коэффициент при расстоянии равен 3,194 мин/км: каждый дополнительный километр увеличивает время доставки на 3,194 мин. В пересчёте на скорость это около 19 км/ч, то есть городская поездка с остановками, а не движение по свободной трассе.</w:t>
      </w:r>
    </w:p>
    <w:p w:rsidR="009D616D" w:rsidRDefault="004B67DB">
      <w:pPr>
        <w:keepNext/>
        <w:spacing w:after="120"/>
        <w:ind w:left="142"/>
      </w:pPr>
      <w:r>
        <w:rPr>
          <w:color w:val="000000"/>
          <w:sz w:val="28"/>
        </w:rPr>
        <w:t>Таблица 2 — Коэффициенты линейной регрессии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6"/>
        <w:gridCol w:w="1814"/>
        <w:gridCol w:w="3742"/>
      </w:tblGrid>
      <w:tr w:rsidR="009D616D">
        <w:trPr>
          <w:jc w:val="center"/>
        </w:trP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Коэффициент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Оценка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Смысл</w:t>
            </w:r>
          </w:p>
        </w:tc>
      </w:tr>
      <w:tr w:rsidR="009D616D">
        <w:trPr>
          <w:jc w:val="center"/>
        </w:trP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Свободный член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6,7084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время без учёта дороги, мин</w:t>
            </w:r>
          </w:p>
        </w:tc>
      </w:tr>
      <w:tr w:rsidR="009D616D">
        <w:trPr>
          <w:jc w:val="center"/>
        </w:trP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Коэффициент при distance_km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3,1941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добавка времени на 1 км, мин</w:t>
            </w:r>
          </w:p>
        </w:tc>
      </w:tr>
    </w:tbl>
    <w:p w:rsidR="009D616D" w:rsidRDefault="004B67DB">
      <w:pPr>
        <w:spacing w:before="240" w:line="360" w:lineRule="auto"/>
        <w:ind w:firstLine="709"/>
        <w:jc w:val="both"/>
      </w:pPr>
      <w:r>
        <w:rPr>
          <w:color w:val="000000"/>
          <w:sz w:val="28"/>
        </w:rPr>
        <w:t>По уравнению для каждой тестовой строки посчитан прогноз, столбец Prediction (time_min). Показатели качества в таблице 3 посчитаны по всем 80 тестовым строкам и по этому дробному прогнозу. Коэффициент детерминации — доля разброса фактического времени, которую объясняет расстояние. Средняя абсолютная ошибка и корень из среднего квадрата ошибки измеряются в минутах. Средняя разность со знаком — это среднее значение «прогноз минус факт»: отрицательное число означает, что модель в среднем занижает время.</w:t>
      </w:r>
    </w:p>
    <w:p w:rsidR="009D616D" w:rsidRDefault="004B67DB">
      <w:pPr>
        <w:keepNext/>
        <w:spacing w:after="120"/>
        <w:ind w:left="142"/>
      </w:pPr>
      <w:r>
        <w:rPr>
          <w:color w:val="000000"/>
          <w:sz w:val="28"/>
        </w:rPr>
        <w:lastRenderedPageBreak/>
        <w:t>Таблица 3 — Показатели качества на 80 тестовых заказах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4"/>
        <w:gridCol w:w="2268"/>
      </w:tblGrid>
      <w:tr w:rsidR="009D616D">
        <w:trPr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Показатель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Значение</w:t>
            </w:r>
          </w:p>
        </w:tc>
      </w:tr>
      <w:tr w:rsidR="009D616D">
        <w:trPr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R²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0,970</w:t>
            </w:r>
          </w:p>
        </w:tc>
      </w:tr>
      <w:tr w:rsidR="009D616D">
        <w:trPr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Скорректированный R²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0,969</w:t>
            </w:r>
          </w:p>
        </w:tc>
      </w:tr>
      <w:tr w:rsidR="009D616D">
        <w:trPr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Средняя абсолютная ошибка, мин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1,786</w:t>
            </w:r>
          </w:p>
        </w:tc>
      </w:tr>
      <w:tr w:rsidR="009D616D">
        <w:trPr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Средний квадрат ошибки, мин²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4,987</w:t>
            </w:r>
          </w:p>
        </w:tc>
      </w:tr>
      <w:tr w:rsidR="009D616D">
        <w:trPr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Корень из среднего квадрата ошибки, мин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2,233</w:t>
            </w:r>
          </w:p>
        </w:tc>
      </w:tr>
      <w:tr w:rsidR="009D616D">
        <w:trPr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Средняя разность со знаком, мин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−0,733</w:t>
            </w:r>
          </w:p>
        </w:tc>
      </w:tr>
      <w:tr w:rsidR="009D616D">
        <w:trPr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Средняя абсолютная процентная ошибка, 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6,26</w:t>
            </w:r>
          </w:p>
        </w:tc>
      </w:tr>
    </w:tbl>
    <w:p w:rsidR="009D616D" w:rsidRDefault="004B67DB">
      <w:pPr>
        <w:spacing w:before="120" w:line="360" w:lineRule="auto"/>
        <w:ind w:firstLine="709"/>
        <w:jc w:val="both"/>
      </w:pPr>
      <w:r>
        <w:rPr>
          <w:color w:val="000000"/>
          <w:sz w:val="28"/>
        </w:rPr>
        <w:t>R² = 0,970: расстояние объясняет 97,0 % разброса времени на заказах, которых модель не видела. Скорректированный R² = 0,969 почти совпадает с R², потому что признак один, а тестовых строк 80. Типичный промах — 2,233 мин. Средняя абсолютная процентная ошибка равна 6,26 %. Средняя разность со знаком −0,733 мин: сдвиг меньше одной минуты и меньше разброса ошибок, отдельного смещения прямой на тесте нет.</w:t>
      </w:r>
    </w:p>
    <w:p w:rsidR="009D616D" w:rsidRDefault="004B67DB">
      <w:pPr>
        <w:spacing w:before="240" w:line="360" w:lineRule="auto"/>
        <w:ind w:firstLine="709"/>
        <w:jc w:val="both"/>
      </w:pPr>
      <w:r>
        <w:rPr>
          <w:color w:val="000000"/>
          <w:sz w:val="28"/>
        </w:rPr>
        <w:t>Для показа диспетчеру прогноз округлён до ближайшей целой минуты, половина минуты округляется вверх. Дробный столбец в эту таблицу не входит. Фрагмент первых десяти тестовых заказов в порядке файла приведён в таблице 4. Если сравнивать факт уже с целыми минутами, средняя абсолютная ошибка составляет 1,81 мин, R² = 0,969. Отличие от таблицы 3 меньше десятой минуты.</w:t>
      </w:r>
    </w:p>
    <w:p w:rsidR="009D616D" w:rsidRDefault="004B67DB">
      <w:pPr>
        <w:keepNext/>
        <w:spacing w:after="120"/>
        <w:ind w:left="368"/>
      </w:pPr>
      <w:r>
        <w:rPr>
          <w:color w:val="000000"/>
          <w:sz w:val="28"/>
        </w:rPr>
        <w:t>Таблица 4 — Фрагмент прогноза, округлённого до минуты</w:t>
      </w:r>
    </w:p>
    <w:tbl>
      <w:tblPr>
        <w:tblW w:w="86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2381"/>
        <w:gridCol w:w="2154"/>
        <w:gridCol w:w="2268"/>
      </w:tblGrid>
      <w:tr w:rsidR="009D616D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Заказ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Расстояние, км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Факт, мин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D616D" w:rsidRDefault="004B67DB">
            <w:pPr>
              <w:jc w:val="center"/>
            </w:pPr>
            <w:r>
              <w:rPr>
                <w:b/>
                <w:color w:val="000000"/>
              </w:rPr>
              <w:t>Прогноз, мин</w:t>
            </w:r>
          </w:p>
        </w:tc>
      </w:tr>
      <w:tr w:rsidR="009D616D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1,34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11,3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</w:t>
            </w:r>
          </w:p>
        </w:tc>
      </w:tr>
      <w:tr w:rsidR="009D616D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3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1,47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11,9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11</w:t>
            </w:r>
          </w:p>
        </w:tc>
      </w:tr>
      <w:tr w:rsidR="009D616D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4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1,61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12</w:t>
            </w:r>
          </w:p>
        </w:tc>
      </w:tr>
      <w:tr w:rsidR="009D616D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6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1,89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9,9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</w:t>
            </w:r>
          </w:p>
        </w:tc>
      </w:tr>
      <w:tr w:rsidR="009D616D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7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2,02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</w:t>
            </w:r>
          </w:p>
        </w:tc>
      </w:tr>
      <w:tr w:rsidR="009D616D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8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2,16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13,7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</w:t>
            </w:r>
          </w:p>
        </w:tc>
      </w:tr>
      <w:tr w:rsidR="009D616D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9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2,30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14,2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14</w:t>
            </w:r>
          </w:p>
        </w:tc>
      </w:tr>
      <w:tr w:rsidR="009D616D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10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2,44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15,5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15</w:t>
            </w:r>
          </w:p>
        </w:tc>
      </w:tr>
      <w:tr w:rsidR="009D616D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2,71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18,8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15</w:t>
            </w:r>
          </w:p>
        </w:tc>
      </w:tr>
      <w:tr w:rsidR="009D616D">
        <w:trPr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r>
              <w:rPr>
                <w:color w:val="000000"/>
              </w:rPr>
              <w:t>13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2,85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18,1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16D" w:rsidRDefault="004B67DB">
            <w:pPr>
              <w:jc w:val="center"/>
            </w:pPr>
            <w:r>
              <w:rPr>
                <w:color w:val="000000"/>
              </w:rPr>
              <w:t>16</w:t>
            </w:r>
          </w:p>
        </w:tc>
      </w:tr>
    </w:tbl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Диаграмма рассеяния построена по всем 100 заказам. По горизонтали — расстояние, по вертикали — фактическое время. Прямая проведена по коэффициентам, оцененным только на синих точках. Рисунок 2 показывает, </w:t>
      </w:r>
      <w:r>
        <w:rPr>
          <w:color w:val="000000"/>
          <w:sz w:val="28"/>
        </w:rPr>
        <w:lastRenderedPageBreak/>
        <w:t>что время растёт вместе с расстоянием и точки обоих цветов лежат вдоль одной прямой. Отдельные отклонения вверх и вниз — это заказы, где на время повлияли не только километры: пробка, ожидание у двери, поиск подъезда. Одним признаком такие отклонения не описываются.</w:t>
      </w:r>
    </w:p>
    <w:p w:rsidR="009D616D" w:rsidRDefault="004B67DB">
      <w:pPr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5400000" cy="37714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6D" w:rsidRDefault="004B67DB">
      <w:pPr>
        <w:spacing w:before="120" w:line="360" w:lineRule="auto"/>
        <w:jc w:val="center"/>
      </w:pPr>
      <w:r>
        <w:rPr>
          <w:color w:val="000000"/>
          <w:sz w:val="28"/>
        </w:rPr>
        <w:t>Рисунок 2 — Зависимость времени доставки от расстояния</w:t>
      </w:r>
    </w:p>
    <w:p w:rsidR="009D616D" w:rsidRDefault="004B67DB">
      <w:r>
        <w:br w:type="page"/>
      </w:r>
    </w:p>
    <w:p w:rsidR="009D616D" w:rsidRDefault="004B67DB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4 Выводы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>Зависимость времени курьерской доставки от расстояния линейная. По 20 заказам, отобранным линейной выборкой, получено уравнение time_min = 6,708 + 3,194 · distance_km. Каждый километр пути добавляет 3,194 мин, ещё 6,708 мин уходит на операции, не связанные с дорогой.</w:t>
      </w:r>
    </w:p>
    <w:p w:rsidR="009D616D" w:rsidRDefault="004B67DB">
      <w:pPr>
        <w:spacing w:line="360" w:lineRule="auto"/>
        <w:ind w:firstLine="709"/>
        <w:jc w:val="both"/>
      </w:pPr>
      <w:r>
        <w:rPr>
          <w:color w:val="000000"/>
          <w:sz w:val="28"/>
        </w:rPr>
        <w:t>На 80 тестовых заказах R² = 0,970, скорректированный R² = 0,969, средняя абсолютная ошибка 1,786 мин, средний квадрат ошибки 4,987 мин², корень из него 2,233 мин, средняя абсолютная процентная ошибка 6,26 %. Эти показатели и расположение точек вдоль прямой показывают, что для данного набора линейная регрессия уместна. Прогноз с ошибкой около двух минут пригоден как базовая оценка времени доставки. Пробки и тип здания одним расстоянием не учитываются.</w:t>
      </w:r>
    </w:p>
    <w:sectPr w:rsidR="009D616D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6502" w:rsidRDefault="00A76502">
      <w:r>
        <w:separator/>
      </w:r>
    </w:p>
  </w:endnote>
  <w:endnote w:type="continuationSeparator" w:id="0">
    <w:p w:rsidR="00A76502" w:rsidRDefault="00A76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16D" w:rsidRDefault="004B67D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7D711C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6502" w:rsidRDefault="00A76502">
      <w:r>
        <w:separator/>
      </w:r>
    </w:p>
  </w:footnote>
  <w:footnote w:type="continuationSeparator" w:id="0">
    <w:p w:rsidR="00A76502" w:rsidRDefault="00A76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16D" w:rsidRDefault="009D616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4B67DB"/>
    <w:rsid w:val="005A2A15"/>
    <w:rsid w:val="005B566D"/>
    <w:rsid w:val="005E3C66"/>
    <w:rsid w:val="006375AF"/>
    <w:rsid w:val="007C55D8"/>
    <w:rsid w:val="007D711C"/>
    <w:rsid w:val="00882A19"/>
    <w:rsid w:val="008D1AAC"/>
    <w:rsid w:val="009B751E"/>
    <w:rsid w:val="009D616D"/>
    <w:rsid w:val="00A74901"/>
    <w:rsid w:val="00A76502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E95C69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AC3045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1274</Words>
  <Characters>7262</Characters>
  <Application>Microsoft Office Word</Application>
  <DocSecurity>0</DocSecurity>
  <Lines>60</Lines>
  <Paragraphs>17</Paragraphs>
  <ScaleCrop>false</ScaleCrop>
  <Company>MCIT</Company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2010-01-18T13:20:00Z</cp:lastPrinted>
  <dcterms:created xsi:type="dcterms:W3CDTF">2026-09-02T20:56:00Z</dcterms:created>
  <dcterms:modified xsi:type="dcterms:W3CDTF">2026-10-04T12:37:00Z</dcterms:modified>
</cp:coreProperties>
</file>