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 № 2 и вопросы аттестации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Основы бизнеса. Группа 4321. Г.В. Буренков, И.А. Лаврешин, Р.Р. Покало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Работа — рейтинговый выбор поставщика листа ППЭ для ООО «Жар-короб». Ниже только те вопросы из материалов курса, на которые эта работа даёт свой ответ. Остальные вопросы конспекта этой работой не закрываются: на аттестации их лучше не притягивать к кейсу.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Коротко, если спросят «что вы сделали»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Цех шьёт термокороба, нужно 480 листов ППЭ 30 мм в месяц. Прежний поставщик поднял цену на 16 %. Сравнили трёх новых методом взвешенной оценки: семь критериев, сумма весов 100 %, баллы от 1 до 10, рейтинг — сумма «балл × вес». Победитель — «Теплолист СПб», рейтинг 8,10. Самый дешёвый по полной цене листа — «ПеноПласт-НН», 1 150 ₽ и 552 000 ₽ в месяц. Выбор с ценой не совпал. При весе цены 40 % победитель тот же. При поставке «точно в срок» тоже он.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Давление поставщиков. Пять сил Портера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От поставщика зависят себестоимость, срок и то, встанет ли линия. Власть поставщика высокая, когда их мало, сырьё ограничено, переключение дорогое или наша отрасль для них не главное. В конспекте шкала такая: итог 4 — власть низкая, 5–6 — средняя, 7–8 — высокая. В отчёте эту шкалу баллами 1 и 2 мы не заполняли, на аттестации так и сказать.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 кейсе власть видна по факту: пока альтернатив не сравнивали, прежний поставщик поднял цену на 16 %, и маржа сборки упала. После запроса откликнулись трое, дефицита листа под 480 штук в месяц нет, значит число поставщиков ближе к «много», а не к монополии. Переключение всё же не бесплатное: у Вологды самовывоз 29 000 ₽, у Нижнего Новгорода 18 дней и предоплата 100 %. Рейтинг как раз снижает эту зависимость. Мы берём не того, кто дешевле написал в прайсе, а того, от кого меньше риск срыва: «Теплолист СПб», 2 дня и постоплата 10 дней, рейтинг 8,10 против 5,65 у самого дешёвого.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1. Понятие бизнеса, его участники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Бизнес — деятельность ради дохода через производство и продажу. Участники в конспекте: предприниматели, которые рискуют своим имуществом; потребители; наёмные работники; государство, когда оно само участник сделки.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 работе предприниматель — ООО «Жар-короб»: шьёт короба на свой риск, сырьё закупает заранее. Поставщики А, Б и В — другая сторона сделки, от них зависит, будет ли продукт. Потребитель в кейсе — агрегатор, который заказывает короба: если он сдвинет заказ, уже оплаченный лист из Нижнего Новгорода всё равно едет. Наёмных и государство как сторону этой конкретной сделки мы не считали. Организационно-правовая форма — общество с ограниченной ответственностью: отвечает имуществом общества, не личным имуществом участников.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2. Бизнес как система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 конспекте у системы четыре свойства: целесообразность, целостность, противоречивость и активность. Целесообразность — каждый элемент работает на прибыль. Целостность — бизнес не живёт без среды: закупки, финансов, права. Противоречивость — интересы сторон расходятся, и из этого появляется решение. Активность — выбор делают люди, а не таблица сама по себе.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Цель закупки — не «купить дешевле», а не потерять маржу и не остановить сборку. Противоречие прямое: «ПеноПласт-НН» даёт лист за 1 150 ₽, но просит 552 000 ₽ вперёд и везёт 18 дней; «Теплолист» дороже на 124 800 ₽ в месяц, зато постоплата и 2 дня. Целостность видна в том, что цена листа без доставки — ещё не решение: у Вологды к 1 180 ₽ добавляется рейс 29 000 ₽, полная цена 1 240,42 ₽. Таблица рейтинга — способ свести это противоречие к одному числу, решение всё равно принимает цех.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16. Анализ бизнес-среды организации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 бизнес-плане этот раздел смотрит рынок, конкуренцию и то, что снаружи фирмы может сдвинуть результат. Для нашей работы среда — не полка магазина, а рынок сырья: кто продаёт лист, на каких условиях, с каким документом.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Снаружи ударило одно событие: прежний поставщик поднял цену на 16 %. Дальше среда — три коммерческих предложения. Сертификат ЕАС есть у всех, без него лист в обращение не пустить; ISO 9001 есть только у «Теплолиста», это снижает риск серии брака. Срок, партия и город поставки — тоже среда, не внутренний цех: 18 дней из Нижнего Новгорода против 2 дней по Санкт-Петербургу. Покупательский рынок коробов и доли конкурентов мы в этой работе не исследовали, этот кусок вопроса лучше не обещать.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21. Оценка риска. Не страховой полис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 конспекте раздел про риск — это что может сорвать проект и чем от этого закрыться. Страхование как договор с страховщиком мы не оформляли. Наш инструмент — проверка, не развалится ли выбор, если изменить важность цены, и отдельный режим без склада.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Базовый риск самого дешёвого: экономия 124 800 ₽ в месяц против «Теплолиста» покупается предоплатой всей суммы, ожиданием 18 дней и партией 400 листов, это почти месяц запаса. Чувствительность: вес цены поднимаем с 25 % до 40 %, остальные веса умножаем на 0,8. Рейтинг становится 7,28 у Б, 6,56 у А и 6,52 у В. Победитель не меняется, разрыв с В сжимается с 2,45 до 0,76. Значит решение устойчиво, но уже не с большим запасом: если цену сделать ещё важнее, В может догнать.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29. Исследование рынка — только рынок сырья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Вопрос в конспекте в первую очередь про сбыт: кто, почему и сколько купит наш товар. Этого расчёта в работе нет. Отвечать можно на соседнюю часть: прежде чем планировать выпуск, надо знать, у кого брать материал и почём он обходится полностью.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Потребность не взята с потолка: 400 коробов × 1,2 листа = 480 листов в месяц. Сравнили не цену в прайсе, а полную цену листа: (цена × 480 + доставка) / 480. Получилось 1 240,42 ₽ у А, 1 410 ₽ у Б и 1 150 ₽ у В. Дальше рынок описан условиями, которые прайс не показывает: срок, минимальная партия, оплата, возврат брака, сертификат. Ёмкость рынка термокоробов и сегменты покупателей по этой работе не называем.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44. План производства в части закупки сырья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Производственный план отвечает, сможет ли фирма выпустить нужный объём в срок. В аудите бизнес-плана закупка материалов и сырья — отдельный шаг перед запуском. Без листа линия стоит, и простой дороже разницы в пару сотен рублей на листе. Поэтому срок в весах — 20 %, почти как цена.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Месячная закупка: А — материал 566 400 ₽ плюс рейс 29 000 ₽, всего 595 400 ₽; Б — 676 800 ₽, доставка 0, потому что 480 листов больше порога 80; В — 504 000 ₽ плюс рейс 48 000 ₽, всего 552 000 ₽. Для плана производства выбран Б: лист приезжает за 2 дня, партия от 40 листов, линию можно не держать на голодном пайке. Мощность оборудования, калькуляцию себестоимости короба и баланс мощностей мы не считали.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49. Оборотные средства и 55. Платёжеспособность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Оборотные средства — деньги и запасы, которые крутятся в текущем цикле, а не станки. Платёжеспособность в конспекте — хватает ли средств закрыть краткосрочные долги и при этом не остановить производство. Коэффициент покрытия мы не считали, норматив 3–4 из конспекта к нашим цифрам не привязываем.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Качественно разница такая. В просит предоплату 100 %: 552 000 ₽ выходят из оборота ещё до того, как лист приехал, и лежат там 18 дней пути. А забирает 40 % вперёд. Б отдаёт товар и ждёт деньги 10 дней: касса эти дни ещё держит выручку. Поэтому вес «условия оплаты» — 15 %, а балл у В по оплате всего 3. Именно заморозка оборота, а не цена листа, не пускает самого дешёвого на первое место.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Поставка «точно в срок»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Отдельного такого номера в списке 1–55 нет. Это пункт самой работы, и им закрывается управляемость системы: решение должно поспевать за сборкой, а не копить склад «на всякий случай».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Суточный расход 480 / 22 ≈ 22 листа. Партия Б — 40 листов, это около 2 дней запаса, и ехать тоже 2 дня: можно возить дважды в неделю. Партия В — 400 листов, около 18 дней запаса, плюс 18 дней в пути. Это уже не работа с колёс. Мелкая партия Б платная: порог бесплатной доставки 80 листов, рейс 6 500 ₽, на лист 162,50 ₽, полная цена 1 572,50 ₽. Дороже месячной закупки, зато склад на полмесяца не нужен. При таком режиме снова Б. А — запасной, если Б сорвёт отгрузку.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Если спросят про SWOT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Матрицы SWOT в отчёте нет. В конспекте сказано, что риски пяти сил можно перенести в SWOT. Если попросят на словах, говорить только из кейса, не дописывать рынок.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Сильная сторона решения — поставка за 2 дня и постоплата, рейтинг 8,10 держится даже при весе цены 40 %. Слабая — лист Б самый дорогой: 1 410 ₽ против 1 150 ₽ у В, переплата 124 800 ₽ в месяц. Возможность — три новых предложения вместо одного поставщика, который поднял цену на 16 %. Угроза — предоплата и длинный срок у дешёвого источника: деньги и материал уже в пути, а агрегатор может сдвинуть заказ.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По этой работе не отвечаем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PEST, реклама, сегменты покупателей, ёмкость рынка сбыта, каналы товародвижения коробов, производственная мощность и её освоение, виды оргструктур, эффект финансового рычага, резюме бизнес-плана, дерево целей, SMART как метод, диаграмма Ганта и диаграмма Исикавы. Цифр под эти вопросы в работе нет. Четыре остальные силы Портера — покупатели, конкуренты внутри отрасли, новые игроки и товары-заменители — мы тоже не оценивали: считали только давление поставщиков сырья.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sz w:val="26"/>
        </w:rPr>
        <w:t>Цифры, которые лучше помнить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А. Поролон-Север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Б. Теплолист СПб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В. ПеноПласт-НН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Полная цена листа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1 240,42 ₽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1 410 ₽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1 150 ₽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Закупка за месяц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595 400 ₽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676 800 ₽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552 000 ₽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Срок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дней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 дня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 дней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Оплата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предоплата 40 %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постоплата 10 дней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предоплата 100 %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Партия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160 листов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 листов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400 листов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Рейтинг, цена 25 %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6,45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8,10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5,65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Рейтинг, цена 40 %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6,56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7,28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6,52</w:t>
            </w:r>
          </w:p>
        </w:tc>
      </w:tr>
    </w:tbl>
    <w:p>
      <w:pPr>
        <w:spacing w:before="160" w:after="12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Веса базового рейтинга: цена 25 %, срок 20 %, оплата 15 %, партия, репутация, возврат брака и сертификация по 10 %. При цене 40 % остальные веса × 0,8: срок 16 %, оплата 12 %, четыре критерия по 8 %.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