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16FCD5C5" w:rsidR="00413AAB" w:rsidRPr="001A69A5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9B10A4">
              <w:t>6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606F94FE" w:rsidR="006539C9" w:rsidRPr="00183457" w:rsidRDefault="009B10A4" w:rsidP="00156F71">
      <w:pPr>
        <w:spacing w:line="360" w:lineRule="auto"/>
        <w:ind w:firstLine="709"/>
        <w:jc w:val="both"/>
        <w:rPr>
          <w:sz w:val="28"/>
          <w:szCs w:val="28"/>
        </w:rPr>
      </w:pPr>
      <w:r w:rsidRPr="009B10A4">
        <w:rPr>
          <w:sz w:val="28"/>
          <w:szCs w:val="28"/>
        </w:rPr>
        <w:t>Изучение метода линейной и логистической регрессии</w:t>
      </w:r>
      <w:r w:rsidRPr="009B10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Loginom</w:t>
      </w:r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python</w:t>
      </w:r>
      <w:r w:rsidR="006F1421" w:rsidRPr="006F1421">
        <w:rPr>
          <w:sz w:val="28"/>
          <w:szCs w:val="28"/>
        </w:rPr>
        <w:t>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78E952A6" w:rsidR="00A530CF" w:rsidRPr="00A530CF" w:rsidRDefault="00F24748" w:rsidP="00156F71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6EEDB0D0" w14:textId="092EE6A2" w:rsidR="001A69A5" w:rsidRDefault="009B10A4" w:rsidP="001A69A5">
      <w:pPr>
        <w:pStyle w:val="a"/>
        <w:numPr>
          <w:ilvl w:val="1"/>
          <w:numId w:val="6"/>
        </w:numPr>
        <w:ind w:left="0" w:firstLine="284"/>
      </w:pPr>
      <w:r w:rsidRPr="009B10A4">
        <w:t>Выполнит</w:t>
      </w:r>
      <w:r>
        <w:t>ь</w:t>
      </w:r>
      <w:r w:rsidRPr="009B10A4">
        <w:t xml:space="preserve"> задания в проекте и сравните качество моделирования встроенного в Loginom компонента Линейная регрессия и моделей линейной регрессии Python</w:t>
      </w:r>
      <w:r>
        <w:t xml:space="preserve">. </w:t>
      </w:r>
      <w:r w:rsidRPr="009B10A4">
        <w:t>Напи</w:t>
      </w:r>
      <w:r>
        <w:t>сать</w:t>
      </w:r>
      <w:r w:rsidRPr="009B10A4">
        <w:t xml:space="preserve"> свои выводы по качеству моделей. Какую модель из трех исследованных вы в итоге выберете и почему</w:t>
      </w:r>
    </w:p>
    <w:p w14:paraId="6A03FD44" w14:textId="64E98325" w:rsidR="001A69A5" w:rsidRDefault="009B10A4" w:rsidP="001A69A5">
      <w:pPr>
        <w:pStyle w:val="a"/>
        <w:numPr>
          <w:ilvl w:val="1"/>
          <w:numId w:val="6"/>
        </w:numPr>
        <w:ind w:left="0" w:firstLine="284"/>
      </w:pPr>
      <w:r w:rsidRPr="009B10A4">
        <w:t>Выполнит</w:t>
      </w:r>
      <w:r>
        <w:t>ь</w:t>
      </w:r>
      <w:r w:rsidRPr="009B10A4">
        <w:t xml:space="preserve"> регрессионный анализ датасета с учетом временного изменения о числе амбулаторно-поликлинических организаций в Российской Федерации за 19 лет</w:t>
      </w:r>
      <w:r>
        <w:t>. В</w:t>
      </w:r>
      <w:r w:rsidRPr="009B10A4">
        <w:t>ыполнит</w:t>
      </w:r>
      <w:r>
        <w:t>ь</w:t>
      </w:r>
      <w:r w:rsidRPr="009B10A4">
        <w:t xml:space="preserve"> регрессионный анализ датасета с учетом временного изменения числа амбулаторно-поликлинических организаций</w:t>
      </w:r>
      <w:r>
        <w:t>.</w:t>
      </w:r>
    </w:p>
    <w:p w14:paraId="0D53FF7B" w14:textId="37CCD458" w:rsidR="009B10A4" w:rsidRDefault="009B10A4" w:rsidP="001A69A5">
      <w:pPr>
        <w:pStyle w:val="a"/>
        <w:numPr>
          <w:ilvl w:val="1"/>
          <w:numId w:val="6"/>
        </w:numPr>
        <w:ind w:left="0" w:firstLine="284"/>
      </w:pPr>
      <w:r w:rsidRPr="009B10A4">
        <w:t>Требуется, используя 70% случайную выборку клиентов, создать модель для оценки склонности клиентов к приобретению продуктов новой линии. Выбросы и экстремальные значения оставить без изменения</w:t>
      </w:r>
      <w:r>
        <w:t>.</w:t>
      </w:r>
    </w:p>
    <w:p w14:paraId="74178FAC" w14:textId="33B3AC8A" w:rsidR="00CB0377" w:rsidRDefault="00CB0377" w:rsidP="001A69A5">
      <w:pPr>
        <w:pStyle w:val="a"/>
        <w:numPr>
          <w:ilvl w:val="1"/>
          <w:numId w:val="6"/>
        </w:numPr>
        <w:ind w:left="0" w:firstLine="284"/>
      </w:pPr>
      <w:r>
        <w:br w:type="page"/>
      </w:r>
    </w:p>
    <w:p w14:paraId="279B37FA" w14:textId="76E0C355" w:rsid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0C834014" w14:textId="29F2F9ED" w:rsidR="001A69A5" w:rsidRDefault="001A69A5" w:rsidP="001A69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Сперва были подготовлены данные в модуле подготовка данных</w:t>
      </w:r>
      <w:r w:rsidRPr="001A28F0">
        <w:rPr>
          <w:sz w:val="28"/>
          <w:szCs w:val="28"/>
        </w:rPr>
        <w:t>, представленны</w:t>
      </w:r>
      <w:r>
        <w:rPr>
          <w:sz w:val="28"/>
          <w:szCs w:val="28"/>
        </w:rPr>
        <w:t>й</w:t>
      </w:r>
      <w:r w:rsidRPr="001A28F0">
        <w:rPr>
          <w:sz w:val="28"/>
          <w:szCs w:val="28"/>
        </w:rPr>
        <w:t xml:space="preserve"> на рисунк</w:t>
      </w:r>
      <w:r>
        <w:rPr>
          <w:sz w:val="28"/>
          <w:szCs w:val="28"/>
        </w:rPr>
        <w:t>е 1</w:t>
      </w:r>
      <w:r w:rsidRPr="00183457">
        <w:rPr>
          <w:sz w:val="28"/>
          <w:szCs w:val="28"/>
        </w:rPr>
        <w:t>.</w:t>
      </w:r>
    </w:p>
    <w:p w14:paraId="1BF03126" w14:textId="610070CD" w:rsidR="001A69A5" w:rsidRDefault="00F86D63" w:rsidP="001A69A5">
      <w:pPr>
        <w:spacing w:line="360" w:lineRule="auto"/>
        <w:jc w:val="center"/>
        <w:rPr>
          <w:sz w:val="28"/>
          <w:szCs w:val="28"/>
        </w:rPr>
      </w:pPr>
      <w:r w:rsidRPr="00F86D63">
        <w:rPr>
          <w:sz w:val="28"/>
          <w:szCs w:val="28"/>
        </w:rPr>
        <w:drawing>
          <wp:inline distT="0" distB="0" distL="0" distR="0" wp14:anchorId="68F4557E" wp14:editId="29440BF0">
            <wp:extent cx="5850890" cy="18389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EC2" w14:textId="5BC7FE87" w:rsidR="001A69A5" w:rsidRPr="006F1421" w:rsidRDefault="001A69A5" w:rsidP="001A69A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Рисунок 1 – Модуль подготовка данных</w:t>
      </w:r>
    </w:p>
    <w:p w14:paraId="6724DEC6" w14:textId="77777777" w:rsidR="001A69A5" w:rsidRPr="001A69A5" w:rsidRDefault="001A69A5" w:rsidP="001A69A5"/>
    <w:p w14:paraId="5D069A59" w14:textId="55168FF1" w:rsidR="001A69A5" w:rsidRPr="00F86D63" w:rsidRDefault="001A69A5" w:rsidP="001A69A5">
      <w:pPr>
        <w:pStyle w:val="1"/>
        <w:spacing w:line="360" w:lineRule="auto"/>
        <w:ind w:firstLine="709"/>
        <w:jc w:val="both"/>
      </w:pPr>
      <w:r>
        <w:tab/>
        <w:t xml:space="preserve">3.1 </w:t>
      </w:r>
      <w:r w:rsidR="00F86D63">
        <w:t xml:space="preserve">Линейная регрессия через </w:t>
      </w:r>
      <w:r w:rsidR="00F86D63">
        <w:rPr>
          <w:lang w:val="en-US"/>
        </w:rPr>
        <w:t>Loginom</w:t>
      </w:r>
    </w:p>
    <w:p w14:paraId="17F5E1D7" w14:textId="33F4C456" w:rsidR="002A1687" w:rsidRDefault="002A1687" w:rsidP="00E64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2 изображена схема для первого задания.</w:t>
      </w:r>
    </w:p>
    <w:p w14:paraId="25FFA88C" w14:textId="1A2218BB" w:rsidR="002A1687" w:rsidRDefault="00F86D63" w:rsidP="002A1687">
      <w:pPr>
        <w:spacing w:line="360" w:lineRule="auto"/>
        <w:jc w:val="center"/>
        <w:rPr>
          <w:sz w:val="28"/>
          <w:szCs w:val="28"/>
        </w:rPr>
      </w:pPr>
      <w:r w:rsidRPr="00F86D63">
        <w:rPr>
          <w:sz w:val="28"/>
          <w:szCs w:val="28"/>
        </w:rPr>
        <w:drawing>
          <wp:inline distT="0" distB="0" distL="0" distR="0" wp14:anchorId="291B90BB" wp14:editId="469CCCA9">
            <wp:extent cx="5850890" cy="3672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FA4" w14:textId="3711B861" w:rsidR="00E3108C" w:rsidRPr="00F86D63" w:rsidRDefault="002A1687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Схема для </w:t>
      </w:r>
      <w:r w:rsidR="00F86D63">
        <w:rPr>
          <w:sz w:val="28"/>
          <w:szCs w:val="28"/>
        </w:rPr>
        <w:t xml:space="preserve">линейной регрессии через </w:t>
      </w:r>
      <w:r w:rsidR="00F86D63">
        <w:rPr>
          <w:sz w:val="28"/>
          <w:szCs w:val="28"/>
          <w:lang w:val="en-US"/>
        </w:rPr>
        <w:t>Loginom</w:t>
      </w:r>
    </w:p>
    <w:p w14:paraId="7854A547" w14:textId="264EC83C" w:rsidR="004E553A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881098B" w14:textId="7EC31DEF" w:rsidR="004E553A" w:rsidRDefault="004E553A" w:rsidP="00E3108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Была разработан алгоритм </w:t>
      </w:r>
      <w:r w:rsidR="00F86D63">
        <w:rPr>
          <w:sz w:val="28"/>
          <w:szCs w:val="28"/>
        </w:rPr>
        <w:t>для модели с параметрами по умолчанию без нормализации</w:t>
      </w:r>
      <w:r w:rsidRPr="004E553A">
        <w:rPr>
          <w:sz w:val="28"/>
          <w:szCs w:val="28"/>
        </w:rPr>
        <w:t xml:space="preserve">. </w:t>
      </w:r>
      <w:r>
        <w:rPr>
          <w:sz w:val="28"/>
          <w:szCs w:val="28"/>
        </w:rPr>
        <w:t>На ри</w:t>
      </w:r>
      <w:r w:rsidR="00E3108C">
        <w:rPr>
          <w:sz w:val="28"/>
          <w:szCs w:val="28"/>
        </w:rPr>
        <w:t>сунках 3-6 изображен</w:t>
      </w:r>
      <w:r w:rsidR="00F86D63" w:rsidRPr="00F86D63">
        <w:rPr>
          <w:sz w:val="28"/>
          <w:szCs w:val="28"/>
        </w:rPr>
        <w:t xml:space="preserve"> </w:t>
      </w:r>
      <w:r w:rsidR="00F86D63">
        <w:rPr>
          <w:sz w:val="28"/>
          <w:szCs w:val="28"/>
        </w:rPr>
        <w:t>разбор данных модели</w:t>
      </w:r>
      <w:r w:rsidR="00E3108C">
        <w:rPr>
          <w:sz w:val="28"/>
          <w:szCs w:val="28"/>
        </w:rPr>
        <w:t>.</w:t>
      </w:r>
    </w:p>
    <w:p w14:paraId="7479C155" w14:textId="25E31BAE" w:rsidR="00E3108C" w:rsidRDefault="00F86D63" w:rsidP="00E3108C">
      <w:pPr>
        <w:spacing w:line="360" w:lineRule="auto"/>
        <w:ind w:firstLine="709"/>
        <w:jc w:val="center"/>
        <w:rPr>
          <w:sz w:val="28"/>
          <w:szCs w:val="28"/>
        </w:rPr>
      </w:pPr>
      <w:r w:rsidRPr="00F86D63">
        <w:rPr>
          <w:sz w:val="28"/>
          <w:szCs w:val="28"/>
        </w:rPr>
        <w:lastRenderedPageBreak/>
        <w:drawing>
          <wp:inline distT="0" distB="0" distL="0" distR="0" wp14:anchorId="14A9B037" wp14:editId="4CD9E4D4">
            <wp:extent cx="3972479" cy="298174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4DB5" w14:textId="4EA415F0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F86D63">
        <w:rPr>
          <w:sz w:val="28"/>
          <w:szCs w:val="28"/>
        </w:rPr>
        <w:t>Результат регрессионной метрики для модели по умолчанию без нормализации</w:t>
      </w:r>
    </w:p>
    <w:p w14:paraId="6DA952EC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20CFD60F" w14:textId="58BE6E2F" w:rsidR="00E3108C" w:rsidRDefault="00F86D63" w:rsidP="00E3108C">
      <w:pPr>
        <w:spacing w:line="360" w:lineRule="auto"/>
        <w:ind w:firstLine="709"/>
        <w:jc w:val="center"/>
        <w:rPr>
          <w:sz w:val="28"/>
          <w:szCs w:val="28"/>
        </w:rPr>
      </w:pPr>
      <w:r w:rsidRPr="00F86D63">
        <w:rPr>
          <w:sz w:val="28"/>
          <w:szCs w:val="28"/>
        </w:rPr>
        <w:drawing>
          <wp:inline distT="0" distB="0" distL="0" distR="0" wp14:anchorId="1C95E255" wp14:editId="3D18A7E0">
            <wp:extent cx="3829584" cy="265784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A97F" w14:textId="3215B8C5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 w:rsidR="00F86D63">
        <w:rPr>
          <w:sz w:val="28"/>
          <w:szCs w:val="28"/>
        </w:rPr>
        <w:t>Результат регрессионной метрики для модели скоринг через тестовую выборку</w:t>
      </w:r>
    </w:p>
    <w:p w14:paraId="6D02E9BC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0D13AACE" w14:textId="42928F34" w:rsidR="00E3108C" w:rsidRDefault="00F86D63" w:rsidP="00F86D63">
      <w:p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8C9680" wp14:editId="43EB2FB3">
            <wp:extent cx="5850890" cy="33451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E1F5" w14:textId="40619B94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="00F86D63">
        <w:rPr>
          <w:sz w:val="28"/>
          <w:szCs w:val="28"/>
        </w:rPr>
        <w:t>Диаграмма рассеяния для модели через тестовую выборку</w:t>
      </w:r>
    </w:p>
    <w:p w14:paraId="0B736B42" w14:textId="77777777" w:rsidR="005E7A28" w:rsidRDefault="005E7A28" w:rsidP="005E7A28">
      <w:pPr>
        <w:spacing w:line="360" w:lineRule="auto"/>
        <w:ind w:firstLine="709"/>
        <w:jc w:val="both"/>
        <w:rPr>
          <w:sz w:val="28"/>
          <w:szCs w:val="28"/>
        </w:rPr>
      </w:pPr>
    </w:p>
    <w:p w14:paraId="01508F2C" w14:textId="65E670E8" w:rsidR="005E7A28" w:rsidRPr="005E7A28" w:rsidRDefault="005E7A28" w:rsidP="005E7A28">
      <w:pPr>
        <w:spacing w:line="360" w:lineRule="auto"/>
        <w:ind w:firstLine="709"/>
        <w:jc w:val="both"/>
        <w:rPr>
          <w:sz w:val="28"/>
          <w:szCs w:val="28"/>
        </w:rPr>
      </w:pPr>
      <w:r w:rsidRPr="005E7A28">
        <w:rPr>
          <w:sz w:val="28"/>
          <w:szCs w:val="28"/>
        </w:rPr>
        <w:t>Модель линейной регрессии показала качество - коэффициент детерминации R^2 на тестовой выборке равен 0.61, а средняя ошибка 2.126.</w:t>
      </w:r>
    </w:p>
    <w:p w14:paraId="4B16F795" w14:textId="77777777" w:rsidR="00E3108C" w:rsidRDefault="00E3108C" w:rsidP="00E3108C">
      <w:pPr>
        <w:spacing w:line="360" w:lineRule="auto"/>
        <w:ind w:firstLine="709"/>
        <w:jc w:val="center"/>
        <w:rPr>
          <w:sz w:val="28"/>
          <w:szCs w:val="28"/>
        </w:rPr>
      </w:pPr>
    </w:p>
    <w:p w14:paraId="73979712" w14:textId="77777777" w:rsidR="00954410" w:rsidRDefault="00954410" w:rsidP="00E3108C">
      <w:pPr>
        <w:spacing w:line="360" w:lineRule="auto"/>
        <w:ind w:firstLine="709"/>
        <w:jc w:val="center"/>
        <w:rPr>
          <w:noProof/>
        </w:rPr>
      </w:pPr>
    </w:p>
    <w:p w14:paraId="250E8460" w14:textId="1114884B" w:rsidR="00E3108C" w:rsidRDefault="00E3108C" w:rsidP="00954410">
      <w:pPr>
        <w:spacing w:line="360" w:lineRule="auto"/>
        <w:ind w:firstLine="709"/>
        <w:jc w:val="center"/>
        <w:rPr>
          <w:sz w:val="28"/>
          <w:szCs w:val="28"/>
        </w:rPr>
      </w:pPr>
    </w:p>
    <w:p w14:paraId="3B32EA54" w14:textId="310503E7" w:rsidR="005E7A28" w:rsidRPr="00E866AB" w:rsidRDefault="005E7A28" w:rsidP="005E7A2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аналогии с модулем через </w:t>
      </w:r>
      <w:r>
        <w:rPr>
          <w:sz w:val="28"/>
          <w:szCs w:val="28"/>
          <w:lang w:val="en-US"/>
        </w:rPr>
        <w:t>Loginom</w:t>
      </w:r>
      <w:r w:rsidRPr="005E7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собран вариант через </w:t>
      </w:r>
      <w:r>
        <w:rPr>
          <w:sz w:val="28"/>
          <w:szCs w:val="28"/>
          <w:lang w:val="en-US"/>
        </w:rPr>
        <w:t>Python</w:t>
      </w:r>
      <w:r w:rsidRPr="005E7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Kits</w:t>
      </w:r>
      <w:r w:rsidRPr="005E7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линейной регрессии. На рисунке 6 показана схема модели через </w:t>
      </w:r>
      <w:r>
        <w:rPr>
          <w:sz w:val="28"/>
          <w:szCs w:val="28"/>
          <w:lang w:val="en-US"/>
        </w:rPr>
        <w:t>Python</w:t>
      </w:r>
      <w:r w:rsidRPr="005E7A28">
        <w:rPr>
          <w:sz w:val="28"/>
          <w:szCs w:val="28"/>
        </w:rPr>
        <w:t xml:space="preserve">. </w:t>
      </w:r>
      <w:r>
        <w:rPr>
          <w:sz w:val="28"/>
          <w:szCs w:val="28"/>
        </w:rPr>
        <w:t>На 7-8 показаны ее метрики оценки качества регрессионной модели.</w:t>
      </w:r>
      <w:r w:rsidR="00E866AB" w:rsidRPr="00E866AB">
        <w:rPr>
          <w:sz w:val="28"/>
          <w:szCs w:val="28"/>
        </w:rPr>
        <w:t xml:space="preserve"> </w:t>
      </w:r>
      <w:r w:rsidR="00E866AB">
        <w:rPr>
          <w:sz w:val="28"/>
          <w:szCs w:val="28"/>
        </w:rPr>
        <w:t>На рисунках 9-10 показан результат через кастомный энкодер</w:t>
      </w:r>
    </w:p>
    <w:p w14:paraId="25D9AF54" w14:textId="6BC0D83E" w:rsidR="005E7A28" w:rsidRPr="005E7A28" w:rsidRDefault="005E7A28" w:rsidP="005E7A28">
      <w:pPr>
        <w:spacing w:line="360" w:lineRule="auto"/>
        <w:jc w:val="both"/>
        <w:rPr>
          <w:sz w:val="28"/>
          <w:szCs w:val="28"/>
          <w:lang w:val="en-US"/>
        </w:rPr>
      </w:pPr>
      <w:r w:rsidRPr="005E7A28">
        <w:rPr>
          <w:sz w:val="28"/>
          <w:szCs w:val="28"/>
          <w:lang w:val="en-US"/>
        </w:rPr>
        <w:lastRenderedPageBreak/>
        <w:drawing>
          <wp:inline distT="0" distB="0" distL="0" distR="0" wp14:anchorId="6034C3FF" wp14:editId="7AAE6BD2">
            <wp:extent cx="5850890" cy="37255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C1C" w14:textId="50BF2ADE" w:rsidR="005E7A28" w:rsidRDefault="005E7A28" w:rsidP="005E7A2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5E7A28">
        <w:rPr>
          <w:sz w:val="28"/>
          <w:szCs w:val="28"/>
        </w:rPr>
        <w:t>6</w:t>
      </w:r>
      <w:r>
        <w:rPr>
          <w:sz w:val="28"/>
          <w:szCs w:val="28"/>
        </w:rPr>
        <w:t xml:space="preserve"> – Схема для линейной регрессии через</w:t>
      </w:r>
      <w:r w:rsidRPr="005E7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Python</w:t>
      </w:r>
    </w:p>
    <w:p w14:paraId="18B4F7F8" w14:textId="77777777" w:rsidR="00E866AB" w:rsidRPr="00E866AB" w:rsidRDefault="00E866AB" w:rsidP="005E7A28">
      <w:pPr>
        <w:spacing w:line="360" w:lineRule="auto"/>
        <w:ind w:firstLine="709"/>
        <w:jc w:val="center"/>
        <w:rPr>
          <w:sz w:val="28"/>
          <w:szCs w:val="28"/>
        </w:rPr>
      </w:pPr>
    </w:p>
    <w:p w14:paraId="61AA5E7B" w14:textId="21CE50AE" w:rsidR="00E866AB" w:rsidRDefault="00E866AB" w:rsidP="005E7A28">
      <w:pPr>
        <w:spacing w:line="360" w:lineRule="auto"/>
        <w:ind w:firstLine="709"/>
        <w:jc w:val="center"/>
        <w:rPr>
          <w:sz w:val="28"/>
          <w:szCs w:val="28"/>
        </w:rPr>
      </w:pPr>
      <w:r w:rsidRPr="00E866AB">
        <w:rPr>
          <w:sz w:val="28"/>
          <w:szCs w:val="28"/>
        </w:rPr>
        <w:drawing>
          <wp:inline distT="0" distB="0" distL="0" distR="0" wp14:anchorId="02F9EFCB" wp14:editId="4970E449">
            <wp:extent cx="3524742" cy="24387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3BA9" w14:textId="6F1F29CB" w:rsidR="00E866AB" w:rsidRPr="00E866AB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866AB"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регрессионной метрики для модели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Binary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Encoder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через тестовую выборку</w:t>
      </w:r>
    </w:p>
    <w:p w14:paraId="6614A95D" w14:textId="30F297D6" w:rsidR="00E866AB" w:rsidRDefault="00E866AB" w:rsidP="006965EA">
      <w:pPr>
        <w:spacing w:line="360" w:lineRule="auto"/>
        <w:jc w:val="center"/>
        <w:rPr>
          <w:sz w:val="28"/>
          <w:szCs w:val="28"/>
          <w:lang w:val="en-US"/>
        </w:rPr>
      </w:pPr>
      <w:r w:rsidRPr="00E866AB">
        <w:rPr>
          <w:sz w:val="28"/>
          <w:szCs w:val="28"/>
        </w:rPr>
        <w:lastRenderedPageBreak/>
        <w:drawing>
          <wp:inline distT="0" distB="0" distL="0" distR="0" wp14:anchorId="65B7BD5D" wp14:editId="0E88C7ED">
            <wp:extent cx="5233671" cy="300990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6810" cy="30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A72" w14:textId="3808E015" w:rsidR="00E866AB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E866AB">
        <w:rPr>
          <w:sz w:val="28"/>
          <w:szCs w:val="28"/>
        </w:rPr>
        <w:t>8</w:t>
      </w:r>
      <w:r>
        <w:rPr>
          <w:sz w:val="28"/>
          <w:szCs w:val="28"/>
        </w:rPr>
        <w:t xml:space="preserve"> – Диаграмма рассеяния для модели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Binary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Encoder</w:t>
      </w:r>
    </w:p>
    <w:p w14:paraId="07315591" w14:textId="77777777" w:rsidR="00E866AB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</w:p>
    <w:p w14:paraId="7044B1E8" w14:textId="6FD59137" w:rsidR="00E866AB" w:rsidRDefault="006965EA" w:rsidP="00E866AB">
      <w:pPr>
        <w:spacing w:line="360" w:lineRule="auto"/>
        <w:ind w:firstLine="709"/>
        <w:jc w:val="center"/>
        <w:rPr>
          <w:sz w:val="28"/>
          <w:szCs w:val="28"/>
        </w:rPr>
      </w:pPr>
      <w:r w:rsidRPr="006965EA">
        <w:rPr>
          <w:sz w:val="28"/>
          <w:szCs w:val="28"/>
        </w:rPr>
        <w:drawing>
          <wp:inline distT="0" distB="0" distL="0" distR="0" wp14:anchorId="6F30EB2F" wp14:editId="42BB52C0">
            <wp:extent cx="3791479" cy="26864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05CC" w14:textId="41480F09" w:rsidR="00E866AB" w:rsidRPr="00E866AB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Результат регрессионной метрики для модели на </w:t>
      </w:r>
      <w:r>
        <w:rPr>
          <w:sz w:val="28"/>
          <w:szCs w:val="28"/>
          <w:lang w:val="en-US"/>
        </w:rPr>
        <w:t>Python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кастомный энкодер для обучающей выборки</w:t>
      </w:r>
    </w:p>
    <w:p w14:paraId="7C6D27F7" w14:textId="0295BB11" w:rsidR="00E866AB" w:rsidRPr="00E866AB" w:rsidRDefault="006965EA" w:rsidP="006965EA">
      <w:pPr>
        <w:tabs>
          <w:tab w:val="left" w:pos="5220"/>
        </w:tabs>
        <w:spacing w:line="360" w:lineRule="auto"/>
        <w:jc w:val="center"/>
        <w:rPr>
          <w:sz w:val="28"/>
          <w:szCs w:val="28"/>
        </w:rPr>
      </w:pPr>
      <w:r w:rsidRPr="006965EA">
        <w:rPr>
          <w:sz w:val="28"/>
          <w:szCs w:val="28"/>
        </w:rPr>
        <w:lastRenderedPageBreak/>
        <w:drawing>
          <wp:inline distT="0" distB="0" distL="0" distR="0" wp14:anchorId="19587E08" wp14:editId="6125CF7C">
            <wp:extent cx="4933950" cy="2848775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1807" cy="28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2C2A" w14:textId="34BCA12B" w:rsidR="00E866AB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Диаграмма рассеяния для модели на </w:t>
      </w:r>
      <w:r>
        <w:rPr>
          <w:sz w:val="28"/>
          <w:szCs w:val="28"/>
          <w:lang w:val="en-US"/>
        </w:rPr>
        <w:t>Python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кастомный энкодер для обучающей выборки</w:t>
      </w:r>
    </w:p>
    <w:p w14:paraId="7DE44E8A" w14:textId="77777777" w:rsidR="00F86BD0" w:rsidRDefault="00F86BD0" w:rsidP="00E866AB">
      <w:pPr>
        <w:spacing w:line="360" w:lineRule="auto"/>
        <w:ind w:firstLine="709"/>
        <w:jc w:val="center"/>
        <w:rPr>
          <w:sz w:val="28"/>
          <w:szCs w:val="28"/>
        </w:rPr>
      </w:pPr>
    </w:p>
    <w:p w14:paraId="0C018003" w14:textId="463BBBE0" w:rsidR="00F86BD0" w:rsidRPr="00E866AB" w:rsidRDefault="00F86BD0" w:rsidP="00F86BD0">
      <w:pPr>
        <w:spacing w:line="360" w:lineRule="auto"/>
        <w:ind w:firstLine="709"/>
        <w:jc w:val="both"/>
        <w:rPr>
          <w:sz w:val="28"/>
          <w:szCs w:val="28"/>
        </w:rPr>
      </w:pPr>
      <w:r w:rsidRPr="005E7A28">
        <w:rPr>
          <w:sz w:val="28"/>
          <w:szCs w:val="28"/>
        </w:rPr>
        <w:t>Модель линейной регрессии показала качество - коэффициент детерминации R^2 на тестовой выборке равен 0.6</w:t>
      </w:r>
      <w:r>
        <w:rPr>
          <w:sz w:val="28"/>
          <w:szCs w:val="28"/>
        </w:rPr>
        <w:t>2</w:t>
      </w:r>
      <w:r w:rsidRPr="005E7A28">
        <w:rPr>
          <w:sz w:val="28"/>
          <w:szCs w:val="28"/>
        </w:rPr>
        <w:t>, а средняя ошибка 2.1</w:t>
      </w:r>
      <w:r>
        <w:rPr>
          <w:sz w:val="28"/>
          <w:szCs w:val="28"/>
        </w:rPr>
        <w:t>0</w:t>
      </w:r>
      <w:r w:rsidRPr="005E7A28">
        <w:rPr>
          <w:sz w:val="28"/>
          <w:szCs w:val="28"/>
        </w:rPr>
        <w:t>6.</w:t>
      </w:r>
    </w:p>
    <w:p w14:paraId="0D18175B" w14:textId="77777777" w:rsidR="00E866AB" w:rsidRPr="00F86BD0" w:rsidRDefault="00E866AB" w:rsidP="00E866AB">
      <w:pPr>
        <w:spacing w:line="360" w:lineRule="auto"/>
        <w:ind w:firstLine="709"/>
        <w:jc w:val="center"/>
        <w:rPr>
          <w:sz w:val="28"/>
          <w:szCs w:val="28"/>
        </w:rPr>
      </w:pPr>
    </w:p>
    <w:p w14:paraId="0BDDE6DB" w14:textId="41B64EE1" w:rsidR="00F86BD0" w:rsidRPr="00E866AB" w:rsidRDefault="00F86BD0" w:rsidP="00F86B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аналогии с </w:t>
      </w:r>
      <w:r>
        <w:rPr>
          <w:sz w:val="28"/>
          <w:szCs w:val="28"/>
        </w:rPr>
        <w:t xml:space="preserve">двумя </w:t>
      </w:r>
      <w:r>
        <w:rPr>
          <w:sz w:val="28"/>
          <w:szCs w:val="28"/>
        </w:rPr>
        <w:t>модул</w:t>
      </w:r>
      <w:r>
        <w:rPr>
          <w:sz w:val="28"/>
          <w:szCs w:val="28"/>
        </w:rPr>
        <w:t>ями</w:t>
      </w:r>
      <w:r>
        <w:rPr>
          <w:sz w:val="28"/>
          <w:szCs w:val="28"/>
        </w:rPr>
        <w:t xml:space="preserve"> через </w:t>
      </w:r>
      <w:r>
        <w:rPr>
          <w:sz w:val="28"/>
          <w:szCs w:val="28"/>
          <w:lang w:val="en-US"/>
        </w:rPr>
        <w:t>Loginom</w:t>
      </w:r>
      <w:r w:rsidRPr="005E7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собран вариант через </w:t>
      </w:r>
      <w:r w:rsidRPr="00F86BD0">
        <w:rPr>
          <w:sz w:val="28"/>
          <w:szCs w:val="28"/>
          <w:lang w:val="en-US"/>
        </w:rPr>
        <w:t>XGBRegressor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линейной регрессии. На рисунке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показана схема модели через </w:t>
      </w:r>
      <w:r w:rsidRPr="00F86BD0">
        <w:rPr>
          <w:sz w:val="28"/>
          <w:szCs w:val="28"/>
          <w:lang w:val="en-US"/>
        </w:rPr>
        <w:t>XGBRegressor</w:t>
      </w:r>
      <w:r w:rsidRPr="005E7A2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>12</w:t>
      </w:r>
      <w:r>
        <w:rPr>
          <w:sz w:val="28"/>
          <w:szCs w:val="28"/>
        </w:rPr>
        <w:t>-</w:t>
      </w:r>
      <w:r>
        <w:rPr>
          <w:sz w:val="28"/>
          <w:szCs w:val="28"/>
        </w:rPr>
        <w:t>13</w:t>
      </w:r>
      <w:r>
        <w:rPr>
          <w:sz w:val="28"/>
          <w:szCs w:val="28"/>
        </w:rPr>
        <w:t xml:space="preserve"> показаны ее метрики оценки качества регрессионной модели</w:t>
      </w:r>
      <w:r>
        <w:rPr>
          <w:sz w:val="28"/>
          <w:szCs w:val="28"/>
        </w:rPr>
        <w:t xml:space="preserve"> через тестовую выборку</w:t>
      </w:r>
      <w:r>
        <w:rPr>
          <w:sz w:val="28"/>
          <w:szCs w:val="28"/>
        </w:rPr>
        <w:t>.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рисунках </w:t>
      </w:r>
      <w:r>
        <w:rPr>
          <w:sz w:val="28"/>
          <w:szCs w:val="28"/>
        </w:rPr>
        <w:t>14</w:t>
      </w:r>
      <w:r>
        <w:rPr>
          <w:sz w:val="28"/>
          <w:szCs w:val="28"/>
        </w:rPr>
        <w:t>-1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показан результат через </w:t>
      </w:r>
      <w:r>
        <w:rPr>
          <w:sz w:val="28"/>
          <w:szCs w:val="28"/>
        </w:rPr>
        <w:t>обучающую выборку.</w:t>
      </w:r>
    </w:p>
    <w:p w14:paraId="5B5FF8F0" w14:textId="77777777" w:rsidR="00F86BD0" w:rsidRPr="00F86BD0" w:rsidRDefault="00F86BD0" w:rsidP="00E866AB">
      <w:pPr>
        <w:spacing w:line="360" w:lineRule="auto"/>
        <w:ind w:firstLine="709"/>
        <w:jc w:val="center"/>
        <w:rPr>
          <w:sz w:val="28"/>
          <w:szCs w:val="28"/>
        </w:rPr>
      </w:pPr>
    </w:p>
    <w:p w14:paraId="63B63AE4" w14:textId="541DFA3E" w:rsidR="00E866AB" w:rsidRDefault="008D5A4A" w:rsidP="00F86BD0">
      <w:pPr>
        <w:spacing w:line="360" w:lineRule="auto"/>
        <w:jc w:val="center"/>
        <w:rPr>
          <w:sz w:val="28"/>
          <w:szCs w:val="28"/>
        </w:rPr>
      </w:pPr>
      <w:r w:rsidRPr="008D5A4A">
        <w:rPr>
          <w:sz w:val="28"/>
          <w:szCs w:val="28"/>
        </w:rPr>
        <w:lastRenderedPageBreak/>
        <w:drawing>
          <wp:inline distT="0" distB="0" distL="0" distR="0" wp14:anchorId="1D160726" wp14:editId="38D6821A">
            <wp:extent cx="4857441" cy="3539490"/>
            <wp:effectExtent l="0" t="0" r="63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222" cy="35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E2EB" w14:textId="78C66415" w:rsidR="005E7A28" w:rsidRPr="008D5A4A" w:rsidRDefault="00F86BD0" w:rsidP="00F86BD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86BD0">
        <w:rPr>
          <w:sz w:val="28"/>
          <w:szCs w:val="28"/>
        </w:rPr>
        <w:t>11</w:t>
      </w:r>
      <w:r>
        <w:rPr>
          <w:sz w:val="28"/>
          <w:szCs w:val="28"/>
        </w:rPr>
        <w:t xml:space="preserve"> – Схема для линейной регрессии </w:t>
      </w:r>
      <w:r>
        <w:rPr>
          <w:sz w:val="28"/>
          <w:szCs w:val="28"/>
          <w:lang w:val="en-US"/>
        </w:rPr>
        <w:t>XGBRegressor</w:t>
      </w:r>
    </w:p>
    <w:p w14:paraId="3E96BE0D" w14:textId="77777777" w:rsidR="003D422D" w:rsidRDefault="003D422D" w:rsidP="00F86BD0">
      <w:pPr>
        <w:spacing w:line="360" w:lineRule="auto"/>
        <w:ind w:firstLine="709"/>
        <w:jc w:val="center"/>
        <w:rPr>
          <w:sz w:val="28"/>
          <w:szCs w:val="28"/>
        </w:rPr>
      </w:pPr>
    </w:p>
    <w:p w14:paraId="478AFECD" w14:textId="2408D5BC" w:rsidR="003D422D" w:rsidRPr="003D422D" w:rsidRDefault="003D422D" w:rsidP="003D422D">
      <w:pPr>
        <w:spacing w:line="360" w:lineRule="auto"/>
        <w:jc w:val="center"/>
        <w:rPr>
          <w:sz w:val="28"/>
          <w:szCs w:val="28"/>
          <w:lang w:val="en-US"/>
        </w:rPr>
      </w:pPr>
      <w:r w:rsidRPr="003D422D">
        <w:rPr>
          <w:sz w:val="28"/>
          <w:szCs w:val="28"/>
          <w:lang w:val="en-US"/>
        </w:rPr>
        <w:drawing>
          <wp:inline distT="0" distB="0" distL="0" distR="0" wp14:anchorId="01FC56F5" wp14:editId="1A54AD80">
            <wp:extent cx="3114675" cy="2221050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7311" cy="22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EC51" w14:textId="7C41AC35" w:rsidR="003D422D" w:rsidRPr="00E866AB" w:rsidRDefault="003D422D" w:rsidP="003D422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Результат регрессионной метрики для модели на </w:t>
      </w:r>
      <w:r w:rsidRPr="003D422D">
        <w:rPr>
          <w:sz w:val="28"/>
          <w:szCs w:val="28"/>
          <w:lang w:val="en-US"/>
        </w:rPr>
        <w:t>XGBRegressor</w:t>
      </w:r>
      <w:r w:rsidRPr="003D422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Ordinal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Encoder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через тестовую выборку</w:t>
      </w:r>
    </w:p>
    <w:p w14:paraId="403FC434" w14:textId="00566071" w:rsidR="003D422D" w:rsidRPr="003D422D" w:rsidRDefault="003D422D" w:rsidP="003D422D">
      <w:pPr>
        <w:spacing w:line="360" w:lineRule="auto"/>
        <w:jc w:val="center"/>
        <w:rPr>
          <w:sz w:val="28"/>
          <w:szCs w:val="28"/>
        </w:rPr>
      </w:pPr>
      <w:r w:rsidRPr="003D422D">
        <w:rPr>
          <w:sz w:val="28"/>
          <w:szCs w:val="28"/>
        </w:rPr>
        <w:lastRenderedPageBreak/>
        <w:drawing>
          <wp:inline distT="0" distB="0" distL="0" distR="0" wp14:anchorId="0CBE7472" wp14:editId="2C2AB43C">
            <wp:extent cx="4638675" cy="269288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7546" cy="269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9B4D" w14:textId="10D16A84" w:rsidR="003D422D" w:rsidRDefault="003D422D" w:rsidP="003D422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</w:t>
      </w:r>
      <w:r>
        <w:rPr>
          <w:sz w:val="28"/>
          <w:szCs w:val="28"/>
        </w:rPr>
        <w:t xml:space="preserve"> – Диаграмма рассеяния для модели на </w:t>
      </w:r>
      <w:r w:rsidRPr="003D422D">
        <w:rPr>
          <w:sz w:val="28"/>
          <w:szCs w:val="28"/>
          <w:lang w:val="en-US"/>
        </w:rPr>
        <w:t>XGBRegressor</w:t>
      </w:r>
      <w:r w:rsidRPr="003D422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Ordinal</w:t>
      </w:r>
      <w:r w:rsidRPr="00E866A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Encoder</w:t>
      </w:r>
    </w:p>
    <w:p w14:paraId="7995A21A" w14:textId="77777777" w:rsidR="003D422D" w:rsidRPr="003D422D" w:rsidRDefault="003D422D" w:rsidP="003D422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24BAB789" w14:textId="536DE291" w:rsidR="003D422D" w:rsidRDefault="003D422D" w:rsidP="003D422D">
      <w:pPr>
        <w:spacing w:line="360" w:lineRule="auto"/>
        <w:ind w:firstLine="709"/>
        <w:jc w:val="center"/>
        <w:rPr>
          <w:sz w:val="28"/>
          <w:szCs w:val="28"/>
        </w:rPr>
      </w:pPr>
      <w:r w:rsidRPr="003D422D">
        <w:rPr>
          <w:sz w:val="28"/>
          <w:szCs w:val="28"/>
        </w:rPr>
        <w:drawing>
          <wp:inline distT="0" distB="0" distL="0" distR="0" wp14:anchorId="3999AD64" wp14:editId="141CC5E1">
            <wp:extent cx="3228975" cy="2226036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2441" cy="222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F17" w14:textId="7B7E0A1A" w:rsidR="003D422D" w:rsidRDefault="003D422D" w:rsidP="003D422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>
        <w:rPr>
          <w:sz w:val="28"/>
          <w:szCs w:val="28"/>
        </w:rPr>
        <w:t xml:space="preserve"> – Результат регрессионной метрики для модели на </w:t>
      </w:r>
      <w:r w:rsidRPr="003D422D">
        <w:rPr>
          <w:sz w:val="28"/>
          <w:szCs w:val="28"/>
          <w:lang w:val="en-US"/>
        </w:rPr>
        <w:t>XGBRegressor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кастомный энкодер для обучающей выборки</w:t>
      </w:r>
    </w:p>
    <w:p w14:paraId="791B01AB" w14:textId="77777777" w:rsidR="003D422D" w:rsidRPr="003D422D" w:rsidRDefault="003D422D" w:rsidP="003D422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1EF2914D" w14:textId="171EC3C8" w:rsidR="003D422D" w:rsidRPr="00E866AB" w:rsidRDefault="003D422D" w:rsidP="003D422D">
      <w:pPr>
        <w:tabs>
          <w:tab w:val="left" w:pos="5220"/>
        </w:tabs>
        <w:spacing w:line="360" w:lineRule="auto"/>
        <w:jc w:val="center"/>
        <w:rPr>
          <w:sz w:val="28"/>
          <w:szCs w:val="28"/>
        </w:rPr>
      </w:pPr>
      <w:r w:rsidRPr="003D422D">
        <w:rPr>
          <w:sz w:val="28"/>
          <w:szCs w:val="28"/>
        </w:rPr>
        <w:drawing>
          <wp:inline distT="0" distB="0" distL="0" distR="0" wp14:anchorId="12499FCC" wp14:editId="70B20F16">
            <wp:extent cx="3800475" cy="22566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3251" cy="22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9C6E" w14:textId="5940C4C1" w:rsidR="003D422D" w:rsidRDefault="003D422D" w:rsidP="00D80BB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Диаграмма рассеяния для модели на </w:t>
      </w:r>
      <w:r w:rsidRPr="003D422D">
        <w:rPr>
          <w:sz w:val="28"/>
          <w:szCs w:val="28"/>
          <w:lang w:val="en-US"/>
        </w:rPr>
        <w:t>XGBRegressor</w:t>
      </w:r>
      <w:r w:rsidRPr="003D422D">
        <w:rPr>
          <w:sz w:val="28"/>
          <w:szCs w:val="28"/>
        </w:rPr>
        <w:t xml:space="preserve"> </w:t>
      </w:r>
      <w:r>
        <w:rPr>
          <w:sz w:val="28"/>
          <w:szCs w:val="28"/>
        </w:rPr>
        <w:t>через кастомный энкодер для обучающей выборки</w:t>
      </w:r>
    </w:p>
    <w:p w14:paraId="57C37BD5" w14:textId="77777777" w:rsidR="00F075CA" w:rsidRDefault="00F075CA" w:rsidP="00D80BB5">
      <w:pPr>
        <w:spacing w:line="360" w:lineRule="auto"/>
        <w:ind w:firstLine="709"/>
        <w:jc w:val="center"/>
        <w:rPr>
          <w:sz w:val="28"/>
          <w:szCs w:val="28"/>
        </w:rPr>
      </w:pPr>
    </w:p>
    <w:p w14:paraId="1E462100" w14:textId="77777777" w:rsidR="00F075CA" w:rsidRDefault="00F075CA" w:rsidP="00D80BB5">
      <w:pPr>
        <w:spacing w:line="360" w:lineRule="auto"/>
        <w:ind w:firstLine="709"/>
        <w:jc w:val="center"/>
        <w:rPr>
          <w:sz w:val="28"/>
          <w:szCs w:val="28"/>
        </w:rPr>
      </w:pPr>
    </w:p>
    <w:p w14:paraId="00446140" w14:textId="094C2F84" w:rsidR="00F075CA" w:rsidRPr="00F075CA" w:rsidRDefault="00F075CA" w:rsidP="00F075CA">
      <w:pPr>
        <w:spacing w:line="360" w:lineRule="auto"/>
        <w:ind w:firstLine="709"/>
        <w:jc w:val="both"/>
        <w:rPr>
          <w:sz w:val="28"/>
          <w:szCs w:val="28"/>
        </w:rPr>
      </w:pPr>
      <w:r w:rsidRPr="00F075CA">
        <w:rPr>
          <w:sz w:val="28"/>
          <w:szCs w:val="28"/>
        </w:rPr>
        <w:t xml:space="preserve">На основе оценок R² и диаграммы рассеяния, демонстрирующей существенно более полное совпадение предсказанных и фактических значений, из трёх ранее разработанных моделей наиболее точной следует признать </w:t>
      </w:r>
      <w:r w:rsidRPr="00F075CA">
        <w:rPr>
          <w:b/>
          <w:bCs/>
          <w:sz w:val="28"/>
          <w:szCs w:val="28"/>
        </w:rPr>
        <w:t>XGBRegressor</w:t>
      </w:r>
      <w:r w:rsidRPr="00F075CA">
        <w:rPr>
          <w:sz w:val="28"/>
          <w:szCs w:val="28"/>
        </w:rPr>
        <w:t xml:space="preserve"> по сравнению с</w:t>
      </w:r>
      <w:r>
        <w:rPr>
          <w:sz w:val="28"/>
          <w:szCs w:val="28"/>
        </w:rPr>
        <w:t xml:space="preserve"> другими</w:t>
      </w:r>
      <w:r w:rsidRPr="00F075CA">
        <w:rPr>
          <w:sz w:val="28"/>
          <w:szCs w:val="28"/>
        </w:rPr>
        <w:t xml:space="preserve"> моделями из библиотеки Sklearn и из стандартного узла Loginom. Последние две модели предсказуемо дали практически одинаковые, хотя и не полностью совпадающие результаты; расхождения могут быть обусловлены отличиями в реализации либо разными значениями сида, заданными при обучении.</w:t>
      </w:r>
    </w:p>
    <w:p w14:paraId="617CF3DF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19494A50" w14:textId="7EC47FD1" w:rsidR="001A69A5" w:rsidRPr="00D80BB5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 xml:space="preserve">3.2 </w:t>
      </w:r>
      <w:r w:rsidR="00D80BB5">
        <w:t>Регрессионный анализ с учетом временного изменения</w:t>
      </w:r>
    </w:p>
    <w:p w14:paraId="2BB48C52" w14:textId="5558642E" w:rsidR="001A69A5" w:rsidRPr="00393259" w:rsidRDefault="00D80BB5" w:rsidP="001A69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16 представлен результат схемы для анализа набора поликлиник</w:t>
      </w:r>
      <w:r w:rsidR="00393259" w:rsidRPr="00393259">
        <w:rPr>
          <w:sz w:val="28"/>
          <w:szCs w:val="28"/>
        </w:rPr>
        <w:t>:</w:t>
      </w:r>
    </w:p>
    <w:p w14:paraId="460C9415" w14:textId="185027ED" w:rsidR="00954410" w:rsidRDefault="00D80BB5" w:rsidP="00954410">
      <w:pPr>
        <w:spacing w:line="360" w:lineRule="auto"/>
        <w:jc w:val="center"/>
        <w:rPr>
          <w:sz w:val="28"/>
          <w:szCs w:val="28"/>
        </w:rPr>
      </w:pPr>
      <w:r w:rsidRPr="00D80BB5">
        <w:rPr>
          <w:sz w:val="28"/>
          <w:szCs w:val="28"/>
        </w:rPr>
        <w:drawing>
          <wp:inline distT="0" distB="0" distL="0" distR="0" wp14:anchorId="5618724F" wp14:editId="0DB6B034">
            <wp:extent cx="5850890" cy="34893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BFF2" w14:textId="3943CAB6" w:rsidR="00954410" w:rsidRDefault="00954410" w:rsidP="0095441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075CA">
        <w:rPr>
          <w:sz w:val="28"/>
          <w:szCs w:val="28"/>
        </w:rPr>
        <w:t>16</w:t>
      </w:r>
      <w:r>
        <w:rPr>
          <w:sz w:val="28"/>
          <w:szCs w:val="28"/>
        </w:rPr>
        <w:t xml:space="preserve"> – Схема для </w:t>
      </w:r>
      <w:r w:rsidR="002E3C48">
        <w:rPr>
          <w:sz w:val="28"/>
          <w:szCs w:val="28"/>
        </w:rPr>
        <w:t>анализа временного изменения</w:t>
      </w:r>
    </w:p>
    <w:p w14:paraId="6981F1EE" w14:textId="77777777" w:rsidR="00954410" w:rsidRDefault="00954410" w:rsidP="00393259">
      <w:pPr>
        <w:spacing w:line="360" w:lineRule="auto"/>
        <w:ind w:firstLine="709"/>
        <w:jc w:val="both"/>
        <w:rPr>
          <w:sz w:val="28"/>
          <w:szCs w:val="28"/>
        </w:rPr>
      </w:pPr>
    </w:p>
    <w:p w14:paraId="020B4A0E" w14:textId="77777777" w:rsidR="009B69F2" w:rsidRDefault="00693C7C" w:rsidP="001A69A5">
      <w:pPr>
        <w:pStyle w:val="1"/>
        <w:spacing w:line="360" w:lineRule="auto"/>
        <w:ind w:firstLine="709"/>
        <w:jc w:val="both"/>
        <w:rPr>
          <w:b w:val="0"/>
          <w:bCs w:val="0"/>
        </w:rPr>
      </w:pPr>
      <w:r w:rsidRPr="00693C7C">
        <w:rPr>
          <w:b w:val="0"/>
          <w:bCs w:val="0"/>
        </w:rPr>
        <w:t xml:space="preserve">Выполнение задания показало: оптимальная модель </w:t>
      </w:r>
      <w:r>
        <w:rPr>
          <w:b w:val="0"/>
          <w:bCs w:val="0"/>
        </w:rPr>
        <w:t xml:space="preserve">- </w:t>
      </w:r>
      <w:r w:rsidRPr="00693C7C">
        <w:rPr>
          <w:b w:val="0"/>
          <w:bCs w:val="0"/>
        </w:rPr>
        <w:t>полиномиальная регрессия с 6 степенями. Дальнейшее повышение степени почти не увеличивает точность. Однако, судя по исходным данным и графику «факт — прогноз» (рисунок 1</w:t>
      </w:r>
      <w:r>
        <w:rPr>
          <w:b w:val="0"/>
          <w:bCs w:val="0"/>
        </w:rPr>
        <w:t>7</w:t>
      </w:r>
      <w:r w:rsidRPr="00693C7C">
        <w:rPr>
          <w:b w:val="0"/>
          <w:bCs w:val="0"/>
        </w:rPr>
        <w:t xml:space="preserve">), эту модель нельзя считать достоверной. Ввиду особенностей линейной регрессии и </w:t>
      </w:r>
      <w:r w:rsidRPr="009B69F2">
        <w:t>малого размера</w:t>
      </w:r>
      <w:r w:rsidRPr="00693C7C">
        <w:rPr>
          <w:b w:val="0"/>
          <w:bCs w:val="0"/>
        </w:rPr>
        <w:t xml:space="preserve"> обучающей </w:t>
      </w:r>
      <w:r w:rsidRPr="009B69F2">
        <w:t>выборки</w:t>
      </w:r>
      <w:r w:rsidRPr="00693C7C">
        <w:rPr>
          <w:b w:val="0"/>
          <w:bCs w:val="0"/>
        </w:rPr>
        <w:t xml:space="preserve"> последующие прогнозы вряд ли будут успешными.</w:t>
      </w:r>
    </w:p>
    <w:p w14:paraId="59513D50" w14:textId="4FED7678" w:rsidR="009B69F2" w:rsidRPr="009B69F2" w:rsidRDefault="009B69F2" w:rsidP="009B69F2">
      <w:pPr>
        <w:jc w:val="center"/>
      </w:pPr>
      <w:r w:rsidRPr="009B69F2">
        <w:drawing>
          <wp:inline distT="0" distB="0" distL="0" distR="0" wp14:anchorId="63E6A798" wp14:editId="22B84F6F">
            <wp:extent cx="3829584" cy="194337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F1A3" w14:textId="27B8EAC2" w:rsidR="009B69F2" w:rsidRDefault="009B69F2" w:rsidP="009B69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– </w:t>
      </w:r>
      <w:r>
        <w:rPr>
          <w:sz w:val="28"/>
          <w:szCs w:val="28"/>
        </w:rPr>
        <w:t>Метрики</w:t>
      </w:r>
    </w:p>
    <w:p w14:paraId="0D26CFF5" w14:textId="70359AAC" w:rsidR="009B69F2" w:rsidRPr="009B69F2" w:rsidRDefault="009B69F2" w:rsidP="009B69F2">
      <w:pPr>
        <w:jc w:val="center"/>
      </w:pPr>
      <w:r w:rsidRPr="009B69F2">
        <w:lastRenderedPageBreak/>
        <w:drawing>
          <wp:inline distT="0" distB="0" distL="0" distR="0" wp14:anchorId="537BAF9F" wp14:editId="70B7A7AC">
            <wp:extent cx="5038725" cy="30388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566" cy="30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6EC" w14:textId="0B4E3344" w:rsidR="009B69F2" w:rsidRDefault="009B69F2" w:rsidP="009B69F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9B69F2">
        <w:rPr>
          <w:sz w:val="28"/>
          <w:szCs w:val="28"/>
        </w:rPr>
        <w:t xml:space="preserve">Диаграмма </w:t>
      </w:r>
      <w:r w:rsidRPr="009B69F2">
        <w:rPr>
          <w:sz w:val="28"/>
          <w:szCs w:val="28"/>
        </w:rPr>
        <w:t>соответствия</w:t>
      </w:r>
      <w:r w:rsidRPr="009B69F2">
        <w:rPr>
          <w:sz w:val="28"/>
          <w:szCs w:val="28"/>
        </w:rPr>
        <w:t xml:space="preserve"> прогноза им факта</w:t>
      </w:r>
    </w:p>
    <w:p w14:paraId="091BAC8D" w14:textId="77777777" w:rsidR="009B69F2" w:rsidRDefault="009B69F2" w:rsidP="001A69A5">
      <w:pPr>
        <w:pStyle w:val="1"/>
        <w:spacing w:line="360" w:lineRule="auto"/>
        <w:ind w:firstLine="709"/>
        <w:jc w:val="both"/>
        <w:rPr>
          <w:b w:val="0"/>
          <w:bCs w:val="0"/>
        </w:rPr>
      </w:pPr>
    </w:p>
    <w:p w14:paraId="1AA1A50E" w14:textId="5F9F9B74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678413D6" w14:textId="3255583E" w:rsidR="001A69A5" w:rsidRPr="003D6329" w:rsidRDefault="001A69A5" w:rsidP="001A69A5">
      <w:pPr>
        <w:pStyle w:val="1"/>
        <w:spacing w:line="360" w:lineRule="auto"/>
        <w:ind w:firstLine="709"/>
        <w:jc w:val="both"/>
      </w:pPr>
      <w:r>
        <w:lastRenderedPageBreak/>
        <w:t xml:space="preserve">3.3 </w:t>
      </w:r>
      <w:r w:rsidR="003D6329">
        <w:t>Модель оценки склонности к приобретению</w:t>
      </w:r>
    </w:p>
    <w:p w14:paraId="58D3EB7C" w14:textId="77777777" w:rsidR="00E44ABC" w:rsidRDefault="00393259" w:rsidP="00E44ABC">
      <w:pPr>
        <w:spacing w:line="360" w:lineRule="auto"/>
        <w:ind w:firstLine="709"/>
        <w:jc w:val="both"/>
        <w:rPr>
          <w:sz w:val="28"/>
          <w:szCs w:val="28"/>
        </w:rPr>
      </w:pPr>
      <w:r w:rsidRPr="001A28F0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выполнения третьего задания </w:t>
      </w:r>
      <w:r w:rsidR="00E44ABC">
        <w:rPr>
          <w:sz w:val="28"/>
          <w:szCs w:val="28"/>
        </w:rPr>
        <w:t>для</w:t>
      </w:r>
      <w:r w:rsidR="00E44ABC" w:rsidRPr="00E44ABC">
        <w:rPr>
          <w:sz w:val="28"/>
          <w:szCs w:val="28"/>
        </w:rPr>
        <w:t xml:space="preserve"> исследования построили модели логистической регрессии — одну на исходных табличных значениях, другую на тех же числах, но возведённых в квадрат. Категориальные признаки перевели в бинарный вид, создав под каждый отдельный столбец. </w:t>
      </w:r>
    </w:p>
    <w:p w14:paraId="2C429BED" w14:textId="77777777" w:rsidR="00E44ABC" w:rsidRDefault="00E44ABC" w:rsidP="00E44ABC">
      <w:pPr>
        <w:spacing w:line="360" w:lineRule="auto"/>
        <w:ind w:firstLine="709"/>
        <w:jc w:val="both"/>
        <w:rPr>
          <w:sz w:val="28"/>
          <w:szCs w:val="28"/>
        </w:rPr>
      </w:pPr>
      <w:r w:rsidRPr="00E44ABC">
        <w:rPr>
          <w:sz w:val="28"/>
          <w:szCs w:val="28"/>
        </w:rPr>
        <w:t xml:space="preserve">Лучшей признана модель без квадратичных признаков: при сопоставимом значении AUC она эффективнее идентифицирует потенциальных покупателей и проще для интерпретации. Следовательно, её можно использовать для оценки покупательской склонности клиентов. </w:t>
      </w:r>
    </w:p>
    <w:p w14:paraId="2C6799B8" w14:textId="48AAA3E0" w:rsidR="00FD1BF9" w:rsidRDefault="00E44ABC" w:rsidP="00E44ABC">
      <w:pPr>
        <w:spacing w:line="360" w:lineRule="auto"/>
        <w:ind w:firstLine="709"/>
        <w:jc w:val="both"/>
        <w:rPr>
          <w:sz w:val="28"/>
          <w:szCs w:val="28"/>
        </w:rPr>
      </w:pPr>
      <w:r w:rsidRPr="00E44ABC">
        <w:rPr>
          <w:sz w:val="28"/>
          <w:szCs w:val="28"/>
        </w:rPr>
        <w:t>Качество модели достаточно высокое: на тестовой выборке AUC_ROC = 0,806</w:t>
      </w:r>
      <w:r>
        <w:rPr>
          <w:sz w:val="28"/>
          <w:szCs w:val="28"/>
        </w:rPr>
        <w:t>2</w:t>
      </w:r>
      <w:r w:rsidRPr="00E44ABC">
        <w:rPr>
          <w:sz w:val="28"/>
          <w:szCs w:val="28"/>
        </w:rPr>
        <w:t xml:space="preserve"> — это хорошая способность различать клиентов, склонных и не склонных к покупке. Близость метрик на обучении и тесте указывает на отсутствие заметного переобучения.</w:t>
      </w:r>
    </w:p>
    <w:p w14:paraId="1D80F180" w14:textId="3820A954" w:rsidR="00FD1BF9" w:rsidRDefault="00FD1BF9" w:rsidP="00FD1BF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E44ABC">
        <w:rPr>
          <w:sz w:val="28"/>
          <w:szCs w:val="28"/>
        </w:rPr>
        <w:t>9</w:t>
      </w:r>
      <w:r>
        <w:rPr>
          <w:sz w:val="28"/>
          <w:szCs w:val="28"/>
        </w:rPr>
        <w:t xml:space="preserve"> изображена схема для третьего задания.</w:t>
      </w:r>
    </w:p>
    <w:p w14:paraId="76BD842D" w14:textId="0C4E0AFB" w:rsidR="00FD1BF9" w:rsidRDefault="00E44ABC" w:rsidP="00E44ABC">
      <w:pPr>
        <w:tabs>
          <w:tab w:val="left" w:pos="5100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E44ABC">
        <w:rPr>
          <w:sz w:val="28"/>
          <w:szCs w:val="28"/>
        </w:rPr>
        <w:drawing>
          <wp:inline distT="0" distB="0" distL="0" distR="0" wp14:anchorId="2907F8F4" wp14:editId="00DA14AC">
            <wp:extent cx="5850890" cy="24453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504D" w14:textId="714A85A1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44ABC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E44ABC" w:rsidRPr="00E44ABC">
        <w:rPr>
          <w:sz w:val="28"/>
          <w:szCs w:val="28"/>
        </w:rPr>
        <w:t>Модель оценки склонности к приобретению</w:t>
      </w:r>
      <w:r>
        <w:rPr>
          <w:sz w:val="28"/>
          <w:szCs w:val="28"/>
        </w:rPr>
        <w:tab/>
      </w:r>
    </w:p>
    <w:p w14:paraId="2A3D45E6" w14:textId="77777777" w:rsidR="00E44ABC" w:rsidRDefault="00E44ABC" w:rsidP="00FD1BF9">
      <w:pPr>
        <w:spacing w:line="360" w:lineRule="auto"/>
        <w:ind w:firstLine="709"/>
        <w:jc w:val="center"/>
        <w:rPr>
          <w:sz w:val="28"/>
          <w:szCs w:val="28"/>
        </w:rPr>
      </w:pPr>
    </w:p>
    <w:p w14:paraId="3C39817F" w14:textId="77777777" w:rsidR="00507568" w:rsidRPr="00507568" w:rsidRDefault="00507568" w:rsidP="0050756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1C2CC80" w14:textId="2988972C" w:rsidR="00507568" w:rsidRPr="00507568" w:rsidRDefault="00E44ABC" w:rsidP="005075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E44ABC">
        <w:rPr>
          <w:sz w:val="28"/>
          <w:szCs w:val="28"/>
          <w:lang w:val="en-US"/>
        </w:rPr>
        <w:lastRenderedPageBreak/>
        <w:drawing>
          <wp:inline distT="0" distB="0" distL="0" distR="0" wp14:anchorId="781C3871" wp14:editId="6DAE2F80">
            <wp:extent cx="4982270" cy="3620005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A82D" w14:textId="14F2478D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E44ABC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="00E44ABC">
        <w:rPr>
          <w:sz w:val="28"/>
          <w:szCs w:val="28"/>
        </w:rPr>
        <w:t>Оценки классификации</w:t>
      </w:r>
    </w:p>
    <w:p w14:paraId="2863BA0A" w14:textId="77777777" w:rsidR="00FD1BF9" w:rsidRDefault="00FD1BF9" w:rsidP="00FD1BF9">
      <w:pPr>
        <w:spacing w:line="360" w:lineRule="auto"/>
        <w:ind w:firstLine="709"/>
        <w:jc w:val="center"/>
        <w:rPr>
          <w:sz w:val="28"/>
          <w:szCs w:val="28"/>
        </w:rPr>
      </w:pPr>
    </w:p>
    <w:p w14:paraId="176002F5" w14:textId="28069CDD" w:rsidR="004C69DA" w:rsidRPr="004C69DA" w:rsidRDefault="004C69DA" w:rsidP="00302501">
      <w:pPr>
        <w:spacing w:line="360" w:lineRule="auto"/>
        <w:ind w:firstLine="709"/>
        <w:jc w:val="center"/>
        <w:rPr>
          <w:sz w:val="28"/>
          <w:szCs w:val="28"/>
        </w:rPr>
      </w:pPr>
    </w:p>
    <w:sectPr w:rsidR="004C69DA" w:rsidRPr="004C69DA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6F71"/>
    <w:rsid w:val="001706BF"/>
    <w:rsid w:val="00183457"/>
    <w:rsid w:val="001A28F0"/>
    <w:rsid w:val="001A69A5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A1687"/>
    <w:rsid w:val="002B215C"/>
    <w:rsid w:val="002E3C48"/>
    <w:rsid w:val="002F122C"/>
    <w:rsid w:val="00302501"/>
    <w:rsid w:val="00346F61"/>
    <w:rsid w:val="00393259"/>
    <w:rsid w:val="00393B2C"/>
    <w:rsid w:val="003D422D"/>
    <w:rsid w:val="003D6329"/>
    <w:rsid w:val="003F448A"/>
    <w:rsid w:val="0040007D"/>
    <w:rsid w:val="00405D24"/>
    <w:rsid w:val="00413AAB"/>
    <w:rsid w:val="00422893"/>
    <w:rsid w:val="0046461E"/>
    <w:rsid w:val="00490B93"/>
    <w:rsid w:val="004C69DA"/>
    <w:rsid w:val="004D770B"/>
    <w:rsid w:val="004E3C34"/>
    <w:rsid w:val="004E553A"/>
    <w:rsid w:val="00507568"/>
    <w:rsid w:val="0052798E"/>
    <w:rsid w:val="00562D27"/>
    <w:rsid w:val="00566E95"/>
    <w:rsid w:val="00575CE4"/>
    <w:rsid w:val="005A2A15"/>
    <w:rsid w:val="005B2CA9"/>
    <w:rsid w:val="005B566D"/>
    <w:rsid w:val="005B6BAE"/>
    <w:rsid w:val="005C40FD"/>
    <w:rsid w:val="005D7500"/>
    <w:rsid w:val="005E2D0D"/>
    <w:rsid w:val="005E3C66"/>
    <w:rsid w:val="005E7A28"/>
    <w:rsid w:val="006375AF"/>
    <w:rsid w:val="00642E31"/>
    <w:rsid w:val="006539C9"/>
    <w:rsid w:val="00693C7C"/>
    <w:rsid w:val="006965EA"/>
    <w:rsid w:val="006B57B9"/>
    <w:rsid w:val="006F1421"/>
    <w:rsid w:val="006F1F1B"/>
    <w:rsid w:val="00723D3C"/>
    <w:rsid w:val="00783361"/>
    <w:rsid w:val="007A5AF4"/>
    <w:rsid w:val="007C55D8"/>
    <w:rsid w:val="007E0D16"/>
    <w:rsid w:val="007F4D12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D5A4A"/>
    <w:rsid w:val="008F67B8"/>
    <w:rsid w:val="009040C1"/>
    <w:rsid w:val="00933897"/>
    <w:rsid w:val="00933D2F"/>
    <w:rsid w:val="00954410"/>
    <w:rsid w:val="0096170D"/>
    <w:rsid w:val="0097460A"/>
    <w:rsid w:val="009B10A4"/>
    <w:rsid w:val="009B69F2"/>
    <w:rsid w:val="009B751E"/>
    <w:rsid w:val="00A530CF"/>
    <w:rsid w:val="00A74901"/>
    <w:rsid w:val="00A93584"/>
    <w:rsid w:val="00AA118C"/>
    <w:rsid w:val="00AB324B"/>
    <w:rsid w:val="00AF6555"/>
    <w:rsid w:val="00B127E0"/>
    <w:rsid w:val="00B20256"/>
    <w:rsid w:val="00B43871"/>
    <w:rsid w:val="00B71FEE"/>
    <w:rsid w:val="00BA50FA"/>
    <w:rsid w:val="00C02518"/>
    <w:rsid w:val="00C206AF"/>
    <w:rsid w:val="00C35327"/>
    <w:rsid w:val="00C42B29"/>
    <w:rsid w:val="00C91946"/>
    <w:rsid w:val="00CB0377"/>
    <w:rsid w:val="00D16616"/>
    <w:rsid w:val="00D347D3"/>
    <w:rsid w:val="00D45F03"/>
    <w:rsid w:val="00D73451"/>
    <w:rsid w:val="00D80BB5"/>
    <w:rsid w:val="00DA4DF4"/>
    <w:rsid w:val="00DA7C82"/>
    <w:rsid w:val="00DB305E"/>
    <w:rsid w:val="00DD5708"/>
    <w:rsid w:val="00DF7735"/>
    <w:rsid w:val="00E13F1E"/>
    <w:rsid w:val="00E3108C"/>
    <w:rsid w:val="00E3228C"/>
    <w:rsid w:val="00E346FC"/>
    <w:rsid w:val="00E44ABC"/>
    <w:rsid w:val="00E6445D"/>
    <w:rsid w:val="00E67054"/>
    <w:rsid w:val="00E866AB"/>
    <w:rsid w:val="00EE1450"/>
    <w:rsid w:val="00EE7AB4"/>
    <w:rsid w:val="00F04F95"/>
    <w:rsid w:val="00F075CA"/>
    <w:rsid w:val="00F16905"/>
    <w:rsid w:val="00F24748"/>
    <w:rsid w:val="00F4053E"/>
    <w:rsid w:val="00F57E13"/>
    <w:rsid w:val="00F62A3E"/>
    <w:rsid w:val="00F65A25"/>
    <w:rsid w:val="00F86BD0"/>
    <w:rsid w:val="00F86D63"/>
    <w:rsid w:val="00F87EBD"/>
    <w:rsid w:val="00FD1BF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16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30</cp:revision>
  <cp:lastPrinted>2026-03-04T18:26:00Z</cp:lastPrinted>
  <dcterms:created xsi:type="dcterms:W3CDTF">2026-03-18T17:58:00Z</dcterms:created>
  <dcterms:modified xsi:type="dcterms:W3CDTF">2026-05-12T19:49:00Z</dcterms:modified>
</cp:coreProperties>
</file>