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ACB4A" w14:textId="77777777" w:rsidR="005F5395" w:rsidRPr="005F5395" w:rsidRDefault="005F5395" w:rsidP="005F5395">
      <w:pPr>
        <w:widowControl w:val="0"/>
        <w:autoSpaceDE w:val="0"/>
        <w:autoSpaceDN w:val="0"/>
        <w:adjustRightInd w:val="0"/>
        <w:ind w:left="-567"/>
        <w:jc w:val="center"/>
        <w:rPr>
          <w:bCs/>
          <w:lang w:eastAsia="x-none"/>
        </w:rPr>
      </w:pPr>
      <w:bookmarkStart w:id="0" w:name="OLE_LINK1"/>
      <w:r w:rsidRPr="005F5395">
        <w:rPr>
          <w:bCs/>
          <w:lang w:eastAsia="x-none"/>
        </w:rPr>
        <w:t>МИНИСТЕРСТВО НАУКИ И ВЫСШЕГО ОБРАЗОВАНИЯ РОССИЙСКОЙ ФЕДЕРАЦИИ</w:t>
      </w:r>
    </w:p>
    <w:p w14:paraId="53458BFB" w14:textId="77777777" w:rsidR="005F5395" w:rsidRPr="005F5395" w:rsidRDefault="005F5395" w:rsidP="005F5395">
      <w:pPr>
        <w:widowControl w:val="0"/>
        <w:autoSpaceDE w:val="0"/>
        <w:autoSpaceDN w:val="0"/>
        <w:adjustRightInd w:val="0"/>
        <w:ind w:left="-567"/>
        <w:jc w:val="both"/>
      </w:pPr>
      <w:r w:rsidRPr="005F5395">
        <w:t>федеральное государственное автономное образовательное учреждение высшего образования</w:t>
      </w:r>
    </w:p>
    <w:p w14:paraId="2E17FB92" w14:textId="77777777" w:rsidR="005F5395" w:rsidRPr="005F5395" w:rsidRDefault="005F5395" w:rsidP="005F5395">
      <w:pPr>
        <w:widowControl w:val="0"/>
        <w:autoSpaceDE w:val="0"/>
        <w:autoSpaceDN w:val="0"/>
        <w:adjustRightInd w:val="0"/>
        <w:ind w:left="-567"/>
        <w:jc w:val="center"/>
        <w:rPr>
          <w:bCs/>
          <w:sz w:val="20"/>
          <w:szCs w:val="20"/>
        </w:rPr>
      </w:pPr>
      <w:r w:rsidRPr="005F5395">
        <w:rPr>
          <w:bCs/>
        </w:rPr>
        <w:t xml:space="preserve"> «</w:t>
      </w:r>
      <w:r w:rsidRPr="005F5395">
        <w:rPr>
          <w:bCs/>
          <w:sz w:val="20"/>
          <w:szCs w:val="20"/>
        </w:rPr>
        <w:t xml:space="preserve">САНКТ-ПЕТЕРБУРГСКИЙ ГОСУДАРСТВЕННЫЙ УНИВЕРСИТЕТ </w:t>
      </w:r>
      <w:r w:rsidRPr="005F5395">
        <w:rPr>
          <w:bCs/>
          <w:sz w:val="20"/>
          <w:szCs w:val="20"/>
        </w:rPr>
        <w:br/>
        <w:t>АЭРОКОСМИЧЕСКОГО ПРИБОРОСТРОЕНИЯ</w:t>
      </w:r>
      <w:bookmarkEnd w:id="0"/>
      <w:r w:rsidRPr="005F5395">
        <w:rPr>
          <w:bCs/>
          <w:sz w:val="20"/>
          <w:szCs w:val="20"/>
        </w:rPr>
        <w:t>»</w:t>
      </w:r>
    </w:p>
    <w:p w14:paraId="691ACC47" w14:textId="2134DFB4" w:rsidR="005F5395" w:rsidRPr="005F5395" w:rsidRDefault="005F5395" w:rsidP="005F5395">
      <w:pPr>
        <w:widowControl w:val="0"/>
        <w:autoSpaceDE w:val="0"/>
        <w:autoSpaceDN w:val="0"/>
        <w:adjustRightInd w:val="0"/>
        <w:spacing w:before="480"/>
        <w:jc w:val="center"/>
      </w:pPr>
      <w:r w:rsidRPr="005F5395">
        <w:t>КАФЕДРА №</w:t>
      </w:r>
      <w:r>
        <w:t>42</w:t>
      </w:r>
    </w:p>
    <w:p w14:paraId="441BC17E" w14:textId="77777777" w:rsidR="005F5395" w:rsidRPr="005F5395" w:rsidRDefault="005F5395" w:rsidP="005F5395">
      <w:pPr>
        <w:widowControl w:val="0"/>
        <w:autoSpaceDE w:val="0"/>
        <w:autoSpaceDN w:val="0"/>
        <w:adjustRightInd w:val="0"/>
        <w:spacing w:before="1080"/>
      </w:pPr>
      <w:r w:rsidRPr="005F5395">
        <w:t>ОТЧЕТ</w:t>
      </w:r>
      <w:r w:rsidRPr="005F5395">
        <w:br/>
        <w:t>ЗАЩИЩЕН С ОЦЕНКОЙ</w:t>
      </w:r>
    </w:p>
    <w:p w14:paraId="77DAE8B8" w14:textId="77777777" w:rsidR="005F5395" w:rsidRPr="005F5395" w:rsidRDefault="005F5395" w:rsidP="005F5395">
      <w:pPr>
        <w:widowControl w:val="0"/>
        <w:autoSpaceDE w:val="0"/>
        <w:autoSpaceDN w:val="0"/>
        <w:adjustRightInd w:val="0"/>
        <w:spacing w:before="120" w:line="360" w:lineRule="auto"/>
      </w:pPr>
      <w:r w:rsidRPr="005F5395">
        <w:t>ПРЕПОДАВАТЕЛЬ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5F5395" w:rsidRPr="005F5395" w14:paraId="3AD0F828" w14:textId="77777777" w:rsidTr="001C15A6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241ED4E7" w14:textId="44F6133E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 xml:space="preserve">доцент, </w:t>
            </w:r>
            <w:proofErr w:type="spellStart"/>
            <w:r>
              <w:t>канд</w:t>
            </w:r>
            <w:proofErr w:type="spellEnd"/>
            <w:r>
              <w:rPr>
                <w:lang w:val="en-US"/>
              </w:rPr>
              <w:t>.</w:t>
            </w:r>
            <w:r>
              <w:t xml:space="preserve"> тех</w:t>
            </w:r>
            <w:r>
              <w:rPr>
                <w:lang w:val="en-US"/>
              </w:rPr>
              <w:t xml:space="preserve">. </w:t>
            </w:r>
            <w:r>
              <w:t>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DA77B6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512F5A22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A19C1A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14:paraId="72EE4B70" w14:textId="5F328D0B" w:rsidR="005F5395" w:rsidRPr="005F5395" w:rsidRDefault="00601D86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  <w:rPr>
                <w:lang w:val="en-US"/>
              </w:rPr>
            </w:pPr>
            <w:r>
              <w:t>Богословская Н. В.</w:t>
            </w:r>
          </w:p>
        </w:tc>
      </w:tr>
      <w:tr w:rsidR="005F5395" w:rsidRPr="005F5395" w14:paraId="5B7AAFFB" w14:textId="77777777" w:rsidTr="001C15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CCE2BB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315B9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05225D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04208E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61A81A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инициалы, фамилия</w:t>
            </w:r>
          </w:p>
        </w:tc>
      </w:tr>
    </w:tbl>
    <w:p w14:paraId="0CBE156A" w14:textId="77777777" w:rsidR="005F5395" w:rsidRPr="005F5395" w:rsidRDefault="005F5395" w:rsidP="005F5395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5F5395" w:rsidRPr="005F5395" w14:paraId="36B9B8F7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73484631" w14:textId="2BEC51C0" w:rsidR="005F5395" w:rsidRPr="00966139" w:rsidRDefault="005F5395" w:rsidP="005F5395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sz w:val="28"/>
                <w:szCs w:val="28"/>
                <w:lang w:val="en-US"/>
              </w:rPr>
            </w:pPr>
            <w:r w:rsidRPr="005F5395">
              <w:rPr>
                <w:sz w:val="28"/>
                <w:szCs w:val="28"/>
              </w:rPr>
              <w:t>ОТЧЕТ О ЛАБОРАТОРНОЙ РАБОТЕ</w:t>
            </w:r>
            <w:r>
              <w:rPr>
                <w:sz w:val="28"/>
                <w:szCs w:val="28"/>
              </w:rPr>
              <w:t xml:space="preserve"> №</w:t>
            </w:r>
            <w:r w:rsidR="00AD43EC">
              <w:rPr>
                <w:sz w:val="28"/>
                <w:szCs w:val="28"/>
              </w:rPr>
              <w:t>7</w:t>
            </w:r>
          </w:p>
        </w:tc>
      </w:tr>
      <w:tr w:rsidR="005F5395" w:rsidRPr="005F5395" w14:paraId="40C5A78E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0DF9BC9E" w14:textId="585CB029" w:rsidR="005F5395" w:rsidRPr="005F5395" w:rsidRDefault="005F5395" w:rsidP="006376ED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outlineLvl w:val="0"/>
              <w:rPr>
                <w:bCs/>
                <w:sz w:val="32"/>
                <w:szCs w:val="32"/>
              </w:rPr>
            </w:pPr>
          </w:p>
        </w:tc>
      </w:tr>
      <w:tr w:rsidR="006376ED" w:rsidRPr="005F5395" w14:paraId="67434A82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79B9C83A" w14:textId="770D27C2" w:rsidR="006376ED" w:rsidRPr="005F5395" w:rsidRDefault="006376ED" w:rsidP="006376ED">
            <w:pPr>
              <w:widowControl w:val="0"/>
              <w:autoSpaceDE w:val="0"/>
              <w:autoSpaceDN w:val="0"/>
              <w:adjustRightInd w:val="0"/>
              <w:spacing w:before="100" w:beforeAutospacing="1"/>
              <w:jc w:val="center"/>
            </w:pPr>
            <w:r>
              <w:t>по курсу: Конфигурирование информационной системы предприятия</w:t>
            </w:r>
          </w:p>
        </w:tc>
      </w:tr>
      <w:tr w:rsidR="006376ED" w:rsidRPr="005F5395" w14:paraId="3FAE961E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1B8E5DBB" w14:textId="77777777" w:rsidR="006376ED" w:rsidRPr="005F5395" w:rsidRDefault="006376ED" w:rsidP="006376ED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sz w:val="28"/>
                <w:szCs w:val="28"/>
              </w:rPr>
            </w:pPr>
          </w:p>
        </w:tc>
      </w:tr>
      <w:tr w:rsidR="006376ED" w:rsidRPr="005F5395" w14:paraId="4FCE3F8F" w14:textId="77777777" w:rsidTr="006376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27C1C5CE" w14:textId="77777777" w:rsidR="006376ED" w:rsidRPr="005F5395" w:rsidRDefault="006376ED" w:rsidP="006376ED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366934FB" w14:textId="77777777" w:rsidR="005F5395" w:rsidRPr="005F5395" w:rsidRDefault="005F5395" w:rsidP="005F5395">
      <w:pPr>
        <w:widowControl w:val="0"/>
        <w:autoSpaceDE w:val="0"/>
        <w:autoSpaceDN w:val="0"/>
        <w:adjustRightInd w:val="0"/>
        <w:spacing w:before="1440" w:line="360" w:lineRule="auto"/>
      </w:pPr>
      <w:r w:rsidRPr="005F5395">
        <w:t>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5F5395" w:rsidRPr="005F5395" w14:paraId="6AB9BAE3" w14:textId="77777777" w:rsidTr="001C15A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224777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ind w:left="-108"/>
            </w:pPr>
            <w:r w:rsidRPr="005F5395"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1C889C" w14:textId="65A39738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B17D33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1CCDAB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0ADF2E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820BB2F" w14:textId="71F7A4D5" w:rsidR="005F5395" w:rsidRPr="00A90E64" w:rsidRDefault="00A90E64" w:rsidP="005F539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Г. В. Буренков</w:t>
            </w:r>
          </w:p>
        </w:tc>
      </w:tr>
      <w:tr w:rsidR="005F5395" w:rsidRPr="005F5395" w14:paraId="574DD46F" w14:textId="77777777" w:rsidTr="001C15A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4374DF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0E78A1F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AA8B85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2B7595D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EC1BEE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F83675" w14:textId="77777777" w:rsidR="005F5395" w:rsidRPr="005F5395" w:rsidRDefault="005F5395" w:rsidP="005F539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5F5395">
              <w:rPr>
                <w:sz w:val="20"/>
                <w:szCs w:val="20"/>
              </w:rPr>
              <w:t>инициалы, фамилия</w:t>
            </w:r>
          </w:p>
        </w:tc>
      </w:tr>
    </w:tbl>
    <w:p w14:paraId="5FDB8D6D" w14:textId="77777777" w:rsidR="005F5395" w:rsidRPr="005F5395" w:rsidRDefault="005F5395" w:rsidP="005F5395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56D0667F" w14:textId="77777777" w:rsidR="005F5395" w:rsidRPr="005F5395" w:rsidRDefault="005F5395" w:rsidP="005F5395">
      <w:pPr>
        <w:spacing w:after="200" w:line="276" w:lineRule="auto"/>
      </w:pPr>
    </w:p>
    <w:p w14:paraId="13F90050" w14:textId="77777777" w:rsidR="005F5395" w:rsidRPr="005F5395" w:rsidRDefault="005F5395" w:rsidP="005F5395">
      <w:pPr>
        <w:spacing w:after="200" w:line="276" w:lineRule="auto"/>
      </w:pPr>
    </w:p>
    <w:p w14:paraId="528DBF4C" w14:textId="77777777" w:rsidR="005F5395" w:rsidRPr="005F5395" w:rsidRDefault="005F5395" w:rsidP="005F5395">
      <w:pPr>
        <w:spacing w:after="200" w:line="276" w:lineRule="auto"/>
      </w:pPr>
    </w:p>
    <w:p w14:paraId="1BE3CC99" w14:textId="1613DDCF" w:rsidR="005F5395" w:rsidRDefault="005F5395" w:rsidP="00CC2DC2">
      <w:pPr>
        <w:spacing w:after="200" w:line="276" w:lineRule="auto"/>
        <w:jc w:val="center"/>
      </w:pPr>
      <w:r w:rsidRPr="005F5395">
        <w:t>Санкт-Петербург 202</w:t>
      </w:r>
      <w:r w:rsidR="006376ED">
        <w:t>6</w:t>
      </w:r>
    </w:p>
    <w:p w14:paraId="6D77F475" w14:textId="43BEABDE" w:rsidR="00175167" w:rsidRPr="004B5035" w:rsidRDefault="004B5035" w:rsidP="004B5035">
      <w:pPr>
        <w:pStyle w:val="1"/>
        <w:tabs>
          <w:tab w:val="left" w:pos="1155"/>
        </w:tabs>
        <w:spacing w:before="74"/>
        <w:ind w:left="720"/>
        <w:jc w:val="both"/>
      </w:pPr>
      <w:r>
        <w:lastRenderedPageBreak/>
        <w:t>1 Цель работы</w:t>
      </w:r>
    </w:p>
    <w:p w14:paraId="577F8AB2" w14:textId="3BD4D038" w:rsidR="00C6632A" w:rsidRDefault="004B5035" w:rsidP="00C6632A">
      <w:pPr>
        <w:pStyle w:val="a5"/>
        <w:spacing w:before="161" w:line="360" w:lineRule="auto"/>
        <w:ind w:right="162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Изучение </w:t>
      </w:r>
      <w:r w:rsidR="005A7132">
        <w:rPr>
          <w:sz w:val="24"/>
          <w:szCs w:val="24"/>
        </w:rPr>
        <w:t>валовой прибыли</w:t>
      </w:r>
      <w:r>
        <w:rPr>
          <w:sz w:val="24"/>
          <w:szCs w:val="24"/>
        </w:rPr>
        <w:t xml:space="preserve"> в системе 1С.</w:t>
      </w:r>
    </w:p>
    <w:p w14:paraId="3C7D224E" w14:textId="77777777" w:rsidR="004B5035" w:rsidRDefault="004B5035" w:rsidP="004B5035">
      <w:pPr>
        <w:pStyle w:val="1"/>
        <w:tabs>
          <w:tab w:val="left" w:pos="1155"/>
        </w:tabs>
        <w:spacing w:before="74"/>
        <w:ind w:left="720"/>
        <w:jc w:val="both"/>
      </w:pPr>
      <w:r>
        <w:br w:type="page"/>
      </w:r>
    </w:p>
    <w:p w14:paraId="71752F05" w14:textId="7F1750A1" w:rsidR="004B5035" w:rsidRPr="004B5035" w:rsidRDefault="004B5035" w:rsidP="004B5035">
      <w:pPr>
        <w:pStyle w:val="1"/>
        <w:tabs>
          <w:tab w:val="left" w:pos="1155"/>
        </w:tabs>
        <w:spacing w:before="74"/>
        <w:ind w:left="720"/>
        <w:jc w:val="both"/>
      </w:pPr>
      <w:r>
        <w:lastRenderedPageBreak/>
        <w:t>2 Задание</w:t>
      </w:r>
    </w:p>
    <w:p w14:paraId="32864D71" w14:textId="1E20D4FD" w:rsidR="00E10E81" w:rsidRDefault="00111D34" w:rsidP="009F3548">
      <w:pPr>
        <w:pStyle w:val="a5"/>
        <w:numPr>
          <w:ilvl w:val="0"/>
          <w:numId w:val="9"/>
        </w:numPr>
        <w:tabs>
          <w:tab w:val="left" w:pos="709"/>
        </w:tabs>
        <w:spacing w:before="161" w:line="360" w:lineRule="auto"/>
        <w:ind w:left="709" w:right="162" w:hanging="283"/>
        <w:jc w:val="both"/>
        <w:rPr>
          <w:sz w:val="24"/>
          <w:szCs w:val="24"/>
        </w:rPr>
      </w:pPr>
      <w:r w:rsidRPr="00111D34">
        <w:rPr>
          <w:sz w:val="24"/>
          <w:szCs w:val="24"/>
        </w:rPr>
        <w:t>Для отчета Валовая прибыль прокомментируйте на конкретных данных смысл показателя «Рентабельность»</w:t>
      </w:r>
      <w:r w:rsidR="00E10E81">
        <w:rPr>
          <w:sz w:val="24"/>
          <w:szCs w:val="24"/>
        </w:rPr>
        <w:t>.</w:t>
      </w:r>
    </w:p>
    <w:p w14:paraId="0F311B5D" w14:textId="2C593A8F" w:rsidR="00966139" w:rsidRDefault="00111D34" w:rsidP="00111D34">
      <w:pPr>
        <w:pStyle w:val="a5"/>
        <w:numPr>
          <w:ilvl w:val="0"/>
          <w:numId w:val="9"/>
        </w:numPr>
        <w:tabs>
          <w:tab w:val="left" w:pos="709"/>
        </w:tabs>
        <w:spacing w:before="0" w:line="360" w:lineRule="auto"/>
        <w:ind w:left="709" w:right="162" w:hanging="283"/>
        <w:jc w:val="both"/>
        <w:rPr>
          <w:sz w:val="24"/>
          <w:szCs w:val="24"/>
        </w:rPr>
      </w:pPr>
      <w:r w:rsidRPr="00111D34">
        <w:rPr>
          <w:sz w:val="24"/>
          <w:szCs w:val="24"/>
        </w:rPr>
        <w:t xml:space="preserve">Объясните назначение функции </w:t>
      </w:r>
      <w:proofErr w:type="spellStart"/>
      <w:r w:rsidRPr="00111D34">
        <w:rPr>
          <w:sz w:val="24"/>
          <w:szCs w:val="24"/>
        </w:rPr>
        <w:t>КонецПериода</w:t>
      </w:r>
      <w:proofErr w:type="spellEnd"/>
      <w:r w:rsidRPr="00111D34">
        <w:rPr>
          <w:sz w:val="24"/>
          <w:szCs w:val="24"/>
        </w:rPr>
        <w:t xml:space="preserve"> в настройке параметра отчета Валовая прибыль</w:t>
      </w:r>
      <w:r>
        <w:rPr>
          <w:sz w:val="24"/>
          <w:szCs w:val="24"/>
        </w:rPr>
        <w:t>.</w:t>
      </w:r>
    </w:p>
    <w:p w14:paraId="008E7FA9" w14:textId="62FE9537" w:rsidR="00111D34" w:rsidRDefault="00111D34" w:rsidP="00111D34">
      <w:pPr>
        <w:pStyle w:val="a5"/>
        <w:numPr>
          <w:ilvl w:val="0"/>
          <w:numId w:val="9"/>
        </w:numPr>
        <w:tabs>
          <w:tab w:val="left" w:pos="709"/>
        </w:tabs>
        <w:spacing w:before="0" w:line="360" w:lineRule="auto"/>
        <w:ind w:left="709" w:right="162" w:hanging="283"/>
        <w:jc w:val="both"/>
        <w:rPr>
          <w:sz w:val="24"/>
          <w:szCs w:val="24"/>
        </w:rPr>
      </w:pPr>
      <w:r w:rsidRPr="00111D34">
        <w:rPr>
          <w:sz w:val="24"/>
          <w:szCs w:val="24"/>
        </w:rPr>
        <w:t>В отчете Сводный отчет о продажах продемонстрируйте несколько вариантов представления данных</w:t>
      </w:r>
      <w:r>
        <w:rPr>
          <w:sz w:val="24"/>
          <w:szCs w:val="24"/>
        </w:rPr>
        <w:t>.</w:t>
      </w:r>
    </w:p>
    <w:p w14:paraId="6ECFDA2F" w14:textId="3E40C286" w:rsidR="00111D34" w:rsidRPr="00E10E81" w:rsidRDefault="00111D34" w:rsidP="00111D34">
      <w:pPr>
        <w:pStyle w:val="a5"/>
        <w:numPr>
          <w:ilvl w:val="0"/>
          <w:numId w:val="9"/>
        </w:numPr>
        <w:tabs>
          <w:tab w:val="left" w:pos="709"/>
        </w:tabs>
        <w:spacing w:before="0" w:line="360" w:lineRule="auto"/>
        <w:ind w:left="709" w:right="162" w:hanging="283"/>
        <w:jc w:val="both"/>
        <w:rPr>
          <w:sz w:val="24"/>
          <w:szCs w:val="24"/>
        </w:rPr>
      </w:pPr>
      <w:r w:rsidRPr="00111D34">
        <w:rPr>
          <w:sz w:val="24"/>
          <w:szCs w:val="24"/>
        </w:rPr>
        <w:t>В графических отчетах используйте различные типы диаграмм</w:t>
      </w:r>
      <w:r>
        <w:rPr>
          <w:sz w:val="24"/>
          <w:szCs w:val="24"/>
        </w:rPr>
        <w:t>.</w:t>
      </w:r>
    </w:p>
    <w:p w14:paraId="0C2024A2" w14:textId="77777777" w:rsidR="00F003C9" w:rsidRDefault="00F003C9" w:rsidP="00F003C9">
      <w:pPr>
        <w:pStyle w:val="a5"/>
        <w:spacing w:before="161" w:line="360" w:lineRule="auto"/>
        <w:ind w:right="162" w:firstLine="709"/>
        <w:jc w:val="both"/>
        <w:rPr>
          <w:sz w:val="24"/>
          <w:szCs w:val="24"/>
        </w:rPr>
      </w:pPr>
    </w:p>
    <w:p w14:paraId="23EA8F95" w14:textId="77777777" w:rsidR="00F003C9" w:rsidRPr="00F003C9" w:rsidRDefault="00F003C9" w:rsidP="00F003C9">
      <w:pPr>
        <w:pStyle w:val="a5"/>
        <w:spacing w:before="161" w:line="360" w:lineRule="auto"/>
        <w:ind w:right="162" w:firstLine="709"/>
        <w:jc w:val="both"/>
        <w:rPr>
          <w:sz w:val="24"/>
          <w:szCs w:val="24"/>
        </w:rPr>
      </w:pPr>
    </w:p>
    <w:p w14:paraId="3596BA05" w14:textId="77777777" w:rsidR="004B5035" w:rsidRDefault="004B5035" w:rsidP="004B5035">
      <w:pPr>
        <w:pStyle w:val="1"/>
        <w:tabs>
          <w:tab w:val="left" w:pos="1155"/>
        </w:tabs>
        <w:spacing w:before="74"/>
        <w:ind w:left="720"/>
        <w:jc w:val="both"/>
      </w:pPr>
      <w:r>
        <w:br w:type="page"/>
      </w:r>
    </w:p>
    <w:p w14:paraId="26AE08BE" w14:textId="5554E9B5" w:rsidR="004B5035" w:rsidRPr="004B5035" w:rsidRDefault="004B5035" w:rsidP="004B5035">
      <w:pPr>
        <w:pStyle w:val="1"/>
        <w:tabs>
          <w:tab w:val="left" w:pos="1155"/>
        </w:tabs>
        <w:spacing w:before="74"/>
        <w:ind w:left="720"/>
        <w:jc w:val="both"/>
      </w:pPr>
      <w:r>
        <w:lastRenderedPageBreak/>
        <w:t>3 Ход работы</w:t>
      </w:r>
    </w:p>
    <w:p w14:paraId="0196A199" w14:textId="2D004960" w:rsidR="00054293" w:rsidRPr="00B97C26" w:rsidRDefault="00B97C26" w:rsidP="00180D72">
      <w:pPr>
        <w:pStyle w:val="a5"/>
        <w:spacing w:before="161" w:line="360" w:lineRule="auto"/>
        <w:ind w:right="162" w:firstLine="709"/>
        <w:jc w:val="both"/>
        <w:rPr>
          <w:sz w:val="24"/>
          <w:szCs w:val="24"/>
        </w:rPr>
      </w:pPr>
      <w:r>
        <w:rPr>
          <w:sz w:val="24"/>
          <w:szCs w:val="24"/>
        </w:rPr>
        <w:t>Для первого задания н</w:t>
      </w:r>
      <w:r w:rsidRPr="00B97C26">
        <w:rPr>
          <w:sz w:val="24"/>
          <w:szCs w:val="24"/>
        </w:rPr>
        <w:t xml:space="preserve">а </w:t>
      </w:r>
      <w:r w:rsidR="00E14BE3">
        <w:rPr>
          <w:sz w:val="24"/>
          <w:szCs w:val="24"/>
        </w:rPr>
        <w:t>необходимо было реализовать отчет по валовой прибыли</w:t>
      </w:r>
      <w:r w:rsidR="005315AC" w:rsidRPr="00B97C26">
        <w:rPr>
          <w:sz w:val="24"/>
          <w:szCs w:val="24"/>
        </w:rPr>
        <w:t>.</w:t>
      </w:r>
    </w:p>
    <w:p w14:paraId="3C3D9794" w14:textId="0252DF70" w:rsidR="00B97C26" w:rsidRDefault="00E14BE3" w:rsidP="00B97C26">
      <w:pPr>
        <w:pStyle w:val="ae"/>
        <w:spacing w:before="0" w:beforeAutospacing="0" w:after="0" w:afterAutospacing="0" w:line="360" w:lineRule="auto"/>
        <w:jc w:val="both"/>
        <w:rPr>
          <w:lang w:val="ru-RU"/>
        </w:rPr>
      </w:pPr>
      <w:r w:rsidRPr="00E14BE3">
        <w:rPr>
          <w:lang w:val="ru-RU"/>
        </w:rPr>
        <w:t>Отчёт помогает понять, как идут продажи. Он рассчитывает выручку, валовую прибыль и рентабельность. Информация берётся из регистра «</w:t>
      </w:r>
      <w:proofErr w:type="spellStart"/>
      <w:r w:rsidRPr="00E14BE3">
        <w:rPr>
          <w:lang w:val="ru-RU"/>
        </w:rPr>
        <w:t>ПродажиОбороты</w:t>
      </w:r>
      <w:proofErr w:type="spellEnd"/>
      <w:r w:rsidRPr="00E14BE3">
        <w:rPr>
          <w:lang w:val="ru-RU"/>
        </w:rPr>
        <w:t>» через виртуальную таблицу. В настройках отчёта (СКД) указаны вычисляемые показатели (ресурсы) и период от «</w:t>
      </w:r>
      <w:proofErr w:type="spellStart"/>
      <w:r w:rsidRPr="00E14BE3">
        <w:rPr>
          <w:lang w:val="ru-RU"/>
        </w:rPr>
        <w:t>НачалоПериода</w:t>
      </w:r>
      <w:proofErr w:type="spellEnd"/>
      <w:r w:rsidRPr="00E14BE3">
        <w:rPr>
          <w:lang w:val="ru-RU"/>
        </w:rPr>
        <w:t>» до «</w:t>
      </w:r>
      <w:proofErr w:type="spellStart"/>
      <w:r w:rsidRPr="00E14BE3">
        <w:rPr>
          <w:lang w:val="ru-RU"/>
        </w:rPr>
        <w:t>КонецПериода</w:t>
      </w:r>
      <w:proofErr w:type="spellEnd"/>
      <w:r w:rsidRPr="00E14BE3">
        <w:rPr>
          <w:lang w:val="ru-RU"/>
        </w:rPr>
        <w:t>». Все строки сгруппированы по клиентам — так видно, сколько принёс каждый. Результат показан на рисунке 1.</w:t>
      </w:r>
    </w:p>
    <w:p w14:paraId="39ED8886" w14:textId="7EC49F7E" w:rsidR="00E14BE3" w:rsidRDefault="00354AD8" w:rsidP="00B97C26">
      <w:pPr>
        <w:pStyle w:val="ae"/>
        <w:spacing w:before="0" w:beforeAutospacing="0" w:after="0" w:afterAutospacing="0" w:line="360" w:lineRule="auto"/>
        <w:jc w:val="both"/>
        <w:rPr>
          <w:lang w:val="ru-RU"/>
        </w:rPr>
      </w:pPr>
      <w:r w:rsidRPr="00354AD8">
        <w:rPr>
          <w:lang w:val="ru-RU"/>
        </w:rPr>
        <w:drawing>
          <wp:inline distT="0" distB="0" distL="0" distR="0" wp14:anchorId="5827A92C" wp14:editId="0491D554">
            <wp:extent cx="6058746" cy="332468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2C295" w14:textId="75FF6680" w:rsidR="00354AD8" w:rsidRPr="00B97C26" w:rsidRDefault="00354AD8" w:rsidP="00354AD8">
      <w:pPr>
        <w:pStyle w:val="ae"/>
        <w:spacing w:before="0" w:beforeAutospacing="0" w:after="0" w:afterAutospacing="0" w:line="360" w:lineRule="auto"/>
        <w:jc w:val="center"/>
        <w:rPr>
          <w:lang w:val="ru-RU"/>
        </w:rPr>
      </w:pPr>
      <w:r>
        <w:t xml:space="preserve">Рисунок 1 – </w:t>
      </w:r>
      <w:r>
        <w:rPr>
          <w:color w:val="000000"/>
          <w:lang w:val="ru-RU"/>
        </w:rPr>
        <w:t>Отчет Валовая прибыль</w:t>
      </w:r>
    </w:p>
    <w:p w14:paraId="2A9F5670" w14:textId="77777777" w:rsidR="00B97C26" w:rsidRDefault="00B97C26" w:rsidP="00B97C26">
      <w:pPr>
        <w:pStyle w:val="ae"/>
        <w:spacing w:before="0" w:beforeAutospacing="0" w:after="0" w:afterAutospacing="0" w:line="360" w:lineRule="auto"/>
        <w:jc w:val="center"/>
        <w:rPr>
          <w:lang w:val="ru-RU"/>
        </w:rPr>
      </w:pPr>
    </w:p>
    <w:p w14:paraId="1B01BC3C" w14:textId="43EB465F" w:rsidR="00354AD8" w:rsidRDefault="00354AD8" w:rsidP="00354AD8">
      <w:pPr>
        <w:pStyle w:val="ae"/>
        <w:spacing w:before="0" w:beforeAutospacing="0" w:after="0" w:afterAutospacing="0" w:line="360" w:lineRule="auto"/>
        <w:ind w:firstLine="720"/>
        <w:jc w:val="both"/>
        <w:rPr>
          <w:lang w:val="ru-RU"/>
        </w:rPr>
      </w:pPr>
      <w:r w:rsidRPr="00354AD8">
        <w:rPr>
          <w:lang w:val="ru-RU"/>
        </w:rPr>
        <w:t>Отчёт строится на основе запроса к регистру «</w:t>
      </w:r>
      <w:proofErr w:type="spellStart"/>
      <w:r w:rsidRPr="00354AD8">
        <w:rPr>
          <w:lang w:val="ru-RU"/>
        </w:rPr>
        <w:t>Продажи.Обороты</w:t>
      </w:r>
      <w:proofErr w:type="spellEnd"/>
      <w:r w:rsidRPr="00354AD8">
        <w:rPr>
          <w:lang w:val="ru-RU"/>
        </w:rPr>
        <w:t>». Из него берутся четыре поля: клиент, товар, количество и сумма продажи. Сам отчёт выглядит как таблица, где слева перечислены клиенты, а сверху — товары. На пересечении видны продажи. Так удобно сравнивать, кто и что купил. Результат на рисунке 2.</w:t>
      </w:r>
    </w:p>
    <w:p w14:paraId="6C5341E7" w14:textId="06959BC7" w:rsidR="00354AD8" w:rsidRDefault="00354AD8" w:rsidP="00354AD8">
      <w:pPr>
        <w:pStyle w:val="ae"/>
        <w:spacing w:before="0" w:beforeAutospacing="0" w:after="0" w:afterAutospacing="0" w:line="360" w:lineRule="auto"/>
        <w:jc w:val="center"/>
        <w:rPr>
          <w:lang w:val="ru-RU"/>
        </w:rPr>
      </w:pPr>
      <w:r w:rsidRPr="00354AD8">
        <w:rPr>
          <w:lang w:val="ru-RU"/>
        </w:rPr>
        <w:lastRenderedPageBreak/>
        <w:drawing>
          <wp:inline distT="0" distB="0" distL="0" distR="0" wp14:anchorId="3485CB54" wp14:editId="35840326">
            <wp:extent cx="4928116" cy="3133425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9834" cy="313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EC02" w14:textId="3E8534BE" w:rsidR="00354AD8" w:rsidRDefault="00354AD8" w:rsidP="00354AD8">
      <w:pPr>
        <w:widowControl w:val="0"/>
        <w:autoSpaceDE w:val="0"/>
        <w:autoSpaceDN w:val="0"/>
        <w:adjustRightInd w:val="0"/>
        <w:spacing w:line="360" w:lineRule="auto"/>
        <w:jc w:val="center"/>
        <w:rPr>
          <w:color w:val="000000"/>
        </w:rPr>
      </w:pPr>
      <w:r>
        <w:t xml:space="preserve">Рисунок 2 – </w:t>
      </w:r>
      <w:r>
        <w:rPr>
          <w:color w:val="000000"/>
        </w:rPr>
        <w:t>Отчет Сводный отчет о продажах</w:t>
      </w:r>
    </w:p>
    <w:p w14:paraId="4A7F651E" w14:textId="77777777" w:rsidR="00354AD8" w:rsidRDefault="00354AD8" w:rsidP="00354AD8">
      <w:pPr>
        <w:widowControl w:val="0"/>
        <w:autoSpaceDE w:val="0"/>
        <w:autoSpaceDN w:val="0"/>
        <w:adjustRightInd w:val="0"/>
        <w:spacing w:line="360" w:lineRule="auto"/>
        <w:jc w:val="center"/>
        <w:rPr>
          <w:color w:val="000000"/>
        </w:rPr>
      </w:pPr>
    </w:p>
    <w:p w14:paraId="681DC05A" w14:textId="3E9FD040" w:rsidR="00354AD8" w:rsidRDefault="00354AD8" w:rsidP="00354AD8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</w:rPr>
      </w:pPr>
      <w:r w:rsidRPr="00354AD8">
        <w:rPr>
          <w:color w:val="000000"/>
        </w:rPr>
        <w:t>Для построения отчёта взяты сведения о клиентах, суммах продаж и периодах. В системе компоновки данных настроена диаграмма: по горизонтали (точки) — периоды, а цветные ряды (серии) — это клиенты. Благодаря типу «гистограмма с накоплением» можно наглядно увидеть, как распределяются продажи между клиентами в каждый период. Итог представлен на рисунке 3.</w:t>
      </w:r>
    </w:p>
    <w:p w14:paraId="668D0634" w14:textId="409C58BC" w:rsidR="00354AD8" w:rsidRDefault="00034888" w:rsidP="00354AD8">
      <w:pPr>
        <w:widowControl w:val="0"/>
        <w:autoSpaceDE w:val="0"/>
        <w:autoSpaceDN w:val="0"/>
        <w:adjustRightInd w:val="0"/>
        <w:spacing w:line="360" w:lineRule="auto"/>
        <w:jc w:val="both"/>
        <w:rPr>
          <w:color w:val="000000"/>
        </w:rPr>
      </w:pPr>
      <w:r w:rsidRPr="00034888">
        <w:rPr>
          <w:color w:val="000000"/>
        </w:rPr>
        <w:drawing>
          <wp:inline distT="0" distB="0" distL="0" distR="0" wp14:anchorId="49050075" wp14:editId="2B01F2B7">
            <wp:extent cx="6122035" cy="192595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B74B" w14:textId="725E5DD2" w:rsidR="00354AD8" w:rsidRPr="00EB579B" w:rsidRDefault="00354AD8" w:rsidP="00354AD8">
      <w:pPr>
        <w:widowControl w:val="0"/>
        <w:autoSpaceDE w:val="0"/>
        <w:autoSpaceDN w:val="0"/>
        <w:adjustRightInd w:val="0"/>
        <w:spacing w:line="360" w:lineRule="auto"/>
        <w:jc w:val="center"/>
        <w:rPr>
          <w:color w:val="000000"/>
        </w:rPr>
      </w:pPr>
      <w:r>
        <w:t xml:space="preserve">Рисунок 3 – </w:t>
      </w:r>
      <w:r>
        <w:rPr>
          <w:color w:val="000000"/>
        </w:rPr>
        <w:t xml:space="preserve">Отчет </w:t>
      </w:r>
      <w:proofErr w:type="spellStart"/>
      <w:r>
        <w:rPr>
          <w:color w:val="000000"/>
        </w:rPr>
        <w:t>ГрафикПродажПоКлиента</w:t>
      </w:r>
      <w:r>
        <w:rPr>
          <w:color w:val="000000"/>
        </w:rPr>
        <w:t>м</w:t>
      </w:r>
      <w:proofErr w:type="spellEnd"/>
    </w:p>
    <w:p w14:paraId="5229128E" w14:textId="77777777" w:rsidR="00354AD8" w:rsidRPr="00EB579B" w:rsidRDefault="00354AD8" w:rsidP="00354AD8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color w:val="000000"/>
        </w:rPr>
      </w:pPr>
    </w:p>
    <w:p w14:paraId="0ADB1CDC" w14:textId="77777777" w:rsidR="00354AD8" w:rsidRPr="00354AD8" w:rsidRDefault="00354AD8" w:rsidP="00354AD8">
      <w:pPr>
        <w:pStyle w:val="ae"/>
        <w:spacing w:before="0" w:beforeAutospacing="0" w:after="0" w:afterAutospacing="0" w:line="360" w:lineRule="auto"/>
        <w:ind w:firstLine="720"/>
        <w:jc w:val="both"/>
        <w:rPr>
          <w:lang w:val="ru-RU"/>
        </w:rPr>
      </w:pPr>
    </w:p>
    <w:p w14:paraId="49847227" w14:textId="77777777" w:rsidR="00B97C26" w:rsidRDefault="00B97C26" w:rsidP="00B97C26">
      <w:pPr>
        <w:pStyle w:val="ae"/>
        <w:spacing w:before="0" w:beforeAutospacing="0" w:after="0" w:afterAutospacing="0" w:line="360" w:lineRule="auto"/>
        <w:jc w:val="center"/>
        <w:rPr>
          <w:lang w:val="ru-RU"/>
        </w:rPr>
      </w:pPr>
    </w:p>
    <w:p w14:paraId="6E61A446" w14:textId="5CAFB55C" w:rsidR="002E6890" w:rsidRDefault="00354AD8" w:rsidP="002E6890">
      <w:pPr>
        <w:pStyle w:val="a5"/>
        <w:spacing w:before="0" w:line="360" w:lineRule="auto"/>
        <w:ind w:right="162"/>
        <w:rPr>
          <w:sz w:val="24"/>
          <w:szCs w:val="24"/>
        </w:rPr>
      </w:pPr>
      <w:r w:rsidRPr="00354AD8">
        <w:rPr>
          <w:sz w:val="24"/>
          <w:szCs w:val="24"/>
        </w:rPr>
        <w:lastRenderedPageBreak/>
        <w:drawing>
          <wp:inline distT="0" distB="0" distL="0" distR="0" wp14:anchorId="5BCD6276" wp14:editId="0928CD6A">
            <wp:extent cx="6122035" cy="190119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218D" w14:textId="0F60758F" w:rsidR="00354AD8" w:rsidRPr="00EB579B" w:rsidRDefault="00354AD8" w:rsidP="00354AD8">
      <w:pPr>
        <w:widowControl w:val="0"/>
        <w:autoSpaceDE w:val="0"/>
        <w:autoSpaceDN w:val="0"/>
        <w:adjustRightInd w:val="0"/>
        <w:spacing w:line="360" w:lineRule="auto"/>
        <w:jc w:val="center"/>
        <w:rPr>
          <w:color w:val="000000"/>
        </w:rPr>
      </w:pPr>
      <w:r>
        <w:t xml:space="preserve">Рисунок 4 – </w:t>
      </w:r>
      <w:r>
        <w:rPr>
          <w:color w:val="000000"/>
        </w:rPr>
        <w:t xml:space="preserve">Отчет с графиками </w:t>
      </w:r>
      <w:r>
        <w:rPr>
          <w:color w:val="000000"/>
        </w:rPr>
        <w:t>1</w:t>
      </w:r>
    </w:p>
    <w:p w14:paraId="342C84BD" w14:textId="77777777" w:rsidR="00354AD8" w:rsidRDefault="00354AD8" w:rsidP="002E6890">
      <w:pPr>
        <w:pStyle w:val="a5"/>
        <w:spacing w:before="0" w:line="360" w:lineRule="auto"/>
        <w:ind w:right="162"/>
        <w:rPr>
          <w:sz w:val="24"/>
          <w:szCs w:val="24"/>
        </w:rPr>
      </w:pPr>
    </w:p>
    <w:p w14:paraId="78818F48" w14:textId="5FBF6914" w:rsidR="00354AD8" w:rsidRDefault="00354AD8" w:rsidP="002E6890">
      <w:pPr>
        <w:pStyle w:val="a5"/>
        <w:spacing w:before="0" w:line="360" w:lineRule="auto"/>
        <w:ind w:right="162"/>
        <w:rPr>
          <w:sz w:val="24"/>
          <w:szCs w:val="24"/>
        </w:rPr>
      </w:pPr>
      <w:r w:rsidRPr="00354AD8">
        <w:rPr>
          <w:sz w:val="24"/>
          <w:szCs w:val="24"/>
        </w:rPr>
        <w:drawing>
          <wp:inline distT="0" distB="0" distL="0" distR="0" wp14:anchorId="4D2F1C00" wp14:editId="397E4BF9">
            <wp:extent cx="6122035" cy="23241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8785" w14:textId="68C958CC" w:rsidR="00354AD8" w:rsidRDefault="00405F52" w:rsidP="00354AD8">
      <w:pPr>
        <w:widowControl w:val="0"/>
        <w:autoSpaceDE w:val="0"/>
        <w:autoSpaceDN w:val="0"/>
        <w:adjustRightInd w:val="0"/>
        <w:spacing w:line="360" w:lineRule="auto"/>
        <w:jc w:val="center"/>
        <w:rPr>
          <w:color w:val="000000"/>
        </w:rPr>
      </w:pPr>
      <w:r>
        <w:t xml:space="preserve"> </w:t>
      </w:r>
      <w:r w:rsidR="00354AD8">
        <w:t xml:space="preserve">Рисунок </w:t>
      </w:r>
      <w:r w:rsidR="00354AD8">
        <w:t>5</w:t>
      </w:r>
      <w:r w:rsidR="00354AD8">
        <w:t xml:space="preserve"> – </w:t>
      </w:r>
      <w:r w:rsidR="00354AD8">
        <w:rPr>
          <w:color w:val="000000"/>
        </w:rPr>
        <w:t xml:space="preserve">Отчет с графиками </w:t>
      </w:r>
      <w:r w:rsidR="00354AD8">
        <w:rPr>
          <w:color w:val="000000"/>
        </w:rPr>
        <w:t>2</w:t>
      </w:r>
    </w:p>
    <w:p w14:paraId="0E6264FE" w14:textId="77777777" w:rsidR="00354AD8" w:rsidRPr="00EB579B" w:rsidRDefault="00354AD8" w:rsidP="00354AD8">
      <w:pPr>
        <w:widowControl w:val="0"/>
        <w:autoSpaceDE w:val="0"/>
        <w:autoSpaceDN w:val="0"/>
        <w:adjustRightInd w:val="0"/>
        <w:spacing w:line="360" w:lineRule="auto"/>
        <w:jc w:val="center"/>
        <w:rPr>
          <w:color w:val="000000"/>
        </w:rPr>
      </w:pPr>
    </w:p>
    <w:p w14:paraId="42273836" w14:textId="4E6612D4" w:rsidR="00405F52" w:rsidRDefault="00354AD8" w:rsidP="003E42F7">
      <w:pPr>
        <w:pStyle w:val="a5"/>
        <w:spacing w:before="0" w:line="360" w:lineRule="auto"/>
        <w:ind w:right="162"/>
        <w:rPr>
          <w:b/>
          <w:bCs/>
          <w:sz w:val="24"/>
          <w:szCs w:val="24"/>
        </w:rPr>
      </w:pPr>
      <w:r w:rsidRPr="00354AD8">
        <w:rPr>
          <w:b/>
          <w:bCs/>
          <w:sz w:val="24"/>
          <w:szCs w:val="24"/>
        </w:rPr>
        <w:drawing>
          <wp:inline distT="0" distB="0" distL="0" distR="0" wp14:anchorId="3CED3824" wp14:editId="227145A4">
            <wp:extent cx="6122035" cy="189357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9064" w14:textId="63AFC299" w:rsidR="00354AD8" w:rsidRDefault="00354AD8" w:rsidP="00354AD8">
      <w:pPr>
        <w:widowControl w:val="0"/>
        <w:autoSpaceDE w:val="0"/>
        <w:autoSpaceDN w:val="0"/>
        <w:adjustRightInd w:val="0"/>
        <w:spacing w:line="360" w:lineRule="auto"/>
        <w:jc w:val="center"/>
        <w:rPr>
          <w:color w:val="000000"/>
        </w:rPr>
      </w:pPr>
      <w:r>
        <w:t xml:space="preserve">Рисунок </w:t>
      </w:r>
      <w:r>
        <w:t>6</w:t>
      </w:r>
      <w:r>
        <w:t xml:space="preserve"> – </w:t>
      </w:r>
      <w:r>
        <w:rPr>
          <w:color w:val="000000"/>
        </w:rPr>
        <w:t xml:space="preserve">Отчет с графиками </w:t>
      </w:r>
      <w:r>
        <w:rPr>
          <w:color w:val="000000"/>
        </w:rPr>
        <w:t>3</w:t>
      </w:r>
    </w:p>
    <w:p w14:paraId="688A67AF" w14:textId="77777777" w:rsidR="00354AD8" w:rsidRPr="0053504B" w:rsidRDefault="00354AD8" w:rsidP="003E42F7">
      <w:pPr>
        <w:pStyle w:val="a5"/>
        <w:spacing w:before="0" w:line="360" w:lineRule="auto"/>
        <w:ind w:right="162"/>
        <w:rPr>
          <w:b/>
          <w:bCs/>
          <w:sz w:val="24"/>
          <w:szCs w:val="24"/>
        </w:rPr>
      </w:pPr>
    </w:p>
    <w:sectPr w:rsidR="00354AD8" w:rsidRPr="0053504B" w:rsidSect="005A2A15">
      <w:headerReference w:type="default" r:id="rId14"/>
      <w:footerReference w:type="default" r:id="rId15"/>
      <w:headerReference w:type="first" r:id="rId16"/>
      <w:footerReference w:type="first" r:id="rId17"/>
      <w:type w:val="continuous"/>
      <w:pgSz w:w="11909" w:h="16834"/>
      <w:pgMar w:top="1134" w:right="567" w:bottom="1134" w:left="1701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B64410" w14:textId="77777777" w:rsidR="00766ECD" w:rsidRDefault="00766ECD">
      <w:r>
        <w:separator/>
      </w:r>
    </w:p>
  </w:endnote>
  <w:endnote w:type="continuationSeparator" w:id="0">
    <w:p w14:paraId="3F0C5C62" w14:textId="77777777" w:rsidR="00766ECD" w:rsidRDefault="00766E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AD9F67E" w14:paraId="68189E91" w14:textId="77777777" w:rsidTr="7AD9F67E">
      <w:trPr>
        <w:trHeight w:val="300"/>
      </w:trPr>
      <w:tc>
        <w:tcPr>
          <w:tcW w:w="3210" w:type="dxa"/>
        </w:tcPr>
        <w:p w14:paraId="521F3C9A" w14:textId="5B4655EB" w:rsidR="7AD9F67E" w:rsidRDefault="7AD9F67E" w:rsidP="7AD9F67E">
          <w:pPr>
            <w:pStyle w:val="a8"/>
            <w:ind w:left="-115"/>
          </w:pPr>
        </w:p>
      </w:tc>
      <w:tc>
        <w:tcPr>
          <w:tcW w:w="3210" w:type="dxa"/>
        </w:tcPr>
        <w:p w14:paraId="147E36E3" w14:textId="380CB623" w:rsidR="7AD9F67E" w:rsidRDefault="7AD9F67E" w:rsidP="7AD9F67E">
          <w:pPr>
            <w:pStyle w:val="a8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601D86">
            <w:rPr>
              <w:noProof/>
            </w:rPr>
            <w:t>5</w:t>
          </w:r>
          <w:r>
            <w:fldChar w:fldCharType="end"/>
          </w:r>
        </w:p>
      </w:tc>
      <w:tc>
        <w:tcPr>
          <w:tcW w:w="3210" w:type="dxa"/>
        </w:tcPr>
        <w:p w14:paraId="00B55EBE" w14:textId="1590A72C" w:rsidR="7AD9F67E" w:rsidRDefault="7AD9F67E" w:rsidP="7AD9F67E">
          <w:pPr>
            <w:pStyle w:val="a8"/>
            <w:ind w:right="-115"/>
            <w:jc w:val="right"/>
          </w:pPr>
        </w:p>
      </w:tc>
    </w:tr>
  </w:tbl>
  <w:p w14:paraId="4368233D" w14:textId="345EDFE3" w:rsidR="7AD9F67E" w:rsidRDefault="7AD9F67E" w:rsidP="7AD9F67E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AD9F67E" w14:paraId="4A414358" w14:textId="77777777" w:rsidTr="7AD9F67E">
      <w:trPr>
        <w:trHeight w:val="300"/>
      </w:trPr>
      <w:tc>
        <w:tcPr>
          <w:tcW w:w="3210" w:type="dxa"/>
        </w:tcPr>
        <w:p w14:paraId="5A3A6E70" w14:textId="5C9E97AA" w:rsidR="7AD9F67E" w:rsidRDefault="7AD9F67E" w:rsidP="7AD9F67E">
          <w:pPr>
            <w:pStyle w:val="a8"/>
            <w:ind w:left="-115"/>
          </w:pPr>
        </w:p>
      </w:tc>
      <w:tc>
        <w:tcPr>
          <w:tcW w:w="3210" w:type="dxa"/>
        </w:tcPr>
        <w:p w14:paraId="59E3907E" w14:textId="55220778" w:rsidR="7AD9F67E" w:rsidRDefault="7AD9F67E" w:rsidP="7AD9F67E">
          <w:pPr>
            <w:pStyle w:val="a8"/>
            <w:jc w:val="center"/>
          </w:pPr>
        </w:p>
      </w:tc>
      <w:tc>
        <w:tcPr>
          <w:tcW w:w="3210" w:type="dxa"/>
        </w:tcPr>
        <w:p w14:paraId="66E98868" w14:textId="210A82EB" w:rsidR="7AD9F67E" w:rsidRDefault="7AD9F67E" w:rsidP="7AD9F67E">
          <w:pPr>
            <w:pStyle w:val="a8"/>
            <w:ind w:right="-115"/>
            <w:jc w:val="right"/>
          </w:pPr>
        </w:p>
      </w:tc>
    </w:tr>
  </w:tbl>
  <w:p w14:paraId="16454F3A" w14:textId="591348DF" w:rsidR="7AD9F67E" w:rsidRDefault="7AD9F67E" w:rsidP="7AD9F67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DA8964" w14:textId="77777777" w:rsidR="00766ECD" w:rsidRDefault="00766ECD">
      <w:r>
        <w:separator/>
      </w:r>
    </w:p>
  </w:footnote>
  <w:footnote w:type="continuationSeparator" w:id="0">
    <w:p w14:paraId="6729AA46" w14:textId="77777777" w:rsidR="00766ECD" w:rsidRDefault="00766E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AD9F67E" w14:paraId="196F5B73" w14:textId="77777777" w:rsidTr="7AD9F67E">
      <w:trPr>
        <w:trHeight w:val="300"/>
      </w:trPr>
      <w:tc>
        <w:tcPr>
          <w:tcW w:w="3210" w:type="dxa"/>
        </w:tcPr>
        <w:p w14:paraId="7E969CDA" w14:textId="76CC5F86" w:rsidR="7AD9F67E" w:rsidRDefault="7AD9F67E" w:rsidP="7AD9F67E">
          <w:pPr>
            <w:pStyle w:val="a8"/>
            <w:ind w:left="-115"/>
          </w:pPr>
        </w:p>
      </w:tc>
      <w:tc>
        <w:tcPr>
          <w:tcW w:w="3210" w:type="dxa"/>
        </w:tcPr>
        <w:p w14:paraId="1B127D5E" w14:textId="4E69CF47" w:rsidR="7AD9F67E" w:rsidRDefault="7AD9F67E" w:rsidP="7AD9F67E">
          <w:pPr>
            <w:pStyle w:val="a8"/>
            <w:jc w:val="center"/>
          </w:pPr>
        </w:p>
      </w:tc>
      <w:tc>
        <w:tcPr>
          <w:tcW w:w="3210" w:type="dxa"/>
        </w:tcPr>
        <w:p w14:paraId="2E91F881" w14:textId="3252E6C0" w:rsidR="7AD9F67E" w:rsidRDefault="7AD9F67E" w:rsidP="7AD9F67E">
          <w:pPr>
            <w:pStyle w:val="a8"/>
            <w:ind w:right="-115"/>
            <w:jc w:val="right"/>
          </w:pPr>
        </w:p>
      </w:tc>
    </w:tr>
  </w:tbl>
  <w:p w14:paraId="1038D801" w14:textId="7A9A4234" w:rsidR="7AD9F67E" w:rsidRDefault="7AD9F67E" w:rsidP="7AD9F67E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7EE2A" w14:textId="5C89102D" w:rsidR="7AD9F67E" w:rsidRDefault="7AD9F67E"/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7AD9F67E" w14:paraId="2F5AEB93" w14:textId="77777777" w:rsidTr="7AD9F67E">
      <w:trPr>
        <w:trHeight w:val="300"/>
      </w:trPr>
      <w:tc>
        <w:tcPr>
          <w:tcW w:w="3210" w:type="dxa"/>
        </w:tcPr>
        <w:p w14:paraId="54E032A2" w14:textId="7EF25490" w:rsidR="7AD9F67E" w:rsidRDefault="7AD9F67E" w:rsidP="7AD9F67E">
          <w:pPr>
            <w:pStyle w:val="a8"/>
            <w:ind w:left="-115"/>
          </w:pPr>
        </w:p>
      </w:tc>
      <w:tc>
        <w:tcPr>
          <w:tcW w:w="3210" w:type="dxa"/>
        </w:tcPr>
        <w:p w14:paraId="0C6645FF" w14:textId="328D89F4" w:rsidR="7AD9F67E" w:rsidRDefault="7AD9F67E" w:rsidP="7AD9F67E">
          <w:pPr>
            <w:pStyle w:val="a8"/>
            <w:jc w:val="center"/>
          </w:pPr>
        </w:p>
      </w:tc>
      <w:tc>
        <w:tcPr>
          <w:tcW w:w="3210" w:type="dxa"/>
        </w:tcPr>
        <w:p w14:paraId="71C8D712" w14:textId="3AAF5DAC" w:rsidR="7AD9F67E" w:rsidRDefault="7AD9F67E" w:rsidP="7AD9F67E">
          <w:pPr>
            <w:pStyle w:val="a8"/>
            <w:ind w:right="-115"/>
            <w:jc w:val="right"/>
          </w:pPr>
        </w:p>
      </w:tc>
    </w:tr>
  </w:tbl>
  <w:p w14:paraId="1289D319" w14:textId="6D72730B" w:rsidR="7AD9F67E" w:rsidRDefault="7AD9F67E" w:rsidP="7AD9F67E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68866"/>
    <w:multiLevelType w:val="multilevel"/>
    <w:tmpl w:val="E966B0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103730CA"/>
    <w:multiLevelType w:val="multilevel"/>
    <w:tmpl w:val="DC6CAEC2"/>
    <w:lvl w:ilvl="0">
      <w:start w:val="1"/>
      <w:numFmt w:val="decimal"/>
      <w:lvlText w:val="%1"/>
      <w:lvlJc w:val="left"/>
      <w:pPr>
        <w:ind w:left="1155" w:hanging="210"/>
      </w:pPr>
      <w:rPr>
        <w:rFonts w:ascii="Times New Roman" w:hAnsi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"/>
      <w:lvlJc w:val="left"/>
      <w:pPr>
        <w:ind w:left="1365" w:hanging="420"/>
      </w:pPr>
      <w:rPr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324" w:hanging="420"/>
      </w:pPr>
      <w:rPr>
        <w:lang w:val="ru-RU" w:eastAsia="en-US" w:bidi="ar-SA"/>
      </w:rPr>
    </w:lvl>
    <w:lvl w:ilvl="3">
      <w:numFmt w:val="bullet"/>
      <w:lvlText w:val="•"/>
      <w:lvlJc w:val="left"/>
      <w:pPr>
        <w:ind w:left="3288" w:hanging="420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4253" w:hanging="42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5217" w:hanging="42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6182" w:hanging="42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7146" w:hanging="42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111" w:hanging="420"/>
      </w:pPr>
      <w:rPr>
        <w:lang w:val="ru-RU" w:eastAsia="en-US" w:bidi="ar-SA"/>
      </w:rPr>
    </w:lvl>
  </w:abstractNum>
  <w:abstractNum w:abstractNumId="2" w15:restartNumberingAfterBreak="0">
    <w:nsid w:val="1BD91168"/>
    <w:multiLevelType w:val="hybridMultilevel"/>
    <w:tmpl w:val="0AD4C2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7A38F3"/>
    <w:multiLevelType w:val="hybridMultilevel"/>
    <w:tmpl w:val="F9F27608"/>
    <w:lvl w:ilvl="0" w:tplc="2D3264A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AC469C"/>
    <w:multiLevelType w:val="hybridMultilevel"/>
    <w:tmpl w:val="03E4BD9A"/>
    <w:lvl w:ilvl="0" w:tplc="2D3264A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B53983A"/>
    <w:multiLevelType w:val="multilevel"/>
    <w:tmpl w:val="9FB0C3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6" w15:restartNumberingAfterBreak="0">
    <w:nsid w:val="54431F72"/>
    <w:multiLevelType w:val="multilevel"/>
    <w:tmpl w:val="3878C7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7" w15:restartNumberingAfterBreak="0">
    <w:nsid w:val="59FC6F5F"/>
    <w:multiLevelType w:val="hybridMultilevel"/>
    <w:tmpl w:val="D6AE8AF4"/>
    <w:lvl w:ilvl="0" w:tplc="7CC047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53D2B64"/>
    <w:multiLevelType w:val="multilevel"/>
    <w:tmpl w:val="E966B0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 w16cid:durableId="1773011599">
    <w:abstractNumId w:val="0"/>
  </w:num>
  <w:num w:numId="2" w16cid:durableId="550846164">
    <w:abstractNumId w:val="5"/>
  </w:num>
  <w:num w:numId="3" w16cid:durableId="319429667">
    <w:abstractNumId w:val="6"/>
  </w:num>
  <w:num w:numId="4" w16cid:durableId="39129829">
    <w:abstractNumId w:val="2"/>
  </w:num>
  <w:num w:numId="5" w16cid:durableId="1051151746">
    <w:abstractNumId w:val="1"/>
  </w:num>
  <w:num w:numId="6" w16cid:durableId="1556428068">
    <w:abstractNumId w:val="8"/>
  </w:num>
  <w:num w:numId="7" w16cid:durableId="1866088963">
    <w:abstractNumId w:val="7"/>
  </w:num>
  <w:num w:numId="8" w16cid:durableId="1651905470">
    <w:abstractNumId w:val="3"/>
  </w:num>
  <w:num w:numId="9" w16cid:durableId="16779214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34888"/>
    <w:rsid w:val="00047E90"/>
    <w:rsid w:val="00054293"/>
    <w:rsid w:val="000A2CF1"/>
    <w:rsid w:val="000A67BE"/>
    <w:rsid w:val="000B0D58"/>
    <w:rsid w:val="000D7770"/>
    <w:rsid w:val="00110FD2"/>
    <w:rsid w:val="00111D34"/>
    <w:rsid w:val="00112875"/>
    <w:rsid w:val="001471F7"/>
    <w:rsid w:val="00175167"/>
    <w:rsid w:val="00176F9E"/>
    <w:rsid w:val="00180D72"/>
    <w:rsid w:val="002015D0"/>
    <w:rsid w:val="00254D40"/>
    <w:rsid w:val="00271D3D"/>
    <w:rsid w:val="002723DC"/>
    <w:rsid w:val="00284869"/>
    <w:rsid w:val="002D0669"/>
    <w:rsid w:val="002E0EA6"/>
    <w:rsid w:val="002E6890"/>
    <w:rsid w:val="00354AD8"/>
    <w:rsid w:val="00366CA1"/>
    <w:rsid w:val="003E42F7"/>
    <w:rsid w:val="003F448A"/>
    <w:rsid w:val="00405D24"/>
    <w:rsid w:val="00405F52"/>
    <w:rsid w:val="00413AAB"/>
    <w:rsid w:val="00463B0E"/>
    <w:rsid w:val="004723F2"/>
    <w:rsid w:val="004B5035"/>
    <w:rsid w:val="005315AC"/>
    <w:rsid w:val="0053504B"/>
    <w:rsid w:val="00563EBE"/>
    <w:rsid w:val="005A2A15"/>
    <w:rsid w:val="005A7132"/>
    <w:rsid w:val="005B566D"/>
    <w:rsid w:val="005E3C66"/>
    <w:rsid w:val="005F5395"/>
    <w:rsid w:val="00601D86"/>
    <w:rsid w:val="006375AF"/>
    <w:rsid w:val="006376ED"/>
    <w:rsid w:val="00684767"/>
    <w:rsid w:val="00684D43"/>
    <w:rsid w:val="006A285D"/>
    <w:rsid w:val="006B2B10"/>
    <w:rsid w:val="006B6973"/>
    <w:rsid w:val="007346FE"/>
    <w:rsid w:val="00745AFB"/>
    <w:rsid w:val="00766ECD"/>
    <w:rsid w:val="007A22D1"/>
    <w:rsid w:val="007C55D8"/>
    <w:rsid w:val="0081185D"/>
    <w:rsid w:val="0082770C"/>
    <w:rsid w:val="00857C91"/>
    <w:rsid w:val="008A536F"/>
    <w:rsid w:val="008D1AAC"/>
    <w:rsid w:val="00900F73"/>
    <w:rsid w:val="009444A6"/>
    <w:rsid w:val="00952692"/>
    <w:rsid w:val="00966139"/>
    <w:rsid w:val="009A4729"/>
    <w:rsid w:val="009A58DD"/>
    <w:rsid w:val="009B751E"/>
    <w:rsid w:val="009F3548"/>
    <w:rsid w:val="00A04F24"/>
    <w:rsid w:val="00A74901"/>
    <w:rsid w:val="00A8708D"/>
    <w:rsid w:val="00A90E64"/>
    <w:rsid w:val="00A94D1D"/>
    <w:rsid w:val="00AB3F77"/>
    <w:rsid w:val="00AB48BE"/>
    <w:rsid w:val="00AD43EC"/>
    <w:rsid w:val="00AF6555"/>
    <w:rsid w:val="00B005C0"/>
    <w:rsid w:val="00B02E4E"/>
    <w:rsid w:val="00B1772B"/>
    <w:rsid w:val="00B20256"/>
    <w:rsid w:val="00B36490"/>
    <w:rsid w:val="00B41BCB"/>
    <w:rsid w:val="00B71FEE"/>
    <w:rsid w:val="00B97C26"/>
    <w:rsid w:val="00BA0BFD"/>
    <w:rsid w:val="00BA50FA"/>
    <w:rsid w:val="00C15C41"/>
    <w:rsid w:val="00C6632A"/>
    <w:rsid w:val="00CC1257"/>
    <w:rsid w:val="00CC2DC2"/>
    <w:rsid w:val="00D15B99"/>
    <w:rsid w:val="00D219B8"/>
    <w:rsid w:val="00D25997"/>
    <w:rsid w:val="00D325C7"/>
    <w:rsid w:val="00D347D3"/>
    <w:rsid w:val="00D45F03"/>
    <w:rsid w:val="00D5271C"/>
    <w:rsid w:val="00D629F6"/>
    <w:rsid w:val="00DA7C82"/>
    <w:rsid w:val="00DF5713"/>
    <w:rsid w:val="00DF7735"/>
    <w:rsid w:val="00E10E81"/>
    <w:rsid w:val="00E14BE3"/>
    <w:rsid w:val="00E425FD"/>
    <w:rsid w:val="00E86F43"/>
    <w:rsid w:val="00ED654C"/>
    <w:rsid w:val="00F003C9"/>
    <w:rsid w:val="00F04F95"/>
    <w:rsid w:val="00F163FB"/>
    <w:rsid w:val="00F22906"/>
    <w:rsid w:val="00F57E13"/>
    <w:rsid w:val="00F65A25"/>
    <w:rsid w:val="00F70EB3"/>
    <w:rsid w:val="00F87EBD"/>
    <w:rsid w:val="00FA50A3"/>
    <w:rsid w:val="00FA7FB7"/>
    <w:rsid w:val="00FF7BCD"/>
    <w:rsid w:val="0122DF18"/>
    <w:rsid w:val="0159B63B"/>
    <w:rsid w:val="025BD0FB"/>
    <w:rsid w:val="02BB2D82"/>
    <w:rsid w:val="02E5D505"/>
    <w:rsid w:val="030F8549"/>
    <w:rsid w:val="03EE65F9"/>
    <w:rsid w:val="03F910B6"/>
    <w:rsid w:val="0407406F"/>
    <w:rsid w:val="047C9608"/>
    <w:rsid w:val="047EB25C"/>
    <w:rsid w:val="049067AB"/>
    <w:rsid w:val="051FD7C5"/>
    <w:rsid w:val="05985215"/>
    <w:rsid w:val="064FDD86"/>
    <w:rsid w:val="06B5BA5E"/>
    <w:rsid w:val="06BFD561"/>
    <w:rsid w:val="08D26D5F"/>
    <w:rsid w:val="08F7DDE3"/>
    <w:rsid w:val="097597CB"/>
    <w:rsid w:val="0A1C2EB7"/>
    <w:rsid w:val="0A7539CC"/>
    <w:rsid w:val="0B1F70B9"/>
    <w:rsid w:val="0B67E351"/>
    <w:rsid w:val="0B78D893"/>
    <w:rsid w:val="0BB7540D"/>
    <w:rsid w:val="0BF2F03D"/>
    <w:rsid w:val="0CAFE5D9"/>
    <w:rsid w:val="0CC56774"/>
    <w:rsid w:val="0D0DB08A"/>
    <w:rsid w:val="0D0E81D8"/>
    <w:rsid w:val="0DCB441B"/>
    <w:rsid w:val="0E42AD48"/>
    <w:rsid w:val="0F094C29"/>
    <w:rsid w:val="0F1C46BC"/>
    <w:rsid w:val="100DC08C"/>
    <w:rsid w:val="1102098F"/>
    <w:rsid w:val="119806DE"/>
    <w:rsid w:val="1225105A"/>
    <w:rsid w:val="1262A97C"/>
    <w:rsid w:val="126E58F4"/>
    <w:rsid w:val="128D7083"/>
    <w:rsid w:val="12C3DEC0"/>
    <w:rsid w:val="1348FB92"/>
    <w:rsid w:val="13BA2149"/>
    <w:rsid w:val="1660365A"/>
    <w:rsid w:val="17765796"/>
    <w:rsid w:val="17E2D57C"/>
    <w:rsid w:val="1AB72094"/>
    <w:rsid w:val="1D34844C"/>
    <w:rsid w:val="1D5D166C"/>
    <w:rsid w:val="1D9274C0"/>
    <w:rsid w:val="1E0D7A40"/>
    <w:rsid w:val="1EC742FE"/>
    <w:rsid w:val="2031D17A"/>
    <w:rsid w:val="2032C9B7"/>
    <w:rsid w:val="2068F0C0"/>
    <w:rsid w:val="208D925D"/>
    <w:rsid w:val="212353CC"/>
    <w:rsid w:val="228C4F7F"/>
    <w:rsid w:val="229C1C0B"/>
    <w:rsid w:val="22C0C133"/>
    <w:rsid w:val="22D41955"/>
    <w:rsid w:val="23A837ED"/>
    <w:rsid w:val="23F812A9"/>
    <w:rsid w:val="2417457C"/>
    <w:rsid w:val="24593355"/>
    <w:rsid w:val="246401D6"/>
    <w:rsid w:val="269BA0D4"/>
    <w:rsid w:val="26A1B79D"/>
    <w:rsid w:val="2743B225"/>
    <w:rsid w:val="29207863"/>
    <w:rsid w:val="29E1F9AF"/>
    <w:rsid w:val="2A6EC5EB"/>
    <w:rsid w:val="2A8FE15D"/>
    <w:rsid w:val="2A93F516"/>
    <w:rsid w:val="2ACF6618"/>
    <w:rsid w:val="2B0527AE"/>
    <w:rsid w:val="2B7B9EC6"/>
    <w:rsid w:val="2BC940C0"/>
    <w:rsid w:val="2C93B3B2"/>
    <w:rsid w:val="2CC4EFB1"/>
    <w:rsid w:val="2CDAAC6B"/>
    <w:rsid w:val="2D9E5B84"/>
    <w:rsid w:val="2DD34347"/>
    <w:rsid w:val="2EA6C9AB"/>
    <w:rsid w:val="300305E3"/>
    <w:rsid w:val="32E03D41"/>
    <w:rsid w:val="33DDDF13"/>
    <w:rsid w:val="33EF9CB5"/>
    <w:rsid w:val="3426F497"/>
    <w:rsid w:val="342B3967"/>
    <w:rsid w:val="34E4DDB2"/>
    <w:rsid w:val="34FA99AB"/>
    <w:rsid w:val="36232D2E"/>
    <w:rsid w:val="36E104FD"/>
    <w:rsid w:val="36E8BCBF"/>
    <w:rsid w:val="370BE472"/>
    <w:rsid w:val="37B4442C"/>
    <w:rsid w:val="37E019BB"/>
    <w:rsid w:val="37FCAFA4"/>
    <w:rsid w:val="38A295B1"/>
    <w:rsid w:val="38BE9FC3"/>
    <w:rsid w:val="38F39CB4"/>
    <w:rsid w:val="38F4559F"/>
    <w:rsid w:val="392DE7B2"/>
    <w:rsid w:val="39BDF009"/>
    <w:rsid w:val="39D3F61E"/>
    <w:rsid w:val="3A473596"/>
    <w:rsid w:val="3B5D0559"/>
    <w:rsid w:val="3BBBB8E0"/>
    <w:rsid w:val="3C464667"/>
    <w:rsid w:val="3EACA3BF"/>
    <w:rsid w:val="3F6F1F74"/>
    <w:rsid w:val="40314D11"/>
    <w:rsid w:val="41F5A88A"/>
    <w:rsid w:val="41FAE369"/>
    <w:rsid w:val="4283A6ED"/>
    <w:rsid w:val="42FA5674"/>
    <w:rsid w:val="43C25524"/>
    <w:rsid w:val="4464F14F"/>
    <w:rsid w:val="44E9FA70"/>
    <w:rsid w:val="4554BE65"/>
    <w:rsid w:val="45883B43"/>
    <w:rsid w:val="459B9B2C"/>
    <w:rsid w:val="470241E0"/>
    <w:rsid w:val="478060F6"/>
    <w:rsid w:val="47AC8169"/>
    <w:rsid w:val="47DE14A1"/>
    <w:rsid w:val="486CF62D"/>
    <w:rsid w:val="48A40349"/>
    <w:rsid w:val="491FF7D4"/>
    <w:rsid w:val="4A3A4257"/>
    <w:rsid w:val="4A746A6C"/>
    <w:rsid w:val="4AEDB4F3"/>
    <w:rsid w:val="4B783EEB"/>
    <w:rsid w:val="4BDF4EC5"/>
    <w:rsid w:val="4D1169F8"/>
    <w:rsid w:val="4D1C845A"/>
    <w:rsid w:val="4D5DBA44"/>
    <w:rsid w:val="4D63D0E8"/>
    <w:rsid w:val="4DAFCB6B"/>
    <w:rsid w:val="4E0C24A1"/>
    <w:rsid w:val="4E2BF567"/>
    <w:rsid w:val="4E71AC91"/>
    <w:rsid w:val="4F100D51"/>
    <w:rsid w:val="4FE0111A"/>
    <w:rsid w:val="50207588"/>
    <w:rsid w:val="506549C1"/>
    <w:rsid w:val="50ADA4D0"/>
    <w:rsid w:val="52088733"/>
    <w:rsid w:val="52407E46"/>
    <w:rsid w:val="530D4B26"/>
    <w:rsid w:val="53650D9F"/>
    <w:rsid w:val="540B4B4F"/>
    <w:rsid w:val="5496F041"/>
    <w:rsid w:val="54CE48F8"/>
    <w:rsid w:val="54D7286F"/>
    <w:rsid w:val="54FD3E13"/>
    <w:rsid w:val="56072E74"/>
    <w:rsid w:val="565BDC72"/>
    <w:rsid w:val="56B6D386"/>
    <w:rsid w:val="56F9132E"/>
    <w:rsid w:val="576F6EF1"/>
    <w:rsid w:val="5918BF34"/>
    <w:rsid w:val="591DC1D3"/>
    <w:rsid w:val="592C7262"/>
    <w:rsid w:val="594478A1"/>
    <w:rsid w:val="59CE758F"/>
    <w:rsid w:val="5A8AD966"/>
    <w:rsid w:val="5B137377"/>
    <w:rsid w:val="5B94A7DF"/>
    <w:rsid w:val="5BAD4486"/>
    <w:rsid w:val="5BEE14D9"/>
    <w:rsid w:val="5C6D4DCA"/>
    <w:rsid w:val="5D596341"/>
    <w:rsid w:val="5D64C438"/>
    <w:rsid w:val="5D9530AE"/>
    <w:rsid w:val="5DC2F8B0"/>
    <w:rsid w:val="5DCC9477"/>
    <w:rsid w:val="5E7CF684"/>
    <w:rsid w:val="5EBC996A"/>
    <w:rsid w:val="5F0B0028"/>
    <w:rsid w:val="5F582FD1"/>
    <w:rsid w:val="605A5F06"/>
    <w:rsid w:val="610BBB43"/>
    <w:rsid w:val="616C822E"/>
    <w:rsid w:val="61808E73"/>
    <w:rsid w:val="62B8FBCB"/>
    <w:rsid w:val="62C5802E"/>
    <w:rsid w:val="636AD594"/>
    <w:rsid w:val="6383B7B3"/>
    <w:rsid w:val="63A5B9B8"/>
    <w:rsid w:val="63F9B587"/>
    <w:rsid w:val="65C7CA79"/>
    <w:rsid w:val="6707B761"/>
    <w:rsid w:val="685CEFA1"/>
    <w:rsid w:val="689D3792"/>
    <w:rsid w:val="69BB1041"/>
    <w:rsid w:val="6BF664B6"/>
    <w:rsid w:val="6C1A763A"/>
    <w:rsid w:val="6C940F63"/>
    <w:rsid w:val="6D54723D"/>
    <w:rsid w:val="6E433EDB"/>
    <w:rsid w:val="6F7670BD"/>
    <w:rsid w:val="703579FC"/>
    <w:rsid w:val="70A0BE1D"/>
    <w:rsid w:val="719D9452"/>
    <w:rsid w:val="721BA115"/>
    <w:rsid w:val="727F86C4"/>
    <w:rsid w:val="72E63E25"/>
    <w:rsid w:val="72F94AB8"/>
    <w:rsid w:val="73DD7368"/>
    <w:rsid w:val="7510CB50"/>
    <w:rsid w:val="75FAE5EA"/>
    <w:rsid w:val="767FC510"/>
    <w:rsid w:val="76B30806"/>
    <w:rsid w:val="76F61B53"/>
    <w:rsid w:val="774FE764"/>
    <w:rsid w:val="77EFF975"/>
    <w:rsid w:val="7823F965"/>
    <w:rsid w:val="783E4694"/>
    <w:rsid w:val="78814D88"/>
    <w:rsid w:val="78BD9FDD"/>
    <w:rsid w:val="79A9CD5A"/>
    <w:rsid w:val="79E1042D"/>
    <w:rsid w:val="7A450200"/>
    <w:rsid w:val="7AD9F67E"/>
    <w:rsid w:val="7BC062C0"/>
    <w:rsid w:val="7DA7CFD6"/>
    <w:rsid w:val="7DBE4F78"/>
    <w:rsid w:val="7E18B260"/>
    <w:rsid w:val="7FA0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C51FBF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29F6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1"/>
    <w:qFormat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1"/>
    <w:locked/>
    <w:rsid w:val="005A2A15"/>
    <w:rPr>
      <w:rFonts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D15B99"/>
    <w:pPr>
      <w:ind w:left="720"/>
      <w:contextualSpacing/>
    </w:pPr>
  </w:style>
  <w:style w:type="paragraph" w:styleId="a8">
    <w:name w:val="header"/>
    <w:basedOn w:val="a"/>
    <w:uiPriority w:val="99"/>
    <w:unhideWhenUsed/>
    <w:rsid w:val="7AD9F67E"/>
    <w:pPr>
      <w:tabs>
        <w:tab w:val="center" w:pos="4680"/>
        <w:tab w:val="right" w:pos="9360"/>
      </w:tabs>
    </w:pPr>
  </w:style>
  <w:style w:type="paragraph" w:styleId="a9">
    <w:name w:val="footer"/>
    <w:basedOn w:val="a"/>
    <w:uiPriority w:val="99"/>
    <w:unhideWhenUsed/>
    <w:rsid w:val="7AD9F67E"/>
    <w:pPr>
      <w:tabs>
        <w:tab w:val="center" w:pos="4680"/>
        <w:tab w:val="right" w:pos="9360"/>
      </w:tabs>
    </w:pPr>
  </w:style>
  <w:style w:type="paragraph" w:styleId="aa">
    <w:name w:val="footnote text"/>
    <w:basedOn w:val="a"/>
    <w:uiPriority w:val="99"/>
    <w:semiHidden/>
    <w:unhideWhenUsed/>
    <w:rsid w:val="7AD9F67E"/>
    <w:rPr>
      <w:sz w:val="20"/>
      <w:szCs w:val="20"/>
    </w:rPr>
  </w:style>
  <w:style w:type="table" w:styleId="ab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c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d">
    <w:name w:val="Strong"/>
    <w:basedOn w:val="a0"/>
    <w:uiPriority w:val="22"/>
    <w:qFormat/>
    <w:locked/>
    <w:rsid w:val="00054293"/>
    <w:rPr>
      <w:b/>
      <w:bCs/>
    </w:rPr>
  </w:style>
  <w:style w:type="character" w:customStyle="1" w:styleId="bzpyqfadein">
    <w:name w:val="bz_pyq_fadein"/>
    <w:basedOn w:val="a0"/>
    <w:rsid w:val="00B97C26"/>
  </w:style>
  <w:style w:type="paragraph" w:styleId="ae">
    <w:name w:val="Normal (Web)"/>
    <w:basedOn w:val="a"/>
    <w:uiPriority w:val="99"/>
    <w:unhideWhenUsed/>
    <w:rsid w:val="00B97C26"/>
    <w:pPr>
      <w:spacing w:before="100" w:beforeAutospacing="1" w:after="100" w:afterAutospacing="1"/>
    </w:pPr>
    <w:rPr>
      <w:lang/>
    </w:rPr>
  </w:style>
  <w:style w:type="paragraph" w:styleId="HTML">
    <w:name w:val="HTML Preformatted"/>
    <w:basedOn w:val="a"/>
    <w:link w:val="HTML0"/>
    <w:uiPriority w:val="99"/>
    <w:semiHidden/>
    <w:unhideWhenUsed/>
    <w:rsid w:val="00B97C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97C26"/>
    <w:rPr>
      <w:rFonts w:ascii="Courier New" w:hAnsi="Courier New" w:cs="Courier New"/>
      <w:sz w:val="20"/>
      <w:szCs w:val="20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58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F32A52-C578-4B81-AF38-06443A4DAA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4</cp:revision>
  <cp:lastPrinted>2026-04-15T20:23:00Z</cp:lastPrinted>
  <dcterms:created xsi:type="dcterms:W3CDTF">2026-04-15T20:29:00Z</dcterms:created>
  <dcterms:modified xsi:type="dcterms:W3CDTF">2026-04-15T20:50:00Z</dcterms:modified>
</cp:coreProperties>
</file>